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0" w:rsidRDefault="00EC2820" w:rsidP="00EC28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99102B" w:rsidRPr="002F01FD" w:rsidRDefault="005F06F0" w:rsidP="002F0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F0">
        <w:rPr>
          <w:rFonts w:ascii="Times New Roman" w:hAnsi="Times New Roman" w:cs="Times New Roman"/>
          <w:b/>
          <w:sz w:val="24"/>
          <w:szCs w:val="24"/>
        </w:rPr>
        <w:t>Рекомендации по итогам проведения НОК</w:t>
      </w:r>
    </w:p>
    <w:p w:rsidR="0099102B" w:rsidRDefault="0099102B" w:rsidP="009910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9102B">
        <w:rPr>
          <w:rFonts w:ascii="Times New Roman" w:hAnsi="Times New Roman" w:cs="Times New Roman"/>
          <w:b/>
          <w:sz w:val="24"/>
        </w:rPr>
        <w:t>Городской округ Павловский Посад</w:t>
      </w:r>
    </w:p>
    <w:p w:rsidR="0099102B" w:rsidRPr="0099102B" w:rsidRDefault="0099102B" w:rsidP="009910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94D09" w:rsidRPr="00294D09" w:rsidRDefault="00294D09" w:rsidP="00294D0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94D09">
        <w:rPr>
          <w:rFonts w:ascii="Times New Roman" w:hAnsi="Times New Roman" w:cs="Times New Roman"/>
          <w:b/>
          <w:sz w:val="24"/>
        </w:rPr>
        <w:t>16. МУК ГО Павловский Посад Московской области «Парк культуры и отдыха»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294D09" w:rsidRPr="005F06F0" w:rsidTr="00294D09">
        <w:tc>
          <w:tcPr>
            <w:tcW w:w="551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294D09" w:rsidRPr="005F06F0" w:rsidTr="00294D09">
        <w:tc>
          <w:tcPr>
            <w:tcW w:w="551" w:type="dxa"/>
            <w:vMerge w:val="restart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294D09" w:rsidRPr="00294D09" w:rsidRDefault="00294D09" w:rsidP="00222D2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240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Привести информацию на информационных стендах в соответствие перечню информации и требованиям к ней, установленным нормативными правовыми актами, размес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тить на информационных стендах всю требуемую информацию.</w:t>
            </w:r>
          </w:p>
        </w:tc>
      </w:tr>
      <w:tr w:rsidR="00294D09" w:rsidRPr="005F06F0" w:rsidTr="00294D09">
        <w:tc>
          <w:tcPr>
            <w:tcW w:w="551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94D09" w:rsidRPr="00DB59C6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DB59C6">
              <w:rPr>
                <w:rFonts w:ascii="Times New Roman" w:hAnsi="Times New Roman" w:cs="Times New Roman"/>
                <w:sz w:val="24"/>
              </w:rPr>
              <w:t>2. Обеспечить на официальном сайте наличие информации об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DB59C6">
              <w:rPr>
                <w:rFonts w:ascii="Times New Roman" w:hAnsi="Times New Roman" w:cs="Times New Roman"/>
                <w:sz w:val="24"/>
              </w:rPr>
              <w:t>рганизации культуры, а именно:</w:t>
            </w:r>
          </w:p>
          <w:p w:rsidR="00294D09" w:rsidRP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294D09">
              <w:rPr>
                <w:rFonts w:ascii="Times New Roman" w:hAnsi="Times New Roman" w:cs="Times New Roman"/>
                <w:sz w:val="24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294D09" w:rsidRP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294D09">
              <w:rPr>
                <w:rFonts w:ascii="Times New Roman" w:hAnsi="Times New Roman" w:cs="Times New Roman"/>
                <w:sz w:val="24"/>
              </w:rPr>
              <w:t>-копия плана финансово-хозяйственной деятельности организации культуры;</w:t>
            </w:r>
          </w:p>
          <w:p w:rsidR="00294D09" w:rsidRP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294D09">
              <w:rPr>
                <w:rFonts w:ascii="Times New Roman" w:hAnsi="Times New Roman" w:cs="Times New Roman"/>
                <w:sz w:val="24"/>
              </w:rPr>
              <w:t>-информация о материально-техническом обеспечении предоставления услуг организацией культуры;</w:t>
            </w:r>
          </w:p>
          <w:p w:rsidR="00294D09" w:rsidRP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294D09">
              <w:rPr>
                <w:rFonts w:ascii="Times New Roman" w:hAnsi="Times New Roman" w:cs="Times New Roman"/>
                <w:sz w:val="24"/>
              </w:rPr>
              <w:t>-информация о выполнении государственного (муниципального) задания, отчет о результатах деятельности учреждения;</w:t>
            </w:r>
          </w:p>
          <w:p w:rsid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DB59C6">
              <w:rPr>
                <w:rFonts w:ascii="Times New Roman" w:hAnsi="Times New Roman" w:cs="Times New Roman"/>
                <w:sz w:val="24"/>
              </w:rPr>
              <w:t>- результаты независимой оценки качества оказания услуг организациями культуры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94D09" w:rsidRPr="00DB59C6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DB59C6">
              <w:rPr>
                <w:rFonts w:ascii="Times New Roman" w:hAnsi="Times New Roman" w:cs="Times New Roman"/>
                <w:sz w:val="24"/>
              </w:rPr>
              <w:t>- план по улучшению качества работы организации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4D09" w:rsidRPr="005F06F0" w:rsidTr="00294D09">
        <w:trPr>
          <w:trHeight w:val="1418"/>
        </w:trPr>
        <w:tc>
          <w:tcPr>
            <w:tcW w:w="551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B83641">
              <w:rPr>
                <w:rFonts w:ascii="Times New Roman" w:hAnsi="Times New Roman" w:cs="Times New Roman"/>
                <w:sz w:val="24"/>
              </w:rPr>
              <w:t xml:space="preserve">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294D09" w:rsidRPr="00294D09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 w:rsidRPr="00294D09">
              <w:rPr>
                <w:rFonts w:ascii="Times New Roman" w:hAnsi="Times New Roman" w:cs="Times New Roman"/>
                <w:sz w:val="24"/>
              </w:rPr>
              <w:t>-обеспечение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294D09" w:rsidRPr="00B83641" w:rsidRDefault="00294D09" w:rsidP="00294D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83641">
              <w:rPr>
                <w:rFonts w:ascii="Times New Roman" w:hAnsi="Times New Roman" w:cs="Times New Roman"/>
                <w:sz w:val="24"/>
              </w:rPr>
              <w:t>раздел «Часто задаваемые вопросы»;</w:t>
            </w:r>
          </w:p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41">
              <w:rPr>
                <w:rFonts w:ascii="Times New Roman" w:hAnsi="Times New Roman" w:cs="Times New Roman"/>
                <w:sz w:val="24"/>
              </w:rPr>
              <w:t>-получение консультации по оказываемым услугам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4D09" w:rsidRPr="005F06F0" w:rsidTr="00294D09">
        <w:trPr>
          <w:trHeight w:val="558"/>
        </w:trPr>
        <w:tc>
          <w:tcPr>
            <w:tcW w:w="551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294D09" w:rsidRPr="00DB59C6" w:rsidRDefault="00222D22" w:rsidP="00294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294D09" w:rsidRPr="005F06F0" w:rsidTr="00222D22">
        <w:trPr>
          <w:trHeight w:val="607"/>
        </w:trPr>
        <w:tc>
          <w:tcPr>
            <w:tcW w:w="551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294D09" w:rsidRPr="00AD3A91" w:rsidRDefault="00294D09" w:rsidP="00222D22">
            <w:pPr>
              <w:rPr>
                <w:rFonts w:ascii="Times New Roman" w:hAnsi="Times New Roman" w:cs="Times New Roman"/>
                <w:sz w:val="24"/>
              </w:rPr>
            </w:pPr>
            <w:r w:rsidRPr="00FA2A62">
              <w:rPr>
                <w:rFonts w:ascii="Times New Roman" w:hAnsi="Times New Roman" w:cs="Times New Roman"/>
                <w:sz w:val="24"/>
              </w:rPr>
              <w:t>Обеспечить в учреждении условия доступности, позволяющие получать услуги инвалидам наравне с другими</w:t>
            </w:r>
            <w:r w:rsidR="00222D2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94D09" w:rsidRPr="005F06F0" w:rsidTr="00294D09">
        <w:trPr>
          <w:trHeight w:val="1118"/>
        </w:trPr>
        <w:tc>
          <w:tcPr>
            <w:tcW w:w="551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294D09" w:rsidRPr="005F06F0" w:rsidTr="00294D09">
        <w:trPr>
          <w:trHeight w:val="850"/>
        </w:trPr>
        <w:tc>
          <w:tcPr>
            <w:tcW w:w="551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294D09" w:rsidRPr="005F06F0" w:rsidTr="00294D09">
        <w:tc>
          <w:tcPr>
            <w:tcW w:w="551" w:type="dxa"/>
            <w:vMerge w:val="restart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</w:tcPr>
          <w:p w:rsidR="00294D09" w:rsidRPr="005F06F0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294D09" w:rsidRPr="005F06F0" w:rsidRDefault="00294D09" w:rsidP="00222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2D22">
              <w:rPr>
                <w:rFonts w:ascii="Times New Roman" w:hAnsi="Times New Roman" w:cs="Times New Roman"/>
                <w:sz w:val="24"/>
                <w:szCs w:val="24"/>
              </w:rPr>
              <w:t>Добавить элементы навигации внутри помещения.</w:t>
            </w:r>
          </w:p>
        </w:tc>
      </w:tr>
      <w:tr w:rsidR="00294D09" w:rsidRPr="005F06F0" w:rsidTr="00294D09">
        <w:tc>
          <w:tcPr>
            <w:tcW w:w="551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94D09" w:rsidRPr="005F06F0" w:rsidRDefault="00294D09" w:rsidP="00222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2D22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питьевого режима.</w:t>
            </w:r>
          </w:p>
        </w:tc>
      </w:tr>
      <w:tr w:rsidR="00294D09" w:rsidRPr="005F06F0" w:rsidTr="00294D09">
        <w:tc>
          <w:tcPr>
            <w:tcW w:w="551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94D09" w:rsidRPr="005F06F0" w:rsidRDefault="00294D09" w:rsidP="00222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2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санитарное состояние и наличие средств гигиены в санитарно-гигиенических помещениях (чистота помещений, наличие мыла, воды, туалетной бумаги и пр.).</w:t>
            </w:r>
          </w:p>
        </w:tc>
      </w:tr>
      <w:tr w:rsidR="00294D09" w:rsidRPr="005F06F0" w:rsidTr="00294D09">
        <w:tc>
          <w:tcPr>
            <w:tcW w:w="551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94D09" w:rsidRDefault="00294D09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94D09" w:rsidRPr="005F06F0" w:rsidRDefault="00294D09" w:rsidP="00222D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22D22">
              <w:rPr>
                <w:rFonts w:ascii="Times New Roman" w:hAnsi="Times New Roman" w:cs="Times New Roman"/>
                <w:sz w:val="24"/>
                <w:szCs w:val="24"/>
              </w:rPr>
              <w:t>Больше мероприятий для старшего поколения.</w:t>
            </w:r>
          </w:p>
        </w:tc>
      </w:tr>
      <w:tr w:rsidR="00222D22" w:rsidRPr="005F06F0" w:rsidTr="00222D22">
        <w:trPr>
          <w:trHeight w:val="307"/>
        </w:trPr>
        <w:tc>
          <w:tcPr>
            <w:tcW w:w="551" w:type="dxa"/>
            <w:vMerge/>
          </w:tcPr>
          <w:p w:rsidR="00222D22" w:rsidRDefault="00222D22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22D22" w:rsidRDefault="00222D22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222D22" w:rsidRPr="005F06F0" w:rsidRDefault="00222D22" w:rsidP="00294D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Добавить спортивный инвентарь для проката (зимний и летний).</w:t>
            </w:r>
          </w:p>
        </w:tc>
      </w:tr>
    </w:tbl>
    <w:p w:rsidR="00294D09" w:rsidRDefault="00294D09" w:rsidP="005F06F0">
      <w:pPr>
        <w:pStyle w:val="a3"/>
      </w:pPr>
    </w:p>
    <w:p w:rsidR="0099102B" w:rsidRPr="00530345" w:rsidRDefault="0099102B" w:rsidP="009910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0345">
        <w:rPr>
          <w:rFonts w:ascii="Times New Roman" w:hAnsi="Times New Roman" w:cs="Times New Roman"/>
          <w:b/>
          <w:sz w:val="24"/>
        </w:rPr>
        <w:t>55. МУК ГО Павловский Посад Московской области «Централизованная библиотечная система»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5F06F0" w:rsidTr="007442F9">
        <w:tc>
          <w:tcPr>
            <w:tcW w:w="551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5F06F0" w:rsidTr="007442F9">
        <w:trPr>
          <w:trHeight w:val="1126"/>
        </w:trPr>
        <w:tc>
          <w:tcPr>
            <w:tcW w:w="551" w:type="dxa"/>
            <w:vMerge w:val="restart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AE4C4D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AE4C4D">
              <w:rPr>
                <w:rFonts w:ascii="Times New Roman" w:hAnsi="Times New Roman" w:cs="Times New Roman"/>
                <w:sz w:val="24"/>
              </w:rPr>
              <w:t>1. Привести информацию на информационных стендах в помещенииорганизации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B83641">
              <w:rPr>
                <w:rFonts w:ascii="Times New Roman" w:hAnsi="Times New Roman" w:cs="Times New Roman"/>
                <w:sz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47547">
              <w:rPr>
                <w:rFonts w:ascii="Times New Roman" w:hAnsi="Times New Roman" w:cs="Times New Roman"/>
                <w:sz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530345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530345">
              <w:rPr>
                <w:rFonts w:ascii="Times New Roman" w:hAnsi="Times New Roman" w:cs="Times New Roman"/>
                <w:sz w:val="24"/>
              </w:rPr>
              <w:t>-сведения о видах предоставляемых услуг;</w:t>
            </w:r>
          </w:p>
          <w:p w:rsidR="0099102B" w:rsidRPr="00530345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530345">
              <w:rPr>
                <w:rFonts w:ascii="Times New Roman" w:hAnsi="Times New Roman" w:cs="Times New Roman"/>
                <w:sz w:val="24"/>
              </w:rPr>
              <w:t>-копии нормативных правовых актов, устанавливающих цены (тарифы) на услуги либо порядок их установления, перечень оказываемых платных услуг;</w:t>
            </w:r>
          </w:p>
          <w:p w:rsidR="0099102B" w:rsidRPr="00D835AF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835AF">
              <w:rPr>
                <w:rFonts w:ascii="Times New Roman" w:hAnsi="Times New Roman" w:cs="Times New Roman"/>
                <w:sz w:val="24"/>
              </w:rPr>
              <w:t>копия плана финансово-хозяйственной деятельности организации культуры;</w:t>
            </w:r>
          </w:p>
          <w:p w:rsidR="0099102B" w:rsidRPr="00D835AF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D835AF">
              <w:rPr>
                <w:rFonts w:ascii="Times New Roman" w:hAnsi="Times New Roman" w:cs="Times New Roman"/>
                <w:sz w:val="24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99102B" w:rsidRPr="00AE4C4D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AE4C4D">
              <w:rPr>
                <w:rFonts w:ascii="Times New Roman" w:hAnsi="Times New Roman" w:cs="Times New Roman"/>
                <w:sz w:val="24"/>
              </w:rPr>
              <w:t>-информация о выполнении государственного (муниципального) задания, отчет о результатах деятельности учреждения;</w:t>
            </w:r>
          </w:p>
          <w:p w:rsidR="0099102B" w:rsidRPr="008E7518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AE4C4D">
              <w:rPr>
                <w:rFonts w:ascii="Times New Roman" w:hAnsi="Times New Roman" w:cs="Times New Roman"/>
                <w:sz w:val="24"/>
              </w:rPr>
              <w:t>- результаты независимой оценки качества оказания услуг организациями культуры, а также предложения об улуч</w:t>
            </w:r>
            <w:r>
              <w:rPr>
                <w:rFonts w:ascii="Times New Roman" w:hAnsi="Times New Roman" w:cs="Times New Roman"/>
                <w:sz w:val="24"/>
              </w:rPr>
              <w:t>шении качества их деятельности.</w:t>
            </w:r>
          </w:p>
        </w:tc>
      </w:tr>
      <w:tr w:rsidR="0099102B" w:rsidRPr="005F06F0" w:rsidTr="007442F9">
        <w:trPr>
          <w:trHeight w:val="843"/>
        </w:trPr>
        <w:tc>
          <w:tcPr>
            <w:tcW w:w="551" w:type="dxa"/>
            <w:vMerge/>
          </w:tcPr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5002E6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5002E6">
              <w:rPr>
                <w:rFonts w:ascii="Times New Roman" w:hAnsi="Times New Roman" w:cs="Times New Roman"/>
                <w:sz w:val="24"/>
              </w:rPr>
              <w:t>Обеспечить на официальном сайте наличие информации об организации культуры, а именно:</w:t>
            </w:r>
          </w:p>
          <w:p w:rsidR="0099102B" w:rsidRPr="00530345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530345">
              <w:rPr>
                <w:rFonts w:ascii="Times New Roman" w:hAnsi="Times New Roman" w:cs="Times New Roman"/>
                <w:sz w:val="24"/>
              </w:rPr>
              <w:t>-копии нормативных правовых актов, устанавливающих цены (тарифы) на услуги либо порядок их установления, перечень оказываемых платных услуг;</w:t>
            </w:r>
          </w:p>
          <w:p w:rsidR="0099102B" w:rsidRPr="00D835AF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35AF">
              <w:rPr>
                <w:rFonts w:ascii="Times New Roman" w:hAnsi="Times New Roman" w:cs="Times New Roman"/>
                <w:sz w:val="24"/>
              </w:rPr>
              <w:t>копия плана финансово-хозяйственной деятельности организации культуры;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D835AF">
              <w:rPr>
                <w:rFonts w:ascii="Times New Roman" w:hAnsi="Times New Roman" w:cs="Times New Roman"/>
                <w:sz w:val="24"/>
              </w:rPr>
              <w:t>- информация о материально-техническом обеспечении предоставлен</w:t>
            </w:r>
            <w:r>
              <w:rPr>
                <w:rFonts w:ascii="Times New Roman" w:hAnsi="Times New Roman" w:cs="Times New Roman"/>
                <w:sz w:val="24"/>
              </w:rPr>
              <w:t>ия услуг организацией культуры;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AE4C4D">
              <w:rPr>
                <w:rFonts w:ascii="Times New Roman" w:hAnsi="Times New Roman" w:cs="Times New Roman"/>
                <w:sz w:val="24"/>
              </w:rPr>
              <w:t>-информация о выполнении государственного (муниципального) задания, отчет о резул</w:t>
            </w:r>
            <w:r>
              <w:rPr>
                <w:rFonts w:ascii="Times New Roman" w:hAnsi="Times New Roman" w:cs="Times New Roman"/>
                <w:sz w:val="24"/>
              </w:rPr>
              <w:t>ьтатах деятельности учреждения;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E4C4D">
              <w:rPr>
                <w:rFonts w:ascii="Times New Roman" w:hAnsi="Times New Roman" w:cs="Times New Roman"/>
                <w:sz w:val="24"/>
              </w:rPr>
              <w:t>результаты независимой оценки качества оказания услуг организациями культуры, а также предложения об улуч</w:t>
            </w:r>
            <w:r>
              <w:rPr>
                <w:rFonts w:ascii="Times New Roman" w:hAnsi="Times New Roman" w:cs="Times New Roman"/>
                <w:sz w:val="24"/>
              </w:rPr>
              <w:t xml:space="preserve">шении качества их деятельности. </w:t>
            </w:r>
          </w:p>
          <w:p w:rsidR="0099102B" w:rsidRPr="0038452C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E4C4D">
              <w:rPr>
                <w:rFonts w:ascii="Times New Roman" w:hAnsi="Times New Roman" w:cs="Times New Roman"/>
                <w:sz w:val="24"/>
              </w:rPr>
              <w:t>план по улучшению качества работы организации.</w:t>
            </w:r>
          </w:p>
        </w:tc>
      </w:tr>
      <w:tr w:rsidR="0099102B" w:rsidRPr="005F06F0" w:rsidTr="007442F9">
        <w:trPr>
          <w:trHeight w:val="1147"/>
        </w:trPr>
        <w:tc>
          <w:tcPr>
            <w:tcW w:w="551" w:type="dxa"/>
          </w:tcPr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DF1885">
              <w:rPr>
                <w:rFonts w:ascii="Times New Roman" w:hAnsi="Times New Roman" w:cs="Times New Roman"/>
                <w:sz w:val="24"/>
              </w:rPr>
              <w:t>3. Обеспечить наличие и функциониров</w:t>
            </w:r>
            <w:r>
              <w:rPr>
                <w:rFonts w:ascii="Times New Roman" w:hAnsi="Times New Roman" w:cs="Times New Roman"/>
                <w:sz w:val="24"/>
              </w:rPr>
              <w:t>ание на официальном сайте орган</w:t>
            </w:r>
            <w:r w:rsidRPr="00DF1885">
              <w:rPr>
                <w:rFonts w:ascii="Times New Roman" w:hAnsi="Times New Roman" w:cs="Times New Roman"/>
                <w:sz w:val="24"/>
              </w:rPr>
              <w:t>изации дистанционны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F1885">
              <w:rPr>
                <w:rFonts w:ascii="Times New Roman" w:hAnsi="Times New Roman" w:cs="Times New Roman"/>
                <w:sz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DF1885">
              <w:rPr>
                <w:rFonts w:ascii="Times New Roman" w:hAnsi="Times New Roman" w:cs="Times New Roman"/>
                <w:sz w:val="24"/>
              </w:rPr>
              <w:t xml:space="preserve"> взаимодействия с получателями услуг:</w:t>
            </w:r>
          </w:p>
          <w:p w:rsidR="0099102B" w:rsidRPr="00DF1885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DF1885">
              <w:rPr>
                <w:rFonts w:ascii="Times New Roman" w:hAnsi="Times New Roman" w:cs="Times New Roman"/>
                <w:sz w:val="24"/>
              </w:rPr>
              <w:t>- электронного сервиса: раздел «Часто задаваемые вопросы»;</w:t>
            </w:r>
          </w:p>
          <w:p w:rsidR="0099102B" w:rsidRPr="00DF1885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DF1885">
              <w:rPr>
                <w:rFonts w:ascii="Times New Roman" w:hAnsi="Times New Roman" w:cs="Times New Roman"/>
                <w:sz w:val="24"/>
              </w:rPr>
              <w:t>- электронного сервиса: получение консультации по оказываемым услугам.</w:t>
            </w:r>
          </w:p>
        </w:tc>
      </w:tr>
      <w:tr w:rsidR="0099102B" w:rsidRPr="005F06F0" w:rsidTr="007442F9">
        <w:trPr>
          <w:trHeight w:val="564"/>
        </w:trPr>
        <w:tc>
          <w:tcPr>
            <w:tcW w:w="551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B59C6" w:rsidRDefault="0099102B" w:rsidP="0074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5F06F0" w:rsidTr="007442F9">
        <w:trPr>
          <w:trHeight w:val="2282"/>
        </w:trPr>
        <w:tc>
          <w:tcPr>
            <w:tcW w:w="551" w:type="dxa"/>
            <w:vMerge w:val="restart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vMerge w:val="restart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1144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</w:t>
            </w:r>
            <w:r w:rsidRPr="00361144">
              <w:rPr>
                <w:rFonts w:ascii="Times New Roman" w:hAnsi="Times New Roman" w:cs="Times New Roman"/>
                <w:sz w:val="24"/>
              </w:rPr>
              <w:t>инвалидам наравне с другими: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1279A">
              <w:rPr>
                <w:rFonts w:ascii="Times New Roman" w:hAnsi="Times New Roman" w:cs="Times New Roman"/>
                <w:sz w:val="24"/>
              </w:rPr>
              <w:t xml:space="preserve"> обеспечить наличие</w:t>
            </w:r>
            <w:r>
              <w:rPr>
                <w:rFonts w:ascii="Times New Roman" w:hAnsi="Times New Roman" w:cs="Times New Roman"/>
                <w:sz w:val="24"/>
              </w:rPr>
              <w:t xml:space="preserve"> сменных кресел-колясок;</w:t>
            </w:r>
          </w:p>
          <w:p w:rsidR="0099102B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1279A">
              <w:rPr>
                <w:rFonts w:ascii="Times New Roman" w:hAnsi="Times New Roman" w:cs="Times New Roman"/>
                <w:sz w:val="24"/>
              </w:rPr>
              <w:t>обеспечить наличие специально оборудованных санитарно-гигиенических помещений в организации;</w:t>
            </w:r>
          </w:p>
          <w:p w:rsidR="0099102B" w:rsidRPr="00B61F62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B61F62">
              <w:rPr>
                <w:rFonts w:ascii="Times New Roman" w:hAnsi="Times New Roman" w:cs="Times New Roman"/>
                <w:sz w:val="24"/>
              </w:rPr>
              <w:t>-дублирование для инвалидов по слуху и зрению звуковой и зрительной информации;</w:t>
            </w:r>
          </w:p>
          <w:p w:rsidR="0099102B" w:rsidRPr="00126AE0" w:rsidRDefault="0099102B" w:rsidP="007442F9">
            <w:pPr>
              <w:rPr>
                <w:rFonts w:ascii="Times New Roman" w:hAnsi="Times New Roman" w:cs="Times New Roman"/>
                <w:sz w:val="24"/>
              </w:rPr>
            </w:pPr>
            <w:r w:rsidRPr="00361144">
              <w:rPr>
                <w:rFonts w:ascii="Times New Roman" w:hAnsi="Times New Roman" w:cs="Times New Roman"/>
                <w:sz w:val="24"/>
              </w:rPr>
              <w:t>- обеспечить 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 w:cs="Times New Roman"/>
                <w:sz w:val="24"/>
              </w:rPr>
              <w:t>водчика (тифлосурдопереводчика).</w:t>
            </w:r>
          </w:p>
        </w:tc>
      </w:tr>
      <w:tr w:rsidR="0099102B" w:rsidRPr="005F06F0" w:rsidTr="007442F9">
        <w:trPr>
          <w:trHeight w:val="826"/>
        </w:trPr>
        <w:tc>
          <w:tcPr>
            <w:tcW w:w="551" w:type="dxa"/>
            <w:vMerge/>
          </w:tcPr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361144" w:rsidRDefault="0099102B" w:rsidP="007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6D36">
              <w:rPr>
                <w:rFonts w:ascii="Times New Roman" w:hAnsi="Times New Roman" w:cs="Times New Roman"/>
                <w:sz w:val="24"/>
              </w:rPr>
              <w:t xml:space="preserve"> Обеспечить наличие и функционирование на официальном сайте организации альтернативной версии сайта в сети «Интернет» для инвалидов по зрению.</w:t>
            </w:r>
          </w:p>
        </w:tc>
      </w:tr>
      <w:tr w:rsidR="0099102B" w:rsidRPr="005F06F0" w:rsidTr="007442F9">
        <w:trPr>
          <w:trHeight w:val="1070"/>
        </w:trPr>
        <w:tc>
          <w:tcPr>
            <w:tcW w:w="551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5F06F0" w:rsidTr="007442F9">
        <w:trPr>
          <w:trHeight w:val="816"/>
        </w:trPr>
        <w:tc>
          <w:tcPr>
            <w:tcW w:w="551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F0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5F06F0" w:rsidTr="007442F9">
        <w:trPr>
          <w:trHeight w:val="1410"/>
        </w:trPr>
        <w:tc>
          <w:tcPr>
            <w:tcW w:w="551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1.Увеличить количество мест для ожидания (отдыха). 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Обеспечить доступность питьевого режима.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Добавить элементы навигации в помещениях организации; 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Контролировать состояние санитарно-гигиенических помещений,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гигиены (чистота помещений, наличие мыла, воды, туалетной бумаги и пр.).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5.Увеличить библиотечный фонд, добавить новинки.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6.Обновить материально-техническую базу, заменить мебель.</w:t>
            </w:r>
          </w:p>
          <w:p w:rsidR="0099102B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7.Рассмотреть вопрос о расширении помещения.</w:t>
            </w:r>
          </w:p>
          <w:p w:rsidR="0099102B" w:rsidRPr="005F06F0" w:rsidRDefault="0099102B" w:rsidP="007442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8.Добавить развивающие мероприятия для детей.</w:t>
            </w:r>
          </w:p>
        </w:tc>
      </w:tr>
    </w:tbl>
    <w:p w:rsidR="0099102B" w:rsidRDefault="0099102B" w:rsidP="005F06F0">
      <w:pPr>
        <w:pStyle w:val="a3"/>
      </w:pPr>
    </w:p>
    <w:p w:rsidR="00024FF8" w:rsidRDefault="00024FF8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F8" w:rsidRDefault="00024FF8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F8" w:rsidRDefault="00024FF8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lastRenderedPageBreak/>
        <w:t>142 Муниципальное учреждение культуры городского округа Павловский Посад Московской области «Логиновская клубная система»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-структуру организации культуры, режим, график работы, контактные телефоны, адреса электронной почты;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руководящем составе учреждения;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планируемых мероприятиях;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-информацию, размещение и опубликование которой являются обязательными в соответствии с законодательством Российской Федерации;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-информацию, которая размещается и опубликовывается по решению учредителя организации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D02B6C">
        <w:trPr>
          <w:trHeight w:val="155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-иного электронного сервиса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создать комфортные условия для нахождения получателей услуг: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 для нахождения получателей услуг (комфортные условия отсутствуют).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разместить в помещениях элементы навигации;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-обеспечить доступность питьевого режима;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</w:t>
            </w: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gramEnd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состояниепомещений организаций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-получение услуги (по телефону, с использованием сети «Интернет» на официальном сайте организации, при личном посещении и пр.</w:t>
            </w:r>
            <w:proofErr w:type="gramEnd"/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входные группы пандусами/подъемными платформами;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парковочные места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-оборудовать адаптированным лифтом, поручнями, расширенные дверные 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972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-Повысить материально- техническое обеспечение, ремонт помещений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143 Муниципальное учреждение культуры городского округа Павловский Посад Московской области «Рахмановская клубная система»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руководящем составе учреждения;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-копию плана финансово-хозяйственной деятельности организации 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-электронного сервиса: форма для подачи электронного обращения/жалобы/ предложения;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получение консультации по оказываемым услугам.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создать комфортные условия для нахождения получателей услуг: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</w:t>
            </w: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gramEnd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состояниепомещений организаций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952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Проведение санузла.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144 Муниципальное учреждение культуры городского округа Павловский Посад Московской области «Кузнецовская клубная система»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-структуру организации культуры, режим, график работы, контактные телефоны, адреса электронной почты;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-информацию, размещение и опубликование которой являются обязательными в соответствии с законодательством Российской Федерации;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-иного электронного сервиса.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254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-увеличить количество помещений для занятий.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увеличить кол-во кружков;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145 Муниципальное учреждение культуры городского округа Павловский Посад Московской области «Алферовская клубная система»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-информацию, размещение и опубликование которой являются обязательными в соответствии с законодательством Российской Федерации;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-иного электронного сервиса.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входные группы пандусами/подъемными платформами;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40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-Капитальный ремонт, наружный и внутренний;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-Повысить материально- техническое обеспечение, ремонт помещений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146 Муниципальное учреждение культуры городского округа Павловский Посад Московской области «Дом культуры «Евсеевский»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-копию нормативных правовых актов, устанавливающих цены (тарифы) на услуги либо порядок их установления, перечень оказываемых платных 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-иного электронного сервиса.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создать комфортные условия для нахождения получателей услуг: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-обеспечить доступность питьевого режима;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126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-обновить интерьер;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ремонт гардероба;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147 Муниципальное учреждение культуры городского округа Павловский Посад Московской области «Дворец культуры «Павлово-Покровский»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  <w:proofErr w:type="gramEnd"/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руководящем составе учреждения;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входные группы пандусами/подъемными платформами;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925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-установка вендинговых автоматов.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148 Муниципальное учреждение культуры городского округа Павловский Посад Московской области «Дворец культуры им. А. С. Потапова»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руководящем составе учреждения;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-копию плана финансово-хозяйственной деятельности организации 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входные группы пандусами/подъемными платформами;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парковочные места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альтернативной версии официального сайта организации в сети «Интернет» для инвалидов по зрению;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40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увеличить кол-во кружков;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-Повысить материально- техническое обеспечение, ремонт помещений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9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доступность питьевого режима.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149 Муниципальное учреждение культуры городского округа Павловский Посад Московской области «Дом культуры «Большедворский»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3922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-иного электронного сервиса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40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-Увеличить кол-во кружков;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-Увеличить гардеробную комнату;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9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доступность питьевого режима.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160 Муниципальное учреждение культуры городского округа Павловский Посад Московской области «Дом культуры «Октябрь»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-информацию, размещение и опубликование которой являются обязательными в соответствии с законодательством Российской Федерации;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rPr>
          <w:trHeight w:val="1418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вопросы».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таблицы Брайля.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40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-обновить интерьер;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увеличить кол-во кружков;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установка кулера с водой.</w:t>
            </w:r>
          </w:p>
        </w:tc>
      </w:tr>
    </w:tbl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2B" w:rsidRPr="00D929B5" w:rsidRDefault="0099102B" w:rsidP="009910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B5">
        <w:rPr>
          <w:rFonts w:ascii="Times New Roman" w:hAnsi="Times New Roman" w:cs="Times New Roman"/>
          <w:b/>
          <w:sz w:val="24"/>
          <w:szCs w:val="24"/>
        </w:rPr>
        <w:t>161 Муниципальное учреждение культуры городского округа Павловский Посад Московской области «Дом культуры «Филимоновский»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245"/>
        <w:gridCol w:w="8044"/>
      </w:tblGrid>
      <w:tr w:rsidR="0099102B" w:rsidRPr="00D929B5" w:rsidTr="007442F9"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Предложения/рекомендации</w:t>
            </w:r>
          </w:p>
        </w:tc>
      </w:tr>
      <w:tr w:rsidR="0099102B" w:rsidRPr="00D929B5" w:rsidTr="007442F9">
        <w:tc>
          <w:tcPr>
            <w:tcW w:w="551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1. Критерий открытости и доступности информации об организации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Добавить на стенд требуемую информацию: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-полное и сокращенное наименование, место нахождения, почтовый адрес, схема проезда;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-дата создания организации культуры, сведения об учредителе (учредителях)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-структуру организации культуры, режим, график работы, контактные телефоны, адреса электронной почты;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руководящем составе учреждения;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-сведения о видах предоставляемых услуг;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 материально-техническом обеспечении предоставления услуг организацией культуры;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-информацию о выполнении государственного (муниципального) задания;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pStyle w:val="a3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организации.</w:t>
            </w:r>
          </w:p>
        </w:tc>
      </w:tr>
      <w:tr w:rsidR="0099102B" w:rsidRPr="00D929B5" w:rsidTr="007442F9"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Обеспечить на официальном сайте наличие информации об организации культуры, а именно: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-копию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-результаты независимой оценки качества оказания услуг организациями 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а также предложения об улучшении качества их деятельности;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-план по улучшению качества работы организации</w:t>
            </w:r>
            <w:proofErr w:type="gramStart"/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9102B" w:rsidRPr="00D929B5" w:rsidTr="007442F9">
        <w:trPr>
          <w:trHeight w:val="1187"/>
        </w:trPr>
        <w:tc>
          <w:tcPr>
            <w:tcW w:w="551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Обеспечить наличие и функционирование на официальном сайте организации дистанционных способов взаимодействия с получателями услуг электронного сервиса: 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-раздел «Часто задаваемые вопросы».</w:t>
            </w:r>
          </w:p>
        </w:tc>
      </w:tr>
      <w:tr w:rsidR="0099102B" w:rsidRPr="00D929B5" w:rsidTr="007442F9">
        <w:trPr>
          <w:trHeight w:val="55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99102B" w:rsidRPr="00D929B5" w:rsidTr="007442F9">
        <w:trPr>
          <w:trHeight w:val="607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Обеспечить в учреждении условия доступности, позволяющие получать услуги инвалидам наравне с другими: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адаптированным лифтом, поручнями, расширенные дверные проемы;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наличие сменных кресел-колясок;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-оборудовать специально санитарно-гигиенических помещений для инвалидов;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-добавить звуковой и зрительной информации;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инвалидами;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 предоставления услуги в дистанционном режиме или на дому.</w:t>
            </w:r>
          </w:p>
        </w:tc>
      </w:tr>
      <w:tr w:rsidR="0099102B" w:rsidRPr="00D929B5" w:rsidTr="007442F9">
        <w:trPr>
          <w:trHeight w:val="1118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99102B" w:rsidRPr="00D929B5" w:rsidTr="007442F9">
        <w:trPr>
          <w:trHeight w:val="850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99102B" w:rsidRPr="00D929B5" w:rsidTr="007442F9">
        <w:trPr>
          <w:trHeight w:val="1112"/>
        </w:trPr>
        <w:tc>
          <w:tcPr>
            <w:tcW w:w="551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99102B" w:rsidRPr="00D929B5" w:rsidRDefault="0099102B" w:rsidP="00744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 автостоянку для машин;</w:t>
            </w:r>
          </w:p>
          <w:p w:rsidR="0099102B" w:rsidRPr="00D929B5" w:rsidRDefault="0099102B" w:rsidP="0074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-увеличить количество  помещений для занятий.</w:t>
            </w:r>
          </w:p>
        </w:tc>
      </w:tr>
    </w:tbl>
    <w:p w:rsidR="0099102B" w:rsidRDefault="0099102B" w:rsidP="005F06F0">
      <w:pPr>
        <w:pStyle w:val="a3"/>
      </w:pPr>
    </w:p>
    <w:p w:rsidR="00E419B9" w:rsidRDefault="00E419B9" w:rsidP="009910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E419B9" w:rsidSect="005F06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9BC"/>
    <w:multiLevelType w:val="hybridMultilevel"/>
    <w:tmpl w:val="2F5A0206"/>
    <w:lvl w:ilvl="0" w:tplc="58982860">
      <w:start w:val="16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9490C"/>
    <w:multiLevelType w:val="hybridMultilevel"/>
    <w:tmpl w:val="2EA6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0E55"/>
    <w:multiLevelType w:val="hybridMultilevel"/>
    <w:tmpl w:val="53FC43A0"/>
    <w:lvl w:ilvl="0" w:tplc="50042A68">
      <w:start w:val="165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493F1E"/>
    <w:multiLevelType w:val="hybridMultilevel"/>
    <w:tmpl w:val="274C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1384"/>
    <w:multiLevelType w:val="hybridMultilevel"/>
    <w:tmpl w:val="53FC43A0"/>
    <w:lvl w:ilvl="0" w:tplc="50042A68">
      <w:start w:val="165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063111E"/>
    <w:multiLevelType w:val="hybridMultilevel"/>
    <w:tmpl w:val="5BF2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44DF9"/>
    <w:multiLevelType w:val="hybridMultilevel"/>
    <w:tmpl w:val="5C9C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F0"/>
    <w:rsid w:val="000030B7"/>
    <w:rsid w:val="00011E49"/>
    <w:rsid w:val="00014FC4"/>
    <w:rsid w:val="00016C67"/>
    <w:rsid w:val="00024FF8"/>
    <w:rsid w:val="00031966"/>
    <w:rsid w:val="00034B56"/>
    <w:rsid w:val="00037E10"/>
    <w:rsid w:val="00043A06"/>
    <w:rsid w:val="0005025E"/>
    <w:rsid w:val="000561DB"/>
    <w:rsid w:val="000638AF"/>
    <w:rsid w:val="00065716"/>
    <w:rsid w:val="0008290C"/>
    <w:rsid w:val="000953C7"/>
    <w:rsid w:val="00097FAD"/>
    <w:rsid w:val="000A6CD1"/>
    <w:rsid w:val="000C21BB"/>
    <w:rsid w:val="000D076A"/>
    <w:rsid w:val="000D21B9"/>
    <w:rsid w:val="000D552F"/>
    <w:rsid w:val="000D5B0F"/>
    <w:rsid w:val="000F0D06"/>
    <w:rsid w:val="00101D0E"/>
    <w:rsid w:val="00110C4E"/>
    <w:rsid w:val="001127D9"/>
    <w:rsid w:val="0012012B"/>
    <w:rsid w:val="00124641"/>
    <w:rsid w:val="00126AE0"/>
    <w:rsid w:val="00132576"/>
    <w:rsid w:val="001328A6"/>
    <w:rsid w:val="00153279"/>
    <w:rsid w:val="00153551"/>
    <w:rsid w:val="00162DE4"/>
    <w:rsid w:val="00163E71"/>
    <w:rsid w:val="001743C2"/>
    <w:rsid w:val="00181831"/>
    <w:rsid w:val="001A4FB3"/>
    <w:rsid w:val="001B78F9"/>
    <w:rsid w:val="001B7DAE"/>
    <w:rsid w:val="001D6F2E"/>
    <w:rsid w:val="001E02A3"/>
    <w:rsid w:val="001E27C7"/>
    <w:rsid w:val="001E419B"/>
    <w:rsid w:val="001E7FF4"/>
    <w:rsid w:val="002100EA"/>
    <w:rsid w:val="00222D22"/>
    <w:rsid w:val="002245FE"/>
    <w:rsid w:val="00226112"/>
    <w:rsid w:val="002321C6"/>
    <w:rsid w:val="00232F71"/>
    <w:rsid w:val="002354F4"/>
    <w:rsid w:val="00260F94"/>
    <w:rsid w:val="00263748"/>
    <w:rsid w:val="002760A4"/>
    <w:rsid w:val="002767A6"/>
    <w:rsid w:val="00287A14"/>
    <w:rsid w:val="002919D4"/>
    <w:rsid w:val="00294D09"/>
    <w:rsid w:val="002A319C"/>
    <w:rsid w:val="002B2BC7"/>
    <w:rsid w:val="002C6F9C"/>
    <w:rsid w:val="002D3F8D"/>
    <w:rsid w:val="002D78C9"/>
    <w:rsid w:val="002E4B0A"/>
    <w:rsid w:val="002F01FD"/>
    <w:rsid w:val="002F6D50"/>
    <w:rsid w:val="002F6FC9"/>
    <w:rsid w:val="00305914"/>
    <w:rsid w:val="003120C3"/>
    <w:rsid w:val="0031279A"/>
    <w:rsid w:val="00315DDA"/>
    <w:rsid w:val="003346EF"/>
    <w:rsid w:val="00337E5F"/>
    <w:rsid w:val="003430BA"/>
    <w:rsid w:val="003449C2"/>
    <w:rsid w:val="00346C19"/>
    <w:rsid w:val="00352384"/>
    <w:rsid w:val="00360CFF"/>
    <w:rsid w:val="00361144"/>
    <w:rsid w:val="00362F7D"/>
    <w:rsid w:val="00371114"/>
    <w:rsid w:val="00376695"/>
    <w:rsid w:val="0038452C"/>
    <w:rsid w:val="00391210"/>
    <w:rsid w:val="00393909"/>
    <w:rsid w:val="003A37B5"/>
    <w:rsid w:val="003B0230"/>
    <w:rsid w:val="003B316A"/>
    <w:rsid w:val="003B3E5F"/>
    <w:rsid w:val="003C3B4F"/>
    <w:rsid w:val="003C6100"/>
    <w:rsid w:val="003D15E0"/>
    <w:rsid w:val="003E06F5"/>
    <w:rsid w:val="003E1B49"/>
    <w:rsid w:val="003E4DAA"/>
    <w:rsid w:val="003F1A95"/>
    <w:rsid w:val="003F2B7E"/>
    <w:rsid w:val="003F574D"/>
    <w:rsid w:val="00426BA5"/>
    <w:rsid w:val="0042706E"/>
    <w:rsid w:val="00432DC7"/>
    <w:rsid w:val="00435F2A"/>
    <w:rsid w:val="004367D1"/>
    <w:rsid w:val="0044180C"/>
    <w:rsid w:val="004569C4"/>
    <w:rsid w:val="004575DE"/>
    <w:rsid w:val="00457AD6"/>
    <w:rsid w:val="00461AD7"/>
    <w:rsid w:val="00463F21"/>
    <w:rsid w:val="00472E40"/>
    <w:rsid w:val="00482D9A"/>
    <w:rsid w:val="0049622A"/>
    <w:rsid w:val="004C0D2D"/>
    <w:rsid w:val="004D5557"/>
    <w:rsid w:val="004E2E17"/>
    <w:rsid w:val="004E30E5"/>
    <w:rsid w:val="004E5CC3"/>
    <w:rsid w:val="004F10B2"/>
    <w:rsid w:val="004F60B2"/>
    <w:rsid w:val="004F7F2C"/>
    <w:rsid w:val="005002E6"/>
    <w:rsid w:val="00506890"/>
    <w:rsid w:val="00511415"/>
    <w:rsid w:val="0051589F"/>
    <w:rsid w:val="00516070"/>
    <w:rsid w:val="005174EF"/>
    <w:rsid w:val="00530345"/>
    <w:rsid w:val="00531444"/>
    <w:rsid w:val="00537B4F"/>
    <w:rsid w:val="00540CDF"/>
    <w:rsid w:val="00547547"/>
    <w:rsid w:val="00553E00"/>
    <w:rsid w:val="00556DF7"/>
    <w:rsid w:val="005602EA"/>
    <w:rsid w:val="005662AA"/>
    <w:rsid w:val="00594896"/>
    <w:rsid w:val="0059508C"/>
    <w:rsid w:val="00597103"/>
    <w:rsid w:val="005A0CE1"/>
    <w:rsid w:val="005A114E"/>
    <w:rsid w:val="005A193E"/>
    <w:rsid w:val="005A5032"/>
    <w:rsid w:val="005B081E"/>
    <w:rsid w:val="005B1F6D"/>
    <w:rsid w:val="005B2ECC"/>
    <w:rsid w:val="005B40CC"/>
    <w:rsid w:val="005B502E"/>
    <w:rsid w:val="005D13E5"/>
    <w:rsid w:val="005D1A4E"/>
    <w:rsid w:val="005D551B"/>
    <w:rsid w:val="005E2A64"/>
    <w:rsid w:val="005E4FCF"/>
    <w:rsid w:val="005F06F0"/>
    <w:rsid w:val="005F3201"/>
    <w:rsid w:val="006053EC"/>
    <w:rsid w:val="00606853"/>
    <w:rsid w:val="00615632"/>
    <w:rsid w:val="00616DC9"/>
    <w:rsid w:val="0062124E"/>
    <w:rsid w:val="006261D3"/>
    <w:rsid w:val="006307BA"/>
    <w:rsid w:val="00630D9B"/>
    <w:rsid w:val="00632DD3"/>
    <w:rsid w:val="00635E13"/>
    <w:rsid w:val="00635FE3"/>
    <w:rsid w:val="00641E9B"/>
    <w:rsid w:val="006872E0"/>
    <w:rsid w:val="006A2767"/>
    <w:rsid w:val="006B08D6"/>
    <w:rsid w:val="006B1D2E"/>
    <w:rsid w:val="006C4470"/>
    <w:rsid w:val="006D1898"/>
    <w:rsid w:val="006D1F75"/>
    <w:rsid w:val="006D68E8"/>
    <w:rsid w:val="006F4354"/>
    <w:rsid w:val="006F70AF"/>
    <w:rsid w:val="006F7FE7"/>
    <w:rsid w:val="007017A4"/>
    <w:rsid w:val="0070397A"/>
    <w:rsid w:val="00706237"/>
    <w:rsid w:val="00707E22"/>
    <w:rsid w:val="0071170C"/>
    <w:rsid w:val="00715624"/>
    <w:rsid w:val="00721611"/>
    <w:rsid w:val="0072608E"/>
    <w:rsid w:val="00737D63"/>
    <w:rsid w:val="007442F9"/>
    <w:rsid w:val="007443F9"/>
    <w:rsid w:val="00754FA6"/>
    <w:rsid w:val="007666E6"/>
    <w:rsid w:val="007752B9"/>
    <w:rsid w:val="00776EB0"/>
    <w:rsid w:val="0078700D"/>
    <w:rsid w:val="007877E8"/>
    <w:rsid w:val="007A3C55"/>
    <w:rsid w:val="007D3894"/>
    <w:rsid w:val="007E39E7"/>
    <w:rsid w:val="007F4D9B"/>
    <w:rsid w:val="007F51BC"/>
    <w:rsid w:val="007F5734"/>
    <w:rsid w:val="00800277"/>
    <w:rsid w:val="00803F17"/>
    <w:rsid w:val="00804F3F"/>
    <w:rsid w:val="0080697E"/>
    <w:rsid w:val="008203D0"/>
    <w:rsid w:val="00824923"/>
    <w:rsid w:val="0082612B"/>
    <w:rsid w:val="0083102C"/>
    <w:rsid w:val="00836DC9"/>
    <w:rsid w:val="00840D19"/>
    <w:rsid w:val="0084474B"/>
    <w:rsid w:val="008464D9"/>
    <w:rsid w:val="0086497C"/>
    <w:rsid w:val="00874ADF"/>
    <w:rsid w:val="0087681D"/>
    <w:rsid w:val="0087713E"/>
    <w:rsid w:val="00881CB4"/>
    <w:rsid w:val="008846B1"/>
    <w:rsid w:val="00895F4E"/>
    <w:rsid w:val="00896D94"/>
    <w:rsid w:val="00897BC9"/>
    <w:rsid w:val="008A1939"/>
    <w:rsid w:val="008B39DB"/>
    <w:rsid w:val="008B525E"/>
    <w:rsid w:val="008B5EFB"/>
    <w:rsid w:val="008C0492"/>
    <w:rsid w:val="008C341A"/>
    <w:rsid w:val="008C5470"/>
    <w:rsid w:val="008C54C5"/>
    <w:rsid w:val="008D65F6"/>
    <w:rsid w:val="008E2113"/>
    <w:rsid w:val="008E73B1"/>
    <w:rsid w:val="008E7518"/>
    <w:rsid w:val="008F0649"/>
    <w:rsid w:val="008F7BAD"/>
    <w:rsid w:val="0090249C"/>
    <w:rsid w:val="0090441E"/>
    <w:rsid w:val="0091001F"/>
    <w:rsid w:val="0091060D"/>
    <w:rsid w:val="00932DA1"/>
    <w:rsid w:val="00944DDE"/>
    <w:rsid w:val="00945C2E"/>
    <w:rsid w:val="009570F6"/>
    <w:rsid w:val="009579C1"/>
    <w:rsid w:val="009600EF"/>
    <w:rsid w:val="0096071B"/>
    <w:rsid w:val="009868C2"/>
    <w:rsid w:val="00990B32"/>
    <w:rsid w:val="0099102B"/>
    <w:rsid w:val="009A7567"/>
    <w:rsid w:val="009B401D"/>
    <w:rsid w:val="009D00E2"/>
    <w:rsid w:val="009D149F"/>
    <w:rsid w:val="009E57F3"/>
    <w:rsid w:val="009F2979"/>
    <w:rsid w:val="00A048E5"/>
    <w:rsid w:val="00A0695B"/>
    <w:rsid w:val="00A13471"/>
    <w:rsid w:val="00A14ACE"/>
    <w:rsid w:val="00A2515C"/>
    <w:rsid w:val="00A26549"/>
    <w:rsid w:val="00A26BB9"/>
    <w:rsid w:val="00A31D85"/>
    <w:rsid w:val="00A37F2F"/>
    <w:rsid w:val="00A43F29"/>
    <w:rsid w:val="00A61847"/>
    <w:rsid w:val="00A655E0"/>
    <w:rsid w:val="00A665C1"/>
    <w:rsid w:val="00A8382C"/>
    <w:rsid w:val="00A9149D"/>
    <w:rsid w:val="00A9531A"/>
    <w:rsid w:val="00AB18F5"/>
    <w:rsid w:val="00AC0DEC"/>
    <w:rsid w:val="00AC5773"/>
    <w:rsid w:val="00AD07FA"/>
    <w:rsid w:val="00AD3A91"/>
    <w:rsid w:val="00AE4C4D"/>
    <w:rsid w:val="00AF29B6"/>
    <w:rsid w:val="00B02A0A"/>
    <w:rsid w:val="00B07252"/>
    <w:rsid w:val="00B14BC7"/>
    <w:rsid w:val="00B2222E"/>
    <w:rsid w:val="00B372B5"/>
    <w:rsid w:val="00B43EEB"/>
    <w:rsid w:val="00B47AB1"/>
    <w:rsid w:val="00B50319"/>
    <w:rsid w:val="00B618B8"/>
    <w:rsid w:val="00B61F62"/>
    <w:rsid w:val="00B64BDD"/>
    <w:rsid w:val="00B66C67"/>
    <w:rsid w:val="00B83641"/>
    <w:rsid w:val="00B87DD8"/>
    <w:rsid w:val="00B92032"/>
    <w:rsid w:val="00BB11AB"/>
    <w:rsid w:val="00BB143A"/>
    <w:rsid w:val="00BB218F"/>
    <w:rsid w:val="00BB2849"/>
    <w:rsid w:val="00BB76A0"/>
    <w:rsid w:val="00BC070F"/>
    <w:rsid w:val="00BC14E5"/>
    <w:rsid w:val="00BC5AB2"/>
    <w:rsid w:val="00BD4A87"/>
    <w:rsid w:val="00BD5BE0"/>
    <w:rsid w:val="00BD6315"/>
    <w:rsid w:val="00BF102A"/>
    <w:rsid w:val="00C02F39"/>
    <w:rsid w:val="00C04F12"/>
    <w:rsid w:val="00C05E7A"/>
    <w:rsid w:val="00C226C2"/>
    <w:rsid w:val="00C23B69"/>
    <w:rsid w:val="00C240A3"/>
    <w:rsid w:val="00C27EF9"/>
    <w:rsid w:val="00C31AC1"/>
    <w:rsid w:val="00C3240E"/>
    <w:rsid w:val="00C3559D"/>
    <w:rsid w:val="00C3761E"/>
    <w:rsid w:val="00C43C01"/>
    <w:rsid w:val="00C55AFD"/>
    <w:rsid w:val="00C667D9"/>
    <w:rsid w:val="00C70359"/>
    <w:rsid w:val="00C75215"/>
    <w:rsid w:val="00C75716"/>
    <w:rsid w:val="00C853BE"/>
    <w:rsid w:val="00C91F62"/>
    <w:rsid w:val="00CA79AB"/>
    <w:rsid w:val="00CB36EC"/>
    <w:rsid w:val="00CB440F"/>
    <w:rsid w:val="00CB5D06"/>
    <w:rsid w:val="00CC0080"/>
    <w:rsid w:val="00CC6677"/>
    <w:rsid w:val="00CC6D68"/>
    <w:rsid w:val="00CD2108"/>
    <w:rsid w:val="00CE2297"/>
    <w:rsid w:val="00CE3C70"/>
    <w:rsid w:val="00CE3E92"/>
    <w:rsid w:val="00CE4A0E"/>
    <w:rsid w:val="00CE5513"/>
    <w:rsid w:val="00CE5BCA"/>
    <w:rsid w:val="00CE79B4"/>
    <w:rsid w:val="00CF116B"/>
    <w:rsid w:val="00CF4FA7"/>
    <w:rsid w:val="00D025E0"/>
    <w:rsid w:val="00D02B6C"/>
    <w:rsid w:val="00D07164"/>
    <w:rsid w:val="00D07E10"/>
    <w:rsid w:val="00D15EA5"/>
    <w:rsid w:val="00D24DBC"/>
    <w:rsid w:val="00D25411"/>
    <w:rsid w:val="00D2570B"/>
    <w:rsid w:val="00D4027E"/>
    <w:rsid w:val="00D4096E"/>
    <w:rsid w:val="00D436FB"/>
    <w:rsid w:val="00D52204"/>
    <w:rsid w:val="00D54D69"/>
    <w:rsid w:val="00D62B38"/>
    <w:rsid w:val="00D7677D"/>
    <w:rsid w:val="00D817F1"/>
    <w:rsid w:val="00D835AF"/>
    <w:rsid w:val="00D83907"/>
    <w:rsid w:val="00D850DC"/>
    <w:rsid w:val="00D92C9B"/>
    <w:rsid w:val="00D9580A"/>
    <w:rsid w:val="00DA61E0"/>
    <w:rsid w:val="00DB2A2B"/>
    <w:rsid w:val="00DB59C6"/>
    <w:rsid w:val="00DC226B"/>
    <w:rsid w:val="00DC24E8"/>
    <w:rsid w:val="00DC25E4"/>
    <w:rsid w:val="00DD1B56"/>
    <w:rsid w:val="00DD449B"/>
    <w:rsid w:val="00DD5A07"/>
    <w:rsid w:val="00DD66D5"/>
    <w:rsid w:val="00DD6D29"/>
    <w:rsid w:val="00DE00B1"/>
    <w:rsid w:val="00DE1E11"/>
    <w:rsid w:val="00DE22C2"/>
    <w:rsid w:val="00DE2BB6"/>
    <w:rsid w:val="00DF1885"/>
    <w:rsid w:val="00E02D71"/>
    <w:rsid w:val="00E151A5"/>
    <w:rsid w:val="00E26199"/>
    <w:rsid w:val="00E36D36"/>
    <w:rsid w:val="00E419B9"/>
    <w:rsid w:val="00E46D43"/>
    <w:rsid w:val="00E50EB5"/>
    <w:rsid w:val="00E52367"/>
    <w:rsid w:val="00E67397"/>
    <w:rsid w:val="00E7002F"/>
    <w:rsid w:val="00E72699"/>
    <w:rsid w:val="00E85B28"/>
    <w:rsid w:val="00E87867"/>
    <w:rsid w:val="00E87A98"/>
    <w:rsid w:val="00E918DA"/>
    <w:rsid w:val="00E964ED"/>
    <w:rsid w:val="00EA585B"/>
    <w:rsid w:val="00EC2820"/>
    <w:rsid w:val="00EC3173"/>
    <w:rsid w:val="00ED7A39"/>
    <w:rsid w:val="00EE50CA"/>
    <w:rsid w:val="00EF047A"/>
    <w:rsid w:val="00EF1614"/>
    <w:rsid w:val="00EF6394"/>
    <w:rsid w:val="00F15DC1"/>
    <w:rsid w:val="00F26967"/>
    <w:rsid w:val="00F3348A"/>
    <w:rsid w:val="00F33626"/>
    <w:rsid w:val="00F417C0"/>
    <w:rsid w:val="00F51AEC"/>
    <w:rsid w:val="00F577AA"/>
    <w:rsid w:val="00F6047E"/>
    <w:rsid w:val="00F66127"/>
    <w:rsid w:val="00F7104C"/>
    <w:rsid w:val="00F73F64"/>
    <w:rsid w:val="00F95160"/>
    <w:rsid w:val="00FA130F"/>
    <w:rsid w:val="00FA2A62"/>
    <w:rsid w:val="00FA5F77"/>
    <w:rsid w:val="00FA7AB2"/>
    <w:rsid w:val="00FB23D2"/>
    <w:rsid w:val="00FC5BDB"/>
    <w:rsid w:val="00FE1809"/>
    <w:rsid w:val="00FE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F0"/>
    <w:pPr>
      <w:ind w:left="720"/>
      <w:contextualSpacing/>
    </w:pPr>
  </w:style>
  <w:style w:type="table" w:styleId="a4">
    <w:name w:val="Table Grid"/>
    <w:basedOn w:val="a1"/>
    <w:uiPriority w:val="39"/>
    <w:rsid w:val="005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E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 текст отчета"/>
    <w:basedOn w:val="a"/>
    <w:link w:val="a7"/>
    <w:qFormat/>
    <w:rsid w:val="006156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Основной текст отчета Знак"/>
    <w:link w:val="a6"/>
    <w:locked/>
    <w:rsid w:val="00615632"/>
    <w:rPr>
      <w:rFonts w:ascii="Times New Roman" w:eastAsia="Times New Roman" w:hAnsi="Times New Roman" w:cs="Times New Roman"/>
      <w:sz w:val="24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5632"/>
  </w:style>
  <w:style w:type="paragraph" w:styleId="aa">
    <w:name w:val="footer"/>
    <w:basedOn w:val="a"/>
    <w:link w:val="ab"/>
    <w:uiPriority w:val="99"/>
    <w:semiHidden/>
    <w:unhideWhenUsed/>
    <w:rsid w:val="006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5632"/>
  </w:style>
  <w:style w:type="character" w:customStyle="1" w:styleId="starrequired">
    <w:name w:val="starrequired"/>
    <w:basedOn w:val="a0"/>
    <w:rsid w:val="0061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01B5-09B7-4E29-9A0F-BA7FB6AC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6620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ukms11</cp:lastModifiedBy>
  <cp:revision>3</cp:revision>
  <dcterms:created xsi:type="dcterms:W3CDTF">2021-01-13T11:06:00Z</dcterms:created>
  <dcterms:modified xsi:type="dcterms:W3CDTF">2021-01-13T11:17:00Z</dcterms:modified>
</cp:coreProperties>
</file>