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82670" w14:textId="487E2DB4" w:rsidR="007A124A" w:rsidRDefault="00F36C39">
      <w:r>
        <w:t xml:space="preserve">Описание АООП для обучающихся с ТНР МБОУ СОШ № 1 </w:t>
      </w:r>
    </w:p>
    <w:p w14:paraId="2BAC2D94" w14:textId="075D62C8" w:rsidR="00F36C39" w:rsidRDefault="00F36C39"/>
    <w:p w14:paraId="1548C311" w14:textId="6E6DF467" w:rsidR="00F36C39" w:rsidRDefault="00F36C39" w:rsidP="00F36C39">
      <w:r>
        <w:t>Адаптированная образовательная программа начального общего образования для обучающихся с тяжелыми нарушениями речи (далее - АООП НОО для обучающихся с ТНР) предназначена для сопровождения деятельности образовательной организации по созданию адаптированной программы начального общего образования для обучающихся с ТНР и отражает вариант конкретизации требований ФГОС НОО для обучающихся с ОВЗ, предъявляемых к данному уровню общего образования. В соответствии с Федеральным законом от 29 декабря 2012 г. № 273-ФЗ "Об образовании в Российской Федерации" ФАОП для обучающихся с ТНР включает набор учебно-методической документации, которая определяет наполняемость и характеристику целевого, содержательного и организационного разделов программы начального общего образования.</w:t>
      </w:r>
    </w:p>
    <w:p w14:paraId="23700E7D" w14:textId="77777777" w:rsidR="00F36C39" w:rsidRDefault="00F36C39" w:rsidP="00F36C39">
      <w:r>
        <w:t>96.1. На основе ФГОС НОО для обучающихся с ОВЗ и ФАОП для обучающихся с ТНР образовательная организация может разработать АООП НОО с учётом особых образовательных потребностей обучающихся с нарушениями речи. Образовательной организации, реализующей ФАОП НОО для обучающихся с ТНР, целесообразно использовать ФАОП как документ, определяющий стратегию образовательной деятельности конкретного уровня образования. Вместе с тем такой вариант представления адаптированной программы начального общего образования не предполагает механического, формального её копирования. Это связано с тем, что при создании своей адаптированной программы начального общего образования образовательная организация должна учитывать следующие требования:</w:t>
      </w:r>
    </w:p>
    <w:p w14:paraId="1CE88470" w14:textId="77777777" w:rsidR="00F36C39" w:rsidRDefault="00F36C39" w:rsidP="00F36C39">
      <w:r>
        <w:t>программа строится с учетом особенностей контингента обучающихся с ТНР: формы речевого недоразвития, структуры дефекта и степени его тяжести;</w:t>
      </w:r>
    </w:p>
    <w:p w14:paraId="1F2D8AEA" w14:textId="77777777" w:rsidR="00F36C39" w:rsidRDefault="00F36C39" w:rsidP="00F36C39">
      <w:r>
        <w:t>программа строится с учётом особенностей социально-экономического развития региона, специфики географического положения, природного окружения, этнокультурных особенностей и истории края; конкретного местоположения образовательной организации, формы обучения (инклюзивное в среде сверстников с нормативных речевым развитием или в условиях специального коррекционного класса или школы);</w:t>
      </w:r>
    </w:p>
    <w:p w14:paraId="3136FEC3" w14:textId="77777777" w:rsidR="00F36C39" w:rsidRDefault="00F36C39" w:rsidP="00F36C39">
      <w:r>
        <w:t xml:space="preserve">при подготовке программы учитываются статус обучающегося с ТНР младшего школьного возраста, его типологические психологические особенности и возможности, специфика недоразвития психических функций, что гарантирует создание оптимальных условий для осуществления учебной </w:t>
      </w:r>
      <w:r>
        <w:lastRenderedPageBreak/>
        <w:t>деятельности без вреда для здоровья и эмоционального благополучия каждого обучающегося;</w:t>
      </w:r>
    </w:p>
    <w:p w14:paraId="25D84AD2" w14:textId="77777777" w:rsidR="00F36C39" w:rsidRDefault="00F36C39" w:rsidP="00F36C39">
      <w:r>
        <w:t>при необходимости программа начального общего образования предполагает создание индивидуальных учебных планов, особенно в случаях поддержки обучающихся младшего школьного возраста с различной степенью выраженности дефекта (в том числе для ускоренного обучения) или обучающихся, входящих в особые социальные группы (дети мигрантов; дети с особым состоянием здоровья, с девиантным поведением);</w:t>
      </w:r>
    </w:p>
    <w:p w14:paraId="75BB14CE" w14:textId="77777777" w:rsidR="00F36C39" w:rsidRDefault="00F36C39" w:rsidP="00F36C39">
      <w:r>
        <w:t>обязательным требованием является учёт запросов родителей (законных представителей) обучающегося: организация курсов внеурочной деятельности, факультативные занятия, индивидуальные консультации;</w:t>
      </w:r>
    </w:p>
    <w:p w14:paraId="251A1DB8" w14:textId="77777777" w:rsidR="00F36C39" w:rsidRDefault="00F36C39" w:rsidP="00F36C39">
      <w:r>
        <w:t>образовательная организация обязана обеспечивать выполнение гигиенических нормативов и соблюдение санитарно-эпидемиологических требований к организации обучения. С учётом современной действительности в образовательной программе должны быть прописаны требования к обучению в дистанционном режиме.</w:t>
      </w:r>
    </w:p>
    <w:p w14:paraId="24A3483B" w14:textId="77777777" w:rsidR="00F36C39" w:rsidRDefault="00F36C39"/>
    <w:sectPr w:rsidR="00F3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8A"/>
    <w:rsid w:val="00672A8A"/>
    <w:rsid w:val="007A124A"/>
    <w:rsid w:val="00F3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8B76F"/>
  <w15:chartTrackingRefBased/>
  <w15:docId w15:val="{C51C251D-48D0-4A81-97FA-7AB59903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0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С.Ю. Филимонов</dc:creator>
  <cp:keywords/>
  <dc:description/>
  <cp:lastModifiedBy>С.Ю. Филимонов</cp:lastModifiedBy>
  <cp:revision>2</cp:revision>
  <dcterms:created xsi:type="dcterms:W3CDTF">2023-10-20T13:37:00Z</dcterms:created>
  <dcterms:modified xsi:type="dcterms:W3CDTF">2023-10-20T13:38:00Z</dcterms:modified>
</cp:coreProperties>
</file>