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CBA" w:rsidRDefault="002F0F00" w:rsidP="00B65CBA">
      <w:pPr>
        <w:pStyle w:val="ConsPlusNormal"/>
      </w:pPr>
      <w:r w:rsidRPr="002F0F00">
        <w:rPr>
          <w:noProof/>
          <w:lang w:eastAsia="ru-RU" w:bidi="ar-SA"/>
        </w:rPr>
        <w:drawing>
          <wp:inline distT="0" distB="0" distL="0" distR="0">
            <wp:extent cx="6210300" cy="8783317"/>
            <wp:effectExtent l="0" t="0" r="0" b="0"/>
            <wp:docPr id="1" name="Рисунок 1" descr="D:\СКАНЫ\3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КАНЫ\38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210300" cy="8783317"/>
                    </a:xfrm>
                    <a:prstGeom prst="rect">
                      <a:avLst/>
                    </a:prstGeom>
                    <a:noFill/>
                    <a:ln>
                      <a:noFill/>
                    </a:ln>
                  </pic:spPr>
                </pic:pic>
              </a:graphicData>
            </a:graphic>
          </wp:inline>
        </w:drawing>
      </w:r>
    </w:p>
    <w:p w:rsidR="002F0F00" w:rsidRDefault="002F0F00" w:rsidP="00B65CBA">
      <w:pPr>
        <w:pStyle w:val="ConsPlusNormal"/>
      </w:pPr>
    </w:p>
    <w:p w:rsidR="002F0F00" w:rsidRDefault="002F0F00" w:rsidP="00B65CBA">
      <w:pPr>
        <w:pStyle w:val="ConsPlusNormal"/>
      </w:pPr>
    </w:p>
    <w:p w:rsidR="002F0F00" w:rsidRDefault="002F0F00" w:rsidP="00B65CBA">
      <w:pPr>
        <w:pStyle w:val="ConsPlusNormal"/>
      </w:pPr>
    </w:p>
    <w:p w:rsidR="002F0F00" w:rsidRDefault="002F0F00" w:rsidP="00B65CBA">
      <w:pPr>
        <w:pStyle w:val="ConsPlusNormal"/>
      </w:pPr>
      <w:bookmarkStart w:id="0" w:name="_GoBack"/>
      <w:bookmarkEnd w:id="0"/>
    </w:p>
    <w:p w:rsidR="00B65CBA" w:rsidRDefault="00B65CBA" w:rsidP="00B65CBA">
      <w:pPr>
        <w:pStyle w:val="Standard"/>
        <w:jc w:val="center"/>
        <w:rPr>
          <w:b/>
          <w:bCs/>
        </w:rPr>
      </w:pPr>
      <w:r>
        <w:rPr>
          <w:b/>
          <w:bCs/>
        </w:rPr>
        <w:lastRenderedPageBreak/>
        <w:t xml:space="preserve">Местное отделение Общероссийской общественно-государственной </w:t>
      </w:r>
      <w:proofErr w:type="gramStart"/>
      <w:r>
        <w:rPr>
          <w:b/>
          <w:bCs/>
        </w:rPr>
        <w:t>организации  «</w:t>
      </w:r>
      <w:proofErr w:type="gramEnd"/>
      <w:r>
        <w:rPr>
          <w:b/>
          <w:bCs/>
        </w:rPr>
        <w:t xml:space="preserve">Добровольное общество содействия армии, авиации и флоту России» </w:t>
      </w:r>
      <w:proofErr w:type="spellStart"/>
      <w:r>
        <w:rPr>
          <w:b/>
          <w:bCs/>
        </w:rPr>
        <w:t>Урупского</w:t>
      </w:r>
      <w:proofErr w:type="spellEnd"/>
      <w:r>
        <w:rPr>
          <w:b/>
          <w:bCs/>
        </w:rPr>
        <w:t xml:space="preserve"> района  Карачаево-Черкесской Республики</w:t>
      </w:r>
    </w:p>
    <w:p w:rsidR="00B65CBA" w:rsidRDefault="00B65CBA" w:rsidP="00B65CBA">
      <w:pPr>
        <w:pStyle w:val="ConsPlusNormal"/>
        <w:jc w:val="both"/>
      </w:pPr>
    </w:p>
    <w:p w:rsidR="00B65CBA" w:rsidRDefault="00B65CBA" w:rsidP="00B65CBA">
      <w:pPr>
        <w:pStyle w:val="ConsPlusNormal"/>
        <w:jc w:val="center"/>
        <w:rPr>
          <w:b/>
          <w:bCs/>
        </w:rPr>
      </w:pPr>
      <w:r>
        <w:rPr>
          <w:b/>
          <w:bCs/>
        </w:rPr>
        <w:t xml:space="preserve">ПРОГРАММА  </w:t>
      </w:r>
    </w:p>
    <w:p w:rsidR="00B65CBA" w:rsidRDefault="00B65CBA" w:rsidP="00B65CBA">
      <w:pPr>
        <w:pStyle w:val="ConsPlusNormal"/>
        <w:jc w:val="center"/>
        <w:rPr>
          <w:b/>
          <w:bCs/>
        </w:rPr>
      </w:pPr>
      <w:r>
        <w:rPr>
          <w:b/>
          <w:bCs/>
        </w:rPr>
        <w:t>ПЕРЕПОДГОТОВКИ</w:t>
      </w:r>
    </w:p>
    <w:p w:rsidR="00B65CBA" w:rsidRDefault="00B65CBA" w:rsidP="00B65CBA">
      <w:pPr>
        <w:pStyle w:val="ConsPlusNormal"/>
        <w:jc w:val="center"/>
        <w:rPr>
          <w:b/>
          <w:bCs/>
        </w:rPr>
      </w:pPr>
      <w:r>
        <w:rPr>
          <w:b/>
          <w:bCs/>
        </w:rPr>
        <w:t xml:space="preserve">ВОДИТЕЛЕЙ ТРАНСПОРТНЫХ СРЕДСТВ </w:t>
      </w:r>
      <w:proofErr w:type="gramStart"/>
      <w:r>
        <w:rPr>
          <w:b/>
          <w:bCs/>
        </w:rPr>
        <w:t>С  КАТЕГОРИИ</w:t>
      </w:r>
      <w:proofErr w:type="gramEnd"/>
    </w:p>
    <w:p w:rsidR="00B65CBA" w:rsidRDefault="00B65CBA" w:rsidP="00B65CBA">
      <w:pPr>
        <w:pStyle w:val="ConsPlusNormal"/>
        <w:jc w:val="center"/>
      </w:pPr>
      <w:r>
        <w:rPr>
          <w:b/>
          <w:bCs/>
          <w:sz w:val="32"/>
          <w:szCs w:val="32"/>
        </w:rPr>
        <w:t>«С» подкатегории</w:t>
      </w:r>
      <w:r>
        <w:rPr>
          <w:bCs/>
          <w:sz w:val="32"/>
          <w:szCs w:val="32"/>
        </w:rPr>
        <w:t xml:space="preserve"> </w:t>
      </w:r>
      <w:r>
        <w:rPr>
          <w:b/>
          <w:bCs/>
          <w:sz w:val="32"/>
          <w:szCs w:val="32"/>
        </w:rPr>
        <w:t xml:space="preserve">«С1» </w:t>
      </w:r>
      <w:r>
        <w:rPr>
          <w:b/>
          <w:bCs/>
        </w:rPr>
        <w:t>НА КАТЕГОРИЮ</w:t>
      </w:r>
      <w:r>
        <w:rPr>
          <w:b/>
          <w:bCs/>
          <w:sz w:val="32"/>
          <w:szCs w:val="32"/>
        </w:rPr>
        <w:t xml:space="preserve"> «</w:t>
      </w:r>
      <w:r>
        <w:rPr>
          <w:b/>
          <w:bCs/>
          <w:sz w:val="32"/>
          <w:szCs w:val="32"/>
          <w:lang w:val="en-US"/>
        </w:rPr>
        <w:t>D</w:t>
      </w:r>
      <w:r>
        <w:rPr>
          <w:b/>
          <w:bCs/>
          <w:sz w:val="32"/>
          <w:szCs w:val="32"/>
        </w:rPr>
        <w:t>»</w:t>
      </w:r>
    </w:p>
    <w:p w:rsidR="00B65CBA" w:rsidRDefault="00B65CBA" w:rsidP="00B65CBA">
      <w:pPr>
        <w:pStyle w:val="ConsPlusNormal"/>
        <w:jc w:val="center"/>
      </w:pPr>
    </w:p>
    <w:p w:rsidR="00B65CBA" w:rsidRDefault="00B65CBA" w:rsidP="00B65CBA">
      <w:pPr>
        <w:pStyle w:val="Standard"/>
        <w:jc w:val="center"/>
        <w:rPr>
          <w:b/>
          <w:bCs/>
        </w:rPr>
      </w:pPr>
      <w:r>
        <w:rPr>
          <w:b/>
          <w:bCs/>
        </w:rPr>
        <w:t xml:space="preserve">местного отделения Общероссийской общественно-государственной </w:t>
      </w:r>
      <w:proofErr w:type="gramStart"/>
      <w:r>
        <w:rPr>
          <w:b/>
          <w:bCs/>
        </w:rPr>
        <w:t>организации  «</w:t>
      </w:r>
      <w:proofErr w:type="gramEnd"/>
      <w:r>
        <w:rPr>
          <w:b/>
          <w:bCs/>
        </w:rPr>
        <w:t xml:space="preserve">Добровольное общество содействия армии, авиации и флоту России» </w:t>
      </w:r>
      <w:proofErr w:type="spellStart"/>
      <w:r>
        <w:rPr>
          <w:b/>
          <w:bCs/>
        </w:rPr>
        <w:t>Урупского</w:t>
      </w:r>
      <w:proofErr w:type="spellEnd"/>
      <w:r>
        <w:rPr>
          <w:b/>
          <w:bCs/>
        </w:rPr>
        <w:t xml:space="preserve"> района  Карачаево-Черкесской Республики</w:t>
      </w:r>
    </w:p>
    <w:p w:rsidR="00B65CBA" w:rsidRDefault="00B65CBA" w:rsidP="00B65CBA">
      <w:pPr>
        <w:pStyle w:val="Standard"/>
        <w:jc w:val="center"/>
        <w:rPr>
          <w:b/>
          <w:bCs/>
        </w:rPr>
      </w:pPr>
    </w:p>
    <w:p w:rsidR="00B65CBA" w:rsidRDefault="00B65CBA" w:rsidP="00B65CBA">
      <w:pPr>
        <w:pStyle w:val="ConsPlusNormal"/>
        <w:ind w:firstLine="540"/>
        <w:jc w:val="both"/>
      </w:pPr>
      <w:r>
        <w:t>(Программа переподготовки водителей транспортных средств с категории «С» подкатегории «С1» на категорию "</w:t>
      </w:r>
      <w:r>
        <w:rPr>
          <w:lang w:val="en-US"/>
        </w:rPr>
        <w:t>D</w:t>
      </w:r>
      <w:r>
        <w:t xml:space="preserve">" разработана в соответствии с Примерной программой переподготовки водителей транспортных средств с категории «С» подкатегории «С1» на </w:t>
      </w:r>
      <w:proofErr w:type="gramStart"/>
      <w:r>
        <w:t>категорию  «</w:t>
      </w:r>
      <w:proofErr w:type="gramEnd"/>
      <w:r>
        <w:rPr>
          <w:lang w:val="en-US"/>
        </w:rPr>
        <w:t>D</w:t>
      </w:r>
      <w:r>
        <w:t>»,</w:t>
      </w:r>
      <w:r>
        <w:rPr>
          <w:kern w:val="0"/>
          <w:lang w:eastAsia="ru-RU" w:bidi="ar-SA"/>
        </w:rPr>
        <w:t xml:space="preserve"> утверждённой приказом Министерства просвещения Российской Федерации от 1 июля 2025 г.           № 505 «Об утверждении примерных программ профессионального обучения водителей транспортных средств соответствующих категорий и подкатегорий» (зарегистрирован Министерством юстиции Российской Федерации 28 августа 2025г., регистрационный № 83382), действующим до 1 марта 2032 г</w:t>
      </w:r>
      <w:r>
        <w:t>)</w:t>
      </w:r>
    </w:p>
    <w:p w:rsidR="00B65CBA" w:rsidRDefault="00B65CBA" w:rsidP="00B65CBA">
      <w:pPr>
        <w:pStyle w:val="ConsPlusNormal"/>
        <w:ind w:firstLine="540"/>
        <w:jc w:val="both"/>
      </w:pPr>
    </w:p>
    <w:p w:rsidR="00B65CBA" w:rsidRDefault="00B65CBA" w:rsidP="00B65CBA">
      <w:pPr>
        <w:pStyle w:val="ConsPlusNormal"/>
        <w:ind w:firstLine="540"/>
        <w:jc w:val="both"/>
      </w:pPr>
    </w:p>
    <w:p w:rsidR="00B65CBA" w:rsidRDefault="00B65CBA" w:rsidP="00B65CBA">
      <w:pPr>
        <w:pStyle w:val="ConsPlusNormal"/>
        <w:ind w:firstLine="540"/>
        <w:jc w:val="right"/>
        <w:rPr>
          <w:b/>
          <w:bCs/>
        </w:rPr>
      </w:pPr>
      <w:r>
        <w:rPr>
          <w:b/>
          <w:bCs/>
        </w:rPr>
        <w:t>Программа рассмотрена и одобрена</w:t>
      </w:r>
    </w:p>
    <w:p w:rsidR="00B65CBA" w:rsidRDefault="00B65CBA" w:rsidP="00B65CBA">
      <w:pPr>
        <w:pStyle w:val="ConsPlusNormal"/>
        <w:ind w:firstLine="540"/>
        <w:jc w:val="right"/>
        <w:rPr>
          <w:b/>
          <w:bCs/>
        </w:rPr>
      </w:pPr>
      <w:r>
        <w:rPr>
          <w:b/>
          <w:bCs/>
        </w:rPr>
        <w:t>Педагогическим Советом</w:t>
      </w:r>
    </w:p>
    <w:p w:rsidR="00B65CBA" w:rsidRDefault="00B65CBA" w:rsidP="00B65CBA">
      <w:pPr>
        <w:pStyle w:val="ConsPlusNormal"/>
        <w:ind w:firstLine="540"/>
        <w:jc w:val="right"/>
        <w:rPr>
          <w:b/>
          <w:bCs/>
        </w:rPr>
      </w:pPr>
      <w:r>
        <w:rPr>
          <w:b/>
          <w:bCs/>
        </w:rPr>
        <w:t>Протокол №1 от 19.01.2026 г.</w:t>
      </w:r>
    </w:p>
    <w:p w:rsidR="00B65CBA" w:rsidRDefault="00B65CBA" w:rsidP="00B65CBA">
      <w:pPr>
        <w:pStyle w:val="ConsPlusNormal"/>
        <w:ind w:firstLine="540"/>
        <w:jc w:val="right"/>
        <w:rPr>
          <w:b/>
          <w:bCs/>
        </w:rPr>
      </w:pPr>
      <w:r>
        <w:rPr>
          <w:b/>
          <w:bCs/>
        </w:rPr>
        <w:t>Председатель МО ДОСААФ России</w:t>
      </w:r>
    </w:p>
    <w:p w:rsidR="00B65CBA" w:rsidRDefault="00B65CBA" w:rsidP="00B65CBA">
      <w:pPr>
        <w:pStyle w:val="ConsPlusNormal"/>
        <w:ind w:firstLine="540"/>
        <w:jc w:val="right"/>
        <w:rPr>
          <w:b/>
          <w:bCs/>
        </w:rPr>
      </w:pPr>
      <w:proofErr w:type="spellStart"/>
      <w:r>
        <w:rPr>
          <w:b/>
          <w:bCs/>
        </w:rPr>
        <w:t>Урупского</w:t>
      </w:r>
      <w:proofErr w:type="spellEnd"/>
      <w:r>
        <w:rPr>
          <w:b/>
          <w:bCs/>
        </w:rPr>
        <w:t xml:space="preserve"> района КЧР</w:t>
      </w:r>
    </w:p>
    <w:p w:rsidR="00AE3776" w:rsidRDefault="00AE3776" w:rsidP="00AE3776">
      <w:pPr>
        <w:pStyle w:val="ConsPlusNormal"/>
        <w:ind w:firstLine="540"/>
        <w:jc w:val="right"/>
      </w:pPr>
      <w:r>
        <w:rPr>
          <w:b/>
          <w:bCs/>
          <w:color w:val="000000"/>
        </w:rPr>
        <w:t xml:space="preserve">_______________Б.А. </w:t>
      </w:r>
      <w:proofErr w:type="spellStart"/>
      <w:r>
        <w:rPr>
          <w:b/>
          <w:bCs/>
          <w:color w:val="000000"/>
        </w:rPr>
        <w:t>Кубанов</w:t>
      </w:r>
      <w:proofErr w:type="spellEnd"/>
    </w:p>
    <w:p w:rsidR="00B65CBA" w:rsidRDefault="00B65CBA" w:rsidP="00B65CBA">
      <w:pPr>
        <w:pStyle w:val="ConsPlusNormal"/>
        <w:ind w:firstLine="540"/>
        <w:jc w:val="right"/>
        <w:rPr>
          <w:b/>
          <w:bCs/>
        </w:rPr>
      </w:pPr>
    </w:p>
    <w:p w:rsidR="00B65CBA" w:rsidRDefault="00B65CBA" w:rsidP="00B65CBA">
      <w:pPr>
        <w:pStyle w:val="ConsPlusNormal"/>
        <w:ind w:firstLine="540"/>
        <w:jc w:val="right"/>
        <w:rPr>
          <w:b/>
          <w:bCs/>
        </w:rPr>
      </w:pPr>
    </w:p>
    <w:p w:rsidR="00B65CBA" w:rsidRDefault="00B65CBA" w:rsidP="00B65CBA">
      <w:pPr>
        <w:pStyle w:val="ConsPlusNormal"/>
        <w:ind w:firstLine="540"/>
        <w:jc w:val="right"/>
        <w:rPr>
          <w:b/>
          <w:bCs/>
        </w:rPr>
      </w:pPr>
    </w:p>
    <w:p w:rsidR="00B65CBA" w:rsidRDefault="00B65CBA" w:rsidP="00B65CBA">
      <w:pPr>
        <w:pStyle w:val="ConsPlusNormal"/>
        <w:ind w:firstLine="540"/>
        <w:jc w:val="right"/>
        <w:rPr>
          <w:b/>
          <w:bCs/>
        </w:rPr>
      </w:pPr>
    </w:p>
    <w:p w:rsidR="00B65CBA" w:rsidRDefault="00B65CBA" w:rsidP="00B65CBA">
      <w:pPr>
        <w:pStyle w:val="ConsPlusNormal"/>
        <w:ind w:firstLine="540"/>
        <w:jc w:val="right"/>
        <w:rPr>
          <w:b/>
          <w:bCs/>
        </w:rPr>
      </w:pPr>
    </w:p>
    <w:p w:rsidR="00B65CBA" w:rsidRDefault="00B65CBA" w:rsidP="00B65CBA">
      <w:pPr>
        <w:pStyle w:val="ConsPlusNormal"/>
        <w:ind w:firstLine="540"/>
        <w:jc w:val="right"/>
        <w:rPr>
          <w:b/>
          <w:bCs/>
        </w:rPr>
      </w:pPr>
    </w:p>
    <w:p w:rsidR="00B65CBA" w:rsidRDefault="00B65CBA" w:rsidP="00B65CBA">
      <w:pPr>
        <w:pStyle w:val="ConsPlusNormal"/>
        <w:ind w:firstLine="540"/>
        <w:jc w:val="right"/>
        <w:rPr>
          <w:b/>
          <w:bCs/>
        </w:rPr>
      </w:pPr>
    </w:p>
    <w:p w:rsidR="00B65CBA" w:rsidRDefault="00B65CBA" w:rsidP="00B65CBA">
      <w:pPr>
        <w:pStyle w:val="ConsPlusNormal"/>
        <w:ind w:firstLine="540"/>
        <w:jc w:val="right"/>
        <w:rPr>
          <w:b/>
          <w:bCs/>
        </w:rPr>
      </w:pPr>
    </w:p>
    <w:p w:rsidR="00B65CBA" w:rsidRDefault="00B65CBA" w:rsidP="00B65CBA">
      <w:pPr>
        <w:pStyle w:val="ConsPlusNormal"/>
        <w:ind w:firstLine="540"/>
        <w:jc w:val="right"/>
        <w:rPr>
          <w:b/>
          <w:bCs/>
        </w:rPr>
      </w:pPr>
    </w:p>
    <w:p w:rsidR="00B65CBA" w:rsidRDefault="00B65CBA" w:rsidP="00B65CBA">
      <w:pPr>
        <w:pStyle w:val="ConsPlusNormal"/>
        <w:ind w:firstLine="540"/>
        <w:jc w:val="right"/>
        <w:rPr>
          <w:b/>
          <w:bCs/>
        </w:rPr>
      </w:pPr>
    </w:p>
    <w:p w:rsidR="00B65CBA" w:rsidRDefault="00B65CBA" w:rsidP="00B65CBA">
      <w:pPr>
        <w:pStyle w:val="ConsPlusNormal"/>
        <w:ind w:firstLine="540"/>
        <w:jc w:val="right"/>
        <w:rPr>
          <w:b/>
          <w:bCs/>
        </w:rPr>
      </w:pPr>
    </w:p>
    <w:p w:rsidR="00B65CBA" w:rsidRDefault="00B65CBA" w:rsidP="00B65CBA">
      <w:pPr>
        <w:pStyle w:val="ConsPlusNormal"/>
        <w:ind w:firstLine="540"/>
        <w:jc w:val="right"/>
        <w:rPr>
          <w:b/>
          <w:bCs/>
        </w:rPr>
      </w:pPr>
    </w:p>
    <w:p w:rsidR="00B65CBA" w:rsidRDefault="00B65CBA" w:rsidP="00B65CBA">
      <w:pPr>
        <w:pStyle w:val="ConsPlusNormal"/>
        <w:ind w:firstLine="540"/>
        <w:jc w:val="right"/>
        <w:rPr>
          <w:b/>
          <w:bCs/>
        </w:rPr>
      </w:pPr>
    </w:p>
    <w:p w:rsidR="00B65CBA" w:rsidRDefault="00B65CBA" w:rsidP="00B65CBA">
      <w:pPr>
        <w:pStyle w:val="ConsPlusNormal"/>
        <w:ind w:firstLine="540"/>
        <w:jc w:val="right"/>
        <w:rPr>
          <w:b/>
          <w:bCs/>
        </w:rPr>
      </w:pPr>
    </w:p>
    <w:p w:rsidR="00B65CBA" w:rsidRDefault="00B65CBA" w:rsidP="00B65CBA">
      <w:pPr>
        <w:pStyle w:val="ConsPlusNormal"/>
        <w:ind w:firstLine="540"/>
        <w:jc w:val="right"/>
        <w:rPr>
          <w:b/>
          <w:bCs/>
        </w:rPr>
      </w:pPr>
    </w:p>
    <w:p w:rsidR="00B65CBA" w:rsidRDefault="00B65CBA" w:rsidP="00B65CBA">
      <w:pPr>
        <w:pStyle w:val="ConsPlusNormal"/>
        <w:ind w:firstLine="540"/>
        <w:jc w:val="right"/>
        <w:rPr>
          <w:b/>
          <w:bCs/>
        </w:rPr>
      </w:pPr>
    </w:p>
    <w:p w:rsidR="00B65CBA" w:rsidRDefault="00B65CBA" w:rsidP="00B65CBA">
      <w:pPr>
        <w:pStyle w:val="ConsPlusNormal"/>
        <w:ind w:firstLine="540"/>
        <w:jc w:val="right"/>
        <w:rPr>
          <w:b/>
          <w:bCs/>
        </w:rPr>
      </w:pPr>
    </w:p>
    <w:p w:rsidR="00B65CBA" w:rsidRDefault="00B65CBA" w:rsidP="00B65CBA">
      <w:pPr>
        <w:pStyle w:val="ConsPlusNormal"/>
        <w:ind w:firstLine="540"/>
        <w:jc w:val="right"/>
        <w:rPr>
          <w:b/>
          <w:bCs/>
        </w:rPr>
      </w:pPr>
    </w:p>
    <w:p w:rsidR="00B65CBA" w:rsidRDefault="00B65CBA" w:rsidP="00B65CBA">
      <w:pPr>
        <w:pStyle w:val="ConsPlusNormal"/>
        <w:ind w:firstLine="540"/>
        <w:jc w:val="right"/>
        <w:rPr>
          <w:b/>
          <w:bCs/>
        </w:rPr>
      </w:pPr>
    </w:p>
    <w:p w:rsidR="00B65CBA" w:rsidRDefault="00B65CBA" w:rsidP="00B65CBA">
      <w:pPr>
        <w:pStyle w:val="ConsPlusNormal"/>
        <w:ind w:firstLine="540"/>
        <w:jc w:val="right"/>
        <w:rPr>
          <w:b/>
          <w:bCs/>
        </w:rPr>
      </w:pPr>
    </w:p>
    <w:p w:rsidR="00B65CBA" w:rsidRDefault="00B65CBA" w:rsidP="00B65CBA">
      <w:pPr>
        <w:pStyle w:val="ConsPlusNormal"/>
        <w:ind w:firstLine="540"/>
        <w:jc w:val="right"/>
        <w:rPr>
          <w:b/>
          <w:bCs/>
        </w:rPr>
      </w:pPr>
    </w:p>
    <w:p w:rsidR="00B65CBA" w:rsidRDefault="00B65CBA" w:rsidP="00B65CBA">
      <w:pPr>
        <w:pStyle w:val="ConsPlusNormal"/>
        <w:ind w:firstLine="540"/>
        <w:jc w:val="right"/>
        <w:rPr>
          <w:b/>
          <w:bCs/>
        </w:rPr>
      </w:pPr>
    </w:p>
    <w:p w:rsidR="00B65CBA" w:rsidRDefault="00B65CBA" w:rsidP="00B65CBA">
      <w:pPr>
        <w:pStyle w:val="ConsPlusNormal"/>
        <w:ind w:firstLine="540"/>
        <w:jc w:val="right"/>
        <w:rPr>
          <w:b/>
          <w:bCs/>
        </w:rPr>
      </w:pPr>
    </w:p>
    <w:p w:rsidR="00B65CBA" w:rsidRDefault="00B65CBA" w:rsidP="00B65CBA">
      <w:pPr>
        <w:pStyle w:val="ConsPlusNormal"/>
        <w:ind w:firstLine="540"/>
        <w:jc w:val="right"/>
        <w:rPr>
          <w:b/>
          <w:bCs/>
        </w:rPr>
      </w:pPr>
    </w:p>
    <w:p w:rsidR="003A3B25" w:rsidRDefault="003A3B25" w:rsidP="003A3B25">
      <w:pPr>
        <w:pStyle w:val="ConsPlusTitle"/>
      </w:pPr>
    </w:p>
    <w:p w:rsidR="003A3B25" w:rsidRDefault="003A3B25" w:rsidP="003A3B25">
      <w:pPr>
        <w:pStyle w:val="ConsPlusNormal"/>
        <w:jc w:val="right"/>
      </w:pPr>
      <w:r>
        <w:lastRenderedPageBreak/>
        <w:t>Приложение N 23</w:t>
      </w:r>
    </w:p>
    <w:p w:rsidR="003A3B25" w:rsidRDefault="003A3B25" w:rsidP="003A3B25">
      <w:pPr>
        <w:pStyle w:val="ConsPlusNormal"/>
        <w:jc w:val="right"/>
      </w:pPr>
      <w:r>
        <w:t xml:space="preserve"> </w:t>
      </w:r>
    </w:p>
    <w:p w:rsidR="003A3B25" w:rsidRDefault="003A3B25" w:rsidP="003A3B25">
      <w:pPr>
        <w:pStyle w:val="ConsPlusNormal"/>
        <w:jc w:val="right"/>
        <w:rPr>
          <w:b/>
          <w:bCs/>
        </w:rPr>
      </w:pPr>
      <w:r>
        <w:rPr>
          <w:b/>
          <w:bCs/>
        </w:rPr>
        <w:t>УТВЕРЖДЕНА</w:t>
      </w:r>
    </w:p>
    <w:p w:rsidR="003A3B25" w:rsidRDefault="003A3B25" w:rsidP="003A3B25">
      <w:pPr>
        <w:pStyle w:val="ConsPlusNormal"/>
        <w:jc w:val="right"/>
        <w:rPr>
          <w:b/>
          <w:bCs/>
        </w:rPr>
      </w:pPr>
      <w:r>
        <w:rPr>
          <w:b/>
          <w:bCs/>
        </w:rPr>
        <w:t>приказом Министерства просвещения</w:t>
      </w:r>
    </w:p>
    <w:p w:rsidR="003A3B25" w:rsidRDefault="003A3B25" w:rsidP="003A3B25">
      <w:pPr>
        <w:pStyle w:val="ConsPlusNormal"/>
        <w:jc w:val="right"/>
        <w:rPr>
          <w:b/>
          <w:bCs/>
        </w:rPr>
      </w:pPr>
      <w:r>
        <w:rPr>
          <w:b/>
          <w:bCs/>
        </w:rPr>
        <w:t>Российской Федерации</w:t>
      </w:r>
    </w:p>
    <w:p w:rsidR="003A3B25" w:rsidRDefault="003A3B25" w:rsidP="003A3B25">
      <w:pPr>
        <w:pStyle w:val="ConsPlusNormal"/>
        <w:jc w:val="right"/>
      </w:pPr>
      <w:r>
        <w:rPr>
          <w:b/>
          <w:bCs/>
        </w:rPr>
        <w:t>от 1 июля 2025 г. N 505</w:t>
      </w:r>
    </w:p>
    <w:p w:rsidR="003A3B25" w:rsidRDefault="003A3B25" w:rsidP="003A3B25">
      <w:pPr>
        <w:pStyle w:val="ConsPlusTitle"/>
        <w:jc w:val="center"/>
      </w:pPr>
    </w:p>
    <w:p w:rsidR="003A3B25" w:rsidRDefault="003A3B25" w:rsidP="003A3B25">
      <w:pPr>
        <w:pStyle w:val="ConsPlusTitle"/>
        <w:jc w:val="center"/>
      </w:pPr>
    </w:p>
    <w:p w:rsidR="003A3B25" w:rsidRDefault="003A3B25" w:rsidP="003A3B25">
      <w:pPr>
        <w:pStyle w:val="ConsPlusTitle"/>
        <w:jc w:val="center"/>
      </w:pPr>
    </w:p>
    <w:p w:rsidR="003A3B25" w:rsidRDefault="003A3B25" w:rsidP="003A3B25">
      <w:pPr>
        <w:pStyle w:val="ConsPlusTitle"/>
        <w:jc w:val="center"/>
      </w:pPr>
      <w:r>
        <w:t xml:space="preserve"> </w:t>
      </w:r>
      <w:r>
        <w:rPr>
          <w:rFonts w:ascii="Times New Roman" w:hAnsi="Times New Roman"/>
        </w:rPr>
        <w:t>ПРОГРАММА</w:t>
      </w:r>
    </w:p>
    <w:p w:rsidR="003A3B25" w:rsidRDefault="003A3B25" w:rsidP="003A3B25">
      <w:pPr>
        <w:pStyle w:val="ConsPlusTitle"/>
        <w:jc w:val="center"/>
        <w:rPr>
          <w:rFonts w:ascii="Times New Roman" w:hAnsi="Times New Roman"/>
        </w:rPr>
      </w:pPr>
      <w:r>
        <w:rPr>
          <w:rFonts w:ascii="Times New Roman" w:hAnsi="Times New Roman"/>
        </w:rPr>
        <w:t>ПЕРЕПОДГОТОВКИ ВОДИТЕЛЕЙ ТРАНСПОРТНЫХ СРЕДСТВ С КАТЕГОРИИ</w:t>
      </w:r>
    </w:p>
    <w:p w:rsidR="003A3B25" w:rsidRDefault="003A3B25" w:rsidP="003A3B25">
      <w:pPr>
        <w:pStyle w:val="ConsPlusTitle"/>
        <w:jc w:val="center"/>
        <w:rPr>
          <w:rFonts w:ascii="Times New Roman" w:hAnsi="Times New Roman"/>
        </w:rPr>
      </w:pPr>
      <w:r>
        <w:rPr>
          <w:rFonts w:ascii="Times New Roman" w:hAnsi="Times New Roman"/>
        </w:rPr>
        <w:t>"C" ПОДКАТЕГОРИИ «С1» НА КАТЕГОРИЮ "D"</w:t>
      </w:r>
    </w:p>
    <w:p w:rsidR="003A3B25" w:rsidRDefault="003A3B25" w:rsidP="003A3B25">
      <w:pPr>
        <w:pStyle w:val="ConsPlusNormal"/>
        <w:jc w:val="both"/>
      </w:pPr>
    </w:p>
    <w:p w:rsidR="003A3B25" w:rsidRDefault="003A3B25" w:rsidP="003A3B25">
      <w:pPr>
        <w:pStyle w:val="ConsPlusTitle"/>
        <w:jc w:val="center"/>
        <w:rPr>
          <w:rFonts w:ascii="Times New Roman" w:hAnsi="Times New Roman"/>
        </w:rPr>
      </w:pPr>
      <w:r>
        <w:rPr>
          <w:rFonts w:ascii="Times New Roman" w:hAnsi="Times New Roman"/>
        </w:rPr>
        <w:t>I. Пояснительная записка</w:t>
      </w:r>
    </w:p>
    <w:p w:rsidR="003A3B25" w:rsidRDefault="003A3B25" w:rsidP="003A3B25">
      <w:pPr>
        <w:pStyle w:val="ConsPlusNormal"/>
        <w:jc w:val="both"/>
      </w:pPr>
    </w:p>
    <w:p w:rsidR="003A3B25" w:rsidRDefault="003A3B25" w:rsidP="003A3B25">
      <w:pPr>
        <w:pStyle w:val="ConsPlusTitle"/>
        <w:jc w:val="center"/>
      </w:pPr>
    </w:p>
    <w:p w:rsidR="003A3B25" w:rsidRDefault="003A3B25" w:rsidP="003A3B25">
      <w:pPr>
        <w:widowControl/>
        <w:autoSpaceDE/>
        <w:ind w:firstLine="720"/>
        <w:jc w:val="both"/>
        <w:textAlignment w:val="auto"/>
      </w:pPr>
      <w:r>
        <w:rPr>
          <w:color w:val="000000"/>
          <w:kern w:val="0"/>
          <w:sz w:val="22"/>
          <w:szCs w:val="22"/>
          <w:lang w:eastAsia="ru-RU" w:bidi="ar-SA"/>
        </w:rPr>
        <w:t xml:space="preserve">Программа переподготовки водителей транспортных средств с категории "С" подкатегории "С1" на категорию "D" (далее - Программа) разработана в соответствии с требованиями </w:t>
      </w:r>
      <w:r>
        <w:rPr>
          <w:color w:val="0F6BBF"/>
          <w:kern w:val="0"/>
          <w:sz w:val="22"/>
          <w:szCs w:val="22"/>
          <w:lang w:eastAsia="ru-RU" w:bidi="ar-SA"/>
        </w:rPr>
        <w:t xml:space="preserve">Федерального закона </w:t>
      </w:r>
      <w:r>
        <w:rPr>
          <w:color w:val="000000"/>
          <w:kern w:val="0"/>
          <w:sz w:val="22"/>
          <w:szCs w:val="22"/>
          <w:lang w:eastAsia="ru-RU" w:bidi="ar-SA"/>
        </w:rPr>
        <w:t xml:space="preserve">от 10 декабря 1995 г. N 196-ФЗ "О безопасности дорожного движения" (далее Федеральный закон N 196-ФЗ), </w:t>
      </w:r>
      <w:r>
        <w:rPr>
          <w:rFonts w:ascii="Arial" w:hAnsi="Arial" w:cs="Arial"/>
          <w:color w:val="0F6BBF"/>
          <w:kern w:val="0"/>
          <w:sz w:val="22"/>
          <w:szCs w:val="22"/>
          <w:lang w:eastAsia="ru-RU" w:bidi="ar-SA"/>
        </w:rPr>
        <w:t xml:space="preserve">пунктом 3 части 3 статьи 12 </w:t>
      </w:r>
      <w:r>
        <w:rPr>
          <w:color w:val="000000"/>
          <w:kern w:val="0"/>
          <w:sz w:val="22"/>
          <w:szCs w:val="22"/>
          <w:lang w:eastAsia="ru-RU" w:bidi="ar-SA"/>
        </w:rPr>
        <w:t xml:space="preserve">Федерального закона от 29 декабря 2012 г. N 273-ФЗ "Об образовании в Российской Федерации" (далее - Федеральный закон об образовании), </w:t>
      </w:r>
      <w:r>
        <w:rPr>
          <w:rFonts w:ascii="Arial" w:hAnsi="Arial" w:cs="Arial"/>
          <w:color w:val="0F6BBF"/>
          <w:kern w:val="0"/>
          <w:sz w:val="22"/>
          <w:szCs w:val="22"/>
          <w:lang w:eastAsia="ru-RU" w:bidi="ar-SA"/>
        </w:rPr>
        <w:t xml:space="preserve">пунктом 2 </w:t>
      </w:r>
      <w:r>
        <w:rPr>
          <w:color w:val="000000"/>
          <w:kern w:val="0"/>
          <w:sz w:val="22"/>
          <w:szCs w:val="22"/>
          <w:lang w:eastAsia="ru-RU" w:bidi="ar-SA"/>
        </w:rPr>
        <w:t xml:space="preserve">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w:t>
      </w:r>
      <w:r>
        <w:rPr>
          <w:rFonts w:ascii="Arial" w:hAnsi="Arial" w:cs="Arial"/>
          <w:color w:val="0F6BBF"/>
          <w:kern w:val="0"/>
          <w:sz w:val="22"/>
          <w:szCs w:val="22"/>
          <w:lang w:eastAsia="ru-RU" w:bidi="ar-SA"/>
        </w:rPr>
        <w:t xml:space="preserve">постановлением </w:t>
      </w:r>
      <w:r>
        <w:rPr>
          <w:color w:val="000000"/>
          <w:kern w:val="0"/>
          <w:sz w:val="22"/>
          <w:szCs w:val="22"/>
          <w:lang w:eastAsia="ru-RU" w:bidi="ar-SA"/>
        </w:rPr>
        <w:t xml:space="preserve">Правительства Российской Федерации от 1 ноября 2013 г. N 980, </w:t>
      </w:r>
      <w:r>
        <w:rPr>
          <w:kern w:val="0"/>
          <w:lang w:eastAsia="ru-RU" w:bidi="ar-SA"/>
        </w:rPr>
        <w:t>примерной программы переподготовки водителей транспортных средств с категории «С» подкатегории «С1» на категорию «</w:t>
      </w:r>
      <w:r>
        <w:rPr>
          <w:kern w:val="0"/>
          <w:lang w:val="en-US" w:eastAsia="ru-RU" w:bidi="ar-SA"/>
        </w:rPr>
        <w:t>D</w:t>
      </w:r>
      <w:r>
        <w:rPr>
          <w:kern w:val="0"/>
          <w:lang w:eastAsia="ru-RU" w:bidi="ar-SA"/>
        </w:rPr>
        <w:t xml:space="preserve">», утверждённой приказом Министерства просвещения Российской Федерации от 1 июля 2025 г. № 505 «Об утверждении примерных программ профессионального обучения водителей транспортных средств соответствующих категорий и подкатегорий» (зарегистрирован Министерством юстиции Российской Федерации 28 августа 2025 г., регистрационный № 83382), действующим до 1 марта 2032г., </w:t>
      </w:r>
      <w:r>
        <w:rPr>
          <w:color w:val="000000"/>
          <w:kern w:val="0"/>
          <w:sz w:val="22"/>
          <w:szCs w:val="22"/>
          <w:lang w:eastAsia="ru-RU" w:bidi="ar-SA"/>
        </w:rPr>
        <w:t xml:space="preserve"> </w:t>
      </w:r>
      <w:r>
        <w:rPr>
          <w:rFonts w:ascii="Arial" w:hAnsi="Arial" w:cs="Arial"/>
          <w:color w:val="0F6BBF"/>
          <w:kern w:val="0"/>
          <w:sz w:val="22"/>
          <w:szCs w:val="22"/>
          <w:lang w:eastAsia="ru-RU" w:bidi="ar-SA"/>
        </w:rPr>
        <w:t>Профессиональными и квалификационными требованиями</w:t>
      </w:r>
      <w:r>
        <w:rPr>
          <w:color w:val="000000"/>
          <w:kern w:val="0"/>
          <w:sz w:val="22"/>
          <w:szCs w:val="22"/>
          <w:lang w:eastAsia="ru-RU" w:bidi="ar-SA"/>
        </w:rPr>
        <w:t xml:space="preserve">,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w:t>
      </w:r>
      <w:r>
        <w:rPr>
          <w:rFonts w:ascii="Arial" w:hAnsi="Arial" w:cs="Arial"/>
          <w:color w:val="0F6BBF"/>
          <w:kern w:val="0"/>
          <w:sz w:val="22"/>
          <w:szCs w:val="22"/>
          <w:lang w:eastAsia="ru-RU" w:bidi="ar-SA"/>
        </w:rPr>
        <w:t xml:space="preserve">приказом </w:t>
      </w:r>
      <w:r>
        <w:rPr>
          <w:color w:val="000000"/>
          <w:kern w:val="0"/>
          <w:sz w:val="22"/>
          <w:szCs w:val="22"/>
          <w:lang w:eastAsia="ru-RU" w:bidi="ar-SA"/>
        </w:rPr>
        <w:t xml:space="preserve">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 действующим до 1 января 2027 г., </w:t>
      </w:r>
      <w:r>
        <w:rPr>
          <w:rFonts w:ascii="Arial" w:hAnsi="Arial" w:cs="Arial"/>
          <w:color w:val="0F6BBF"/>
          <w:kern w:val="0"/>
          <w:sz w:val="22"/>
          <w:szCs w:val="22"/>
          <w:lang w:eastAsia="ru-RU" w:bidi="ar-SA"/>
        </w:rPr>
        <w:t xml:space="preserve">Порядком </w:t>
      </w:r>
      <w:r>
        <w:rPr>
          <w:color w:val="000000"/>
          <w:kern w:val="0"/>
          <w:sz w:val="22"/>
          <w:szCs w:val="22"/>
          <w:lang w:eastAsia="ru-RU" w:bidi="ar-SA"/>
        </w:rPr>
        <w:t xml:space="preserve">организации и осуществления образовательной деятельности по основным программам профессионального обучения, утвержденным </w:t>
      </w:r>
      <w:r>
        <w:rPr>
          <w:rFonts w:ascii="Arial" w:hAnsi="Arial" w:cs="Arial"/>
          <w:color w:val="0F6BBF"/>
          <w:kern w:val="0"/>
          <w:sz w:val="22"/>
          <w:szCs w:val="22"/>
          <w:lang w:eastAsia="ru-RU" w:bidi="ar-SA"/>
        </w:rPr>
        <w:t xml:space="preserve">приказом </w:t>
      </w:r>
      <w:r>
        <w:rPr>
          <w:color w:val="000000"/>
          <w:kern w:val="0"/>
          <w:sz w:val="22"/>
          <w:szCs w:val="22"/>
          <w:lang w:eastAsia="ru-RU" w:bidi="ar-SA"/>
        </w:rPr>
        <w:t>просвещения Российской Федерации от 26 августа 2020 г. N 438 (зарегистрирован Министерством юстиции Российской Федерации 11 сентября 2020 г., регистрационный N 59784).</w:t>
      </w:r>
    </w:p>
    <w:p w:rsidR="003A3B25" w:rsidRDefault="003A3B25" w:rsidP="003A3B25">
      <w:pPr>
        <w:widowControl/>
        <w:autoSpaceDE/>
        <w:ind w:firstLine="720"/>
        <w:jc w:val="both"/>
        <w:textAlignment w:val="auto"/>
      </w:pPr>
      <w:r>
        <w:rPr>
          <w:color w:val="000000"/>
          <w:kern w:val="0"/>
          <w:sz w:val="22"/>
          <w:szCs w:val="22"/>
          <w:lang w:eastAsia="ru-RU" w:bidi="ar-SA"/>
        </w:rPr>
        <w:t>Программа предназначена для лиц, имеющих свидетельство о профессии водителя транспортных средств категории (подкатегории), с которой осуществляется переподготовка и (или) водительское удостоверение на право управления транспортным средством категории (подкатегории), с которой осуществляется переподготовка.</w:t>
      </w:r>
    </w:p>
    <w:p w:rsidR="003A3B25" w:rsidRDefault="003A3B25" w:rsidP="003A3B25">
      <w:pPr>
        <w:widowControl/>
        <w:autoSpaceDE/>
        <w:ind w:firstLine="720"/>
        <w:jc w:val="both"/>
        <w:textAlignment w:val="auto"/>
      </w:pPr>
      <w:r>
        <w:rPr>
          <w:color w:val="000000"/>
          <w:kern w:val="0"/>
          <w:sz w:val="22"/>
          <w:szCs w:val="22"/>
          <w:lang w:eastAsia="ru-RU" w:bidi="ar-SA"/>
        </w:rPr>
        <w:t>Содержание Программы представлено пояснительной запиской, примерным учебным планом, примерными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rsidR="003A3B25" w:rsidRDefault="003A3B25" w:rsidP="003A3B25">
      <w:pPr>
        <w:widowControl/>
        <w:autoSpaceDE/>
        <w:ind w:firstLine="720"/>
        <w:jc w:val="both"/>
        <w:textAlignment w:val="auto"/>
      </w:pPr>
      <w:r>
        <w:rPr>
          <w:color w:val="000000"/>
          <w:kern w:val="0"/>
          <w:sz w:val="22"/>
          <w:szCs w:val="22"/>
          <w:lang w:eastAsia="ru-RU" w:bidi="ar-SA"/>
        </w:rPr>
        <w:t>Примерный учебный план содержит перечень учебных предметов специального и профессионального циклов, практической подготовки с указанием времени, отводимого на освоение учебных предметов, включая время, отводимое на теоретические и практические занятия.</w:t>
      </w:r>
    </w:p>
    <w:p w:rsidR="003A3B25" w:rsidRDefault="003A3B25" w:rsidP="003A3B25">
      <w:pPr>
        <w:widowControl/>
        <w:autoSpaceDE/>
        <w:jc w:val="both"/>
        <w:textAlignment w:val="auto"/>
      </w:pPr>
      <w:r>
        <w:rPr>
          <w:color w:val="000000"/>
          <w:kern w:val="0"/>
          <w:sz w:val="22"/>
          <w:szCs w:val="22"/>
          <w:lang w:eastAsia="ru-RU" w:bidi="ar-SA"/>
        </w:rPr>
        <w:t>Специальный цикл включает учебные предметы:</w:t>
      </w:r>
    </w:p>
    <w:p w:rsidR="003A3B25" w:rsidRDefault="003A3B25" w:rsidP="003A3B25">
      <w:pPr>
        <w:widowControl/>
        <w:autoSpaceDE/>
        <w:jc w:val="both"/>
        <w:textAlignment w:val="auto"/>
      </w:pPr>
      <w:r>
        <w:rPr>
          <w:color w:val="000000"/>
          <w:kern w:val="0"/>
          <w:sz w:val="22"/>
          <w:szCs w:val="22"/>
          <w:lang w:eastAsia="ru-RU" w:bidi="ar-SA"/>
        </w:rPr>
        <w:t>"Устройство и техническое обслуживание транспортных средств категории "D" как объектов</w:t>
      </w:r>
    </w:p>
    <w:p w:rsidR="003A3B25" w:rsidRDefault="003A3B25" w:rsidP="003A3B25">
      <w:pPr>
        <w:widowControl/>
        <w:autoSpaceDE/>
        <w:jc w:val="both"/>
        <w:textAlignment w:val="auto"/>
      </w:pPr>
      <w:r>
        <w:rPr>
          <w:color w:val="000000"/>
          <w:kern w:val="0"/>
          <w:sz w:val="22"/>
          <w:szCs w:val="22"/>
          <w:lang w:eastAsia="ru-RU" w:bidi="ar-SA"/>
        </w:rPr>
        <w:t>управления";</w:t>
      </w:r>
    </w:p>
    <w:p w:rsidR="003A3B25" w:rsidRDefault="003A3B25" w:rsidP="003A3B25">
      <w:pPr>
        <w:widowControl/>
        <w:autoSpaceDE/>
        <w:jc w:val="both"/>
        <w:textAlignment w:val="auto"/>
      </w:pPr>
      <w:r>
        <w:rPr>
          <w:color w:val="000000"/>
          <w:kern w:val="0"/>
          <w:sz w:val="22"/>
          <w:szCs w:val="22"/>
          <w:lang w:eastAsia="ru-RU" w:bidi="ar-SA"/>
        </w:rPr>
        <w:t>"Основы управления транспортными средствами категории "D".</w:t>
      </w:r>
    </w:p>
    <w:p w:rsidR="003A3B25" w:rsidRDefault="003A3B25" w:rsidP="003A3B25">
      <w:pPr>
        <w:widowControl/>
        <w:autoSpaceDE/>
        <w:ind w:firstLine="720"/>
        <w:jc w:val="both"/>
        <w:textAlignment w:val="auto"/>
      </w:pPr>
      <w:r>
        <w:rPr>
          <w:color w:val="000000"/>
          <w:kern w:val="0"/>
          <w:sz w:val="22"/>
          <w:szCs w:val="22"/>
          <w:lang w:eastAsia="ru-RU" w:bidi="ar-SA"/>
        </w:rPr>
        <w:t>Профессиональный цикл включает учебный предмет:</w:t>
      </w:r>
    </w:p>
    <w:p w:rsidR="003A3B25" w:rsidRDefault="003A3B25" w:rsidP="003A3B25">
      <w:pPr>
        <w:widowControl/>
        <w:autoSpaceDE/>
        <w:jc w:val="both"/>
        <w:textAlignment w:val="auto"/>
      </w:pPr>
      <w:r>
        <w:rPr>
          <w:color w:val="000000"/>
          <w:kern w:val="0"/>
          <w:sz w:val="22"/>
          <w:szCs w:val="22"/>
          <w:lang w:eastAsia="ru-RU" w:bidi="ar-SA"/>
        </w:rPr>
        <w:t>"Организация и выполнение пассажирских перевозок автомобильным транспортом".</w:t>
      </w:r>
    </w:p>
    <w:p w:rsidR="003A3B25" w:rsidRDefault="003A3B25" w:rsidP="003A3B25">
      <w:pPr>
        <w:widowControl/>
        <w:autoSpaceDE/>
        <w:ind w:firstLine="720"/>
        <w:jc w:val="both"/>
        <w:textAlignment w:val="auto"/>
      </w:pPr>
      <w:r>
        <w:rPr>
          <w:color w:val="000000"/>
          <w:kern w:val="0"/>
          <w:sz w:val="22"/>
          <w:szCs w:val="22"/>
          <w:lang w:eastAsia="ru-RU" w:bidi="ar-SA"/>
        </w:rPr>
        <w:t>Практическая подготовка включает учебный предмет "Вождение транспортных средств</w:t>
      </w:r>
    </w:p>
    <w:p w:rsidR="003A3B25" w:rsidRDefault="003A3B25" w:rsidP="003A3B25">
      <w:pPr>
        <w:widowControl/>
        <w:autoSpaceDE/>
        <w:jc w:val="both"/>
        <w:textAlignment w:val="auto"/>
      </w:pPr>
      <w:r>
        <w:rPr>
          <w:color w:val="000000"/>
          <w:kern w:val="0"/>
          <w:sz w:val="22"/>
          <w:szCs w:val="22"/>
          <w:lang w:eastAsia="ru-RU" w:bidi="ar-SA"/>
        </w:rPr>
        <w:t>категории "D" (с механической трансмиссией)".</w:t>
      </w:r>
    </w:p>
    <w:p w:rsidR="003A3B25" w:rsidRDefault="003A3B25" w:rsidP="003A3B25">
      <w:pPr>
        <w:widowControl/>
        <w:autoSpaceDE/>
        <w:ind w:firstLine="720"/>
        <w:jc w:val="both"/>
        <w:textAlignment w:val="auto"/>
      </w:pPr>
      <w:r>
        <w:rPr>
          <w:color w:val="000000"/>
          <w:kern w:val="0"/>
          <w:sz w:val="22"/>
          <w:szCs w:val="22"/>
          <w:lang w:eastAsia="ru-RU" w:bidi="ar-SA"/>
        </w:rPr>
        <w:lastRenderedPageBreak/>
        <w:t>Примерные рабочие программы учебных предметов раскрывают рекомендуемую</w:t>
      </w:r>
    </w:p>
    <w:p w:rsidR="003A3B25" w:rsidRDefault="003A3B25" w:rsidP="003A3B25">
      <w:pPr>
        <w:widowControl/>
        <w:autoSpaceDE/>
        <w:jc w:val="both"/>
        <w:textAlignment w:val="auto"/>
      </w:pPr>
      <w:r>
        <w:rPr>
          <w:color w:val="000000"/>
          <w:kern w:val="0"/>
          <w:sz w:val="22"/>
          <w:szCs w:val="22"/>
          <w:lang w:eastAsia="ru-RU" w:bidi="ar-SA"/>
        </w:rPr>
        <w:t>последовательность изучения разделов и тем, а также распределение учебных часов по разделам и темам.</w:t>
      </w:r>
    </w:p>
    <w:p w:rsidR="003A3B25" w:rsidRDefault="003A3B25" w:rsidP="003A3B25">
      <w:pPr>
        <w:widowControl/>
        <w:autoSpaceDE/>
        <w:ind w:firstLine="720"/>
        <w:jc w:val="both"/>
        <w:textAlignment w:val="auto"/>
      </w:pPr>
      <w:r>
        <w:rPr>
          <w:color w:val="000000"/>
          <w:kern w:val="0"/>
          <w:sz w:val="22"/>
          <w:szCs w:val="22"/>
          <w:lang w:eastAsia="ru-RU" w:bidi="ar-SA"/>
        </w:rPr>
        <w:t xml:space="preserve">Последовательность изучения разделов и тем учебных предметов определяется программой переподготовки водителей транспортных средств с категории "С", подкатегории "С1" на категорию "D", разработанной и утвержденной организацией, осуществляющей образовательную деятельность, в соответствии с </w:t>
      </w:r>
      <w:r>
        <w:rPr>
          <w:rFonts w:ascii="Arial" w:hAnsi="Arial" w:cs="Arial"/>
          <w:color w:val="0F6BBF"/>
          <w:kern w:val="0"/>
          <w:sz w:val="22"/>
          <w:szCs w:val="22"/>
          <w:lang w:eastAsia="ru-RU" w:bidi="ar-SA"/>
        </w:rPr>
        <w:t xml:space="preserve">частями 3 </w:t>
      </w:r>
      <w:r>
        <w:rPr>
          <w:color w:val="000000"/>
          <w:kern w:val="0"/>
          <w:sz w:val="22"/>
          <w:szCs w:val="22"/>
          <w:lang w:eastAsia="ru-RU" w:bidi="ar-SA"/>
        </w:rPr>
        <w:t xml:space="preserve">и </w:t>
      </w:r>
      <w:r>
        <w:rPr>
          <w:rFonts w:ascii="Arial" w:hAnsi="Arial" w:cs="Arial"/>
          <w:color w:val="0F6BBF"/>
          <w:kern w:val="0"/>
          <w:sz w:val="22"/>
          <w:szCs w:val="22"/>
          <w:lang w:eastAsia="ru-RU" w:bidi="ar-SA"/>
        </w:rPr>
        <w:t xml:space="preserve">5 статьи 12 </w:t>
      </w:r>
      <w:r>
        <w:rPr>
          <w:color w:val="000000"/>
          <w:kern w:val="0"/>
          <w:sz w:val="22"/>
          <w:szCs w:val="22"/>
          <w:lang w:eastAsia="ru-RU" w:bidi="ar-SA"/>
        </w:rPr>
        <w:t xml:space="preserve">Федерального закона об образовании, и согласованной с Государственной инспекцией безопасности дорожного движения Министерства внутренних дел Российской Федерации в соответствии с </w:t>
      </w:r>
      <w:r>
        <w:rPr>
          <w:rFonts w:ascii="Arial" w:hAnsi="Arial" w:cs="Arial"/>
          <w:color w:val="0F6BBF"/>
          <w:kern w:val="0"/>
          <w:sz w:val="22"/>
          <w:szCs w:val="22"/>
          <w:lang w:eastAsia="ru-RU" w:bidi="ar-SA"/>
        </w:rPr>
        <w:t xml:space="preserve">подпунктом "в" пункта 5 </w:t>
      </w:r>
      <w:r>
        <w:rPr>
          <w:color w:val="000000"/>
          <w:kern w:val="0"/>
          <w:sz w:val="22"/>
          <w:szCs w:val="22"/>
          <w:lang w:eastAsia="ru-RU" w:bidi="ar-SA"/>
        </w:rPr>
        <w:t xml:space="preserve">Положения о лицензировании образовательной деятельности, утвержденного </w:t>
      </w:r>
      <w:r>
        <w:rPr>
          <w:rFonts w:ascii="Arial" w:hAnsi="Arial" w:cs="Arial"/>
          <w:color w:val="0F6BBF"/>
          <w:kern w:val="0"/>
          <w:sz w:val="22"/>
          <w:szCs w:val="22"/>
          <w:lang w:eastAsia="ru-RU" w:bidi="ar-SA"/>
        </w:rPr>
        <w:t xml:space="preserve">постановлением </w:t>
      </w:r>
      <w:r>
        <w:rPr>
          <w:color w:val="000000"/>
          <w:kern w:val="0"/>
          <w:sz w:val="22"/>
          <w:szCs w:val="22"/>
          <w:lang w:eastAsia="ru-RU" w:bidi="ar-SA"/>
        </w:rPr>
        <w:t>Правительства Российской Федерации от 18 сентября 2020 г. N 1490 (далее - образовательная программа).</w:t>
      </w:r>
    </w:p>
    <w:p w:rsidR="003A3B25" w:rsidRDefault="003A3B25" w:rsidP="003A3B25">
      <w:pPr>
        <w:widowControl/>
        <w:autoSpaceDE/>
        <w:ind w:firstLine="720"/>
        <w:jc w:val="both"/>
        <w:textAlignment w:val="auto"/>
      </w:pPr>
      <w:r>
        <w:rPr>
          <w:color w:val="000000"/>
          <w:kern w:val="0"/>
          <w:sz w:val="22"/>
          <w:szCs w:val="22"/>
          <w:lang w:eastAsia="ru-RU" w:bidi="ar-SA"/>
        </w:rPr>
        <w:t>Условия реализации Программы включают учебно-материальную базу организации, осуществляющей образовательную деятельность, содержащую организационно-педагогические,</w:t>
      </w:r>
    </w:p>
    <w:p w:rsidR="003A3B25" w:rsidRDefault="003A3B25" w:rsidP="003A3B25">
      <w:pPr>
        <w:widowControl/>
        <w:autoSpaceDE/>
        <w:jc w:val="both"/>
        <w:textAlignment w:val="auto"/>
      </w:pPr>
      <w:r>
        <w:rPr>
          <w:color w:val="000000"/>
          <w:kern w:val="0"/>
          <w:sz w:val="22"/>
          <w:szCs w:val="22"/>
          <w:lang w:eastAsia="ru-RU" w:bidi="ar-SA"/>
        </w:rPr>
        <w:t>кадровые, информационно-методические и материально-технические условия, учебно-методические материалы.</w:t>
      </w:r>
    </w:p>
    <w:p w:rsidR="003A3B25" w:rsidRDefault="003A3B25" w:rsidP="003A3B25">
      <w:pPr>
        <w:widowControl/>
        <w:autoSpaceDE/>
        <w:ind w:firstLine="720"/>
        <w:jc w:val="both"/>
        <w:textAlignment w:val="auto"/>
      </w:pPr>
      <w:r>
        <w:rPr>
          <w:color w:val="000000"/>
          <w:kern w:val="0"/>
          <w:sz w:val="22"/>
          <w:szCs w:val="22"/>
          <w:lang w:eastAsia="ru-RU" w:bidi="ar-SA"/>
        </w:rPr>
        <w:t>Программа предусматривает достаточный для формирования, закрепления и развития практических навыков и компетенций объем практики</w:t>
      </w:r>
    </w:p>
    <w:p w:rsidR="003A3B25" w:rsidRDefault="003A3B25" w:rsidP="003A3B25">
      <w:pPr>
        <w:pStyle w:val="Standard"/>
        <w:jc w:val="center"/>
        <w:rPr>
          <w:b/>
          <w:bCs/>
          <w:sz w:val="28"/>
          <w:szCs w:val="28"/>
        </w:rPr>
      </w:pPr>
    </w:p>
    <w:p w:rsidR="003A3B25" w:rsidRDefault="003A3B25" w:rsidP="003A3B25">
      <w:pPr>
        <w:pStyle w:val="Standard"/>
        <w:jc w:val="center"/>
        <w:rPr>
          <w:b/>
          <w:bCs/>
          <w:sz w:val="28"/>
          <w:szCs w:val="28"/>
        </w:rPr>
      </w:pPr>
    </w:p>
    <w:p w:rsidR="003A3B25" w:rsidRDefault="003A3B25" w:rsidP="003A3B25">
      <w:pPr>
        <w:pStyle w:val="Standard"/>
        <w:jc w:val="center"/>
        <w:rPr>
          <w:b/>
          <w:bCs/>
        </w:rPr>
      </w:pPr>
      <w:r>
        <w:rPr>
          <w:b/>
          <w:bCs/>
        </w:rPr>
        <w:t xml:space="preserve">Местное отделение Общероссийской общественно-государственной </w:t>
      </w:r>
      <w:proofErr w:type="gramStart"/>
      <w:r>
        <w:rPr>
          <w:b/>
          <w:bCs/>
        </w:rPr>
        <w:t>организации  «</w:t>
      </w:r>
      <w:proofErr w:type="gramEnd"/>
      <w:r>
        <w:rPr>
          <w:b/>
          <w:bCs/>
        </w:rPr>
        <w:t xml:space="preserve">Добровольное общество содействия армии, авиации и флоту России» </w:t>
      </w:r>
      <w:proofErr w:type="spellStart"/>
      <w:r>
        <w:rPr>
          <w:b/>
          <w:bCs/>
        </w:rPr>
        <w:t>Урупского</w:t>
      </w:r>
      <w:proofErr w:type="spellEnd"/>
      <w:r>
        <w:rPr>
          <w:b/>
          <w:bCs/>
        </w:rPr>
        <w:t xml:space="preserve"> района  Карачаево-Черкесской Республики</w:t>
      </w:r>
    </w:p>
    <w:p w:rsidR="003A3B25" w:rsidRDefault="003A3B25" w:rsidP="003A3B25">
      <w:pPr>
        <w:pStyle w:val="Standard"/>
      </w:pPr>
    </w:p>
    <w:p w:rsidR="003A3B25" w:rsidRDefault="003A3B25" w:rsidP="003A3B25">
      <w:pPr>
        <w:pStyle w:val="Standard"/>
        <w:rPr>
          <w:b/>
          <w:bCs/>
        </w:rPr>
      </w:pPr>
      <w:proofErr w:type="gramStart"/>
      <w:r>
        <w:rPr>
          <w:b/>
          <w:bCs/>
        </w:rPr>
        <w:t xml:space="preserve">РАССМОТРЕНО:   </w:t>
      </w:r>
      <w:proofErr w:type="gramEnd"/>
      <w:r>
        <w:rPr>
          <w:b/>
          <w:bCs/>
        </w:rPr>
        <w:t xml:space="preserve">                                                                                  УТВЕРЖДАЮ:</w:t>
      </w:r>
    </w:p>
    <w:p w:rsidR="003A3B25" w:rsidRDefault="003A3B25" w:rsidP="003A3B25">
      <w:pPr>
        <w:pStyle w:val="Standard"/>
        <w:rPr>
          <w:b/>
          <w:bCs/>
        </w:rPr>
      </w:pPr>
      <w:r>
        <w:rPr>
          <w:b/>
          <w:bCs/>
        </w:rPr>
        <w:t>Педагогическим Советом                                                          Председатель МО ДОСААФ</w:t>
      </w:r>
    </w:p>
    <w:p w:rsidR="003A3B25" w:rsidRDefault="003A3B25" w:rsidP="003A3B25">
      <w:pPr>
        <w:pStyle w:val="Standard"/>
        <w:rPr>
          <w:b/>
          <w:bCs/>
        </w:rPr>
      </w:pPr>
      <w:r>
        <w:rPr>
          <w:b/>
          <w:bCs/>
        </w:rPr>
        <w:t xml:space="preserve">МО ДОСААФ </w:t>
      </w:r>
      <w:proofErr w:type="spellStart"/>
      <w:r>
        <w:rPr>
          <w:b/>
          <w:bCs/>
        </w:rPr>
        <w:t>Росссии</w:t>
      </w:r>
      <w:proofErr w:type="spellEnd"/>
      <w:r>
        <w:rPr>
          <w:b/>
          <w:bCs/>
        </w:rPr>
        <w:t xml:space="preserve">                                                               России </w:t>
      </w:r>
      <w:proofErr w:type="spellStart"/>
      <w:r>
        <w:rPr>
          <w:b/>
          <w:bCs/>
        </w:rPr>
        <w:t>Урупского</w:t>
      </w:r>
      <w:proofErr w:type="spellEnd"/>
      <w:r>
        <w:rPr>
          <w:b/>
          <w:bCs/>
        </w:rPr>
        <w:t xml:space="preserve"> района КЧР</w:t>
      </w:r>
    </w:p>
    <w:p w:rsidR="003A3B25" w:rsidRDefault="003A3B25" w:rsidP="003A3B25">
      <w:pPr>
        <w:pStyle w:val="Standard"/>
        <w:rPr>
          <w:b/>
          <w:bCs/>
        </w:rPr>
      </w:pPr>
      <w:r>
        <w:rPr>
          <w:b/>
          <w:bCs/>
        </w:rPr>
        <w:t xml:space="preserve">России </w:t>
      </w:r>
      <w:proofErr w:type="spellStart"/>
      <w:r>
        <w:rPr>
          <w:b/>
          <w:bCs/>
        </w:rPr>
        <w:t>Урупского</w:t>
      </w:r>
      <w:proofErr w:type="spellEnd"/>
      <w:r>
        <w:rPr>
          <w:b/>
          <w:bCs/>
        </w:rPr>
        <w:t xml:space="preserve"> района КЧР                                                      ______________</w:t>
      </w:r>
      <w:proofErr w:type="spellStart"/>
      <w:r>
        <w:rPr>
          <w:b/>
          <w:bCs/>
        </w:rPr>
        <w:t>Б.А.Кубанов</w:t>
      </w:r>
      <w:proofErr w:type="spellEnd"/>
    </w:p>
    <w:p w:rsidR="003A3B25" w:rsidRDefault="003A3B25" w:rsidP="003A3B25">
      <w:pPr>
        <w:pStyle w:val="Standard"/>
      </w:pPr>
      <w:r>
        <w:rPr>
          <w:b/>
          <w:bCs/>
        </w:rPr>
        <w:t>Протокол № 1 от 19.01.2026г.                                                           Приказ № 14 от 19.01.2026г</w:t>
      </w:r>
      <w:r>
        <w:rPr>
          <w:b/>
        </w:rPr>
        <w:tab/>
      </w:r>
      <w:r>
        <w:rPr>
          <w:b/>
        </w:rPr>
        <w:tab/>
      </w:r>
      <w:r>
        <w:rPr>
          <w:b/>
        </w:rPr>
        <w:tab/>
      </w:r>
    </w:p>
    <w:p w:rsidR="003A3B25" w:rsidRDefault="003A3B25" w:rsidP="003A3B25">
      <w:pPr>
        <w:pStyle w:val="Standard"/>
        <w:rPr>
          <w:b/>
        </w:rPr>
      </w:pPr>
      <w:r>
        <w:rPr>
          <w:b/>
        </w:rPr>
        <w:t xml:space="preserve">                              </w:t>
      </w:r>
    </w:p>
    <w:p w:rsidR="003A3B25" w:rsidRDefault="003A3B25" w:rsidP="003A3B25">
      <w:pPr>
        <w:pStyle w:val="ConsPlusTitle"/>
        <w:jc w:val="center"/>
        <w:rPr>
          <w:rFonts w:ascii="Times New Roman" w:hAnsi="Times New Roman"/>
        </w:rPr>
      </w:pPr>
      <w:bookmarkStart w:id="1" w:name="Par33"/>
      <w:bookmarkEnd w:id="1"/>
      <w:r>
        <w:rPr>
          <w:rFonts w:ascii="Times New Roman" w:hAnsi="Times New Roman"/>
        </w:rPr>
        <w:t>II. УЧЕБНЫЙ ПЛАН</w:t>
      </w:r>
    </w:p>
    <w:p w:rsidR="003A3B25" w:rsidRDefault="003A3B25" w:rsidP="003A3B25">
      <w:pPr>
        <w:pStyle w:val="ConsPlusNormal"/>
        <w:jc w:val="center"/>
      </w:pPr>
      <w:r>
        <w:rPr>
          <w:b/>
          <w:bCs/>
        </w:rPr>
        <w:t>ПРОГРАММЫ ПРОФЕССИОНАЛЬНОЙ ПЕРЕПОДГОТОВКИ ВОДИТЕЛЕЙ ТРАНСПОРТНЫХ СРЕДСТВ С КАТЕГОРИИ «С» ПОДКАТЕГОРИИ «С1» НА КАТЕГОРИЮ «</w:t>
      </w:r>
      <w:r>
        <w:rPr>
          <w:b/>
          <w:bCs/>
          <w:lang w:val="en-US"/>
        </w:rPr>
        <w:t>D</w:t>
      </w:r>
      <w:r>
        <w:rPr>
          <w:b/>
          <w:bCs/>
        </w:rPr>
        <w:t>»</w:t>
      </w:r>
    </w:p>
    <w:p w:rsidR="003A3B25" w:rsidRDefault="003A3B25" w:rsidP="003A3B25">
      <w:pPr>
        <w:pStyle w:val="ConsPlusTitle"/>
        <w:jc w:val="center"/>
      </w:pPr>
    </w:p>
    <w:p w:rsidR="003A3B25" w:rsidRDefault="003A3B25" w:rsidP="003A3B25">
      <w:pPr>
        <w:pStyle w:val="ConsPlusNormal"/>
        <w:jc w:val="right"/>
      </w:pPr>
      <w:r>
        <w:t>Таблица 1</w:t>
      </w:r>
    </w:p>
    <w:p w:rsidR="003A3B25" w:rsidRDefault="003A3B25" w:rsidP="003A3B25">
      <w:pPr>
        <w:pStyle w:val="ConsPlusNormal"/>
        <w:jc w:val="both"/>
      </w:pPr>
    </w:p>
    <w:tbl>
      <w:tblPr>
        <w:tblW w:w="10185" w:type="dxa"/>
        <w:tblInd w:w="-13" w:type="dxa"/>
        <w:tblLayout w:type="fixed"/>
        <w:tblCellMar>
          <w:left w:w="10" w:type="dxa"/>
          <w:right w:w="10" w:type="dxa"/>
        </w:tblCellMar>
        <w:tblLook w:val="04A0" w:firstRow="1" w:lastRow="0" w:firstColumn="1" w:lastColumn="0" w:noHBand="0" w:noVBand="1"/>
      </w:tblPr>
      <w:tblGrid>
        <w:gridCol w:w="5556"/>
        <w:gridCol w:w="854"/>
        <w:gridCol w:w="1322"/>
        <w:gridCol w:w="2453"/>
      </w:tblGrid>
      <w:tr w:rsidR="003A3B25" w:rsidTr="003A3B25">
        <w:tc>
          <w:tcPr>
            <w:tcW w:w="555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Учебные предметы</w:t>
            </w:r>
          </w:p>
        </w:tc>
        <w:tc>
          <w:tcPr>
            <w:tcW w:w="4629" w:type="dxa"/>
            <w:gridSpan w:val="3"/>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Количество часов</w:t>
            </w:r>
          </w:p>
        </w:tc>
      </w:tr>
      <w:tr w:rsidR="003A3B25" w:rsidTr="003A3B25">
        <w:tc>
          <w:tcPr>
            <w:tcW w:w="555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p>
        </w:tc>
        <w:tc>
          <w:tcPr>
            <w:tcW w:w="854"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Всего</w:t>
            </w:r>
          </w:p>
        </w:tc>
        <w:tc>
          <w:tcPr>
            <w:tcW w:w="3775" w:type="dxa"/>
            <w:gridSpan w:val="2"/>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В том числе</w:t>
            </w:r>
          </w:p>
        </w:tc>
      </w:tr>
      <w:tr w:rsidR="003A3B25" w:rsidTr="003A3B25">
        <w:tc>
          <w:tcPr>
            <w:tcW w:w="555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p>
        </w:tc>
        <w:tc>
          <w:tcPr>
            <w:tcW w:w="854"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p>
        </w:tc>
        <w:tc>
          <w:tcPr>
            <w:tcW w:w="1322"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Теоретические занятия</w:t>
            </w:r>
          </w:p>
        </w:tc>
        <w:tc>
          <w:tcPr>
            <w:tcW w:w="2453"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Практические занятия</w:t>
            </w:r>
          </w:p>
        </w:tc>
      </w:tr>
      <w:tr w:rsidR="003A3B25" w:rsidTr="003A3B25">
        <w:tc>
          <w:tcPr>
            <w:tcW w:w="10185" w:type="dxa"/>
            <w:gridSpan w:val="4"/>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rPr>
                <w:b/>
              </w:rPr>
            </w:pPr>
            <w:r>
              <w:rPr>
                <w:b/>
              </w:rPr>
              <w:t>Специальный цикл</w:t>
            </w:r>
          </w:p>
        </w:tc>
      </w:tr>
      <w:tr w:rsidR="003A3B25" w:rsidTr="003A3B25">
        <w:tc>
          <w:tcPr>
            <w:tcW w:w="555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pPr>
            <w:r>
              <w:t>Устройство и техническое обслуживание транспортных средств категории "D" как объектов управления</w:t>
            </w:r>
          </w:p>
        </w:tc>
        <w:tc>
          <w:tcPr>
            <w:tcW w:w="854"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44</w:t>
            </w:r>
          </w:p>
        </w:tc>
        <w:tc>
          <w:tcPr>
            <w:tcW w:w="1322"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38</w:t>
            </w:r>
          </w:p>
        </w:tc>
        <w:tc>
          <w:tcPr>
            <w:tcW w:w="2453"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6</w:t>
            </w:r>
          </w:p>
        </w:tc>
      </w:tr>
      <w:tr w:rsidR="003A3B25" w:rsidTr="003A3B25">
        <w:tc>
          <w:tcPr>
            <w:tcW w:w="555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pPr>
            <w:r>
              <w:t>Основы управления транспортными средствами категории "D"</w:t>
            </w:r>
          </w:p>
        </w:tc>
        <w:tc>
          <w:tcPr>
            <w:tcW w:w="854"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12</w:t>
            </w:r>
          </w:p>
        </w:tc>
        <w:tc>
          <w:tcPr>
            <w:tcW w:w="1322"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8</w:t>
            </w:r>
          </w:p>
        </w:tc>
        <w:tc>
          <w:tcPr>
            <w:tcW w:w="2453"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4</w:t>
            </w:r>
          </w:p>
        </w:tc>
      </w:tr>
      <w:tr w:rsidR="003A3B25" w:rsidTr="003A3B25">
        <w:tc>
          <w:tcPr>
            <w:tcW w:w="10185" w:type="dxa"/>
            <w:gridSpan w:val="4"/>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rPr>
                <w:b/>
              </w:rPr>
            </w:pPr>
            <w:r>
              <w:rPr>
                <w:b/>
              </w:rPr>
              <w:t>Профессиональный цикл</w:t>
            </w:r>
          </w:p>
        </w:tc>
      </w:tr>
      <w:tr w:rsidR="003A3B25" w:rsidTr="003A3B25">
        <w:tc>
          <w:tcPr>
            <w:tcW w:w="555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pPr>
            <w:r>
              <w:t xml:space="preserve">Организация и выполнение пассажирских перевозок </w:t>
            </w:r>
            <w:r>
              <w:lastRenderedPageBreak/>
              <w:t>автомобильным транспортом</w:t>
            </w:r>
          </w:p>
        </w:tc>
        <w:tc>
          <w:tcPr>
            <w:tcW w:w="854"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lastRenderedPageBreak/>
              <w:t>16</w:t>
            </w:r>
          </w:p>
        </w:tc>
        <w:tc>
          <w:tcPr>
            <w:tcW w:w="1322"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16</w:t>
            </w:r>
          </w:p>
        </w:tc>
        <w:tc>
          <w:tcPr>
            <w:tcW w:w="2453"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p>
        </w:tc>
      </w:tr>
      <w:tr w:rsidR="003A3B25" w:rsidTr="003A3B25">
        <w:tc>
          <w:tcPr>
            <w:tcW w:w="10185" w:type="dxa"/>
            <w:gridSpan w:val="4"/>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rPr>
                <w:b/>
              </w:rPr>
            </w:pPr>
            <w:r>
              <w:rPr>
                <w:b/>
              </w:rPr>
              <w:t>Практическая подготовка</w:t>
            </w:r>
          </w:p>
        </w:tc>
      </w:tr>
      <w:tr w:rsidR="003A3B25" w:rsidTr="003A3B25">
        <w:tc>
          <w:tcPr>
            <w:tcW w:w="555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pPr>
            <w:r>
              <w:t>Вождение транспортных средств категории "D" (с механической трансмиссией)</w:t>
            </w:r>
          </w:p>
        </w:tc>
        <w:tc>
          <w:tcPr>
            <w:tcW w:w="854"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40</w:t>
            </w:r>
          </w:p>
        </w:tc>
        <w:tc>
          <w:tcPr>
            <w:tcW w:w="1322"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w:t>
            </w:r>
          </w:p>
        </w:tc>
        <w:tc>
          <w:tcPr>
            <w:tcW w:w="2453"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40</w:t>
            </w:r>
          </w:p>
        </w:tc>
      </w:tr>
      <w:tr w:rsidR="003A3B25" w:rsidTr="003A3B25">
        <w:tc>
          <w:tcPr>
            <w:tcW w:w="10185" w:type="dxa"/>
            <w:gridSpan w:val="4"/>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rPr>
                <w:b/>
              </w:rPr>
            </w:pPr>
            <w:r>
              <w:rPr>
                <w:b/>
              </w:rPr>
              <w:t>Квалификационный экзамен</w:t>
            </w:r>
          </w:p>
        </w:tc>
      </w:tr>
      <w:tr w:rsidR="003A3B25" w:rsidTr="003A3B25">
        <w:tc>
          <w:tcPr>
            <w:tcW w:w="555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pPr>
            <w:r>
              <w:t>Квалификационный экзамен</w:t>
            </w:r>
          </w:p>
        </w:tc>
        <w:tc>
          <w:tcPr>
            <w:tcW w:w="854"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4</w:t>
            </w:r>
          </w:p>
        </w:tc>
        <w:tc>
          <w:tcPr>
            <w:tcW w:w="1322"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2</w:t>
            </w:r>
          </w:p>
        </w:tc>
        <w:tc>
          <w:tcPr>
            <w:tcW w:w="2453"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2</w:t>
            </w:r>
          </w:p>
        </w:tc>
      </w:tr>
      <w:tr w:rsidR="003A3B25" w:rsidTr="003A3B25">
        <w:tc>
          <w:tcPr>
            <w:tcW w:w="555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pPr>
            <w:r>
              <w:t>Итого</w:t>
            </w:r>
          </w:p>
        </w:tc>
        <w:tc>
          <w:tcPr>
            <w:tcW w:w="854"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116</w:t>
            </w:r>
          </w:p>
        </w:tc>
        <w:tc>
          <w:tcPr>
            <w:tcW w:w="1322"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64</w:t>
            </w:r>
          </w:p>
        </w:tc>
        <w:tc>
          <w:tcPr>
            <w:tcW w:w="2453"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52</w:t>
            </w:r>
          </w:p>
        </w:tc>
      </w:tr>
    </w:tbl>
    <w:p w:rsidR="003A3B25" w:rsidRDefault="003A3B25" w:rsidP="003A3B25">
      <w:pPr>
        <w:pStyle w:val="ConsPlusNormal"/>
        <w:jc w:val="both"/>
      </w:pPr>
    </w:p>
    <w:p w:rsidR="003A3B25" w:rsidRDefault="003A3B25" w:rsidP="003A3B25">
      <w:pPr>
        <w:pStyle w:val="ConsPlusNormal"/>
        <w:jc w:val="center"/>
      </w:pPr>
    </w:p>
    <w:p w:rsidR="003A3B25" w:rsidRDefault="003A3B25" w:rsidP="003A3B25">
      <w:pPr>
        <w:pStyle w:val="ConsPlusNormal"/>
        <w:jc w:val="center"/>
      </w:pPr>
    </w:p>
    <w:p w:rsidR="003A3B25" w:rsidRDefault="003A3B25" w:rsidP="003A3B25">
      <w:pPr>
        <w:pStyle w:val="Standard"/>
        <w:jc w:val="center"/>
        <w:rPr>
          <w:b/>
          <w:bCs/>
        </w:rPr>
      </w:pPr>
      <w:r>
        <w:rPr>
          <w:b/>
          <w:bCs/>
        </w:rPr>
        <w:t xml:space="preserve">Местное отделение Общероссийской общественно-государственной </w:t>
      </w:r>
      <w:proofErr w:type="gramStart"/>
      <w:r>
        <w:rPr>
          <w:b/>
          <w:bCs/>
        </w:rPr>
        <w:t>организации  «</w:t>
      </w:r>
      <w:proofErr w:type="gramEnd"/>
      <w:r>
        <w:rPr>
          <w:b/>
          <w:bCs/>
        </w:rPr>
        <w:t xml:space="preserve">Добровольное общество содействия армии, авиации и флоту России» </w:t>
      </w:r>
      <w:proofErr w:type="spellStart"/>
      <w:r>
        <w:rPr>
          <w:b/>
          <w:bCs/>
        </w:rPr>
        <w:t>Урупского</w:t>
      </w:r>
      <w:proofErr w:type="spellEnd"/>
      <w:r>
        <w:rPr>
          <w:b/>
          <w:bCs/>
        </w:rPr>
        <w:t xml:space="preserve"> района  Карачаево-Черкесской Республики</w:t>
      </w:r>
    </w:p>
    <w:p w:rsidR="003A3B25" w:rsidRDefault="003A3B25" w:rsidP="003A3B25">
      <w:pPr>
        <w:pStyle w:val="Standard"/>
      </w:pPr>
    </w:p>
    <w:p w:rsidR="003A3B25" w:rsidRDefault="003A3B25" w:rsidP="003A3B25">
      <w:pPr>
        <w:pStyle w:val="Standard"/>
        <w:rPr>
          <w:b/>
          <w:bCs/>
        </w:rPr>
      </w:pPr>
      <w:proofErr w:type="gramStart"/>
      <w:r>
        <w:rPr>
          <w:b/>
          <w:bCs/>
        </w:rPr>
        <w:t xml:space="preserve">РАССМОТРЕНО:   </w:t>
      </w:r>
      <w:proofErr w:type="gramEnd"/>
      <w:r>
        <w:rPr>
          <w:b/>
          <w:bCs/>
        </w:rPr>
        <w:t xml:space="preserve">                                                                                  УТВЕРЖДАЮ:</w:t>
      </w:r>
    </w:p>
    <w:p w:rsidR="003A3B25" w:rsidRDefault="003A3B25" w:rsidP="003A3B25">
      <w:pPr>
        <w:pStyle w:val="Standard"/>
        <w:rPr>
          <w:b/>
          <w:bCs/>
        </w:rPr>
      </w:pPr>
      <w:r>
        <w:rPr>
          <w:b/>
          <w:bCs/>
        </w:rPr>
        <w:t>Педагогическим Советом                                                          Председатель МО ДОСААФ</w:t>
      </w:r>
    </w:p>
    <w:p w:rsidR="003A3B25" w:rsidRDefault="003A3B25" w:rsidP="003A3B25">
      <w:pPr>
        <w:pStyle w:val="Standard"/>
        <w:rPr>
          <w:b/>
          <w:bCs/>
        </w:rPr>
      </w:pPr>
      <w:r>
        <w:rPr>
          <w:b/>
          <w:bCs/>
        </w:rPr>
        <w:t xml:space="preserve">МО ДОСААФ </w:t>
      </w:r>
      <w:proofErr w:type="spellStart"/>
      <w:r>
        <w:rPr>
          <w:b/>
          <w:bCs/>
        </w:rPr>
        <w:t>Росссии</w:t>
      </w:r>
      <w:proofErr w:type="spellEnd"/>
      <w:r>
        <w:rPr>
          <w:b/>
          <w:bCs/>
        </w:rPr>
        <w:t xml:space="preserve">                                                               России </w:t>
      </w:r>
      <w:proofErr w:type="spellStart"/>
      <w:r>
        <w:rPr>
          <w:b/>
          <w:bCs/>
        </w:rPr>
        <w:t>Урупского</w:t>
      </w:r>
      <w:proofErr w:type="spellEnd"/>
      <w:r>
        <w:rPr>
          <w:b/>
          <w:bCs/>
        </w:rPr>
        <w:t xml:space="preserve"> района КЧР</w:t>
      </w:r>
    </w:p>
    <w:p w:rsidR="003A3B25" w:rsidRDefault="003A3B25" w:rsidP="003A3B25">
      <w:pPr>
        <w:pStyle w:val="Standard"/>
        <w:rPr>
          <w:b/>
          <w:bCs/>
        </w:rPr>
      </w:pPr>
      <w:r>
        <w:rPr>
          <w:b/>
          <w:bCs/>
        </w:rPr>
        <w:t xml:space="preserve">России </w:t>
      </w:r>
      <w:proofErr w:type="spellStart"/>
      <w:r>
        <w:rPr>
          <w:b/>
          <w:bCs/>
        </w:rPr>
        <w:t>Урупского</w:t>
      </w:r>
      <w:proofErr w:type="spellEnd"/>
      <w:r>
        <w:rPr>
          <w:b/>
          <w:bCs/>
        </w:rPr>
        <w:t xml:space="preserve"> района КЧР                                                      ______________</w:t>
      </w:r>
      <w:proofErr w:type="spellStart"/>
      <w:r>
        <w:rPr>
          <w:b/>
          <w:bCs/>
        </w:rPr>
        <w:t>Б.А.Кубанов</w:t>
      </w:r>
      <w:proofErr w:type="spellEnd"/>
    </w:p>
    <w:p w:rsidR="003A3B25" w:rsidRDefault="003A3B25" w:rsidP="003A3B25">
      <w:pPr>
        <w:pStyle w:val="Standard"/>
      </w:pPr>
      <w:r>
        <w:rPr>
          <w:b/>
          <w:bCs/>
        </w:rPr>
        <w:t>Протокол № 1 от 19.01.2026г.                                                           Приказ № 14 от 19.01.2026г</w:t>
      </w:r>
      <w:r>
        <w:rPr>
          <w:b/>
        </w:rPr>
        <w:tab/>
      </w:r>
      <w:r>
        <w:rPr>
          <w:b/>
        </w:rPr>
        <w:tab/>
      </w:r>
      <w:r>
        <w:rPr>
          <w:b/>
        </w:rPr>
        <w:tab/>
      </w:r>
    </w:p>
    <w:p w:rsidR="003A3B25" w:rsidRDefault="003A3B25" w:rsidP="003A3B25">
      <w:pPr>
        <w:pStyle w:val="Standard"/>
      </w:pPr>
      <w:r>
        <w:t xml:space="preserve">                                                    </w:t>
      </w:r>
      <w:r w:rsidRPr="000D15A6">
        <w:rPr>
          <w:b/>
        </w:rPr>
        <w:t xml:space="preserve">   </w:t>
      </w:r>
      <w:r>
        <w:rPr>
          <w:b/>
          <w:lang w:val="en-US"/>
        </w:rPr>
        <w:t>III</w:t>
      </w:r>
      <w:r>
        <w:rPr>
          <w:b/>
        </w:rPr>
        <w:t>. РАБОЧАЯ ПРОГРАММА</w:t>
      </w:r>
    </w:p>
    <w:p w:rsidR="003A3B25" w:rsidRDefault="003A3B25" w:rsidP="003A3B25">
      <w:pPr>
        <w:pStyle w:val="Standard"/>
        <w:jc w:val="center"/>
        <w:rPr>
          <w:b/>
        </w:rPr>
      </w:pPr>
      <w:r>
        <w:rPr>
          <w:b/>
        </w:rPr>
        <w:t xml:space="preserve">       УЧЕБНОГО ПРЕДМЕТА</w:t>
      </w:r>
    </w:p>
    <w:p w:rsidR="003A3B25" w:rsidRDefault="003A3B25" w:rsidP="003A3B25">
      <w:pPr>
        <w:pStyle w:val="ConsPlusTitle"/>
        <w:rPr>
          <w:rFonts w:ascii="Times New Roman" w:hAnsi="Times New Roman" w:cs="Times New Roman"/>
        </w:rPr>
      </w:pPr>
      <w:r>
        <w:rPr>
          <w:rFonts w:ascii="Times New Roman" w:hAnsi="Times New Roman" w:cs="Times New Roman"/>
        </w:rPr>
        <w:t xml:space="preserve">                                   Специальный цикл Программы. </w:t>
      </w:r>
    </w:p>
    <w:p w:rsidR="003A3B25" w:rsidRDefault="003A3B25" w:rsidP="003A3B25">
      <w:pPr>
        <w:pStyle w:val="ConsPlusTitle"/>
        <w:rPr>
          <w:rFonts w:ascii="Times New Roman" w:hAnsi="Times New Roman" w:cs="Times New Roman"/>
        </w:rPr>
      </w:pPr>
      <w:r>
        <w:rPr>
          <w:rFonts w:ascii="Times New Roman" w:hAnsi="Times New Roman" w:cs="Times New Roman"/>
        </w:rPr>
        <w:t xml:space="preserve">       Учебный предмет "Устройство и техническое обслуживание транспортных средств </w:t>
      </w:r>
    </w:p>
    <w:p w:rsidR="003A3B25" w:rsidRDefault="003A3B25" w:rsidP="003A3B25">
      <w:pPr>
        <w:pStyle w:val="ConsPlusTitle"/>
      </w:pPr>
      <w:r>
        <w:rPr>
          <w:rFonts w:ascii="Times New Roman" w:hAnsi="Times New Roman" w:cs="Times New Roman"/>
        </w:rPr>
        <w:t xml:space="preserve">                                  категории "D" как объектов управления".</w:t>
      </w:r>
    </w:p>
    <w:p w:rsidR="003A3B25" w:rsidRDefault="003A3B25" w:rsidP="003A3B25">
      <w:pPr>
        <w:pStyle w:val="ConsPlusTitle"/>
        <w:jc w:val="center"/>
        <w:rPr>
          <w:rFonts w:ascii="Times New Roman" w:hAnsi="Times New Roman"/>
          <w:b w:val="0"/>
          <w:bCs w:val="0"/>
          <w:sz w:val="28"/>
          <w:szCs w:val="28"/>
        </w:rPr>
      </w:pPr>
      <w:r>
        <w:rPr>
          <w:rFonts w:ascii="Times New Roman" w:hAnsi="Times New Roman"/>
          <w:b w:val="0"/>
          <w:bCs w:val="0"/>
          <w:sz w:val="28"/>
          <w:szCs w:val="28"/>
        </w:rPr>
        <w:t>Распределение учебных часов по разделам и темам</w:t>
      </w:r>
    </w:p>
    <w:p w:rsidR="003A3B25" w:rsidRDefault="003A3B25" w:rsidP="003A3B25">
      <w:pPr>
        <w:pStyle w:val="ConsPlusNormal"/>
        <w:jc w:val="both"/>
      </w:pPr>
    </w:p>
    <w:p w:rsidR="003A3B25" w:rsidRDefault="003A3B25" w:rsidP="003A3B25">
      <w:pPr>
        <w:pStyle w:val="ConsPlusNormal"/>
        <w:jc w:val="right"/>
      </w:pPr>
      <w:r>
        <w:t>Таблица 2</w:t>
      </w:r>
    </w:p>
    <w:p w:rsidR="003A3B25" w:rsidRDefault="003A3B25" w:rsidP="003A3B25">
      <w:pPr>
        <w:pStyle w:val="ConsPlusNormal"/>
        <w:jc w:val="both"/>
      </w:pPr>
    </w:p>
    <w:tbl>
      <w:tblPr>
        <w:tblW w:w="10170" w:type="dxa"/>
        <w:tblInd w:w="-13" w:type="dxa"/>
        <w:tblLayout w:type="fixed"/>
        <w:tblCellMar>
          <w:left w:w="10" w:type="dxa"/>
          <w:right w:w="10" w:type="dxa"/>
        </w:tblCellMar>
        <w:tblLook w:val="04A0" w:firstRow="1" w:lastRow="0" w:firstColumn="1" w:lastColumn="0" w:noHBand="0" w:noVBand="1"/>
      </w:tblPr>
      <w:tblGrid>
        <w:gridCol w:w="5556"/>
        <w:gridCol w:w="854"/>
        <w:gridCol w:w="1322"/>
        <w:gridCol w:w="2438"/>
      </w:tblGrid>
      <w:tr w:rsidR="003A3B25" w:rsidTr="003A3B25">
        <w:tc>
          <w:tcPr>
            <w:tcW w:w="555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Наименование разделов и тем</w:t>
            </w:r>
          </w:p>
        </w:tc>
        <w:tc>
          <w:tcPr>
            <w:tcW w:w="4614" w:type="dxa"/>
            <w:gridSpan w:val="3"/>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Количество часов</w:t>
            </w:r>
          </w:p>
        </w:tc>
      </w:tr>
      <w:tr w:rsidR="003A3B25" w:rsidTr="003A3B25">
        <w:tc>
          <w:tcPr>
            <w:tcW w:w="555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p>
        </w:tc>
        <w:tc>
          <w:tcPr>
            <w:tcW w:w="854"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Всего</w:t>
            </w:r>
          </w:p>
        </w:tc>
        <w:tc>
          <w:tcPr>
            <w:tcW w:w="3760" w:type="dxa"/>
            <w:gridSpan w:val="2"/>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В том числе</w:t>
            </w:r>
          </w:p>
        </w:tc>
      </w:tr>
      <w:tr w:rsidR="003A3B25" w:rsidTr="003A3B25">
        <w:tc>
          <w:tcPr>
            <w:tcW w:w="555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p>
        </w:tc>
        <w:tc>
          <w:tcPr>
            <w:tcW w:w="854"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p>
        </w:tc>
        <w:tc>
          <w:tcPr>
            <w:tcW w:w="1322"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Теоретические занятия</w:t>
            </w:r>
          </w:p>
        </w:tc>
        <w:tc>
          <w:tcPr>
            <w:tcW w:w="2438"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Практические занятия</w:t>
            </w:r>
          </w:p>
        </w:tc>
      </w:tr>
      <w:tr w:rsidR="003A3B25" w:rsidTr="003A3B25">
        <w:tc>
          <w:tcPr>
            <w:tcW w:w="10170" w:type="dxa"/>
            <w:gridSpan w:val="4"/>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rPr>
                <w:b/>
              </w:rPr>
            </w:pPr>
            <w:r>
              <w:rPr>
                <w:b/>
              </w:rPr>
              <w:t>Устройство транспортных средств</w:t>
            </w:r>
          </w:p>
        </w:tc>
      </w:tr>
      <w:tr w:rsidR="003A3B25" w:rsidTr="003A3B25">
        <w:tc>
          <w:tcPr>
            <w:tcW w:w="555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pPr>
            <w:r>
              <w:t>Общее устройство транспортных средств категории "D"</w:t>
            </w:r>
          </w:p>
        </w:tc>
        <w:tc>
          <w:tcPr>
            <w:tcW w:w="854"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2</w:t>
            </w:r>
          </w:p>
        </w:tc>
        <w:tc>
          <w:tcPr>
            <w:tcW w:w="1322"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2</w:t>
            </w:r>
          </w:p>
        </w:tc>
        <w:tc>
          <w:tcPr>
            <w:tcW w:w="2438"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w:t>
            </w:r>
          </w:p>
        </w:tc>
      </w:tr>
      <w:tr w:rsidR="003A3B25" w:rsidTr="003A3B25">
        <w:tc>
          <w:tcPr>
            <w:tcW w:w="555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pPr>
            <w:r>
              <w:t>Кузов автобуса, рабочее место водителя, системы пассивной безопасности</w:t>
            </w:r>
          </w:p>
        </w:tc>
        <w:tc>
          <w:tcPr>
            <w:tcW w:w="854"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2</w:t>
            </w:r>
          </w:p>
        </w:tc>
        <w:tc>
          <w:tcPr>
            <w:tcW w:w="1322"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2</w:t>
            </w:r>
          </w:p>
        </w:tc>
        <w:tc>
          <w:tcPr>
            <w:tcW w:w="2438"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w:t>
            </w:r>
          </w:p>
        </w:tc>
      </w:tr>
      <w:tr w:rsidR="003A3B25" w:rsidTr="003A3B25">
        <w:tc>
          <w:tcPr>
            <w:tcW w:w="555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pPr>
            <w:r>
              <w:t>Общее устройство и работа двигателя</w:t>
            </w:r>
          </w:p>
        </w:tc>
        <w:tc>
          <w:tcPr>
            <w:tcW w:w="854"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6</w:t>
            </w:r>
          </w:p>
        </w:tc>
        <w:tc>
          <w:tcPr>
            <w:tcW w:w="1322"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6</w:t>
            </w:r>
          </w:p>
        </w:tc>
        <w:tc>
          <w:tcPr>
            <w:tcW w:w="2438"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pPr>
          </w:p>
        </w:tc>
      </w:tr>
      <w:tr w:rsidR="003A3B25" w:rsidTr="003A3B25">
        <w:tc>
          <w:tcPr>
            <w:tcW w:w="555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pPr>
            <w:r>
              <w:t>Общее устройство трансмиссии</w:t>
            </w:r>
          </w:p>
        </w:tc>
        <w:tc>
          <w:tcPr>
            <w:tcW w:w="854"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4</w:t>
            </w:r>
          </w:p>
        </w:tc>
        <w:tc>
          <w:tcPr>
            <w:tcW w:w="1322"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4</w:t>
            </w:r>
          </w:p>
        </w:tc>
        <w:tc>
          <w:tcPr>
            <w:tcW w:w="2438"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w:t>
            </w:r>
          </w:p>
        </w:tc>
      </w:tr>
      <w:tr w:rsidR="003A3B25" w:rsidTr="003A3B25">
        <w:tc>
          <w:tcPr>
            <w:tcW w:w="555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pPr>
            <w:r>
              <w:t>Назначение и состав ходовой части</w:t>
            </w:r>
          </w:p>
        </w:tc>
        <w:tc>
          <w:tcPr>
            <w:tcW w:w="854"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4</w:t>
            </w:r>
          </w:p>
        </w:tc>
        <w:tc>
          <w:tcPr>
            <w:tcW w:w="1322"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4</w:t>
            </w:r>
          </w:p>
        </w:tc>
        <w:tc>
          <w:tcPr>
            <w:tcW w:w="2438"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w:t>
            </w:r>
          </w:p>
        </w:tc>
      </w:tr>
      <w:tr w:rsidR="003A3B25" w:rsidTr="003A3B25">
        <w:tc>
          <w:tcPr>
            <w:tcW w:w="555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pPr>
            <w:r>
              <w:t xml:space="preserve">Общее устройство и принцип работы тормозных </w:t>
            </w:r>
            <w:r>
              <w:lastRenderedPageBreak/>
              <w:t>систем</w:t>
            </w:r>
          </w:p>
        </w:tc>
        <w:tc>
          <w:tcPr>
            <w:tcW w:w="854"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lastRenderedPageBreak/>
              <w:t>6</w:t>
            </w:r>
          </w:p>
        </w:tc>
        <w:tc>
          <w:tcPr>
            <w:tcW w:w="1322"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6</w:t>
            </w:r>
          </w:p>
        </w:tc>
        <w:tc>
          <w:tcPr>
            <w:tcW w:w="2438"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w:t>
            </w:r>
          </w:p>
        </w:tc>
      </w:tr>
      <w:tr w:rsidR="003A3B25" w:rsidTr="003A3B25">
        <w:tc>
          <w:tcPr>
            <w:tcW w:w="555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pPr>
            <w:r>
              <w:t>Общее устройство и принцип работы системы рулевого управления</w:t>
            </w:r>
          </w:p>
        </w:tc>
        <w:tc>
          <w:tcPr>
            <w:tcW w:w="854"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4</w:t>
            </w:r>
          </w:p>
        </w:tc>
        <w:tc>
          <w:tcPr>
            <w:tcW w:w="1322"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4</w:t>
            </w:r>
          </w:p>
        </w:tc>
        <w:tc>
          <w:tcPr>
            <w:tcW w:w="2438"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w:t>
            </w:r>
          </w:p>
        </w:tc>
      </w:tr>
      <w:tr w:rsidR="003A3B25" w:rsidTr="003A3B25">
        <w:tc>
          <w:tcPr>
            <w:tcW w:w="555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pPr>
            <w:r>
              <w:t>Электронные системы управления автомобилем</w:t>
            </w:r>
          </w:p>
        </w:tc>
        <w:tc>
          <w:tcPr>
            <w:tcW w:w="854"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2</w:t>
            </w:r>
          </w:p>
        </w:tc>
        <w:tc>
          <w:tcPr>
            <w:tcW w:w="1322"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2</w:t>
            </w:r>
          </w:p>
        </w:tc>
        <w:tc>
          <w:tcPr>
            <w:tcW w:w="2438"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w:t>
            </w:r>
          </w:p>
        </w:tc>
      </w:tr>
      <w:tr w:rsidR="003A3B25" w:rsidTr="003A3B25">
        <w:tc>
          <w:tcPr>
            <w:tcW w:w="555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pPr>
            <w:r>
              <w:t>Источники и потребители электрической энергии</w:t>
            </w:r>
          </w:p>
        </w:tc>
        <w:tc>
          <w:tcPr>
            <w:tcW w:w="854"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4</w:t>
            </w:r>
          </w:p>
        </w:tc>
        <w:tc>
          <w:tcPr>
            <w:tcW w:w="1322"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4</w:t>
            </w:r>
          </w:p>
        </w:tc>
        <w:tc>
          <w:tcPr>
            <w:tcW w:w="2438"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pPr>
          </w:p>
        </w:tc>
      </w:tr>
      <w:tr w:rsidR="003A3B25" w:rsidTr="003A3B25">
        <w:tc>
          <w:tcPr>
            <w:tcW w:w="555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pPr>
            <w:r>
              <w:t>Итого по разделу</w:t>
            </w:r>
          </w:p>
        </w:tc>
        <w:tc>
          <w:tcPr>
            <w:tcW w:w="854"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34</w:t>
            </w:r>
          </w:p>
        </w:tc>
        <w:tc>
          <w:tcPr>
            <w:tcW w:w="1322"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34</w:t>
            </w:r>
          </w:p>
        </w:tc>
        <w:tc>
          <w:tcPr>
            <w:tcW w:w="2438"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w:t>
            </w:r>
          </w:p>
        </w:tc>
      </w:tr>
      <w:tr w:rsidR="003A3B25" w:rsidTr="003A3B25">
        <w:tc>
          <w:tcPr>
            <w:tcW w:w="10170" w:type="dxa"/>
            <w:gridSpan w:val="4"/>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rPr>
                <w:b/>
              </w:rPr>
            </w:pPr>
            <w:r>
              <w:rPr>
                <w:b/>
              </w:rPr>
              <w:t>Техническое обслуживание</w:t>
            </w:r>
          </w:p>
        </w:tc>
      </w:tr>
      <w:tr w:rsidR="003A3B25" w:rsidTr="003A3B25">
        <w:tc>
          <w:tcPr>
            <w:tcW w:w="555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pPr>
            <w:r>
              <w:t>Система технического обслуживания</w:t>
            </w:r>
          </w:p>
        </w:tc>
        <w:tc>
          <w:tcPr>
            <w:tcW w:w="854"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2</w:t>
            </w:r>
          </w:p>
        </w:tc>
        <w:tc>
          <w:tcPr>
            <w:tcW w:w="1322"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2</w:t>
            </w:r>
          </w:p>
        </w:tc>
        <w:tc>
          <w:tcPr>
            <w:tcW w:w="2438"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w:t>
            </w:r>
          </w:p>
        </w:tc>
      </w:tr>
      <w:tr w:rsidR="003A3B25" w:rsidTr="003A3B25">
        <w:tc>
          <w:tcPr>
            <w:tcW w:w="555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pPr>
            <w:r>
              <w:t>Меры безопасности и защиты окружающей природной среды при эксплуатации транспортного средства</w:t>
            </w:r>
          </w:p>
        </w:tc>
        <w:tc>
          <w:tcPr>
            <w:tcW w:w="854"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2</w:t>
            </w:r>
          </w:p>
        </w:tc>
        <w:tc>
          <w:tcPr>
            <w:tcW w:w="1322"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2</w:t>
            </w:r>
          </w:p>
        </w:tc>
        <w:tc>
          <w:tcPr>
            <w:tcW w:w="2438"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w:t>
            </w:r>
          </w:p>
        </w:tc>
      </w:tr>
      <w:tr w:rsidR="003A3B25" w:rsidTr="003A3B25">
        <w:tc>
          <w:tcPr>
            <w:tcW w:w="555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pPr>
            <w:r>
              <w:t>Устранение неисправностей</w:t>
            </w:r>
          </w:p>
        </w:tc>
        <w:tc>
          <w:tcPr>
            <w:tcW w:w="854"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6</w:t>
            </w:r>
          </w:p>
        </w:tc>
        <w:tc>
          <w:tcPr>
            <w:tcW w:w="1322"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w:t>
            </w:r>
          </w:p>
        </w:tc>
        <w:tc>
          <w:tcPr>
            <w:tcW w:w="2438"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6</w:t>
            </w:r>
          </w:p>
        </w:tc>
      </w:tr>
      <w:tr w:rsidR="003A3B25" w:rsidTr="003A3B25">
        <w:tc>
          <w:tcPr>
            <w:tcW w:w="555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pPr>
            <w:r>
              <w:t>Итого по разделу</w:t>
            </w:r>
          </w:p>
        </w:tc>
        <w:tc>
          <w:tcPr>
            <w:tcW w:w="854"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10</w:t>
            </w:r>
          </w:p>
        </w:tc>
        <w:tc>
          <w:tcPr>
            <w:tcW w:w="1322"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4</w:t>
            </w:r>
          </w:p>
        </w:tc>
        <w:tc>
          <w:tcPr>
            <w:tcW w:w="2438"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6</w:t>
            </w:r>
          </w:p>
        </w:tc>
      </w:tr>
      <w:tr w:rsidR="003A3B25" w:rsidTr="003A3B25">
        <w:tc>
          <w:tcPr>
            <w:tcW w:w="555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pPr>
            <w:r>
              <w:t>Итого</w:t>
            </w:r>
          </w:p>
        </w:tc>
        <w:tc>
          <w:tcPr>
            <w:tcW w:w="854"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44</w:t>
            </w:r>
          </w:p>
        </w:tc>
        <w:tc>
          <w:tcPr>
            <w:tcW w:w="1322"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38</w:t>
            </w:r>
          </w:p>
        </w:tc>
        <w:tc>
          <w:tcPr>
            <w:tcW w:w="2438"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6</w:t>
            </w:r>
          </w:p>
        </w:tc>
      </w:tr>
    </w:tbl>
    <w:p w:rsidR="003A3B25" w:rsidRDefault="003A3B25" w:rsidP="003A3B25">
      <w:pPr>
        <w:pStyle w:val="ConsPlusNormal"/>
        <w:jc w:val="both"/>
      </w:pPr>
    </w:p>
    <w:p w:rsidR="003A3B25" w:rsidRDefault="003A3B25" w:rsidP="003A3B25">
      <w:pPr>
        <w:pStyle w:val="ConsPlusTitle"/>
        <w:ind w:firstLine="540"/>
      </w:pPr>
      <w:r>
        <w:rPr>
          <w:rFonts w:ascii="Times New Roman" w:hAnsi="Times New Roman"/>
        </w:rPr>
        <w:t xml:space="preserve"> </w:t>
      </w:r>
      <w:r>
        <w:rPr>
          <w:rFonts w:ascii="Times New Roman" w:hAnsi="Times New Roman"/>
          <w:sz w:val="22"/>
          <w:szCs w:val="22"/>
        </w:rPr>
        <w:t>Устройство транспортных средств.</w:t>
      </w:r>
    </w:p>
    <w:p w:rsidR="003A3B25" w:rsidRDefault="003A3B25" w:rsidP="003A3B25">
      <w:pPr>
        <w:pStyle w:val="ConsPlusNormal"/>
        <w:spacing w:before="240"/>
        <w:jc w:val="both"/>
        <w:rPr>
          <w:sz w:val="22"/>
          <w:szCs w:val="22"/>
        </w:rPr>
      </w:pPr>
      <w:r>
        <w:rPr>
          <w:b/>
          <w:sz w:val="22"/>
          <w:szCs w:val="22"/>
        </w:rPr>
        <w:t xml:space="preserve">                Т.1 Общее устройство транспортных средств категории "D":</w:t>
      </w:r>
      <w:r>
        <w:rPr>
          <w:sz w:val="22"/>
          <w:szCs w:val="22"/>
        </w:rPr>
        <w:t xml:space="preserve"> назначение и общее устройство транспортных средств категории "D";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"D"; классификация транспортных средств по типу двигателя, общей компоновке и типу кузова; особенности устройства и эксплуатации электромобилей </w:t>
      </w:r>
    </w:p>
    <w:p w:rsidR="003A3B25" w:rsidRPr="003A3B25" w:rsidRDefault="003A3B25" w:rsidP="003A3B25">
      <w:pPr>
        <w:pStyle w:val="ConsPlusNormal"/>
        <w:spacing w:before="240"/>
        <w:jc w:val="both"/>
        <w:rPr>
          <w:sz w:val="22"/>
          <w:szCs w:val="22"/>
        </w:rPr>
      </w:pPr>
      <w:r>
        <w:rPr>
          <w:sz w:val="22"/>
          <w:szCs w:val="22"/>
        </w:rPr>
        <w:t xml:space="preserve">              </w:t>
      </w:r>
      <w:r>
        <w:rPr>
          <w:b/>
          <w:sz w:val="22"/>
          <w:szCs w:val="22"/>
        </w:rPr>
        <w:t>Т.2 Кузов автобуса, рабочее место водителя, системы пассивной безопасности</w:t>
      </w:r>
      <w:r>
        <w:rPr>
          <w:sz w:val="22"/>
          <w:szCs w:val="22"/>
        </w:rPr>
        <w:t xml:space="preserve">: общее устройство кузова; основные типы кузовов; компоненты кузова, </w:t>
      </w:r>
      <w:proofErr w:type="spellStart"/>
      <w:r>
        <w:rPr>
          <w:sz w:val="22"/>
          <w:szCs w:val="22"/>
        </w:rPr>
        <w:t>шумоизоляция</w:t>
      </w:r>
      <w:proofErr w:type="spellEnd"/>
      <w:r>
        <w:rPr>
          <w:sz w:val="22"/>
          <w:szCs w:val="22"/>
        </w:rPr>
        <w:t xml:space="preserve">, остекление, люки, противосолнечные козырьки, замки дверей, стеклоподъемники, сцепное устройство; системы обеспечения комфортных условий для водителя и пассажиров; системы очистки и обогрева стекол; очистители и </w:t>
      </w:r>
      <w:proofErr w:type="spellStart"/>
      <w:r>
        <w:rPr>
          <w:sz w:val="22"/>
          <w:szCs w:val="22"/>
        </w:rPr>
        <w:t>омыватели</w:t>
      </w:r>
      <w:proofErr w:type="spellEnd"/>
      <w:r>
        <w:rPr>
          <w:sz w:val="22"/>
          <w:szCs w:val="22"/>
        </w:rPr>
        <w:t xml:space="preserve">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порядок работы с бортовым компьютером, навигационной системой и устройством вызова экстренных оперативных служб; системы регулировки взаимного положения сиденья и органов управления;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неисправности элементов кузова и систем пассивной безопасности, при наличии которых запрещается эксплуатация транспортного средства.</w:t>
      </w:r>
    </w:p>
    <w:p w:rsidR="003A3B25" w:rsidRDefault="003A3B25" w:rsidP="003A3B25">
      <w:pPr>
        <w:pStyle w:val="ConsPlusNormal"/>
        <w:spacing w:before="240"/>
        <w:ind w:firstLine="540"/>
        <w:jc w:val="both"/>
      </w:pPr>
      <w:r>
        <w:rPr>
          <w:b/>
          <w:sz w:val="22"/>
          <w:szCs w:val="22"/>
        </w:rPr>
        <w:t xml:space="preserve">     Т.3  Общее устройство и работа двигателя:</w:t>
      </w:r>
      <w:r>
        <w:rPr>
          <w:sz w:val="22"/>
          <w:szCs w:val="22"/>
        </w:rPr>
        <w:t xml:space="preserve"> разновидности двигателей, применяемых в автомобилестроении; двигатели внутреннего сгорания; электродвигатели; комбинированные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w:t>
      </w:r>
      <w:r>
        <w:rPr>
          <w:sz w:val="22"/>
          <w:szCs w:val="22"/>
        </w:rPr>
        <w:lastRenderedPageBreak/>
        <w:t xml:space="preserve">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w:t>
      </w:r>
      <w:proofErr w:type="spellStart"/>
      <w:r>
        <w:rPr>
          <w:sz w:val="22"/>
          <w:szCs w:val="22"/>
        </w:rPr>
        <w:t>цетановом</w:t>
      </w:r>
      <w:proofErr w:type="spellEnd"/>
      <w:r>
        <w:rPr>
          <w:sz w:val="22"/>
          <w:szCs w:val="22"/>
        </w:rPr>
        <w:t xml:space="preserve"> числе; зимние и летние сорта дизельного топлива; электронная система управления двигателем; неисправности двигателя, при наличии которых запрещается эксплуатация транспортного средства.</w:t>
      </w:r>
    </w:p>
    <w:p w:rsidR="003A3B25" w:rsidRDefault="003A3B25" w:rsidP="003A3B25">
      <w:pPr>
        <w:pStyle w:val="ConsPlusNormal"/>
        <w:spacing w:before="240"/>
        <w:ind w:firstLine="540"/>
        <w:jc w:val="both"/>
      </w:pPr>
      <w:r>
        <w:rPr>
          <w:b/>
          <w:sz w:val="22"/>
          <w:szCs w:val="22"/>
        </w:rPr>
        <w:t xml:space="preserve">   Т.4 Общее устройство трансмиссии:</w:t>
      </w:r>
      <w:r>
        <w:rPr>
          <w:sz w:val="22"/>
          <w:szCs w:val="22"/>
        </w:rPr>
        <w:t xml:space="preserve"> схемы трансмиссии транспортных средств категории "D" с различными приводами; назначение сцепления; общее устройство и принцип работы однодискового сцепления; общее устройство и принцип работы двухдискового сцепления; общее устройство и принцип работы гидравлического и механического приводов сцепления; устройство пневмогидравлического усилителя привода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автобусов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маркировка и правила применения трансмиссионных масел и пластичных смазок.</w:t>
      </w:r>
    </w:p>
    <w:p w:rsidR="003A3B25" w:rsidRDefault="003A3B25" w:rsidP="003A3B25">
      <w:pPr>
        <w:pStyle w:val="ConsPlusNormal"/>
        <w:spacing w:before="240"/>
        <w:ind w:firstLine="540"/>
        <w:jc w:val="both"/>
      </w:pPr>
      <w:r>
        <w:rPr>
          <w:b/>
          <w:sz w:val="22"/>
          <w:szCs w:val="22"/>
        </w:rPr>
        <w:t xml:space="preserve">   Т.5  Назначение и состав ходовой части:</w:t>
      </w:r>
      <w:r>
        <w:rPr>
          <w:sz w:val="22"/>
          <w:szCs w:val="22"/>
        </w:rPr>
        <w:t xml:space="preserve"> назначение и общее устройство ходовой части транспортного средства; основные элементы рамы; тягово-сцепное устройство;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автобуса;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3A3B25" w:rsidRDefault="003A3B25" w:rsidP="003A3B25">
      <w:pPr>
        <w:pStyle w:val="ConsPlusNormal"/>
        <w:spacing w:before="240"/>
        <w:ind w:firstLine="540"/>
        <w:jc w:val="both"/>
      </w:pPr>
      <w:r>
        <w:rPr>
          <w:b/>
          <w:sz w:val="22"/>
          <w:szCs w:val="22"/>
        </w:rPr>
        <w:t xml:space="preserve"> Т.6 Общее устройство и принцип работы тормозных систем:</w:t>
      </w:r>
      <w:r>
        <w:rPr>
          <w:sz w:val="22"/>
          <w:szCs w:val="22"/>
        </w:rPr>
        <w:t xml:space="preserve"> рабочая и стояночная тормозные системы, их назначение, общее устройство и принцип работы; назначение и общее устройство запасной тормозной системы; назначение, устройство и работа элементов вспомогательной тормозной системы; общее устройство тормозной системы с пневматическим приводом; работа тормозного крана и тормозных механизмов; контроль давления воздуха в пневматическом приводе; общее устройство тормозной системы с пневмогидравлическим приводом; работа </w:t>
      </w:r>
      <w:proofErr w:type="spellStart"/>
      <w:r>
        <w:rPr>
          <w:sz w:val="22"/>
          <w:szCs w:val="22"/>
        </w:rPr>
        <w:t>пневмоусилителя</w:t>
      </w:r>
      <w:proofErr w:type="spellEnd"/>
      <w:r>
        <w:rPr>
          <w:sz w:val="22"/>
          <w:szCs w:val="22"/>
        </w:rPr>
        <w:t xml:space="preserve">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3A3B25" w:rsidRDefault="003A3B25" w:rsidP="003A3B25">
      <w:pPr>
        <w:pStyle w:val="ConsPlusNormal"/>
        <w:spacing w:before="240"/>
        <w:ind w:firstLine="540"/>
        <w:jc w:val="both"/>
      </w:pPr>
      <w:r>
        <w:rPr>
          <w:b/>
          <w:sz w:val="22"/>
          <w:szCs w:val="22"/>
        </w:rPr>
        <w:t xml:space="preserve">  Т.7 Общее устройство и принцип работы системы рулевого управления:</w:t>
      </w:r>
      <w:r>
        <w:rPr>
          <w:sz w:val="22"/>
          <w:szCs w:val="22"/>
        </w:rPr>
        <w:t xml:space="preserve"> назначение систем рулевого управления, их разновидности и принципиальные схемы; требования, предъявляемые к рулевому управлению;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3A3B25" w:rsidRDefault="003A3B25" w:rsidP="003A3B25">
      <w:pPr>
        <w:jc w:val="both"/>
      </w:pPr>
      <w:r>
        <w:rPr>
          <w:b/>
          <w:sz w:val="22"/>
          <w:szCs w:val="22"/>
        </w:rPr>
        <w:t xml:space="preserve">                Т.8 Электронные системы управления автомобилем:</w:t>
      </w:r>
      <w:r>
        <w:rPr>
          <w:sz w:val="22"/>
          <w:szCs w:val="22"/>
        </w:rPr>
        <w:t xml:space="preserve"> </w:t>
      </w:r>
      <w:r>
        <w:rPr>
          <w:color w:val="000000"/>
          <w:kern w:val="0"/>
          <w:sz w:val="22"/>
          <w:szCs w:val="22"/>
          <w:lang w:eastAsia="ru-RU" w:bidi="ar-SA"/>
        </w:rPr>
        <w:t xml:space="preserve">Электронные системы управления автомобилем: назначение и общее устройство; принцип работы электронного блока управления, электронных модулей управления, датчиков, приводов; электронное управление отдельными узлами, агрегатами и системами автомобиля; система бортовой диагностики с функцией самодиагностики, назначение и принцип работы систем, улучшающих курсовую устойчивость и управляемость </w:t>
      </w:r>
      <w:r>
        <w:rPr>
          <w:color w:val="000000"/>
          <w:kern w:val="0"/>
          <w:sz w:val="22"/>
          <w:szCs w:val="22"/>
          <w:lang w:eastAsia="ru-RU" w:bidi="ar-SA"/>
        </w:rPr>
        <w:lastRenderedPageBreak/>
        <w:t>автомобиля; система курсовой устойчивости,</w:t>
      </w:r>
    </w:p>
    <w:p w:rsidR="003A3B25" w:rsidRDefault="003A3B25" w:rsidP="003A3B25">
      <w:pPr>
        <w:widowControl/>
        <w:autoSpaceDE/>
        <w:jc w:val="both"/>
        <w:textAlignment w:val="auto"/>
      </w:pPr>
      <w:r>
        <w:rPr>
          <w:color w:val="000000"/>
          <w:kern w:val="0"/>
          <w:sz w:val="22"/>
          <w:szCs w:val="22"/>
          <w:lang w:eastAsia="ru-RU" w:bidi="ar-SA"/>
        </w:rPr>
        <w:t xml:space="preserve">антиблокировочная система тормозов (далее - АБС), </w:t>
      </w:r>
      <w:proofErr w:type="spellStart"/>
      <w:r>
        <w:rPr>
          <w:color w:val="000000"/>
          <w:kern w:val="0"/>
          <w:sz w:val="22"/>
          <w:szCs w:val="22"/>
          <w:lang w:eastAsia="ru-RU" w:bidi="ar-SA"/>
        </w:rPr>
        <w:t>антипробуксовочная</w:t>
      </w:r>
      <w:proofErr w:type="spellEnd"/>
      <w:r>
        <w:rPr>
          <w:color w:val="000000"/>
          <w:kern w:val="0"/>
          <w:sz w:val="22"/>
          <w:szCs w:val="22"/>
          <w:lang w:eastAsia="ru-RU" w:bidi="ar-SA"/>
        </w:rPr>
        <w:t xml:space="preserve"> (</w:t>
      </w:r>
      <w:proofErr w:type="spellStart"/>
      <w:r>
        <w:rPr>
          <w:color w:val="000000"/>
          <w:kern w:val="0"/>
          <w:sz w:val="22"/>
          <w:szCs w:val="22"/>
          <w:lang w:eastAsia="ru-RU" w:bidi="ar-SA"/>
        </w:rPr>
        <w:t>противобуксовочная</w:t>
      </w:r>
      <w:proofErr w:type="spellEnd"/>
      <w:r>
        <w:rPr>
          <w:color w:val="000000"/>
          <w:kern w:val="0"/>
          <w:sz w:val="22"/>
          <w:szCs w:val="22"/>
          <w:lang w:eastAsia="ru-RU" w:bidi="ar-SA"/>
        </w:rPr>
        <w:t xml:space="preserve">)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системы-ассистенты водителя; ассистент движения на спуске, ассистент </w:t>
      </w:r>
      <w:proofErr w:type="spellStart"/>
      <w:r>
        <w:rPr>
          <w:color w:val="000000"/>
          <w:kern w:val="0"/>
          <w:sz w:val="22"/>
          <w:szCs w:val="22"/>
          <w:lang w:eastAsia="ru-RU" w:bidi="ar-SA"/>
        </w:rPr>
        <w:t>трогания</w:t>
      </w:r>
      <w:proofErr w:type="spellEnd"/>
      <w:r>
        <w:rPr>
          <w:color w:val="000000"/>
          <w:kern w:val="0"/>
          <w:sz w:val="22"/>
          <w:szCs w:val="22"/>
          <w:lang w:eastAsia="ru-RU" w:bidi="ar-SA"/>
        </w:rPr>
        <w:t xml:space="preserve"> на подъеме, динамический ассистент </w:t>
      </w:r>
      <w:proofErr w:type="spellStart"/>
      <w:r>
        <w:rPr>
          <w:color w:val="000000"/>
          <w:kern w:val="0"/>
          <w:sz w:val="22"/>
          <w:szCs w:val="22"/>
          <w:lang w:eastAsia="ru-RU" w:bidi="ar-SA"/>
        </w:rPr>
        <w:t>трогания</w:t>
      </w:r>
      <w:proofErr w:type="spellEnd"/>
      <w:r>
        <w:rPr>
          <w:color w:val="000000"/>
          <w:kern w:val="0"/>
          <w:sz w:val="22"/>
          <w:szCs w:val="22"/>
          <w:lang w:eastAsia="ru-RU" w:bidi="ar-SA"/>
        </w:rPr>
        <w:t xml:space="preserve">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системы экстренного торможения, система сканирования пространства перед автомобилем, ассистент движения по полосе, ассистент смены полосы движения, системы помощи при парковке, в том числе иные автоматизированные системы управления автомобилем.</w:t>
      </w:r>
    </w:p>
    <w:p w:rsidR="003A3B25" w:rsidRDefault="003A3B25" w:rsidP="003A3B25">
      <w:pPr>
        <w:pStyle w:val="ConsPlusNormal"/>
        <w:spacing w:before="240"/>
        <w:ind w:firstLine="540"/>
        <w:jc w:val="both"/>
      </w:pPr>
      <w:r>
        <w:rPr>
          <w:b/>
          <w:sz w:val="22"/>
          <w:szCs w:val="22"/>
        </w:rPr>
        <w:t xml:space="preserve">  Т.9 Источники и потребители электрической энергии:</w:t>
      </w:r>
      <w:r>
        <w:rPr>
          <w:sz w:val="22"/>
          <w:szCs w:val="22"/>
        </w:rPr>
        <w:t xml:space="preserve">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электрооборудования, при наличии которых запрещается эксплуатация транспортного средства.</w:t>
      </w:r>
    </w:p>
    <w:p w:rsidR="003A3B25" w:rsidRDefault="003A3B25" w:rsidP="003A3B25">
      <w:pPr>
        <w:pStyle w:val="ConsPlusNormal"/>
        <w:jc w:val="both"/>
        <w:rPr>
          <w:sz w:val="22"/>
          <w:szCs w:val="22"/>
        </w:rPr>
      </w:pPr>
    </w:p>
    <w:p w:rsidR="003A3B25" w:rsidRDefault="003A3B25" w:rsidP="003A3B25">
      <w:pPr>
        <w:pStyle w:val="ConsPlusTitle"/>
        <w:ind w:firstLine="540"/>
      </w:pPr>
      <w:r>
        <w:rPr>
          <w:rFonts w:ascii="Times New Roman" w:hAnsi="Times New Roman"/>
          <w:sz w:val="22"/>
          <w:szCs w:val="22"/>
        </w:rPr>
        <w:t>Техническое обслуживание</w:t>
      </w:r>
      <w:r>
        <w:rPr>
          <w:sz w:val="22"/>
          <w:szCs w:val="22"/>
        </w:rPr>
        <w:t>.</w:t>
      </w:r>
    </w:p>
    <w:p w:rsidR="003A3B25" w:rsidRDefault="003A3B25" w:rsidP="003A3B25">
      <w:pPr>
        <w:pStyle w:val="ConsPlusNormal"/>
        <w:spacing w:before="240"/>
        <w:ind w:firstLine="540"/>
        <w:jc w:val="both"/>
        <w:rPr>
          <w:sz w:val="22"/>
          <w:szCs w:val="22"/>
        </w:rPr>
      </w:pPr>
      <w:r>
        <w:rPr>
          <w:b/>
          <w:sz w:val="22"/>
          <w:szCs w:val="22"/>
        </w:rPr>
        <w:t xml:space="preserve">     Т.10 </w:t>
      </w:r>
      <w:r w:rsidRPr="003A3B25">
        <w:rPr>
          <w:b/>
          <w:sz w:val="22"/>
          <w:szCs w:val="22"/>
        </w:rPr>
        <w:t>Система технического обслуживания:</w:t>
      </w:r>
      <w:r>
        <w:rPr>
          <w:sz w:val="22"/>
          <w:szCs w:val="22"/>
        </w:rPr>
        <w:t xml:space="preserve">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автобусов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автобуса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3A3B25" w:rsidRDefault="003A3B25" w:rsidP="003A3B25">
      <w:pPr>
        <w:pStyle w:val="ConsPlusNormal"/>
        <w:spacing w:before="240"/>
        <w:ind w:firstLine="540"/>
        <w:jc w:val="both"/>
      </w:pPr>
      <w:r>
        <w:rPr>
          <w:b/>
          <w:sz w:val="22"/>
          <w:szCs w:val="22"/>
        </w:rPr>
        <w:t xml:space="preserve">   Т.</w:t>
      </w:r>
      <w:proofErr w:type="gramStart"/>
      <w:r>
        <w:rPr>
          <w:b/>
          <w:sz w:val="22"/>
          <w:szCs w:val="22"/>
        </w:rPr>
        <w:t>11  Меры</w:t>
      </w:r>
      <w:proofErr w:type="gramEnd"/>
      <w:r>
        <w:rPr>
          <w:b/>
          <w:sz w:val="22"/>
          <w:szCs w:val="22"/>
        </w:rPr>
        <w:t xml:space="preserve"> безопасности и защиты окружающей природной среды при эксплуатации транспортного средства:</w:t>
      </w:r>
      <w:r>
        <w:rPr>
          <w:sz w:val="22"/>
          <w:szCs w:val="22"/>
        </w:rPr>
        <w:t xml:space="preserve"> меры безопасности при выполнении работ по ежедневному техническому обслуживанию автобуса;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3A3B25" w:rsidRDefault="003A3B25" w:rsidP="003A3B25">
      <w:pPr>
        <w:pStyle w:val="ConsPlusNormal"/>
        <w:spacing w:before="240"/>
        <w:ind w:firstLine="540"/>
        <w:jc w:val="both"/>
      </w:pPr>
      <w:r>
        <w:rPr>
          <w:b/>
          <w:sz w:val="22"/>
          <w:szCs w:val="22"/>
        </w:rPr>
        <w:t xml:space="preserve">   Т.12 Устранение неисправностей</w:t>
      </w:r>
      <w:r>
        <w:rPr>
          <w:sz w:val="22"/>
          <w:szCs w:val="22"/>
        </w:rPr>
        <w:t>: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жидкости в бачке стеклоомывателя;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проверка герметичности гидравлического тормозного привода визуальным осмотром; проверка герметичности пневматического тормозного привода по манометру; проверка натяжения приводных ремней; снятие и установка щетки стеклоочистителя; снятие и установка колеса; снятие и установка приводного ремня; снятие и установка аккумуляторной батареи; снятие и установка электроламп; снятие и установка плавкого предохранителя.</w:t>
      </w:r>
    </w:p>
    <w:p w:rsidR="003A3B25" w:rsidRDefault="003A3B25" w:rsidP="003A3B25">
      <w:pPr>
        <w:pStyle w:val="ConsPlusNormal"/>
        <w:spacing w:before="240"/>
        <w:ind w:firstLine="540"/>
        <w:jc w:val="both"/>
        <w:rPr>
          <w:sz w:val="22"/>
          <w:szCs w:val="22"/>
        </w:rPr>
      </w:pPr>
      <w:r>
        <w:rPr>
          <w:sz w:val="22"/>
          <w:szCs w:val="22"/>
        </w:rPr>
        <w:t>Практическое занятие проводится на учебном транспортном средстве.</w:t>
      </w:r>
    </w:p>
    <w:p w:rsidR="003A3B25" w:rsidRDefault="003A3B25" w:rsidP="003A3B25">
      <w:pPr>
        <w:pStyle w:val="ConsPlusNormal"/>
        <w:spacing w:before="240"/>
        <w:ind w:firstLine="540"/>
        <w:jc w:val="both"/>
        <w:rPr>
          <w:sz w:val="22"/>
          <w:szCs w:val="22"/>
        </w:rPr>
      </w:pPr>
    </w:p>
    <w:p w:rsidR="003A3B25" w:rsidRDefault="003A3B25" w:rsidP="003A3B25">
      <w:pPr>
        <w:pStyle w:val="ConsPlusNormal"/>
        <w:spacing w:before="240"/>
        <w:ind w:firstLine="540"/>
        <w:jc w:val="both"/>
      </w:pPr>
    </w:p>
    <w:p w:rsidR="003A3B25" w:rsidRDefault="003A3B25" w:rsidP="003A3B25">
      <w:pPr>
        <w:pStyle w:val="Standard"/>
        <w:jc w:val="center"/>
        <w:rPr>
          <w:b/>
          <w:bCs/>
        </w:rPr>
      </w:pPr>
      <w:r>
        <w:rPr>
          <w:b/>
          <w:bCs/>
        </w:rPr>
        <w:t xml:space="preserve">Местное отделение Общероссийской общественно-государственной </w:t>
      </w:r>
      <w:proofErr w:type="gramStart"/>
      <w:r>
        <w:rPr>
          <w:b/>
          <w:bCs/>
        </w:rPr>
        <w:t>организации  «</w:t>
      </w:r>
      <w:proofErr w:type="gramEnd"/>
      <w:r>
        <w:rPr>
          <w:b/>
          <w:bCs/>
        </w:rPr>
        <w:t xml:space="preserve">Добровольное общество содействия армии, авиации и флоту России» </w:t>
      </w:r>
      <w:proofErr w:type="spellStart"/>
      <w:r>
        <w:rPr>
          <w:b/>
          <w:bCs/>
        </w:rPr>
        <w:t>Урупского</w:t>
      </w:r>
      <w:proofErr w:type="spellEnd"/>
      <w:r>
        <w:rPr>
          <w:b/>
          <w:bCs/>
        </w:rPr>
        <w:t xml:space="preserve"> района  Карачаево-Черкесской Республики</w:t>
      </w:r>
    </w:p>
    <w:p w:rsidR="003A3B25" w:rsidRDefault="003A3B25" w:rsidP="003A3B25">
      <w:pPr>
        <w:pStyle w:val="Standard"/>
      </w:pPr>
    </w:p>
    <w:p w:rsidR="003A3B25" w:rsidRDefault="003A3B25" w:rsidP="003A3B25">
      <w:pPr>
        <w:pStyle w:val="Standard"/>
        <w:rPr>
          <w:b/>
          <w:bCs/>
        </w:rPr>
      </w:pPr>
      <w:proofErr w:type="gramStart"/>
      <w:r>
        <w:rPr>
          <w:b/>
          <w:bCs/>
        </w:rPr>
        <w:lastRenderedPageBreak/>
        <w:t xml:space="preserve">РАССМОТРЕНО:   </w:t>
      </w:r>
      <w:proofErr w:type="gramEnd"/>
      <w:r>
        <w:rPr>
          <w:b/>
          <w:bCs/>
        </w:rPr>
        <w:t xml:space="preserve">                                                                                  УТВЕРЖДАЮ:</w:t>
      </w:r>
    </w:p>
    <w:p w:rsidR="003A3B25" w:rsidRDefault="003A3B25" w:rsidP="003A3B25">
      <w:pPr>
        <w:pStyle w:val="Standard"/>
        <w:rPr>
          <w:b/>
          <w:bCs/>
        </w:rPr>
      </w:pPr>
      <w:r>
        <w:rPr>
          <w:b/>
          <w:bCs/>
        </w:rPr>
        <w:t>Педагогическим Советом                                                          Председатель МО ДОСААФ</w:t>
      </w:r>
    </w:p>
    <w:p w:rsidR="003A3B25" w:rsidRDefault="003A3B25" w:rsidP="003A3B25">
      <w:pPr>
        <w:pStyle w:val="Standard"/>
        <w:rPr>
          <w:b/>
          <w:bCs/>
        </w:rPr>
      </w:pPr>
      <w:r>
        <w:rPr>
          <w:b/>
          <w:bCs/>
        </w:rPr>
        <w:t xml:space="preserve">МО ДОСААФ </w:t>
      </w:r>
      <w:proofErr w:type="spellStart"/>
      <w:r>
        <w:rPr>
          <w:b/>
          <w:bCs/>
        </w:rPr>
        <w:t>Росссии</w:t>
      </w:r>
      <w:proofErr w:type="spellEnd"/>
      <w:r>
        <w:rPr>
          <w:b/>
          <w:bCs/>
        </w:rPr>
        <w:t xml:space="preserve">                                                               России </w:t>
      </w:r>
      <w:proofErr w:type="spellStart"/>
      <w:r>
        <w:rPr>
          <w:b/>
          <w:bCs/>
        </w:rPr>
        <w:t>Урупского</w:t>
      </w:r>
      <w:proofErr w:type="spellEnd"/>
      <w:r>
        <w:rPr>
          <w:b/>
          <w:bCs/>
        </w:rPr>
        <w:t xml:space="preserve"> района КЧР</w:t>
      </w:r>
    </w:p>
    <w:p w:rsidR="003A3B25" w:rsidRDefault="003A3B25" w:rsidP="003A3B25">
      <w:pPr>
        <w:pStyle w:val="Standard"/>
        <w:rPr>
          <w:b/>
          <w:bCs/>
        </w:rPr>
      </w:pPr>
      <w:r>
        <w:rPr>
          <w:b/>
          <w:bCs/>
        </w:rPr>
        <w:t xml:space="preserve">России </w:t>
      </w:r>
      <w:proofErr w:type="spellStart"/>
      <w:r>
        <w:rPr>
          <w:b/>
          <w:bCs/>
        </w:rPr>
        <w:t>Урупского</w:t>
      </w:r>
      <w:proofErr w:type="spellEnd"/>
      <w:r>
        <w:rPr>
          <w:b/>
          <w:bCs/>
        </w:rPr>
        <w:t xml:space="preserve"> района КЧР                                                      ______________</w:t>
      </w:r>
      <w:proofErr w:type="spellStart"/>
      <w:r>
        <w:rPr>
          <w:b/>
          <w:bCs/>
        </w:rPr>
        <w:t>Б.А.Кубанов</w:t>
      </w:r>
      <w:proofErr w:type="spellEnd"/>
    </w:p>
    <w:p w:rsidR="003A3B25" w:rsidRDefault="003A3B25" w:rsidP="003A3B25">
      <w:pPr>
        <w:pStyle w:val="Standard"/>
      </w:pPr>
      <w:r>
        <w:rPr>
          <w:b/>
          <w:bCs/>
        </w:rPr>
        <w:t>Протокол № 1 от 19.01.2026г.                                                           Приказ № 14 от 19.01.2026г</w:t>
      </w:r>
      <w:r>
        <w:rPr>
          <w:b/>
        </w:rPr>
        <w:tab/>
      </w:r>
      <w:r>
        <w:rPr>
          <w:b/>
        </w:rPr>
        <w:tab/>
      </w:r>
      <w:r>
        <w:rPr>
          <w:b/>
        </w:rPr>
        <w:tab/>
      </w:r>
    </w:p>
    <w:p w:rsidR="003A3B25" w:rsidRDefault="003A3B25" w:rsidP="003A3B25">
      <w:pPr>
        <w:pStyle w:val="Standard"/>
        <w:rPr>
          <w:b/>
        </w:rPr>
      </w:pPr>
    </w:p>
    <w:p w:rsidR="003A3B25" w:rsidRDefault="003A3B25" w:rsidP="003A3B25">
      <w:pPr>
        <w:pStyle w:val="Standard"/>
        <w:jc w:val="center"/>
      </w:pPr>
      <w:r w:rsidRPr="000D15A6">
        <w:rPr>
          <w:b/>
        </w:rPr>
        <w:t xml:space="preserve">    </w:t>
      </w:r>
      <w:r>
        <w:rPr>
          <w:b/>
        </w:rPr>
        <w:t xml:space="preserve"> РАБОЧАЯ ПРОГРАММА</w:t>
      </w:r>
    </w:p>
    <w:p w:rsidR="003A3B25" w:rsidRDefault="003A3B25" w:rsidP="003A3B25">
      <w:pPr>
        <w:pStyle w:val="Standard"/>
        <w:jc w:val="center"/>
        <w:rPr>
          <w:b/>
        </w:rPr>
      </w:pPr>
      <w:r>
        <w:rPr>
          <w:b/>
        </w:rPr>
        <w:t xml:space="preserve">      УЧЕБНОГО ПРЕДМЕТА</w:t>
      </w:r>
    </w:p>
    <w:p w:rsidR="003A3B25" w:rsidRDefault="003A3B25" w:rsidP="003A3B25">
      <w:pPr>
        <w:pStyle w:val="ConsPlusTitle"/>
        <w:ind w:firstLine="540"/>
        <w:jc w:val="both"/>
        <w:rPr>
          <w:rFonts w:ascii="Times New Roman" w:hAnsi="Times New Roman"/>
          <w:sz w:val="28"/>
          <w:szCs w:val="28"/>
        </w:rPr>
      </w:pPr>
      <w:r>
        <w:rPr>
          <w:rFonts w:ascii="Times New Roman" w:hAnsi="Times New Roman"/>
          <w:sz w:val="28"/>
          <w:szCs w:val="28"/>
        </w:rPr>
        <w:t xml:space="preserve"> "Основы управления транспортными средствами категории "D".</w:t>
      </w:r>
    </w:p>
    <w:p w:rsidR="003A3B25" w:rsidRDefault="003A3B25" w:rsidP="003A3B25">
      <w:pPr>
        <w:pStyle w:val="ConsPlusTitle"/>
        <w:spacing w:before="240"/>
        <w:ind w:firstLine="540"/>
        <w:jc w:val="center"/>
        <w:rPr>
          <w:rFonts w:ascii="Times New Roman" w:hAnsi="Times New Roman"/>
          <w:b w:val="0"/>
          <w:bCs w:val="0"/>
          <w:sz w:val="28"/>
          <w:szCs w:val="28"/>
        </w:rPr>
      </w:pPr>
      <w:r>
        <w:rPr>
          <w:rFonts w:ascii="Times New Roman" w:hAnsi="Times New Roman"/>
          <w:b w:val="0"/>
          <w:bCs w:val="0"/>
          <w:sz w:val="28"/>
          <w:szCs w:val="28"/>
        </w:rPr>
        <w:t>Распределение учебных часов по разделам и темам</w:t>
      </w:r>
    </w:p>
    <w:p w:rsidR="003A3B25" w:rsidRDefault="003A3B25" w:rsidP="003A3B25">
      <w:pPr>
        <w:pStyle w:val="ConsPlusNormal"/>
        <w:jc w:val="both"/>
      </w:pPr>
    </w:p>
    <w:p w:rsidR="003A3B25" w:rsidRDefault="003A3B25" w:rsidP="003A3B25">
      <w:pPr>
        <w:pStyle w:val="ConsPlusTitle"/>
        <w:jc w:val="both"/>
      </w:pPr>
    </w:p>
    <w:p w:rsidR="003A3B25" w:rsidRDefault="003A3B25" w:rsidP="003A3B25">
      <w:pPr>
        <w:pStyle w:val="ConsPlusNormal"/>
        <w:jc w:val="right"/>
      </w:pPr>
      <w:r>
        <w:t>Таблица 3</w:t>
      </w:r>
    </w:p>
    <w:p w:rsidR="003A3B25" w:rsidRDefault="003A3B25" w:rsidP="003A3B25">
      <w:pPr>
        <w:pStyle w:val="ConsPlusNormal"/>
        <w:jc w:val="both"/>
      </w:pPr>
    </w:p>
    <w:tbl>
      <w:tblPr>
        <w:tblW w:w="10185" w:type="dxa"/>
        <w:tblInd w:w="-13" w:type="dxa"/>
        <w:tblLayout w:type="fixed"/>
        <w:tblCellMar>
          <w:left w:w="10" w:type="dxa"/>
          <w:right w:w="10" w:type="dxa"/>
        </w:tblCellMar>
        <w:tblLook w:val="04A0" w:firstRow="1" w:lastRow="0" w:firstColumn="1" w:lastColumn="0" w:noHBand="0" w:noVBand="1"/>
      </w:tblPr>
      <w:tblGrid>
        <w:gridCol w:w="5556"/>
        <w:gridCol w:w="854"/>
        <w:gridCol w:w="1322"/>
        <w:gridCol w:w="2453"/>
      </w:tblGrid>
      <w:tr w:rsidR="003A3B25" w:rsidTr="003A3B25">
        <w:tc>
          <w:tcPr>
            <w:tcW w:w="555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Наименование разделов и тем</w:t>
            </w:r>
          </w:p>
        </w:tc>
        <w:tc>
          <w:tcPr>
            <w:tcW w:w="4629" w:type="dxa"/>
            <w:gridSpan w:val="3"/>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Количество часов</w:t>
            </w:r>
          </w:p>
        </w:tc>
      </w:tr>
      <w:tr w:rsidR="003A3B25" w:rsidTr="003A3B25">
        <w:tc>
          <w:tcPr>
            <w:tcW w:w="555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p>
        </w:tc>
        <w:tc>
          <w:tcPr>
            <w:tcW w:w="854"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Всего</w:t>
            </w:r>
          </w:p>
        </w:tc>
        <w:tc>
          <w:tcPr>
            <w:tcW w:w="3775" w:type="dxa"/>
            <w:gridSpan w:val="2"/>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В том числе</w:t>
            </w:r>
          </w:p>
        </w:tc>
      </w:tr>
      <w:tr w:rsidR="003A3B25" w:rsidTr="003A3B25">
        <w:tc>
          <w:tcPr>
            <w:tcW w:w="5556" w:type="dxa"/>
            <w:tcBorders>
              <w:top w:val="single" w:sz="2" w:space="0" w:color="000000"/>
              <w:left w:val="single" w:sz="2" w:space="0" w:color="000000"/>
              <w:bottom w:val="single" w:sz="4"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p>
        </w:tc>
        <w:tc>
          <w:tcPr>
            <w:tcW w:w="854" w:type="dxa"/>
            <w:tcBorders>
              <w:top w:val="single" w:sz="2" w:space="0" w:color="000000"/>
              <w:left w:val="single" w:sz="2" w:space="0" w:color="000000"/>
              <w:bottom w:val="single" w:sz="4"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p>
        </w:tc>
        <w:tc>
          <w:tcPr>
            <w:tcW w:w="1322" w:type="dxa"/>
            <w:tcBorders>
              <w:top w:val="single" w:sz="2" w:space="0" w:color="000000"/>
              <w:left w:val="single" w:sz="2" w:space="0" w:color="000000"/>
              <w:bottom w:val="single" w:sz="4"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Теоретические занятия</w:t>
            </w:r>
          </w:p>
        </w:tc>
        <w:tc>
          <w:tcPr>
            <w:tcW w:w="2453" w:type="dxa"/>
            <w:tcBorders>
              <w:top w:val="single" w:sz="2" w:space="0" w:color="000000"/>
              <w:left w:val="single" w:sz="2" w:space="0" w:color="000000"/>
              <w:bottom w:val="single" w:sz="4"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Практические занятия</w:t>
            </w:r>
          </w:p>
        </w:tc>
      </w:tr>
      <w:tr w:rsidR="003A3B25" w:rsidTr="003A3B25">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pPr>
            <w:r>
              <w:t>Приемы управления транспортным средством</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2</w:t>
            </w:r>
          </w:p>
        </w:tc>
        <w:tc>
          <w:tcPr>
            <w:tcW w:w="245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w:t>
            </w:r>
          </w:p>
        </w:tc>
      </w:tr>
      <w:tr w:rsidR="003A3B25" w:rsidTr="003A3B25">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pPr>
            <w:r>
              <w:t>Управление транспортным средством в штатных ситуациях</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6</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4</w:t>
            </w:r>
          </w:p>
        </w:tc>
        <w:tc>
          <w:tcPr>
            <w:tcW w:w="245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2</w:t>
            </w:r>
          </w:p>
        </w:tc>
      </w:tr>
      <w:tr w:rsidR="003A3B25" w:rsidTr="003A3B25">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pPr>
            <w:r>
              <w:t>Управление транспортным средством в нештатных ситуациях</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4</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2</w:t>
            </w:r>
          </w:p>
        </w:tc>
        <w:tc>
          <w:tcPr>
            <w:tcW w:w="245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2</w:t>
            </w:r>
          </w:p>
        </w:tc>
      </w:tr>
      <w:tr w:rsidR="003A3B25" w:rsidTr="003A3B25">
        <w:tc>
          <w:tcPr>
            <w:tcW w:w="5556" w:type="dxa"/>
            <w:tcBorders>
              <w:top w:val="single" w:sz="4"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pPr>
            <w:r>
              <w:t>Итого</w:t>
            </w:r>
          </w:p>
        </w:tc>
        <w:tc>
          <w:tcPr>
            <w:tcW w:w="854" w:type="dxa"/>
            <w:tcBorders>
              <w:top w:val="single" w:sz="4"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12</w:t>
            </w:r>
          </w:p>
        </w:tc>
        <w:tc>
          <w:tcPr>
            <w:tcW w:w="1322" w:type="dxa"/>
            <w:tcBorders>
              <w:top w:val="single" w:sz="4"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8</w:t>
            </w:r>
          </w:p>
        </w:tc>
        <w:tc>
          <w:tcPr>
            <w:tcW w:w="2453" w:type="dxa"/>
            <w:tcBorders>
              <w:top w:val="single" w:sz="4"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4</w:t>
            </w:r>
          </w:p>
        </w:tc>
      </w:tr>
    </w:tbl>
    <w:p w:rsidR="003A3B25" w:rsidRDefault="003A3B25" w:rsidP="003A3B25">
      <w:pPr>
        <w:pStyle w:val="ConsPlusNormal"/>
        <w:jc w:val="both"/>
      </w:pPr>
    </w:p>
    <w:p w:rsidR="003A3B25" w:rsidRDefault="003A3B25" w:rsidP="003A3B25">
      <w:pPr>
        <w:pStyle w:val="ConsPlusNormal"/>
        <w:ind w:firstLine="540"/>
        <w:jc w:val="both"/>
      </w:pPr>
      <w:r>
        <w:rPr>
          <w:b/>
          <w:sz w:val="22"/>
          <w:szCs w:val="22"/>
        </w:rPr>
        <w:t xml:space="preserve"> Т.1 Приемы управления транспортным средством</w:t>
      </w:r>
      <w:r>
        <w:rPr>
          <w:sz w:val="22"/>
          <w:szCs w:val="22"/>
        </w:rPr>
        <w:t xml:space="preserve">: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w:t>
      </w:r>
      <w:proofErr w:type="spellStart"/>
      <w:r>
        <w:rPr>
          <w:sz w:val="22"/>
          <w:szCs w:val="22"/>
        </w:rPr>
        <w:t>трогании</w:t>
      </w:r>
      <w:proofErr w:type="spellEnd"/>
      <w:r>
        <w:rPr>
          <w:sz w:val="22"/>
          <w:szCs w:val="22"/>
        </w:rPr>
        <w:t xml:space="preserve">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rsidR="003A3B25" w:rsidRDefault="003A3B25" w:rsidP="003A3B25">
      <w:pPr>
        <w:pStyle w:val="ConsPlusNormal"/>
        <w:spacing w:before="240"/>
        <w:jc w:val="both"/>
      </w:pPr>
      <w:r>
        <w:rPr>
          <w:b/>
          <w:sz w:val="22"/>
          <w:szCs w:val="22"/>
        </w:rPr>
        <w:t xml:space="preserve">         Т.2 Управление транспортным средством в штатных ситуациях</w:t>
      </w:r>
      <w:r>
        <w:rPr>
          <w:sz w:val="22"/>
          <w:szCs w:val="22"/>
        </w:rPr>
        <w:t xml:space="preserve">: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w:t>
      </w:r>
      <w:r>
        <w:rPr>
          <w:sz w:val="22"/>
          <w:szCs w:val="22"/>
        </w:rPr>
        <w:lastRenderedPageBreak/>
        <w:t>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создание условий для безопасной перевозки детей различного возраста; оптимальное размещение и крепление перевозимого груза. Решение ситуационных задач.</w:t>
      </w:r>
    </w:p>
    <w:p w:rsidR="003A3B25" w:rsidRDefault="003A3B25" w:rsidP="003A3B25">
      <w:pPr>
        <w:pStyle w:val="ConsPlusNormal"/>
        <w:spacing w:before="240"/>
        <w:jc w:val="both"/>
      </w:pPr>
      <w:r>
        <w:rPr>
          <w:b/>
          <w:sz w:val="22"/>
          <w:szCs w:val="22"/>
        </w:rPr>
        <w:t xml:space="preserve">            Т.3 Управление транспортным средством в нештатных ситуациях:</w:t>
      </w:r>
      <w:r>
        <w:rPr>
          <w:sz w:val="22"/>
          <w:szCs w:val="22"/>
        </w:rPr>
        <w:t xml:space="preserve">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w:t>
      </w:r>
      <w:proofErr w:type="spellStart"/>
      <w:r>
        <w:rPr>
          <w:sz w:val="22"/>
          <w:szCs w:val="22"/>
        </w:rPr>
        <w:t>заднеприводного</w:t>
      </w:r>
      <w:proofErr w:type="spellEnd"/>
      <w:r>
        <w:rPr>
          <w:sz w:val="22"/>
          <w:szCs w:val="22"/>
        </w:rPr>
        <w:t xml:space="preserve"> и </w:t>
      </w:r>
      <w:proofErr w:type="spellStart"/>
      <w:r>
        <w:rPr>
          <w:sz w:val="22"/>
          <w:szCs w:val="22"/>
        </w:rPr>
        <w:t>полноприводного</w:t>
      </w:r>
      <w:proofErr w:type="spellEnd"/>
      <w:r>
        <w:rPr>
          <w:sz w:val="22"/>
          <w:szCs w:val="22"/>
        </w:rPr>
        <w:t xml:space="preserve">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по эвакуации пассажиров при возгорании и падении транспортного средства в воду. Решение ситуационных задач.</w:t>
      </w:r>
    </w:p>
    <w:p w:rsidR="003A3B25" w:rsidRDefault="003A3B25" w:rsidP="003A3B25">
      <w:pPr>
        <w:pStyle w:val="ConsPlusNormal"/>
        <w:jc w:val="both"/>
        <w:rPr>
          <w:sz w:val="22"/>
          <w:szCs w:val="22"/>
        </w:rPr>
      </w:pPr>
    </w:p>
    <w:p w:rsidR="003A3B25" w:rsidRDefault="003A3B25" w:rsidP="003A3B25">
      <w:pPr>
        <w:pStyle w:val="ConsPlusNormal"/>
        <w:jc w:val="both"/>
      </w:pPr>
    </w:p>
    <w:p w:rsidR="003A3B25" w:rsidRDefault="003A3B25" w:rsidP="003A3B25">
      <w:pPr>
        <w:pStyle w:val="Standard"/>
        <w:jc w:val="center"/>
        <w:rPr>
          <w:b/>
          <w:bCs/>
        </w:rPr>
      </w:pPr>
      <w:r>
        <w:rPr>
          <w:b/>
          <w:bCs/>
        </w:rPr>
        <w:t xml:space="preserve">Местное отделение Общероссийской общественно-государственной </w:t>
      </w:r>
      <w:proofErr w:type="gramStart"/>
      <w:r>
        <w:rPr>
          <w:b/>
          <w:bCs/>
        </w:rPr>
        <w:t>организации  «</w:t>
      </w:r>
      <w:proofErr w:type="gramEnd"/>
      <w:r>
        <w:rPr>
          <w:b/>
          <w:bCs/>
        </w:rPr>
        <w:t xml:space="preserve">Добровольное общество содействия армии, авиации и флоту России» </w:t>
      </w:r>
      <w:proofErr w:type="spellStart"/>
      <w:r>
        <w:rPr>
          <w:b/>
          <w:bCs/>
        </w:rPr>
        <w:t>Урупского</w:t>
      </w:r>
      <w:proofErr w:type="spellEnd"/>
      <w:r>
        <w:rPr>
          <w:b/>
          <w:bCs/>
        </w:rPr>
        <w:t xml:space="preserve"> района  Карачаево-Черкесской Республики</w:t>
      </w:r>
    </w:p>
    <w:p w:rsidR="003A3B25" w:rsidRDefault="003A3B25" w:rsidP="003A3B25">
      <w:pPr>
        <w:pStyle w:val="Standard"/>
      </w:pPr>
    </w:p>
    <w:p w:rsidR="003A3B25" w:rsidRDefault="003A3B25" w:rsidP="003A3B25">
      <w:pPr>
        <w:pStyle w:val="Standard"/>
        <w:rPr>
          <w:b/>
          <w:bCs/>
        </w:rPr>
      </w:pPr>
      <w:proofErr w:type="gramStart"/>
      <w:r>
        <w:rPr>
          <w:b/>
          <w:bCs/>
        </w:rPr>
        <w:t xml:space="preserve">РАССМОТРЕНО:   </w:t>
      </w:r>
      <w:proofErr w:type="gramEnd"/>
      <w:r>
        <w:rPr>
          <w:b/>
          <w:bCs/>
        </w:rPr>
        <w:t xml:space="preserve">                                                                                  УТВЕРЖДАЮ:</w:t>
      </w:r>
    </w:p>
    <w:p w:rsidR="003A3B25" w:rsidRDefault="003A3B25" w:rsidP="003A3B25">
      <w:pPr>
        <w:pStyle w:val="Standard"/>
        <w:rPr>
          <w:b/>
          <w:bCs/>
        </w:rPr>
      </w:pPr>
      <w:r>
        <w:rPr>
          <w:b/>
          <w:bCs/>
        </w:rPr>
        <w:t>Педагогическим Советом                                                          Председатель МО ДОСААФ</w:t>
      </w:r>
    </w:p>
    <w:p w:rsidR="003A3B25" w:rsidRDefault="003A3B25" w:rsidP="003A3B25">
      <w:pPr>
        <w:pStyle w:val="Standard"/>
        <w:rPr>
          <w:b/>
          <w:bCs/>
        </w:rPr>
      </w:pPr>
      <w:r>
        <w:rPr>
          <w:b/>
          <w:bCs/>
        </w:rPr>
        <w:t xml:space="preserve">МО ДОСААФ </w:t>
      </w:r>
      <w:proofErr w:type="spellStart"/>
      <w:r>
        <w:rPr>
          <w:b/>
          <w:bCs/>
        </w:rPr>
        <w:t>Росссии</w:t>
      </w:r>
      <w:proofErr w:type="spellEnd"/>
      <w:r>
        <w:rPr>
          <w:b/>
          <w:bCs/>
        </w:rPr>
        <w:t xml:space="preserve">                                                               России </w:t>
      </w:r>
      <w:proofErr w:type="spellStart"/>
      <w:r>
        <w:rPr>
          <w:b/>
          <w:bCs/>
        </w:rPr>
        <w:t>Урупского</w:t>
      </w:r>
      <w:proofErr w:type="spellEnd"/>
      <w:r>
        <w:rPr>
          <w:b/>
          <w:bCs/>
        </w:rPr>
        <w:t xml:space="preserve"> района КЧР</w:t>
      </w:r>
    </w:p>
    <w:p w:rsidR="003A3B25" w:rsidRDefault="003A3B25" w:rsidP="003A3B25">
      <w:pPr>
        <w:pStyle w:val="Standard"/>
        <w:rPr>
          <w:b/>
          <w:bCs/>
        </w:rPr>
      </w:pPr>
      <w:r>
        <w:rPr>
          <w:b/>
          <w:bCs/>
        </w:rPr>
        <w:t xml:space="preserve">России </w:t>
      </w:r>
      <w:proofErr w:type="spellStart"/>
      <w:r>
        <w:rPr>
          <w:b/>
          <w:bCs/>
        </w:rPr>
        <w:t>Урупского</w:t>
      </w:r>
      <w:proofErr w:type="spellEnd"/>
      <w:r>
        <w:rPr>
          <w:b/>
          <w:bCs/>
        </w:rPr>
        <w:t xml:space="preserve"> района КЧР                                                      ______________</w:t>
      </w:r>
      <w:proofErr w:type="spellStart"/>
      <w:r>
        <w:rPr>
          <w:b/>
          <w:bCs/>
        </w:rPr>
        <w:t>Б.А.Кубанов</w:t>
      </w:r>
      <w:proofErr w:type="spellEnd"/>
    </w:p>
    <w:p w:rsidR="003A3B25" w:rsidRDefault="003A3B25" w:rsidP="003A3B25">
      <w:pPr>
        <w:pStyle w:val="Standard"/>
      </w:pPr>
      <w:r>
        <w:rPr>
          <w:b/>
          <w:bCs/>
        </w:rPr>
        <w:t>Протокол № 1 от 19.01.2026г.                                                           Приказ № 14 от 19.01.2026г</w:t>
      </w:r>
      <w:r>
        <w:rPr>
          <w:b/>
        </w:rPr>
        <w:tab/>
      </w:r>
      <w:r>
        <w:rPr>
          <w:b/>
        </w:rPr>
        <w:tab/>
      </w:r>
      <w:r>
        <w:rPr>
          <w:b/>
        </w:rPr>
        <w:tab/>
      </w:r>
    </w:p>
    <w:p w:rsidR="003A3B25" w:rsidRDefault="003A3B25" w:rsidP="003A3B25">
      <w:pPr>
        <w:pStyle w:val="Standard"/>
        <w:rPr>
          <w:b/>
        </w:rPr>
      </w:pPr>
    </w:p>
    <w:p w:rsidR="003A3B25" w:rsidRDefault="003A3B25" w:rsidP="003A3B25">
      <w:pPr>
        <w:pStyle w:val="Standard"/>
        <w:jc w:val="center"/>
      </w:pPr>
      <w:r w:rsidRPr="003A3B25">
        <w:rPr>
          <w:b/>
        </w:rPr>
        <w:t xml:space="preserve">    </w:t>
      </w:r>
      <w:r>
        <w:rPr>
          <w:b/>
        </w:rPr>
        <w:t>РАБОЧАЯ ПРОГРАММА</w:t>
      </w:r>
    </w:p>
    <w:p w:rsidR="003A3B25" w:rsidRDefault="003A3B25" w:rsidP="003A3B25">
      <w:pPr>
        <w:pStyle w:val="Standard"/>
        <w:jc w:val="center"/>
        <w:rPr>
          <w:b/>
        </w:rPr>
      </w:pPr>
      <w:r>
        <w:rPr>
          <w:b/>
        </w:rPr>
        <w:t xml:space="preserve">    УЧЕБНОГО ПРЕДМЕТА</w:t>
      </w:r>
    </w:p>
    <w:p w:rsidR="003A3B25" w:rsidRDefault="003A3B25" w:rsidP="003A3B25">
      <w:pPr>
        <w:pStyle w:val="ConsPlusTitle"/>
        <w:ind w:firstLine="540"/>
        <w:jc w:val="center"/>
        <w:rPr>
          <w:rFonts w:ascii="Times New Roman" w:hAnsi="Times New Roman"/>
          <w:sz w:val="28"/>
          <w:szCs w:val="28"/>
        </w:rPr>
      </w:pPr>
      <w:r>
        <w:rPr>
          <w:rFonts w:ascii="Times New Roman" w:hAnsi="Times New Roman"/>
          <w:sz w:val="28"/>
          <w:szCs w:val="28"/>
        </w:rPr>
        <w:t>"Организация и выполнение пассажирских перевозок автомобильным транспортом".</w:t>
      </w:r>
    </w:p>
    <w:p w:rsidR="003A3B25" w:rsidRDefault="003A3B25" w:rsidP="003A3B25">
      <w:pPr>
        <w:pStyle w:val="ConsPlusNormal"/>
        <w:ind w:firstLine="540"/>
        <w:jc w:val="center"/>
        <w:rPr>
          <w:sz w:val="28"/>
          <w:szCs w:val="28"/>
        </w:rPr>
      </w:pPr>
    </w:p>
    <w:p w:rsidR="003A3B25" w:rsidRDefault="003A3B25" w:rsidP="003A3B25">
      <w:pPr>
        <w:pStyle w:val="ConsPlusNormal"/>
        <w:ind w:firstLine="540"/>
        <w:jc w:val="center"/>
        <w:rPr>
          <w:sz w:val="28"/>
          <w:szCs w:val="28"/>
        </w:rPr>
      </w:pPr>
    </w:p>
    <w:p w:rsidR="003A3B25" w:rsidRDefault="003A3B25" w:rsidP="003A3B25">
      <w:pPr>
        <w:pStyle w:val="ConsPlusTitle"/>
        <w:ind w:firstLine="540"/>
        <w:jc w:val="center"/>
        <w:rPr>
          <w:rFonts w:ascii="Times New Roman" w:hAnsi="Times New Roman"/>
          <w:b w:val="0"/>
          <w:bCs w:val="0"/>
          <w:sz w:val="28"/>
          <w:szCs w:val="28"/>
        </w:rPr>
      </w:pPr>
      <w:r>
        <w:rPr>
          <w:rFonts w:ascii="Times New Roman" w:hAnsi="Times New Roman"/>
          <w:b w:val="0"/>
          <w:bCs w:val="0"/>
          <w:sz w:val="28"/>
          <w:szCs w:val="28"/>
        </w:rPr>
        <w:t>Распределение учебных часов по разделам и темам</w:t>
      </w:r>
    </w:p>
    <w:p w:rsidR="003A3B25" w:rsidRDefault="003A3B25" w:rsidP="003A3B25">
      <w:pPr>
        <w:pStyle w:val="ConsPlusNormal"/>
        <w:jc w:val="both"/>
      </w:pPr>
    </w:p>
    <w:p w:rsidR="003A3B25" w:rsidRDefault="003A3B25" w:rsidP="003A3B25">
      <w:pPr>
        <w:pStyle w:val="ConsPlusNormal"/>
        <w:jc w:val="right"/>
      </w:pPr>
      <w:r>
        <w:t>Таблица 4</w:t>
      </w:r>
    </w:p>
    <w:p w:rsidR="003A3B25" w:rsidRDefault="003A3B25" w:rsidP="003A3B25">
      <w:pPr>
        <w:pStyle w:val="ConsPlusNormal"/>
        <w:jc w:val="both"/>
      </w:pPr>
    </w:p>
    <w:tbl>
      <w:tblPr>
        <w:tblW w:w="10185" w:type="dxa"/>
        <w:tblInd w:w="-13" w:type="dxa"/>
        <w:tblLayout w:type="fixed"/>
        <w:tblCellMar>
          <w:left w:w="10" w:type="dxa"/>
          <w:right w:w="10" w:type="dxa"/>
        </w:tblCellMar>
        <w:tblLook w:val="04A0" w:firstRow="1" w:lastRow="0" w:firstColumn="1" w:lastColumn="0" w:noHBand="0" w:noVBand="1"/>
      </w:tblPr>
      <w:tblGrid>
        <w:gridCol w:w="5556"/>
        <w:gridCol w:w="854"/>
        <w:gridCol w:w="1322"/>
        <w:gridCol w:w="2453"/>
      </w:tblGrid>
      <w:tr w:rsidR="003A3B25" w:rsidTr="003A3B25">
        <w:tc>
          <w:tcPr>
            <w:tcW w:w="555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Наименование разделов и тем</w:t>
            </w:r>
          </w:p>
        </w:tc>
        <w:tc>
          <w:tcPr>
            <w:tcW w:w="4629" w:type="dxa"/>
            <w:gridSpan w:val="3"/>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Количество часов</w:t>
            </w:r>
          </w:p>
        </w:tc>
      </w:tr>
      <w:tr w:rsidR="003A3B25" w:rsidTr="003A3B25">
        <w:tc>
          <w:tcPr>
            <w:tcW w:w="555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p>
        </w:tc>
        <w:tc>
          <w:tcPr>
            <w:tcW w:w="854"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Всего</w:t>
            </w:r>
          </w:p>
        </w:tc>
        <w:tc>
          <w:tcPr>
            <w:tcW w:w="3775" w:type="dxa"/>
            <w:gridSpan w:val="2"/>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В том числе</w:t>
            </w:r>
          </w:p>
        </w:tc>
      </w:tr>
      <w:tr w:rsidR="003A3B25" w:rsidTr="003A3B25">
        <w:tc>
          <w:tcPr>
            <w:tcW w:w="5556" w:type="dxa"/>
            <w:tcBorders>
              <w:top w:val="single" w:sz="2" w:space="0" w:color="000000"/>
              <w:left w:val="single" w:sz="2" w:space="0" w:color="000000"/>
              <w:bottom w:val="single" w:sz="4"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p>
        </w:tc>
        <w:tc>
          <w:tcPr>
            <w:tcW w:w="854" w:type="dxa"/>
            <w:tcBorders>
              <w:top w:val="single" w:sz="2" w:space="0" w:color="000000"/>
              <w:left w:val="single" w:sz="2" w:space="0" w:color="000000"/>
              <w:bottom w:val="single" w:sz="4"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p>
        </w:tc>
        <w:tc>
          <w:tcPr>
            <w:tcW w:w="1322" w:type="dxa"/>
            <w:tcBorders>
              <w:top w:val="single" w:sz="2" w:space="0" w:color="000000"/>
              <w:left w:val="single" w:sz="2" w:space="0" w:color="000000"/>
              <w:bottom w:val="single" w:sz="4"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Теоретические занятия</w:t>
            </w:r>
          </w:p>
        </w:tc>
        <w:tc>
          <w:tcPr>
            <w:tcW w:w="2453" w:type="dxa"/>
            <w:tcBorders>
              <w:top w:val="single" w:sz="2" w:space="0" w:color="000000"/>
              <w:left w:val="single" w:sz="2" w:space="0" w:color="000000"/>
              <w:bottom w:val="single" w:sz="4"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Практические занятия</w:t>
            </w:r>
          </w:p>
        </w:tc>
      </w:tr>
      <w:tr w:rsidR="003A3B25" w:rsidTr="003A3B25">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widowControl/>
              <w:suppressAutoHyphens w:val="0"/>
              <w:autoSpaceDE/>
              <w:textAlignment w:val="auto"/>
            </w:pPr>
            <w:r>
              <w:rPr>
                <w:color w:val="000000"/>
                <w:kern w:val="0"/>
                <w:sz w:val="22"/>
                <w:szCs w:val="22"/>
                <w:lang w:eastAsia="ru-RU" w:bidi="ar-SA"/>
              </w:rPr>
              <w:t>Нормативные правовые акты, определяющие порядок</w:t>
            </w:r>
          </w:p>
          <w:p w:rsidR="003A3B25" w:rsidRDefault="003A3B25" w:rsidP="003A3B25">
            <w:pPr>
              <w:pStyle w:val="ConsPlusNormal"/>
            </w:pPr>
            <w:r>
              <w:rPr>
                <w:color w:val="000000"/>
                <w:kern w:val="0"/>
                <w:sz w:val="22"/>
                <w:szCs w:val="22"/>
                <w:lang w:eastAsia="ru-RU" w:bidi="ar-SA"/>
              </w:rPr>
              <w:t>пассажирских перевозок автомобильным транспортом</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6</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6</w:t>
            </w:r>
          </w:p>
        </w:tc>
        <w:tc>
          <w:tcPr>
            <w:tcW w:w="245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w:t>
            </w:r>
          </w:p>
        </w:tc>
      </w:tr>
      <w:tr w:rsidR="003A3B25" w:rsidTr="003A3B25">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widowControl/>
              <w:suppressAutoHyphens w:val="0"/>
              <w:autoSpaceDE/>
              <w:textAlignment w:val="auto"/>
            </w:pPr>
            <w:r>
              <w:rPr>
                <w:rFonts w:ascii="Arial" w:hAnsi="Arial" w:cs="Arial"/>
                <w:color w:val="0F6BBF"/>
                <w:kern w:val="0"/>
                <w:sz w:val="22"/>
                <w:szCs w:val="22"/>
                <w:lang w:eastAsia="ru-RU" w:bidi="ar-SA"/>
              </w:rPr>
              <w:t xml:space="preserve">Правила </w:t>
            </w:r>
            <w:r>
              <w:rPr>
                <w:color w:val="000000"/>
                <w:kern w:val="0"/>
                <w:sz w:val="22"/>
                <w:szCs w:val="22"/>
                <w:lang w:eastAsia="ru-RU" w:bidi="ar-SA"/>
              </w:rPr>
              <w:t>перевозок пассажиров и багажа автомобильным транспортом</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2</w:t>
            </w:r>
          </w:p>
        </w:tc>
        <w:tc>
          <w:tcPr>
            <w:tcW w:w="245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w:t>
            </w:r>
          </w:p>
        </w:tc>
      </w:tr>
      <w:tr w:rsidR="003A3B25" w:rsidTr="003A3B25">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widowControl/>
              <w:suppressAutoHyphens w:val="0"/>
              <w:autoSpaceDE/>
              <w:textAlignment w:val="auto"/>
            </w:pPr>
            <w:r>
              <w:rPr>
                <w:color w:val="000000"/>
                <w:kern w:val="0"/>
                <w:sz w:val="22"/>
                <w:szCs w:val="22"/>
                <w:lang w:eastAsia="ru-RU" w:bidi="ar-SA"/>
              </w:rPr>
              <w:t>Пассажирские автотранспортные организации, их</w:t>
            </w:r>
          </w:p>
          <w:p w:rsidR="003A3B25" w:rsidRDefault="003A3B25" w:rsidP="003A3B25">
            <w:pPr>
              <w:pStyle w:val="ConsPlusNormal"/>
            </w:pPr>
            <w:r>
              <w:rPr>
                <w:color w:val="000000"/>
                <w:kern w:val="0"/>
                <w:sz w:val="22"/>
                <w:szCs w:val="22"/>
                <w:lang w:eastAsia="ru-RU" w:bidi="ar-SA"/>
              </w:rPr>
              <w:t>структура и задачи</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1</w:t>
            </w:r>
          </w:p>
        </w:tc>
        <w:tc>
          <w:tcPr>
            <w:tcW w:w="245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w:t>
            </w:r>
          </w:p>
        </w:tc>
      </w:tr>
      <w:tr w:rsidR="003A3B25" w:rsidTr="003A3B25">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widowControl/>
              <w:suppressAutoHyphens w:val="0"/>
              <w:autoSpaceDE/>
              <w:textAlignment w:val="auto"/>
            </w:pPr>
            <w:r>
              <w:rPr>
                <w:color w:val="000000"/>
                <w:kern w:val="0"/>
                <w:sz w:val="22"/>
                <w:szCs w:val="22"/>
                <w:lang w:eastAsia="ru-RU" w:bidi="ar-SA"/>
              </w:rPr>
              <w:t>Технико-эксплуатационные показатели пассажирского</w:t>
            </w:r>
          </w:p>
          <w:p w:rsidR="003A3B25" w:rsidRDefault="003A3B25" w:rsidP="003A3B25">
            <w:pPr>
              <w:pStyle w:val="ConsPlusNormal"/>
            </w:pPr>
            <w:r>
              <w:rPr>
                <w:color w:val="000000"/>
                <w:kern w:val="0"/>
                <w:sz w:val="22"/>
                <w:szCs w:val="22"/>
                <w:lang w:eastAsia="ru-RU" w:bidi="ar-SA"/>
              </w:rPr>
              <w:t>автотранспорта</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1</w:t>
            </w:r>
          </w:p>
        </w:tc>
        <w:tc>
          <w:tcPr>
            <w:tcW w:w="245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w:t>
            </w:r>
          </w:p>
        </w:tc>
      </w:tr>
      <w:tr w:rsidR="003A3B25" w:rsidTr="003A3B25">
        <w:trPr>
          <w:trHeight w:val="329"/>
        </w:trPr>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pPr>
            <w:r>
              <w:rPr>
                <w:color w:val="000000"/>
                <w:sz w:val="22"/>
                <w:szCs w:val="22"/>
              </w:rPr>
              <w:t>Диспетчерское руководство работой автобусов на линии</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2</w:t>
            </w:r>
          </w:p>
        </w:tc>
        <w:tc>
          <w:tcPr>
            <w:tcW w:w="245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w:t>
            </w:r>
          </w:p>
        </w:tc>
      </w:tr>
      <w:tr w:rsidR="003A3B25" w:rsidTr="003A3B25">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widowControl/>
              <w:suppressAutoHyphens w:val="0"/>
              <w:autoSpaceDE/>
              <w:textAlignment w:val="auto"/>
            </w:pPr>
            <w:r>
              <w:rPr>
                <w:color w:val="000000"/>
                <w:kern w:val="0"/>
                <w:sz w:val="22"/>
                <w:szCs w:val="22"/>
                <w:lang w:eastAsia="ru-RU" w:bidi="ar-SA"/>
              </w:rPr>
              <w:t>Работа автобусов на различных видах маршрутов,</w:t>
            </w:r>
          </w:p>
          <w:p w:rsidR="003A3B25" w:rsidRDefault="003A3B25" w:rsidP="003A3B25">
            <w:pPr>
              <w:pStyle w:val="ConsPlusNormal"/>
            </w:pPr>
            <w:r>
              <w:rPr>
                <w:color w:val="000000"/>
                <w:kern w:val="0"/>
                <w:sz w:val="22"/>
                <w:szCs w:val="22"/>
                <w:lang w:eastAsia="ru-RU" w:bidi="ar-SA"/>
              </w:rPr>
              <w:t>особенности работы маршрутных такси</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2</w:t>
            </w:r>
          </w:p>
        </w:tc>
        <w:tc>
          <w:tcPr>
            <w:tcW w:w="245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w:t>
            </w:r>
          </w:p>
        </w:tc>
      </w:tr>
      <w:tr w:rsidR="003A3B25" w:rsidTr="003A3B25">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widowControl/>
              <w:suppressAutoHyphens w:val="0"/>
              <w:autoSpaceDE/>
              <w:textAlignment w:val="auto"/>
            </w:pPr>
            <w:r>
              <w:rPr>
                <w:color w:val="000000"/>
                <w:kern w:val="0"/>
                <w:sz w:val="22"/>
                <w:szCs w:val="22"/>
                <w:lang w:eastAsia="ru-RU" w:bidi="ar-SA"/>
              </w:rPr>
              <w:t>Тарифы и билетная система на пассажирском</w:t>
            </w:r>
          </w:p>
          <w:p w:rsidR="003A3B25" w:rsidRDefault="003A3B25" w:rsidP="003A3B25">
            <w:pPr>
              <w:pStyle w:val="ConsPlusNormal"/>
            </w:pPr>
            <w:r>
              <w:rPr>
                <w:color w:val="000000"/>
                <w:kern w:val="0"/>
                <w:sz w:val="22"/>
                <w:szCs w:val="22"/>
                <w:lang w:eastAsia="ru-RU" w:bidi="ar-SA"/>
              </w:rPr>
              <w:t>автотранспорте</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1</w:t>
            </w:r>
          </w:p>
        </w:tc>
        <w:tc>
          <w:tcPr>
            <w:tcW w:w="245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w:t>
            </w:r>
          </w:p>
        </w:tc>
      </w:tr>
      <w:tr w:rsidR="003A3B25" w:rsidTr="003A3B25">
        <w:tc>
          <w:tcPr>
            <w:tcW w:w="55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pPr>
            <w:r>
              <w:rPr>
                <w:color w:val="000000"/>
                <w:sz w:val="22"/>
                <w:szCs w:val="22"/>
              </w:rPr>
              <w:t>Страхование на пассажирском транспорте</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1</w:t>
            </w:r>
          </w:p>
        </w:tc>
        <w:tc>
          <w:tcPr>
            <w:tcW w:w="245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w:t>
            </w:r>
          </w:p>
        </w:tc>
      </w:tr>
      <w:tr w:rsidR="003A3B25" w:rsidTr="003A3B25">
        <w:tc>
          <w:tcPr>
            <w:tcW w:w="5556" w:type="dxa"/>
            <w:tcBorders>
              <w:top w:val="single" w:sz="4"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pPr>
            <w:r>
              <w:t>Итого</w:t>
            </w:r>
          </w:p>
        </w:tc>
        <w:tc>
          <w:tcPr>
            <w:tcW w:w="854" w:type="dxa"/>
            <w:tcBorders>
              <w:top w:val="single" w:sz="4"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16</w:t>
            </w:r>
          </w:p>
        </w:tc>
        <w:tc>
          <w:tcPr>
            <w:tcW w:w="1322" w:type="dxa"/>
            <w:tcBorders>
              <w:top w:val="single" w:sz="4"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16</w:t>
            </w:r>
          </w:p>
        </w:tc>
        <w:tc>
          <w:tcPr>
            <w:tcW w:w="2453" w:type="dxa"/>
            <w:tcBorders>
              <w:top w:val="single" w:sz="4"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w:t>
            </w:r>
          </w:p>
        </w:tc>
      </w:tr>
    </w:tbl>
    <w:p w:rsidR="003A3B25" w:rsidRDefault="003A3B25" w:rsidP="003A3B25">
      <w:pPr>
        <w:pStyle w:val="ConsPlusNormal"/>
        <w:jc w:val="both"/>
      </w:pPr>
    </w:p>
    <w:p w:rsidR="003A3B25" w:rsidRDefault="003A3B25" w:rsidP="003A3B25">
      <w:pPr>
        <w:widowControl/>
        <w:autoSpaceDE/>
        <w:ind w:firstLine="720"/>
        <w:jc w:val="both"/>
        <w:textAlignment w:val="auto"/>
      </w:pPr>
      <w:r>
        <w:rPr>
          <w:b/>
          <w:sz w:val="22"/>
          <w:szCs w:val="22"/>
        </w:rPr>
        <w:t xml:space="preserve">Т.1 </w:t>
      </w:r>
      <w:r>
        <w:rPr>
          <w:b/>
          <w:color w:val="000000"/>
          <w:kern w:val="0"/>
          <w:sz w:val="22"/>
          <w:szCs w:val="22"/>
          <w:lang w:eastAsia="ru-RU" w:bidi="ar-SA"/>
        </w:rPr>
        <w:t>Нормативные правовые акты, определяющие порядок пассажирских перевозок автомобильным транспортом:</w:t>
      </w:r>
      <w:r>
        <w:rPr>
          <w:color w:val="000000"/>
          <w:kern w:val="0"/>
          <w:sz w:val="22"/>
          <w:szCs w:val="22"/>
          <w:lang w:eastAsia="ru-RU" w:bidi="ar-SA"/>
        </w:rPr>
        <w:t xml:space="preserve"> </w:t>
      </w:r>
      <w:r>
        <w:rPr>
          <w:rFonts w:ascii="Arial" w:hAnsi="Arial" w:cs="Arial"/>
          <w:color w:val="0F6BBF"/>
          <w:kern w:val="0"/>
          <w:sz w:val="22"/>
          <w:szCs w:val="22"/>
          <w:lang w:eastAsia="ru-RU" w:bidi="ar-SA"/>
        </w:rPr>
        <w:t xml:space="preserve">Федеральный закон </w:t>
      </w:r>
      <w:r>
        <w:rPr>
          <w:color w:val="000000"/>
          <w:kern w:val="0"/>
          <w:sz w:val="22"/>
          <w:szCs w:val="22"/>
          <w:lang w:eastAsia="ru-RU" w:bidi="ar-SA"/>
        </w:rPr>
        <w:t xml:space="preserve">от 8 ноября 2007 г. N 259-ФЗ "Устав автомобильного транспорта и городского наземного электрического транспорта"; </w:t>
      </w:r>
      <w:r>
        <w:rPr>
          <w:rFonts w:ascii="Arial" w:hAnsi="Arial" w:cs="Arial"/>
          <w:color w:val="0F6BBF"/>
          <w:kern w:val="0"/>
          <w:sz w:val="22"/>
          <w:szCs w:val="22"/>
          <w:lang w:eastAsia="ru-RU" w:bidi="ar-SA"/>
        </w:rPr>
        <w:t xml:space="preserve">Федеральный закон </w:t>
      </w:r>
      <w:r>
        <w:rPr>
          <w:color w:val="000000"/>
          <w:kern w:val="0"/>
          <w:sz w:val="22"/>
          <w:szCs w:val="22"/>
          <w:lang w:eastAsia="ru-RU" w:bidi="ar-SA"/>
        </w:rPr>
        <w:t xml:space="preserve">от 13 июля 2015 г.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Pr>
          <w:rFonts w:ascii="Arial" w:hAnsi="Arial" w:cs="Arial"/>
          <w:color w:val="0F6BBF"/>
          <w:kern w:val="0"/>
          <w:sz w:val="22"/>
          <w:szCs w:val="22"/>
          <w:lang w:eastAsia="ru-RU" w:bidi="ar-SA"/>
        </w:rPr>
        <w:t xml:space="preserve">Федеральный закон </w:t>
      </w:r>
      <w:r>
        <w:rPr>
          <w:color w:val="000000"/>
          <w:kern w:val="0"/>
          <w:sz w:val="22"/>
          <w:szCs w:val="22"/>
          <w:lang w:eastAsia="ru-RU" w:bidi="ar-SA"/>
        </w:rPr>
        <w:t xml:space="preserve">от 21 ноября 2011 г. N 323-ФЗ "Об основах охраны здоровья граждан в Российской Федерации"; </w:t>
      </w:r>
      <w:r>
        <w:rPr>
          <w:rFonts w:ascii="Arial" w:hAnsi="Arial" w:cs="Arial"/>
          <w:color w:val="0F6BBF"/>
          <w:kern w:val="0"/>
          <w:sz w:val="22"/>
          <w:szCs w:val="22"/>
          <w:lang w:eastAsia="ru-RU" w:bidi="ar-SA"/>
        </w:rPr>
        <w:t xml:space="preserve">Федеральный закон </w:t>
      </w:r>
      <w:r>
        <w:rPr>
          <w:color w:val="000000"/>
          <w:kern w:val="0"/>
          <w:sz w:val="22"/>
          <w:szCs w:val="22"/>
          <w:lang w:eastAsia="ru-RU" w:bidi="ar-SA"/>
        </w:rPr>
        <w:t xml:space="preserve">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Федеральный закон N 196-ФЗ; </w:t>
      </w:r>
      <w:r>
        <w:rPr>
          <w:rFonts w:ascii="Arial" w:hAnsi="Arial" w:cs="Arial"/>
          <w:color w:val="0F6BBF"/>
          <w:kern w:val="0"/>
          <w:sz w:val="22"/>
          <w:szCs w:val="22"/>
          <w:lang w:eastAsia="ru-RU" w:bidi="ar-SA"/>
        </w:rPr>
        <w:t xml:space="preserve">постановление </w:t>
      </w:r>
      <w:r>
        <w:rPr>
          <w:color w:val="000000"/>
          <w:kern w:val="0"/>
          <w:sz w:val="22"/>
          <w:szCs w:val="22"/>
          <w:lang w:eastAsia="ru-RU" w:bidi="ar-SA"/>
        </w:rPr>
        <w:t xml:space="preserve">Правительства Российской Федерации от 7 октября 2020 г. N 1616 "О лицензировании деятельности по перевозкам пассажиров и иных лиц автобусами"; </w:t>
      </w:r>
      <w:r>
        <w:rPr>
          <w:rFonts w:ascii="Arial" w:hAnsi="Arial" w:cs="Arial"/>
          <w:color w:val="0F6BBF"/>
          <w:kern w:val="0"/>
          <w:sz w:val="22"/>
          <w:szCs w:val="22"/>
          <w:lang w:eastAsia="ru-RU" w:bidi="ar-SA"/>
        </w:rPr>
        <w:t xml:space="preserve">постановление </w:t>
      </w:r>
      <w:r>
        <w:rPr>
          <w:color w:val="000000"/>
          <w:kern w:val="0"/>
          <w:sz w:val="22"/>
          <w:szCs w:val="22"/>
          <w:lang w:eastAsia="ru-RU" w:bidi="ar-SA"/>
        </w:rPr>
        <w:t xml:space="preserve">Правительства Российской Федерации от 30 мая 2023 г. N 866 "Об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действующего до 1 сентября 2029 г.; </w:t>
      </w:r>
      <w:r>
        <w:rPr>
          <w:rFonts w:ascii="Arial" w:hAnsi="Arial" w:cs="Arial"/>
          <w:color w:val="0F6BBF"/>
          <w:kern w:val="0"/>
          <w:sz w:val="22"/>
          <w:szCs w:val="22"/>
          <w:lang w:eastAsia="ru-RU" w:bidi="ar-SA"/>
        </w:rPr>
        <w:t xml:space="preserve">правила </w:t>
      </w:r>
      <w:r>
        <w:rPr>
          <w:color w:val="000000"/>
          <w:kern w:val="0"/>
          <w:sz w:val="22"/>
          <w:szCs w:val="22"/>
          <w:lang w:eastAsia="ru-RU" w:bidi="ar-SA"/>
        </w:rPr>
        <w:t xml:space="preserve">перевозок пассажиров и багажа автомобильным транспортом и городским наземным электрическим транспортом; правила организованной перевозки группы детей автобусами; </w:t>
      </w:r>
      <w:r>
        <w:rPr>
          <w:rFonts w:ascii="Arial" w:hAnsi="Arial" w:cs="Arial"/>
          <w:color w:val="0F6BBF"/>
          <w:kern w:val="0"/>
          <w:sz w:val="22"/>
          <w:szCs w:val="22"/>
          <w:lang w:eastAsia="ru-RU" w:bidi="ar-SA"/>
        </w:rPr>
        <w:t>профессиональные и квалификационные требования</w:t>
      </w:r>
      <w:r>
        <w:rPr>
          <w:color w:val="000000"/>
          <w:kern w:val="0"/>
          <w:sz w:val="22"/>
          <w:szCs w:val="22"/>
          <w:lang w:eastAsia="ru-RU" w:bidi="ar-SA"/>
        </w:rPr>
        <w:t xml:space="preserve">, предъявляемые при осуществлении перевозок к работникам юридических лиц и индивидуальных предпринимателей, указанных в </w:t>
      </w:r>
      <w:r>
        <w:rPr>
          <w:rFonts w:ascii="Arial" w:hAnsi="Arial" w:cs="Arial"/>
          <w:color w:val="0F6BBF"/>
          <w:kern w:val="0"/>
          <w:sz w:val="22"/>
          <w:szCs w:val="22"/>
          <w:lang w:eastAsia="ru-RU" w:bidi="ar-SA"/>
        </w:rPr>
        <w:t xml:space="preserve">абзаце первом пункта 2 статьи 20 </w:t>
      </w:r>
      <w:r>
        <w:rPr>
          <w:color w:val="000000"/>
          <w:kern w:val="0"/>
          <w:sz w:val="22"/>
          <w:szCs w:val="22"/>
          <w:lang w:eastAsia="ru-RU" w:bidi="ar-SA"/>
        </w:rPr>
        <w:t xml:space="preserve">Федерального закона N 196-ФЗ; </w:t>
      </w:r>
      <w:r>
        <w:rPr>
          <w:rFonts w:ascii="Arial" w:hAnsi="Arial" w:cs="Arial"/>
          <w:color w:val="0F6BBF"/>
          <w:kern w:val="0"/>
          <w:sz w:val="22"/>
          <w:szCs w:val="22"/>
          <w:lang w:eastAsia="ru-RU" w:bidi="ar-SA"/>
        </w:rPr>
        <w:t xml:space="preserve">порядок </w:t>
      </w:r>
      <w:r>
        <w:rPr>
          <w:color w:val="000000"/>
          <w:kern w:val="0"/>
          <w:sz w:val="22"/>
          <w:szCs w:val="22"/>
          <w:lang w:eastAsia="ru-RU" w:bidi="ar-SA"/>
        </w:rPr>
        <w:t xml:space="preserve">прохождения профессионального отбора и профессионального обучения работниками, принимаемыми на работу, непосредственно связанную с движением транспортных средств автомобильного транспорта и городского наземного электрического транспорта; порядок обеспечения условий доступности для пассажиров из числа инвалидов объектов транспортной инфраструктуры и услуг автомобильного транспорта и городского наземного электрического транспорта, а также оказания им при этом необходимой помощи; </w:t>
      </w:r>
      <w:r>
        <w:rPr>
          <w:rFonts w:ascii="Arial" w:hAnsi="Arial" w:cs="Arial"/>
          <w:color w:val="0F6BBF"/>
          <w:kern w:val="0"/>
          <w:sz w:val="22"/>
          <w:szCs w:val="22"/>
          <w:lang w:eastAsia="ru-RU" w:bidi="ar-SA"/>
        </w:rPr>
        <w:t xml:space="preserve">порядок </w:t>
      </w:r>
      <w:r>
        <w:rPr>
          <w:color w:val="000000"/>
          <w:kern w:val="0"/>
          <w:sz w:val="22"/>
          <w:szCs w:val="22"/>
          <w:lang w:eastAsia="ru-RU" w:bidi="ar-SA"/>
        </w:rPr>
        <w:t xml:space="preserve">организации и проведения </w:t>
      </w:r>
      <w:proofErr w:type="spellStart"/>
      <w:r>
        <w:rPr>
          <w:color w:val="000000"/>
          <w:kern w:val="0"/>
          <w:sz w:val="22"/>
          <w:szCs w:val="22"/>
          <w:lang w:eastAsia="ru-RU" w:bidi="ar-SA"/>
        </w:rPr>
        <w:t>предрейсового</w:t>
      </w:r>
      <w:proofErr w:type="spellEnd"/>
      <w:r>
        <w:rPr>
          <w:color w:val="000000"/>
          <w:kern w:val="0"/>
          <w:sz w:val="22"/>
          <w:szCs w:val="22"/>
          <w:lang w:eastAsia="ru-RU" w:bidi="ar-SA"/>
        </w:rPr>
        <w:t xml:space="preserve"> или </w:t>
      </w:r>
      <w:proofErr w:type="spellStart"/>
      <w:r>
        <w:rPr>
          <w:color w:val="000000"/>
          <w:kern w:val="0"/>
          <w:sz w:val="22"/>
          <w:szCs w:val="22"/>
          <w:lang w:eastAsia="ru-RU" w:bidi="ar-SA"/>
        </w:rPr>
        <w:t>предсменного</w:t>
      </w:r>
      <w:proofErr w:type="spellEnd"/>
      <w:r>
        <w:rPr>
          <w:color w:val="000000"/>
          <w:kern w:val="0"/>
          <w:sz w:val="22"/>
          <w:szCs w:val="22"/>
          <w:lang w:eastAsia="ru-RU" w:bidi="ar-SA"/>
        </w:rPr>
        <w:t xml:space="preserve"> контроля технического состояния транспортных средств; правила обеспечения безопасности перевозок автомобильным транспортом и </w:t>
      </w:r>
      <w:r>
        <w:rPr>
          <w:color w:val="000000"/>
          <w:kern w:val="0"/>
          <w:sz w:val="22"/>
          <w:szCs w:val="22"/>
          <w:lang w:eastAsia="ru-RU" w:bidi="ar-SA"/>
        </w:rPr>
        <w:lastRenderedPageBreak/>
        <w:t xml:space="preserve">городским наземным электрическим транспортом; </w:t>
      </w:r>
      <w:r>
        <w:rPr>
          <w:rFonts w:ascii="Arial" w:hAnsi="Arial" w:cs="Arial"/>
          <w:color w:val="0F6BBF"/>
          <w:kern w:val="0"/>
          <w:sz w:val="22"/>
          <w:szCs w:val="22"/>
          <w:lang w:eastAsia="ru-RU" w:bidi="ar-SA"/>
        </w:rPr>
        <w:t xml:space="preserve">порядок </w:t>
      </w:r>
      <w:r>
        <w:rPr>
          <w:color w:val="000000"/>
          <w:kern w:val="0"/>
          <w:sz w:val="22"/>
          <w:szCs w:val="22"/>
          <w:lang w:eastAsia="ru-RU" w:bidi="ar-SA"/>
        </w:rPr>
        <w:t>проведения обязательных предварительных и периодических</w:t>
      </w:r>
    </w:p>
    <w:p w:rsidR="003A3B25" w:rsidRDefault="003A3B25" w:rsidP="003A3B25">
      <w:pPr>
        <w:widowControl/>
        <w:autoSpaceDE/>
        <w:jc w:val="both"/>
        <w:textAlignment w:val="auto"/>
      </w:pPr>
      <w:r>
        <w:rPr>
          <w:color w:val="000000"/>
          <w:kern w:val="0"/>
          <w:sz w:val="22"/>
          <w:szCs w:val="22"/>
          <w:lang w:eastAsia="ru-RU" w:bidi="ar-SA"/>
        </w:rPr>
        <w:t xml:space="preserve">медицинских осмотров; </w:t>
      </w:r>
      <w:r>
        <w:rPr>
          <w:rFonts w:ascii="Arial" w:hAnsi="Arial" w:cs="Arial"/>
          <w:color w:val="0F6BBF"/>
          <w:kern w:val="0"/>
          <w:sz w:val="22"/>
          <w:szCs w:val="22"/>
          <w:lang w:eastAsia="ru-RU" w:bidi="ar-SA"/>
        </w:rPr>
        <w:t xml:space="preserve">порядок и периодичность </w:t>
      </w:r>
      <w:r>
        <w:rPr>
          <w:color w:val="000000"/>
          <w:kern w:val="0"/>
          <w:sz w:val="22"/>
          <w:szCs w:val="22"/>
          <w:lang w:eastAsia="ru-RU" w:bidi="ar-SA"/>
        </w:rPr>
        <w:t xml:space="preserve">проведения </w:t>
      </w:r>
      <w:proofErr w:type="spellStart"/>
      <w:r>
        <w:rPr>
          <w:color w:val="000000"/>
          <w:kern w:val="0"/>
          <w:sz w:val="22"/>
          <w:szCs w:val="22"/>
          <w:lang w:eastAsia="ru-RU" w:bidi="ar-SA"/>
        </w:rPr>
        <w:t>предсменных</w:t>
      </w:r>
      <w:proofErr w:type="spellEnd"/>
      <w:r>
        <w:rPr>
          <w:color w:val="000000"/>
          <w:kern w:val="0"/>
          <w:sz w:val="22"/>
          <w:szCs w:val="22"/>
          <w:lang w:eastAsia="ru-RU" w:bidi="ar-SA"/>
        </w:rPr>
        <w:t xml:space="preserve">, </w:t>
      </w:r>
      <w:proofErr w:type="spellStart"/>
      <w:r>
        <w:rPr>
          <w:color w:val="000000"/>
          <w:kern w:val="0"/>
          <w:sz w:val="22"/>
          <w:szCs w:val="22"/>
          <w:lang w:eastAsia="ru-RU" w:bidi="ar-SA"/>
        </w:rPr>
        <w:t>предрейсовых</w:t>
      </w:r>
      <w:proofErr w:type="spellEnd"/>
      <w:r>
        <w:rPr>
          <w:color w:val="000000"/>
          <w:kern w:val="0"/>
          <w:sz w:val="22"/>
          <w:szCs w:val="22"/>
          <w:lang w:eastAsia="ru-RU" w:bidi="ar-SA"/>
        </w:rPr>
        <w:t xml:space="preserve">, </w:t>
      </w:r>
      <w:proofErr w:type="spellStart"/>
      <w:r>
        <w:rPr>
          <w:color w:val="000000"/>
          <w:kern w:val="0"/>
          <w:sz w:val="22"/>
          <w:szCs w:val="22"/>
          <w:lang w:eastAsia="ru-RU" w:bidi="ar-SA"/>
        </w:rPr>
        <w:t>послесменных</w:t>
      </w:r>
      <w:proofErr w:type="spellEnd"/>
      <w:r>
        <w:rPr>
          <w:color w:val="000000"/>
          <w:kern w:val="0"/>
          <w:sz w:val="22"/>
          <w:szCs w:val="22"/>
          <w:lang w:eastAsia="ru-RU" w:bidi="ar-SA"/>
        </w:rPr>
        <w:t xml:space="preserve">, </w:t>
      </w:r>
      <w:proofErr w:type="spellStart"/>
      <w:r>
        <w:rPr>
          <w:color w:val="000000"/>
          <w:kern w:val="0"/>
          <w:sz w:val="22"/>
          <w:szCs w:val="22"/>
          <w:lang w:eastAsia="ru-RU" w:bidi="ar-SA"/>
        </w:rPr>
        <w:t>послерейсовых</w:t>
      </w:r>
      <w:proofErr w:type="spellEnd"/>
      <w:r>
        <w:rPr>
          <w:color w:val="000000"/>
          <w:kern w:val="0"/>
          <w:sz w:val="22"/>
          <w:szCs w:val="22"/>
          <w:lang w:eastAsia="ru-RU" w:bidi="ar-SA"/>
        </w:rPr>
        <w:t xml:space="preserve"> медицинских осмотров, медицинских осмотров в течение рабочего дня (смены) и перечня включаемых в них исследований; </w:t>
      </w:r>
      <w:r>
        <w:rPr>
          <w:rFonts w:ascii="Arial" w:hAnsi="Arial" w:cs="Arial"/>
          <w:color w:val="0F6BBF"/>
          <w:kern w:val="0"/>
          <w:sz w:val="22"/>
          <w:szCs w:val="22"/>
          <w:lang w:eastAsia="ru-RU" w:bidi="ar-SA"/>
        </w:rPr>
        <w:t xml:space="preserve">особенности </w:t>
      </w:r>
      <w:r>
        <w:rPr>
          <w:color w:val="000000"/>
          <w:kern w:val="0"/>
          <w:sz w:val="22"/>
          <w:szCs w:val="22"/>
          <w:lang w:eastAsia="ru-RU" w:bidi="ar-SA"/>
        </w:rPr>
        <w:t xml:space="preserve">режима рабочего времени и времени отдыха, условий труда водителей автомобилей; </w:t>
      </w:r>
      <w:r>
        <w:rPr>
          <w:rFonts w:ascii="Arial" w:hAnsi="Arial" w:cs="Arial"/>
          <w:color w:val="0F6BBF"/>
          <w:kern w:val="0"/>
          <w:sz w:val="22"/>
          <w:szCs w:val="22"/>
          <w:lang w:eastAsia="ru-RU" w:bidi="ar-SA"/>
        </w:rPr>
        <w:t xml:space="preserve">порядок </w:t>
      </w:r>
      <w:r>
        <w:rPr>
          <w:color w:val="000000"/>
          <w:kern w:val="0"/>
          <w:sz w:val="22"/>
          <w:szCs w:val="22"/>
          <w:lang w:eastAsia="ru-RU" w:bidi="ar-SA"/>
        </w:rPr>
        <w:t>оформления или формирования путевого листа; государственный надзор в области автомобильного транспорта и городского наземного электрического транспорта.</w:t>
      </w:r>
    </w:p>
    <w:p w:rsidR="003A3B25" w:rsidRPr="003A3B25" w:rsidRDefault="003A3B25" w:rsidP="003A3B25">
      <w:pPr>
        <w:widowControl/>
        <w:autoSpaceDE/>
        <w:ind w:firstLine="720"/>
        <w:jc w:val="both"/>
        <w:textAlignment w:val="auto"/>
      </w:pPr>
      <w:r>
        <w:rPr>
          <w:b/>
          <w:sz w:val="22"/>
          <w:szCs w:val="22"/>
        </w:rPr>
        <w:t xml:space="preserve">   Т.2 </w:t>
      </w:r>
      <w:r w:rsidRPr="003A3B25">
        <w:rPr>
          <w:b/>
          <w:kern w:val="0"/>
          <w:sz w:val="22"/>
          <w:szCs w:val="22"/>
          <w:lang w:eastAsia="ru-RU" w:bidi="ar-SA"/>
        </w:rPr>
        <w:t>Правила</w:t>
      </w:r>
      <w:r w:rsidRPr="003A3B25">
        <w:rPr>
          <w:b/>
          <w:color w:val="0F6BBF"/>
          <w:kern w:val="0"/>
          <w:sz w:val="22"/>
          <w:szCs w:val="22"/>
          <w:lang w:eastAsia="ru-RU" w:bidi="ar-SA"/>
        </w:rPr>
        <w:t xml:space="preserve"> </w:t>
      </w:r>
      <w:r w:rsidRPr="003A3B25">
        <w:rPr>
          <w:b/>
          <w:color w:val="000000"/>
          <w:kern w:val="0"/>
          <w:sz w:val="22"/>
          <w:szCs w:val="22"/>
          <w:lang w:eastAsia="ru-RU" w:bidi="ar-SA"/>
        </w:rPr>
        <w:t>перевозок пассажиров и багажа автомобильным транспортом:</w:t>
      </w:r>
      <w:r>
        <w:rPr>
          <w:color w:val="000000"/>
          <w:kern w:val="0"/>
          <w:sz w:val="22"/>
          <w:szCs w:val="22"/>
          <w:lang w:eastAsia="ru-RU" w:bidi="ar-SA"/>
        </w:rPr>
        <w:t xml:space="preserve"> регулярные перевозки</w:t>
      </w:r>
      <w:r>
        <w:t xml:space="preserve"> </w:t>
      </w:r>
      <w:r>
        <w:rPr>
          <w:color w:val="000000"/>
          <w:kern w:val="0"/>
          <w:sz w:val="22"/>
          <w:szCs w:val="22"/>
          <w:lang w:eastAsia="ru-RU" w:bidi="ar-SA"/>
        </w:rPr>
        <w:t>пассажиров и багажа; расписание регулярных перевозок; остановка транспортных средств для посадки (высадки) пассажиров, в том числе по требованию пассажиров; информирование пассажиров об остановочных пунктах, в том числе по требованию; указатели маршрута регулярных перевозок; обязательные реквизиты билета; электронный билет; нормы провоза ручной клади и багажа; погрузка (выгрузка) багажа в багажное отделение транспортного средства; багажная квитанция; багажная бирка; выдача багажа; оплата проезда, багажа и ручной клади пассажиром; перевозка пассажиров и багажа по заказу; договор фрахтования; порядок идентификации лиц, имеющих право посадки в транспортное средство, используемое для перевозки пассажиров и багажа по заказу; порядок составления заказ-наряда. Пассажирские автотранспортные организации, их структура и задачи: структура и задачи пассажирских автотранспортных организаций; виды автобусных перевозок (городские, пригородные, междугородные, международные); общая схема управления перевозками пассажиров автобусами; структура пассажирских перевозок; задачи водителя автобуса, его роль в обеспечении безопасности пассажиров.</w:t>
      </w:r>
    </w:p>
    <w:p w:rsidR="003A3B25" w:rsidRDefault="003A3B25" w:rsidP="003A3B25">
      <w:pPr>
        <w:widowControl/>
        <w:autoSpaceDE/>
        <w:ind w:firstLine="720"/>
        <w:jc w:val="both"/>
        <w:textAlignment w:val="auto"/>
      </w:pPr>
      <w:r>
        <w:rPr>
          <w:b/>
          <w:sz w:val="22"/>
          <w:szCs w:val="22"/>
        </w:rPr>
        <w:t xml:space="preserve">     Т.3 </w:t>
      </w:r>
      <w:r>
        <w:rPr>
          <w:b/>
          <w:color w:val="000000"/>
          <w:kern w:val="0"/>
          <w:sz w:val="22"/>
          <w:szCs w:val="22"/>
          <w:lang w:eastAsia="ru-RU" w:bidi="ar-SA"/>
        </w:rPr>
        <w:t>Технико- эксплуатационные показатели пассажирского автотранспорта</w:t>
      </w:r>
      <w:r>
        <w:rPr>
          <w:color w:val="000000"/>
          <w:kern w:val="0"/>
          <w:sz w:val="22"/>
          <w:szCs w:val="22"/>
          <w:lang w:eastAsia="ru-RU" w:bidi="ar-SA"/>
        </w:rPr>
        <w:t>: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автобусов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коэффициент использования вместимости; среднесуточный пробег; общий пробег; производительность работы пассажирского автотранспорта.</w:t>
      </w:r>
    </w:p>
    <w:p w:rsidR="003A3B25" w:rsidRDefault="006B7203" w:rsidP="003A3B25">
      <w:pPr>
        <w:widowControl/>
        <w:autoSpaceDE/>
        <w:ind w:firstLine="720"/>
        <w:jc w:val="both"/>
        <w:textAlignment w:val="auto"/>
      </w:pPr>
      <w:r>
        <w:rPr>
          <w:b/>
          <w:sz w:val="22"/>
          <w:szCs w:val="22"/>
        </w:rPr>
        <w:t xml:space="preserve">    Т.4 </w:t>
      </w:r>
      <w:r w:rsidR="003A3B25">
        <w:rPr>
          <w:b/>
          <w:color w:val="000000"/>
          <w:kern w:val="0"/>
          <w:sz w:val="22"/>
          <w:szCs w:val="22"/>
          <w:lang w:eastAsia="ru-RU" w:bidi="ar-SA"/>
        </w:rPr>
        <w:t>Диспетчерское руководство работой автобусов на линии: диспетчерская система руководства пассажирскими автомобильными перевозками</w:t>
      </w:r>
      <w:r w:rsidR="003A3B25">
        <w:rPr>
          <w:color w:val="000000"/>
          <w:kern w:val="0"/>
          <w:sz w:val="22"/>
          <w:szCs w:val="22"/>
          <w:lang w:eastAsia="ru-RU" w:bidi="ar-SA"/>
        </w:rPr>
        <w:t>; централизованная диспетчерская служба (ЦДС);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ЭРА-ГЛОНАСС; организация выпуска подвижного состава на линию и выполнение графика движения; порядок переключения автобусов на другие маршруты; средства диспетчерской связи с водителями автобусов, работающими на линии; порядок оказания технической помощи автобусам на линии; порядок приема подвижного состава на линии; порядок сдачи и оформления путевых листов при возвращении автобусов с линии по окончании смены; контроль за своевременным возвратом автобусов в парк; контрольно-ревизорская служба на пассажирском автотранспорте и ее задачи; контроль автобусов на линии; регулярность движения и ее значение; оборудование для контроля за регулярностью движения; организация контроля регулярности движения автобусов на городских маршрутах; автовокзалы и автостанции; основные формы первичного учета работы автобусов; путевой (маршрутный) лист автобуса; порядок выдачи и заполнения путевых (маршрутных) листов; билетно-учетный лист, лист регулярности движения; правила их заполнения на линии.</w:t>
      </w:r>
    </w:p>
    <w:p w:rsidR="003A3B25" w:rsidRDefault="006B7203" w:rsidP="006B7203">
      <w:pPr>
        <w:widowControl/>
        <w:autoSpaceDE/>
        <w:jc w:val="both"/>
        <w:textAlignment w:val="auto"/>
      </w:pPr>
      <w:r>
        <w:rPr>
          <w:b/>
          <w:sz w:val="22"/>
          <w:szCs w:val="22"/>
        </w:rPr>
        <w:t xml:space="preserve">               Т.5 </w:t>
      </w:r>
      <w:r w:rsidR="003A3B25">
        <w:rPr>
          <w:b/>
          <w:color w:val="000000"/>
          <w:kern w:val="0"/>
          <w:sz w:val="22"/>
          <w:szCs w:val="22"/>
          <w:lang w:eastAsia="ru-RU" w:bidi="ar-SA"/>
        </w:rPr>
        <w:t>Работа автобусов на различных видах маршрутов:</w:t>
      </w:r>
      <w:r w:rsidR="003A3B25">
        <w:rPr>
          <w:color w:val="000000"/>
          <w:kern w:val="0"/>
          <w:sz w:val="22"/>
          <w:szCs w:val="22"/>
          <w:lang w:eastAsia="ru-RU" w:bidi="ar-SA"/>
        </w:rPr>
        <w:t xml:space="preserve"> классификация автобусных маршрутов;</w:t>
      </w:r>
      <w:r>
        <w:t xml:space="preserve"> </w:t>
      </w:r>
      <w:r w:rsidR="003A3B25">
        <w:rPr>
          <w:color w:val="000000"/>
          <w:kern w:val="0"/>
          <w:sz w:val="22"/>
          <w:szCs w:val="22"/>
          <w:lang w:eastAsia="ru-RU" w:bidi="ar-SA"/>
        </w:rPr>
        <w:t xml:space="preserve">остановочные пункты, их обустройство; понятия о паспорте маршрута; понятие о нормировании скоростей движения автобусов; требования к дорогам, на которых организуется движение пассажирского маршрутного автотранспорта; обследование маршрутов и выявление опасных участков; схема опасных участков; формы организации труда автобусных бригад; расписание движения автобусов на линии; маршрутное, станционное, контрольное расписания движения подвижного состава; интервалы движения; коэффициент сменности, рейс, оборотный рейс; работа автобусов в часы "пик"; значение введения укороченных, экспрессных и </w:t>
      </w:r>
      <w:proofErr w:type="spellStart"/>
      <w:r w:rsidR="003A3B25">
        <w:rPr>
          <w:color w:val="000000"/>
          <w:kern w:val="0"/>
          <w:sz w:val="22"/>
          <w:szCs w:val="22"/>
          <w:lang w:eastAsia="ru-RU" w:bidi="ar-SA"/>
        </w:rPr>
        <w:t>полуэкспрессных</w:t>
      </w:r>
      <w:proofErr w:type="spellEnd"/>
      <w:r w:rsidR="003A3B25">
        <w:rPr>
          <w:color w:val="000000"/>
          <w:kern w:val="0"/>
          <w:sz w:val="22"/>
          <w:szCs w:val="22"/>
          <w:lang w:eastAsia="ru-RU" w:bidi="ar-SA"/>
        </w:rPr>
        <w:t xml:space="preserve"> рейсов; остановки по требованию; организация работы автобусов без кондуктора; виды и характеристика специальных перевозок пассажиров автобусами (перевозки рабочих на работу и с работы, выделение автобусов по разовым заказам, перевозки детей, туристическо-экскурсионные перевозки); пути повышения эффективности использования автобусов; нормы загрузки автобусов; опасность работы автобуса с перегрузкой; нормы расхода топлива и смазочных материалов для автобусов; мероприятия по экономии топлива и смазочных </w:t>
      </w:r>
      <w:r w:rsidR="003A3B25">
        <w:rPr>
          <w:color w:val="000000"/>
          <w:kern w:val="0"/>
          <w:sz w:val="22"/>
          <w:szCs w:val="22"/>
          <w:lang w:eastAsia="ru-RU" w:bidi="ar-SA"/>
        </w:rPr>
        <w:lastRenderedPageBreak/>
        <w:t>материалов и опыт передовых водителей автобусов; порядок учета и выдачи талонов на топливо и смазочные материалы; заправка автобуса топливом, меры предосторожности; особенности работы маршрутных такси и ведомственных автобусов: организация перевозок пассажиров маршрутными такси; организация таксомоторных перевозок пассажиров; организация перевозок пассажиров ведомственными автобусами; координация работы ведомственного и пассажирского автотранспорта общего пользования.</w:t>
      </w:r>
    </w:p>
    <w:p w:rsidR="003A3B25" w:rsidRDefault="006B7203" w:rsidP="003A3B25">
      <w:pPr>
        <w:widowControl/>
        <w:autoSpaceDE/>
        <w:ind w:firstLine="720"/>
        <w:jc w:val="both"/>
        <w:textAlignment w:val="auto"/>
      </w:pPr>
      <w:r>
        <w:rPr>
          <w:b/>
          <w:sz w:val="22"/>
          <w:szCs w:val="22"/>
        </w:rPr>
        <w:t xml:space="preserve">     Т.6 </w:t>
      </w:r>
      <w:r w:rsidR="003A3B25">
        <w:rPr>
          <w:b/>
          <w:color w:val="000000"/>
          <w:kern w:val="0"/>
          <w:sz w:val="22"/>
          <w:szCs w:val="22"/>
          <w:lang w:eastAsia="ru-RU" w:bidi="ar-SA"/>
        </w:rPr>
        <w:t>Тарифы и билетная система на пассажирском автотранспорте</w:t>
      </w:r>
      <w:r w:rsidR="003A3B25">
        <w:rPr>
          <w:color w:val="000000"/>
          <w:kern w:val="0"/>
          <w:sz w:val="22"/>
          <w:szCs w:val="22"/>
          <w:lang w:eastAsia="ru-RU" w:bidi="ar-SA"/>
        </w:rPr>
        <w:t>: тарифы на проезд в автобусах; применение тарифов на перевозку пассажиров и багажа в автобусах, а также за пользование автобусами по отдельным заказам; виды билетов, применяемых для оплаты пассажирами проезда в автобусах городских, пригородных и междугородных сообщений; льготы на проезд в автобусах.</w:t>
      </w:r>
    </w:p>
    <w:p w:rsidR="003A3B25" w:rsidRDefault="006B7203" w:rsidP="003A3B25">
      <w:pPr>
        <w:widowControl/>
        <w:autoSpaceDE/>
        <w:ind w:firstLine="720"/>
        <w:jc w:val="both"/>
        <w:textAlignment w:val="auto"/>
      </w:pPr>
      <w:r>
        <w:rPr>
          <w:b/>
          <w:sz w:val="22"/>
          <w:szCs w:val="22"/>
        </w:rPr>
        <w:t xml:space="preserve">      Т.7 </w:t>
      </w:r>
      <w:r w:rsidR="003A3B25">
        <w:rPr>
          <w:b/>
          <w:color w:val="000000"/>
          <w:kern w:val="0"/>
          <w:sz w:val="22"/>
          <w:szCs w:val="22"/>
          <w:lang w:eastAsia="ru-RU" w:bidi="ar-SA"/>
        </w:rPr>
        <w:t>Страхование на пассажирском транспорте</w:t>
      </w:r>
      <w:r w:rsidR="003A3B25">
        <w:rPr>
          <w:color w:val="000000"/>
          <w:kern w:val="0"/>
          <w:sz w:val="22"/>
          <w:szCs w:val="22"/>
          <w:lang w:eastAsia="ru-RU" w:bidi="ar-SA"/>
        </w:rPr>
        <w:t>: нормативные правовые акты, регламентирующие страхование на пассажирском автотранспорте; страхование на городских, пригородных, междугородних и экскурсионных перевозках; особенности страхования международных перевозок</w:t>
      </w:r>
    </w:p>
    <w:p w:rsidR="003A3B25" w:rsidRDefault="003A3B25" w:rsidP="003A3B25">
      <w:pPr>
        <w:widowControl/>
        <w:autoSpaceDE/>
        <w:ind w:firstLine="720"/>
        <w:jc w:val="both"/>
        <w:textAlignment w:val="auto"/>
      </w:pPr>
    </w:p>
    <w:p w:rsidR="003A3B25" w:rsidRDefault="003A3B25" w:rsidP="003A3B25">
      <w:pPr>
        <w:pStyle w:val="Standard"/>
        <w:jc w:val="center"/>
        <w:rPr>
          <w:b/>
          <w:bCs/>
        </w:rPr>
      </w:pPr>
      <w:r>
        <w:rPr>
          <w:b/>
          <w:bCs/>
        </w:rPr>
        <w:t xml:space="preserve">Местное отделение Общероссийской общественно-государственной </w:t>
      </w:r>
      <w:proofErr w:type="gramStart"/>
      <w:r>
        <w:rPr>
          <w:b/>
          <w:bCs/>
        </w:rPr>
        <w:t>организации  «</w:t>
      </w:r>
      <w:proofErr w:type="gramEnd"/>
      <w:r>
        <w:rPr>
          <w:b/>
          <w:bCs/>
        </w:rPr>
        <w:t xml:space="preserve">Добровольное общество содействия армии, авиации и флоту России» </w:t>
      </w:r>
      <w:proofErr w:type="spellStart"/>
      <w:r>
        <w:rPr>
          <w:b/>
          <w:bCs/>
        </w:rPr>
        <w:t>Урупского</w:t>
      </w:r>
      <w:proofErr w:type="spellEnd"/>
      <w:r>
        <w:rPr>
          <w:b/>
          <w:bCs/>
        </w:rPr>
        <w:t xml:space="preserve"> района  Карачаево-Черкесской Республики</w:t>
      </w:r>
    </w:p>
    <w:p w:rsidR="003A3B25" w:rsidRDefault="003A3B25" w:rsidP="003A3B25">
      <w:pPr>
        <w:pStyle w:val="Standard"/>
      </w:pPr>
    </w:p>
    <w:p w:rsidR="003A3B25" w:rsidRDefault="003A3B25" w:rsidP="003A3B25">
      <w:pPr>
        <w:pStyle w:val="Standard"/>
        <w:rPr>
          <w:b/>
          <w:bCs/>
        </w:rPr>
      </w:pPr>
      <w:proofErr w:type="gramStart"/>
      <w:r>
        <w:rPr>
          <w:b/>
          <w:bCs/>
        </w:rPr>
        <w:t xml:space="preserve">РАССМОТРЕНО:   </w:t>
      </w:r>
      <w:proofErr w:type="gramEnd"/>
      <w:r>
        <w:rPr>
          <w:b/>
          <w:bCs/>
        </w:rPr>
        <w:t xml:space="preserve">                                                                                  УТВЕРЖДАЮ:</w:t>
      </w:r>
    </w:p>
    <w:p w:rsidR="003A3B25" w:rsidRDefault="003A3B25" w:rsidP="003A3B25">
      <w:pPr>
        <w:pStyle w:val="Standard"/>
        <w:rPr>
          <w:b/>
          <w:bCs/>
        </w:rPr>
      </w:pPr>
      <w:r>
        <w:rPr>
          <w:b/>
          <w:bCs/>
        </w:rPr>
        <w:t>Педагогическим Советом                                                          Председатель МО ДОСААФ</w:t>
      </w:r>
    </w:p>
    <w:p w:rsidR="003A3B25" w:rsidRDefault="003A3B25" w:rsidP="003A3B25">
      <w:pPr>
        <w:pStyle w:val="Standard"/>
        <w:rPr>
          <w:b/>
          <w:bCs/>
        </w:rPr>
      </w:pPr>
      <w:r>
        <w:rPr>
          <w:b/>
          <w:bCs/>
        </w:rPr>
        <w:t xml:space="preserve">МО ДОСААФ </w:t>
      </w:r>
      <w:proofErr w:type="spellStart"/>
      <w:r>
        <w:rPr>
          <w:b/>
          <w:bCs/>
        </w:rPr>
        <w:t>Росссии</w:t>
      </w:r>
      <w:proofErr w:type="spellEnd"/>
      <w:r>
        <w:rPr>
          <w:b/>
          <w:bCs/>
        </w:rPr>
        <w:t xml:space="preserve">                                                               России </w:t>
      </w:r>
      <w:proofErr w:type="spellStart"/>
      <w:r>
        <w:rPr>
          <w:b/>
          <w:bCs/>
        </w:rPr>
        <w:t>Урупского</w:t>
      </w:r>
      <w:proofErr w:type="spellEnd"/>
      <w:r>
        <w:rPr>
          <w:b/>
          <w:bCs/>
        </w:rPr>
        <w:t xml:space="preserve"> района КЧР</w:t>
      </w:r>
    </w:p>
    <w:p w:rsidR="003A3B25" w:rsidRDefault="003A3B25" w:rsidP="003A3B25">
      <w:pPr>
        <w:pStyle w:val="Standard"/>
        <w:rPr>
          <w:b/>
          <w:bCs/>
        </w:rPr>
      </w:pPr>
      <w:r>
        <w:rPr>
          <w:b/>
          <w:bCs/>
        </w:rPr>
        <w:t xml:space="preserve">России </w:t>
      </w:r>
      <w:proofErr w:type="spellStart"/>
      <w:r>
        <w:rPr>
          <w:b/>
          <w:bCs/>
        </w:rPr>
        <w:t>Урупского</w:t>
      </w:r>
      <w:proofErr w:type="spellEnd"/>
      <w:r>
        <w:rPr>
          <w:b/>
          <w:bCs/>
        </w:rPr>
        <w:t xml:space="preserve"> района КЧР                                                      ______________</w:t>
      </w:r>
      <w:proofErr w:type="spellStart"/>
      <w:r>
        <w:rPr>
          <w:b/>
          <w:bCs/>
        </w:rPr>
        <w:t>Б.А.Кубанов</w:t>
      </w:r>
      <w:proofErr w:type="spellEnd"/>
    </w:p>
    <w:p w:rsidR="003A3B25" w:rsidRDefault="003A3B25" w:rsidP="003A3B25">
      <w:pPr>
        <w:pStyle w:val="Standard"/>
      </w:pPr>
      <w:r>
        <w:rPr>
          <w:b/>
          <w:bCs/>
        </w:rPr>
        <w:t>Протокол № 1 от 19.01.2026г.                                                           Приказ № 14 от 19.01.2026г</w:t>
      </w:r>
      <w:r>
        <w:rPr>
          <w:b/>
        </w:rPr>
        <w:tab/>
      </w:r>
      <w:r>
        <w:rPr>
          <w:b/>
        </w:rPr>
        <w:tab/>
      </w:r>
      <w:r>
        <w:rPr>
          <w:b/>
        </w:rPr>
        <w:tab/>
      </w:r>
    </w:p>
    <w:p w:rsidR="003A3B25" w:rsidRDefault="003A3B25" w:rsidP="003A3B25">
      <w:pPr>
        <w:pStyle w:val="Standard"/>
        <w:rPr>
          <w:b/>
        </w:rPr>
      </w:pPr>
    </w:p>
    <w:p w:rsidR="003A3B25" w:rsidRDefault="003A3B25" w:rsidP="003A3B25">
      <w:pPr>
        <w:pStyle w:val="Standard"/>
        <w:jc w:val="center"/>
      </w:pPr>
      <w:r w:rsidRPr="003A3B25">
        <w:rPr>
          <w:b/>
        </w:rPr>
        <w:t xml:space="preserve">         </w:t>
      </w:r>
      <w:r>
        <w:rPr>
          <w:b/>
        </w:rPr>
        <w:t>РАБОЧАЯ ПРОГРАММА</w:t>
      </w:r>
    </w:p>
    <w:p w:rsidR="003A3B25" w:rsidRDefault="003A3B25" w:rsidP="003A3B25">
      <w:pPr>
        <w:pStyle w:val="Standard"/>
        <w:jc w:val="center"/>
        <w:rPr>
          <w:b/>
        </w:rPr>
      </w:pPr>
      <w:r>
        <w:rPr>
          <w:b/>
        </w:rPr>
        <w:t xml:space="preserve">       УЧЕБНОГО ПРЕДМЕТА</w:t>
      </w:r>
    </w:p>
    <w:p w:rsidR="003A3B25" w:rsidRDefault="003A3B25" w:rsidP="003A3B25">
      <w:pPr>
        <w:pStyle w:val="ConsPlusTitle"/>
        <w:ind w:firstLine="540"/>
        <w:jc w:val="center"/>
        <w:rPr>
          <w:rFonts w:ascii="Times New Roman" w:hAnsi="Times New Roman"/>
          <w:sz w:val="28"/>
          <w:szCs w:val="28"/>
        </w:rPr>
      </w:pPr>
      <w:r>
        <w:rPr>
          <w:rFonts w:ascii="Times New Roman" w:hAnsi="Times New Roman"/>
          <w:sz w:val="28"/>
          <w:szCs w:val="28"/>
        </w:rPr>
        <w:t>"Вождение транспортных средств категории "D" (для транспортных средств с механической трансмиссией).</w:t>
      </w:r>
    </w:p>
    <w:p w:rsidR="003A3B25" w:rsidRDefault="003A3B25" w:rsidP="003A3B25">
      <w:pPr>
        <w:pStyle w:val="ConsPlusNormal"/>
        <w:ind w:firstLine="540"/>
        <w:jc w:val="center"/>
        <w:rPr>
          <w:b/>
          <w:sz w:val="28"/>
          <w:szCs w:val="28"/>
        </w:rPr>
      </w:pPr>
    </w:p>
    <w:p w:rsidR="003A3B25" w:rsidRDefault="003A3B25" w:rsidP="003A3B25">
      <w:pPr>
        <w:pStyle w:val="ConsPlusTitle"/>
        <w:jc w:val="center"/>
        <w:rPr>
          <w:rFonts w:ascii="Times New Roman" w:hAnsi="Times New Roman"/>
          <w:b w:val="0"/>
          <w:bCs w:val="0"/>
          <w:sz w:val="28"/>
          <w:szCs w:val="28"/>
        </w:rPr>
      </w:pPr>
      <w:r>
        <w:rPr>
          <w:rFonts w:ascii="Times New Roman" w:hAnsi="Times New Roman"/>
          <w:b w:val="0"/>
          <w:bCs w:val="0"/>
          <w:sz w:val="28"/>
          <w:szCs w:val="28"/>
        </w:rPr>
        <w:t>Распределение учебных часов по разделам и темам</w:t>
      </w:r>
    </w:p>
    <w:p w:rsidR="003A3B25" w:rsidRDefault="003A3B25" w:rsidP="003A3B25">
      <w:pPr>
        <w:pStyle w:val="ConsPlusNormal"/>
        <w:jc w:val="both"/>
      </w:pPr>
    </w:p>
    <w:p w:rsidR="003A3B25" w:rsidRDefault="003A3B25" w:rsidP="003A3B25">
      <w:pPr>
        <w:pStyle w:val="ConsPlusNormal"/>
        <w:jc w:val="right"/>
      </w:pPr>
      <w:r>
        <w:t>Таблица 5</w:t>
      </w:r>
    </w:p>
    <w:p w:rsidR="003A3B25" w:rsidRDefault="003A3B25" w:rsidP="003A3B25">
      <w:pPr>
        <w:pStyle w:val="ConsPlusNormal"/>
        <w:jc w:val="both"/>
      </w:pPr>
    </w:p>
    <w:tbl>
      <w:tblPr>
        <w:tblW w:w="10200" w:type="dxa"/>
        <w:tblInd w:w="-13" w:type="dxa"/>
        <w:tblLayout w:type="fixed"/>
        <w:tblCellMar>
          <w:left w:w="10" w:type="dxa"/>
          <w:right w:w="10" w:type="dxa"/>
        </w:tblCellMar>
        <w:tblLook w:val="04A0" w:firstRow="1" w:lastRow="0" w:firstColumn="1" w:lastColumn="0" w:noHBand="0" w:noVBand="1"/>
      </w:tblPr>
      <w:tblGrid>
        <w:gridCol w:w="7313"/>
        <w:gridCol w:w="2887"/>
      </w:tblGrid>
      <w:tr w:rsidR="003A3B25" w:rsidTr="003A3B25">
        <w:tc>
          <w:tcPr>
            <w:tcW w:w="7313"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Наименование разделов и тем</w:t>
            </w:r>
          </w:p>
        </w:tc>
        <w:tc>
          <w:tcPr>
            <w:tcW w:w="2887"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Количество часов практического обучения</w:t>
            </w:r>
          </w:p>
        </w:tc>
      </w:tr>
      <w:tr w:rsidR="003A3B25" w:rsidTr="003A3B25">
        <w:tc>
          <w:tcPr>
            <w:tcW w:w="10200" w:type="dxa"/>
            <w:gridSpan w:val="2"/>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rPr>
                <w:b/>
              </w:rPr>
            </w:pPr>
            <w:r>
              <w:rPr>
                <w:b/>
              </w:rPr>
              <w:t>Обучение первоначальным навыкам управления транспортным средством</w:t>
            </w:r>
          </w:p>
        </w:tc>
      </w:tr>
      <w:tr w:rsidR="003A3B25" w:rsidTr="003A3B25">
        <w:tc>
          <w:tcPr>
            <w:tcW w:w="7313"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pPr>
            <w:r>
              <w:t>Посадка, действия органами управления</w:t>
            </w:r>
          </w:p>
        </w:tc>
        <w:tc>
          <w:tcPr>
            <w:tcW w:w="2887"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1</w:t>
            </w:r>
          </w:p>
        </w:tc>
      </w:tr>
      <w:tr w:rsidR="003A3B25" w:rsidTr="003A3B25">
        <w:tc>
          <w:tcPr>
            <w:tcW w:w="7313"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pPr>
            <w: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2887"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1</w:t>
            </w:r>
          </w:p>
        </w:tc>
      </w:tr>
      <w:tr w:rsidR="003A3B25" w:rsidTr="003A3B25">
        <w:tc>
          <w:tcPr>
            <w:tcW w:w="7313"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pPr>
            <w:r>
              <w:t>Начало движения, движение по кольцевому маршруту, остановка в заданном месте с применением различных способов торможения</w:t>
            </w:r>
          </w:p>
        </w:tc>
        <w:tc>
          <w:tcPr>
            <w:tcW w:w="2887"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2</w:t>
            </w:r>
          </w:p>
        </w:tc>
      </w:tr>
      <w:tr w:rsidR="003A3B25" w:rsidTr="003A3B25">
        <w:tc>
          <w:tcPr>
            <w:tcW w:w="7313"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pPr>
            <w:r>
              <w:t>Повороты в движении, разворот для движения в обратном направлении</w:t>
            </w:r>
          </w:p>
        </w:tc>
        <w:tc>
          <w:tcPr>
            <w:tcW w:w="2887"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2</w:t>
            </w:r>
          </w:p>
        </w:tc>
      </w:tr>
      <w:tr w:rsidR="003A3B25" w:rsidTr="003A3B25">
        <w:tc>
          <w:tcPr>
            <w:tcW w:w="7313"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pPr>
            <w:r>
              <w:t>Движение задним ходом</w:t>
            </w:r>
          </w:p>
        </w:tc>
        <w:tc>
          <w:tcPr>
            <w:tcW w:w="2887"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2</w:t>
            </w:r>
          </w:p>
        </w:tc>
      </w:tr>
      <w:tr w:rsidR="003A3B25" w:rsidTr="003A3B25">
        <w:tc>
          <w:tcPr>
            <w:tcW w:w="7313"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pPr>
            <w:r>
              <w:t>Движение в ограниченных проездах, сложное маневрирование</w:t>
            </w:r>
          </w:p>
        </w:tc>
        <w:tc>
          <w:tcPr>
            <w:tcW w:w="2887"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6</w:t>
            </w:r>
          </w:p>
        </w:tc>
      </w:tr>
      <w:tr w:rsidR="003A3B25" w:rsidTr="003A3B25">
        <w:tc>
          <w:tcPr>
            <w:tcW w:w="7313"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pPr>
            <w:r>
              <w:lastRenderedPageBreak/>
              <w:t>Итого по разделу</w:t>
            </w:r>
          </w:p>
        </w:tc>
        <w:tc>
          <w:tcPr>
            <w:tcW w:w="2887"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14</w:t>
            </w:r>
          </w:p>
        </w:tc>
      </w:tr>
      <w:tr w:rsidR="003A3B25" w:rsidTr="003A3B25">
        <w:tc>
          <w:tcPr>
            <w:tcW w:w="10200" w:type="dxa"/>
            <w:gridSpan w:val="2"/>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rPr>
                <w:b/>
              </w:rPr>
            </w:pPr>
            <w:r>
              <w:rPr>
                <w:b/>
              </w:rPr>
              <w:t>Обучение управлению транспортным средством на дорогах</w:t>
            </w:r>
          </w:p>
        </w:tc>
      </w:tr>
      <w:tr w:rsidR="003A3B25" w:rsidTr="003A3B25">
        <w:tc>
          <w:tcPr>
            <w:tcW w:w="7313"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pPr>
            <w:r>
              <w:t>Вождение по учебным маршрутам</w:t>
            </w:r>
          </w:p>
        </w:tc>
        <w:tc>
          <w:tcPr>
            <w:tcW w:w="2887"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26</w:t>
            </w:r>
          </w:p>
        </w:tc>
      </w:tr>
      <w:tr w:rsidR="003A3B25" w:rsidTr="003A3B25">
        <w:tc>
          <w:tcPr>
            <w:tcW w:w="7313"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pPr>
            <w:r>
              <w:t>Итого по разделу</w:t>
            </w:r>
          </w:p>
        </w:tc>
        <w:tc>
          <w:tcPr>
            <w:tcW w:w="2887"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26</w:t>
            </w:r>
          </w:p>
        </w:tc>
      </w:tr>
      <w:tr w:rsidR="003A3B25" w:rsidTr="003A3B25">
        <w:tc>
          <w:tcPr>
            <w:tcW w:w="7313"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pPr>
            <w:r>
              <w:t>Итого</w:t>
            </w:r>
          </w:p>
        </w:tc>
        <w:tc>
          <w:tcPr>
            <w:tcW w:w="2887"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40</w:t>
            </w:r>
          </w:p>
        </w:tc>
      </w:tr>
    </w:tbl>
    <w:p w:rsidR="003A3B25" w:rsidRDefault="003A3B25" w:rsidP="003A3B25">
      <w:pPr>
        <w:pStyle w:val="ConsPlusNormal"/>
        <w:jc w:val="both"/>
        <w:rPr>
          <w:color w:val="000000"/>
          <w:kern w:val="0"/>
          <w:sz w:val="22"/>
          <w:szCs w:val="22"/>
          <w:lang w:eastAsia="ru-RU" w:bidi="ar-SA"/>
        </w:rPr>
      </w:pPr>
    </w:p>
    <w:p w:rsidR="003A3B25" w:rsidRDefault="003A3B25" w:rsidP="003A3B25">
      <w:pPr>
        <w:widowControl/>
        <w:autoSpaceDE/>
        <w:ind w:firstLine="720"/>
        <w:jc w:val="both"/>
        <w:textAlignment w:val="auto"/>
      </w:pPr>
      <w:r>
        <w:rPr>
          <w:b/>
          <w:color w:val="000000"/>
          <w:kern w:val="0"/>
          <w:sz w:val="22"/>
          <w:szCs w:val="22"/>
          <w:lang w:eastAsia="ru-RU" w:bidi="ar-SA"/>
        </w:rPr>
        <w:t>Обучение первоначальным навыкам управления транспортным средством</w:t>
      </w:r>
      <w:r>
        <w:rPr>
          <w:color w:val="000000"/>
          <w:kern w:val="0"/>
          <w:sz w:val="22"/>
          <w:szCs w:val="22"/>
          <w:lang w:eastAsia="ru-RU" w:bidi="ar-SA"/>
        </w:rPr>
        <w:t>.</w:t>
      </w:r>
    </w:p>
    <w:p w:rsidR="006B7203" w:rsidRDefault="006B7203" w:rsidP="006B7203">
      <w:pPr>
        <w:widowControl/>
        <w:autoSpaceDE/>
        <w:ind w:firstLine="720"/>
        <w:jc w:val="both"/>
        <w:textAlignment w:val="auto"/>
        <w:rPr>
          <w:color w:val="000000"/>
          <w:kern w:val="0"/>
          <w:sz w:val="22"/>
          <w:szCs w:val="22"/>
          <w:lang w:eastAsia="ru-RU" w:bidi="ar-SA"/>
        </w:rPr>
      </w:pPr>
      <w:r>
        <w:rPr>
          <w:b/>
          <w:sz w:val="22"/>
          <w:szCs w:val="22"/>
        </w:rPr>
        <w:t xml:space="preserve">Т.1 </w:t>
      </w:r>
      <w:r w:rsidR="003A3B25">
        <w:rPr>
          <w:b/>
          <w:color w:val="000000"/>
          <w:kern w:val="0"/>
          <w:sz w:val="22"/>
          <w:szCs w:val="22"/>
          <w:lang w:eastAsia="ru-RU" w:bidi="ar-SA"/>
        </w:rPr>
        <w:t>Посадка, действия органами управления:</w:t>
      </w:r>
      <w:r w:rsidR="003A3B25">
        <w:rPr>
          <w:color w:val="000000"/>
          <w:kern w:val="0"/>
          <w:sz w:val="22"/>
          <w:szCs w:val="22"/>
          <w:lang w:eastAsia="ru-RU" w:bidi="ar-SA"/>
        </w:rPr>
        <w:t xml:space="preserve"> ознакомление с расположением органов управления и</w:t>
      </w:r>
      <w:r>
        <w:t xml:space="preserve"> </w:t>
      </w:r>
      <w:r w:rsidR="003A3B25">
        <w:rPr>
          <w:color w:val="000000"/>
          <w:kern w:val="0"/>
          <w:sz w:val="22"/>
          <w:szCs w:val="22"/>
          <w:lang w:eastAsia="ru-RU" w:bidi="ar-SA"/>
        </w:rPr>
        <w:t>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w:t>
      </w:r>
      <w:r>
        <w:rPr>
          <w:color w:val="000000"/>
          <w:kern w:val="0"/>
          <w:sz w:val="22"/>
          <w:szCs w:val="22"/>
          <w:lang w:eastAsia="ru-RU" w:bidi="ar-SA"/>
        </w:rPr>
        <w:t xml:space="preserve"> рабочим и стояночным тормозами</w:t>
      </w:r>
    </w:p>
    <w:p w:rsidR="003A3B25" w:rsidRDefault="006B7203" w:rsidP="006B7203">
      <w:pPr>
        <w:widowControl/>
        <w:autoSpaceDE/>
        <w:ind w:firstLine="720"/>
        <w:jc w:val="both"/>
        <w:textAlignment w:val="auto"/>
      </w:pPr>
      <w:r>
        <w:rPr>
          <w:b/>
          <w:sz w:val="22"/>
          <w:szCs w:val="22"/>
        </w:rPr>
        <w:t xml:space="preserve"> Т.2 </w:t>
      </w:r>
      <w:r w:rsidR="003A3B25">
        <w:rPr>
          <w:b/>
          <w:color w:val="000000"/>
          <w:kern w:val="0"/>
          <w:sz w:val="22"/>
          <w:szCs w:val="22"/>
          <w:lang w:eastAsia="ru-RU" w:bidi="ar-SA"/>
        </w:rPr>
        <w:t>Пуск двигателя, начало движения, переключение передач в восходящем порядке, переключение</w:t>
      </w:r>
      <w:r>
        <w:t xml:space="preserve"> </w:t>
      </w:r>
      <w:r w:rsidR="003A3B25">
        <w:rPr>
          <w:b/>
          <w:color w:val="000000"/>
          <w:kern w:val="0"/>
          <w:sz w:val="22"/>
          <w:szCs w:val="22"/>
          <w:lang w:eastAsia="ru-RU" w:bidi="ar-SA"/>
        </w:rPr>
        <w:t>передач в нисходящем порядке, остановка, выключение двигателя</w:t>
      </w:r>
      <w:r w:rsidR="003A3B25">
        <w:rPr>
          <w:color w:val="000000"/>
          <w:kern w:val="0"/>
          <w:sz w:val="22"/>
          <w:szCs w:val="22"/>
          <w:lang w:eastAsia="ru-RU" w:bidi="ar-SA"/>
        </w:rPr>
        <w:t xml:space="preserve">: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w:t>
      </w:r>
      <w:proofErr w:type="spellStart"/>
      <w:r w:rsidR="003A3B25">
        <w:rPr>
          <w:color w:val="000000"/>
          <w:kern w:val="0"/>
          <w:sz w:val="22"/>
          <w:szCs w:val="22"/>
          <w:lang w:eastAsia="ru-RU" w:bidi="ar-SA"/>
        </w:rPr>
        <w:t>порядке,остановке</w:t>
      </w:r>
      <w:proofErr w:type="spellEnd"/>
      <w:r w:rsidR="003A3B25">
        <w:rPr>
          <w:color w:val="000000"/>
          <w:kern w:val="0"/>
          <w:sz w:val="22"/>
          <w:szCs w:val="22"/>
          <w:lang w:eastAsia="ru-RU" w:bidi="ar-SA"/>
        </w:rPr>
        <w:t>, выключении двигателя.</w:t>
      </w:r>
    </w:p>
    <w:p w:rsidR="003A3B25" w:rsidRDefault="006B7203" w:rsidP="003A3B25">
      <w:pPr>
        <w:widowControl/>
        <w:autoSpaceDE/>
        <w:ind w:firstLine="720"/>
        <w:jc w:val="both"/>
        <w:textAlignment w:val="auto"/>
      </w:pPr>
      <w:r>
        <w:rPr>
          <w:b/>
          <w:sz w:val="22"/>
          <w:szCs w:val="22"/>
        </w:rPr>
        <w:t xml:space="preserve">Т.3 </w:t>
      </w:r>
      <w:r w:rsidR="003A3B25">
        <w:rPr>
          <w:b/>
          <w:color w:val="000000"/>
          <w:kern w:val="0"/>
          <w:sz w:val="22"/>
          <w:szCs w:val="22"/>
          <w:lang w:eastAsia="ru-RU" w:bidi="ar-SA"/>
        </w:rPr>
        <w:t>Начало движения, движение по кольцевому маршруту, остановка в заданном месте с</w:t>
      </w:r>
    </w:p>
    <w:p w:rsidR="003A3B25" w:rsidRDefault="003A3B25" w:rsidP="003A3B25">
      <w:pPr>
        <w:widowControl/>
        <w:autoSpaceDE/>
        <w:jc w:val="both"/>
        <w:textAlignment w:val="auto"/>
      </w:pPr>
      <w:r>
        <w:rPr>
          <w:b/>
          <w:color w:val="000000"/>
          <w:kern w:val="0"/>
          <w:sz w:val="22"/>
          <w:szCs w:val="22"/>
          <w:lang w:eastAsia="ru-RU" w:bidi="ar-SA"/>
        </w:rPr>
        <w:t>применением различных способов торможения</w:t>
      </w:r>
      <w:r>
        <w:rPr>
          <w:color w:val="000000"/>
          <w:kern w:val="0"/>
          <w:sz w:val="22"/>
          <w:szCs w:val="22"/>
          <w:lang w:eastAsia="ru-RU" w:bidi="ar-SA"/>
        </w:rPr>
        <w:t>: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w:t>
      </w:r>
      <w:r w:rsidR="006B7203">
        <w:rPr>
          <w:color w:val="000000"/>
          <w:kern w:val="0"/>
          <w:sz w:val="22"/>
          <w:szCs w:val="22"/>
          <w:lang w:eastAsia="ru-RU" w:bidi="ar-SA"/>
        </w:rPr>
        <w:t xml:space="preserve"> </w:t>
      </w:r>
      <w:r>
        <w:rPr>
          <w:color w:val="000000"/>
          <w:kern w:val="0"/>
          <w:sz w:val="22"/>
          <w:szCs w:val="22"/>
          <w:lang w:eastAsia="ru-RU" w:bidi="ar-SA"/>
        </w:rPr>
        <w:t>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B65CBA" w:rsidRDefault="006B7203" w:rsidP="00B65CBA">
      <w:pPr>
        <w:widowControl/>
        <w:autoSpaceDE/>
        <w:jc w:val="both"/>
        <w:textAlignment w:val="auto"/>
      </w:pPr>
      <w:r>
        <w:rPr>
          <w:b/>
          <w:sz w:val="22"/>
          <w:szCs w:val="22"/>
        </w:rPr>
        <w:t xml:space="preserve">            Т.4 </w:t>
      </w:r>
      <w:r w:rsidR="003A3B25">
        <w:rPr>
          <w:b/>
          <w:color w:val="000000"/>
          <w:kern w:val="0"/>
          <w:sz w:val="22"/>
          <w:szCs w:val="22"/>
          <w:lang w:eastAsia="ru-RU" w:bidi="ar-SA"/>
        </w:rPr>
        <w:t>Повороты в движении, разворот для движения в обратном направлении:</w:t>
      </w:r>
      <w:r w:rsidR="003A3B25">
        <w:rPr>
          <w:color w:val="000000"/>
          <w:kern w:val="0"/>
          <w:sz w:val="22"/>
          <w:szCs w:val="22"/>
          <w:lang w:eastAsia="ru-RU" w:bidi="ar-SA"/>
        </w:rPr>
        <w:t xml:space="preserve"> начало движения,</w:t>
      </w:r>
      <w:r>
        <w:t xml:space="preserve"> </w:t>
      </w:r>
      <w:r w:rsidR="003A3B25">
        <w:rPr>
          <w:color w:val="000000"/>
          <w:kern w:val="0"/>
          <w:sz w:val="22"/>
          <w:szCs w:val="22"/>
          <w:lang w:eastAsia="ru-RU" w:bidi="ar-SA"/>
        </w:rPr>
        <w:t>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rsidR="003A3B25" w:rsidRDefault="00B65CBA" w:rsidP="00B65CBA">
      <w:pPr>
        <w:widowControl/>
        <w:autoSpaceDE/>
        <w:jc w:val="both"/>
        <w:textAlignment w:val="auto"/>
      </w:pPr>
      <w:r>
        <w:t xml:space="preserve">           </w:t>
      </w:r>
      <w:r>
        <w:rPr>
          <w:b/>
          <w:sz w:val="22"/>
          <w:szCs w:val="22"/>
        </w:rPr>
        <w:t xml:space="preserve">Т.5 </w:t>
      </w:r>
      <w:r w:rsidR="003A3B25">
        <w:rPr>
          <w:b/>
          <w:color w:val="000000"/>
          <w:kern w:val="0"/>
          <w:sz w:val="22"/>
          <w:szCs w:val="22"/>
          <w:lang w:eastAsia="ru-RU" w:bidi="ar-SA"/>
        </w:rPr>
        <w:t>Движение задним ходом:</w:t>
      </w:r>
      <w:r w:rsidR="003A3B25">
        <w:rPr>
          <w:color w:val="000000"/>
          <w:kern w:val="0"/>
          <w:sz w:val="22"/>
          <w:szCs w:val="22"/>
          <w:lang w:eastAsia="ru-RU" w:bidi="ar-SA"/>
        </w:rPr>
        <w:t xml:space="preserve">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rsidR="003A3B25" w:rsidRDefault="00B65CBA" w:rsidP="003A3B25">
      <w:pPr>
        <w:widowControl/>
        <w:autoSpaceDE/>
        <w:jc w:val="both"/>
        <w:textAlignment w:val="auto"/>
      </w:pPr>
      <w:r>
        <w:rPr>
          <w:b/>
          <w:sz w:val="22"/>
          <w:szCs w:val="22"/>
        </w:rPr>
        <w:t xml:space="preserve">            Т.6 </w:t>
      </w:r>
      <w:r w:rsidR="003A3B25">
        <w:rPr>
          <w:b/>
          <w:color w:val="000000"/>
          <w:kern w:val="0"/>
          <w:sz w:val="22"/>
          <w:szCs w:val="22"/>
          <w:lang w:eastAsia="ru-RU" w:bidi="ar-SA"/>
        </w:rPr>
        <w:t>Движение в ограниченных проездах, сложное маневрирование:</w:t>
      </w:r>
      <w:r w:rsidR="003A3B25">
        <w:rPr>
          <w:color w:val="000000"/>
          <w:kern w:val="0"/>
          <w:sz w:val="22"/>
          <w:szCs w:val="22"/>
          <w:lang w:eastAsia="ru-RU" w:bidi="ar-SA"/>
        </w:rPr>
        <w:t xml:space="preserve"> въезд в ворота с прилегающей и</w:t>
      </w:r>
      <w:r>
        <w:t xml:space="preserve"> </w:t>
      </w:r>
      <w:r w:rsidR="003A3B25">
        <w:rPr>
          <w:color w:val="000000"/>
          <w:kern w:val="0"/>
          <w:sz w:val="22"/>
          <w:szCs w:val="22"/>
          <w:lang w:eastAsia="ru-RU" w:bidi="ar-SA"/>
        </w:rPr>
        <w:t xml:space="preserve">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w:t>
      </w:r>
      <w:r w:rsidR="003A3B25">
        <w:rPr>
          <w:color w:val="000000"/>
          <w:kern w:val="0"/>
          <w:sz w:val="22"/>
          <w:szCs w:val="22"/>
          <w:lang w:eastAsia="ru-RU" w:bidi="ar-SA"/>
        </w:rPr>
        <w:lastRenderedPageBreak/>
        <w:t>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3A3B25" w:rsidRDefault="003A3B25" w:rsidP="003A3B25">
      <w:pPr>
        <w:widowControl/>
        <w:autoSpaceDE/>
        <w:ind w:firstLine="720"/>
        <w:jc w:val="both"/>
        <w:textAlignment w:val="auto"/>
      </w:pPr>
      <w:r>
        <w:rPr>
          <w:b/>
          <w:color w:val="000000"/>
          <w:kern w:val="0"/>
          <w:sz w:val="22"/>
          <w:szCs w:val="22"/>
          <w:lang w:eastAsia="ru-RU" w:bidi="ar-SA"/>
        </w:rPr>
        <w:t>Обучение управлению транспортным средством на дорогах.</w:t>
      </w:r>
    </w:p>
    <w:p w:rsidR="003A3B25" w:rsidRDefault="00B65CBA" w:rsidP="00B65CBA">
      <w:pPr>
        <w:widowControl/>
        <w:autoSpaceDE/>
        <w:jc w:val="both"/>
        <w:textAlignment w:val="auto"/>
      </w:pPr>
      <w:r>
        <w:rPr>
          <w:b/>
          <w:sz w:val="22"/>
          <w:szCs w:val="22"/>
        </w:rPr>
        <w:t xml:space="preserve">           Т.</w:t>
      </w:r>
      <w:proofErr w:type="gramStart"/>
      <w:r>
        <w:rPr>
          <w:b/>
          <w:sz w:val="22"/>
          <w:szCs w:val="22"/>
        </w:rPr>
        <w:t xml:space="preserve">7  </w:t>
      </w:r>
      <w:r w:rsidR="003A3B25">
        <w:rPr>
          <w:b/>
          <w:color w:val="000000"/>
          <w:kern w:val="0"/>
          <w:sz w:val="22"/>
          <w:szCs w:val="22"/>
          <w:lang w:eastAsia="ru-RU" w:bidi="ar-SA"/>
        </w:rPr>
        <w:t>Вождение</w:t>
      </w:r>
      <w:proofErr w:type="gramEnd"/>
      <w:r w:rsidR="003A3B25">
        <w:rPr>
          <w:b/>
          <w:color w:val="000000"/>
          <w:kern w:val="0"/>
          <w:sz w:val="22"/>
          <w:szCs w:val="22"/>
          <w:lang w:eastAsia="ru-RU" w:bidi="ar-SA"/>
        </w:rPr>
        <w:t xml:space="preserve"> по учебным маршрутам: подготовка к началу движения, выезд на дорогу с</w:t>
      </w:r>
    </w:p>
    <w:p w:rsidR="003A3B25" w:rsidRDefault="003A3B25" w:rsidP="003A3B25">
      <w:pPr>
        <w:widowControl/>
        <w:autoSpaceDE/>
        <w:jc w:val="both"/>
        <w:textAlignment w:val="auto"/>
      </w:pPr>
      <w:r>
        <w:rPr>
          <w:b/>
          <w:color w:val="000000"/>
          <w:kern w:val="0"/>
          <w:sz w:val="22"/>
          <w:szCs w:val="22"/>
          <w:lang w:eastAsia="ru-RU" w:bidi="ar-SA"/>
        </w:rPr>
        <w:t>прилегающей территории, движение в транспортном потоке</w:t>
      </w:r>
      <w:r>
        <w:rPr>
          <w:color w:val="000000"/>
          <w:kern w:val="0"/>
          <w:sz w:val="22"/>
          <w:szCs w:val="22"/>
          <w:lang w:eastAsia="ru-RU" w:bidi="ar-SA"/>
        </w:rPr>
        <w:t>;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3A3B25" w:rsidRDefault="003A3B25" w:rsidP="003A3B25">
      <w:pPr>
        <w:pStyle w:val="ConsPlusNormal"/>
        <w:jc w:val="both"/>
        <w:rPr>
          <w:color w:val="000000"/>
          <w:kern w:val="0"/>
          <w:sz w:val="22"/>
          <w:szCs w:val="22"/>
          <w:lang w:eastAsia="ru-RU" w:bidi="ar-SA"/>
        </w:rPr>
      </w:pPr>
    </w:p>
    <w:p w:rsidR="003A3B25" w:rsidRDefault="003A3B25" w:rsidP="003A3B25">
      <w:pPr>
        <w:pStyle w:val="ConsPlusNormal"/>
        <w:jc w:val="both"/>
      </w:pPr>
    </w:p>
    <w:p w:rsidR="003A3B25" w:rsidRDefault="003A3B25" w:rsidP="003A3B25">
      <w:pPr>
        <w:pStyle w:val="ConsPlusTitle"/>
        <w:jc w:val="center"/>
      </w:pPr>
      <w:r>
        <w:rPr>
          <w:rFonts w:ascii="Times New Roman" w:hAnsi="Times New Roman"/>
        </w:rPr>
        <w:t>IV</w:t>
      </w:r>
      <w:proofErr w:type="gramStart"/>
      <w:r>
        <w:rPr>
          <w:rFonts w:ascii="Times New Roman" w:hAnsi="Times New Roman"/>
        </w:rPr>
        <w:t>.</w:t>
      </w:r>
      <w:r>
        <w:t xml:space="preserve"> </w:t>
      </w:r>
      <w:r>
        <w:rPr>
          <w:rFonts w:ascii="Times New Roman" w:hAnsi="Times New Roman"/>
        </w:rPr>
        <w:t xml:space="preserve"> ПЛАНИРУЕМЫЕ</w:t>
      </w:r>
      <w:proofErr w:type="gramEnd"/>
      <w:r>
        <w:rPr>
          <w:rFonts w:ascii="Times New Roman" w:hAnsi="Times New Roman"/>
        </w:rPr>
        <w:t xml:space="preserve"> РЕЗУЛЬТАТЫ ОСВОЕНИЯ ПРОГРАММЫ</w:t>
      </w:r>
    </w:p>
    <w:p w:rsidR="003A3B25" w:rsidRDefault="003A3B25" w:rsidP="003A3B25">
      <w:pPr>
        <w:pStyle w:val="ConsPlusNormal"/>
        <w:jc w:val="both"/>
      </w:pPr>
    </w:p>
    <w:p w:rsidR="003A3B25" w:rsidRDefault="003A3B25" w:rsidP="003A3B25">
      <w:pPr>
        <w:widowControl/>
        <w:autoSpaceDE/>
        <w:ind w:firstLine="720"/>
        <w:jc w:val="both"/>
        <w:textAlignment w:val="auto"/>
      </w:pPr>
      <w:r>
        <w:rPr>
          <w:b/>
          <w:color w:val="000000"/>
          <w:kern w:val="0"/>
          <w:sz w:val="22"/>
          <w:szCs w:val="22"/>
          <w:lang w:eastAsia="ru-RU" w:bidi="ar-SA"/>
        </w:rPr>
        <w:t>4.1.</w:t>
      </w:r>
      <w:r>
        <w:rPr>
          <w:color w:val="000000"/>
          <w:kern w:val="0"/>
          <w:sz w:val="22"/>
          <w:szCs w:val="22"/>
          <w:lang w:eastAsia="ru-RU" w:bidi="ar-SA"/>
        </w:rPr>
        <w:t>В результате освоения образовательной программы обучающиеся должны знать: основы законодательства Российской Федерации в сфере дорожного движения и организации регулярных и нерегулярных перевозок пассажиров автобусами;</w:t>
      </w:r>
    </w:p>
    <w:p w:rsidR="003A3B25" w:rsidRDefault="003A3B25" w:rsidP="003A3B25">
      <w:pPr>
        <w:widowControl/>
        <w:autoSpaceDE/>
        <w:ind w:firstLine="720"/>
        <w:jc w:val="both"/>
        <w:textAlignment w:val="auto"/>
      </w:pPr>
      <w:r>
        <w:rPr>
          <w:color w:val="000000"/>
          <w:kern w:val="0"/>
          <w:sz w:val="22"/>
          <w:szCs w:val="22"/>
          <w:lang w:eastAsia="ru-RU" w:bidi="ar-SA"/>
        </w:rPr>
        <w:t xml:space="preserve"> </w:t>
      </w:r>
      <w:r>
        <w:rPr>
          <w:rFonts w:ascii="Arial" w:hAnsi="Arial" w:cs="Arial"/>
          <w:color w:val="0F6BBF"/>
          <w:kern w:val="0"/>
          <w:sz w:val="22"/>
          <w:szCs w:val="22"/>
          <w:lang w:eastAsia="ru-RU" w:bidi="ar-SA"/>
        </w:rPr>
        <w:t xml:space="preserve">правила </w:t>
      </w:r>
      <w:r>
        <w:rPr>
          <w:color w:val="000000"/>
          <w:kern w:val="0"/>
          <w:sz w:val="22"/>
          <w:szCs w:val="22"/>
          <w:lang w:eastAsia="ru-RU" w:bidi="ar-SA"/>
        </w:rPr>
        <w:t xml:space="preserve">обязательного страхования гражданской ответственности владельцев транспортных средств; основы </w:t>
      </w:r>
      <w:r>
        <w:rPr>
          <w:rFonts w:ascii="Arial" w:hAnsi="Arial" w:cs="Arial"/>
          <w:color w:val="0F6BBF"/>
          <w:kern w:val="0"/>
          <w:sz w:val="22"/>
          <w:szCs w:val="22"/>
          <w:lang w:eastAsia="ru-RU" w:bidi="ar-SA"/>
        </w:rPr>
        <w:t xml:space="preserve">законодательства </w:t>
      </w:r>
      <w:r>
        <w:rPr>
          <w:color w:val="000000"/>
          <w:kern w:val="0"/>
          <w:sz w:val="22"/>
          <w:szCs w:val="22"/>
          <w:lang w:eastAsia="ru-RU" w:bidi="ar-SA"/>
        </w:rPr>
        <w:t xml:space="preserve">Российской Федерации в области обязательного страхования гражданской ответственности перевозчика, за причинение вреда жизни, здоровью, имуществу пассажиров; правила использования </w:t>
      </w:r>
      <w:proofErr w:type="spellStart"/>
      <w:r>
        <w:rPr>
          <w:color w:val="000000"/>
          <w:kern w:val="0"/>
          <w:sz w:val="22"/>
          <w:szCs w:val="22"/>
          <w:lang w:eastAsia="ru-RU" w:bidi="ar-SA"/>
        </w:rPr>
        <w:t>тахографов</w:t>
      </w:r>
      <w:proofErr w:type="spellEnd"/>
      <w:r>
        <w:rPr>
          <w:color w:val="000000"/>
          <w:kern w:val="0"/>
          <w:sz w:val="22"/>
          <w:szCs w:val="22"/>
          <w:lang w:eastAsia="ru-RU" w:bidi="ar-SA"/>
        </w:rPr>
        <w:t xml:space="preserve">; особенности законодательства Российской Федерации в области организованной перевозки группы детей автобусами; </w:t>
      </w:r>
    </w:p>
    <w:p w:rsidR="003A3B25" w:rsidRDefault="003A3B25" w:rsidP="003A3B25">
      <w:pPr>
        <w:widowControl/>
        <w:autoSpaceDE/>
        <w:ind w:firstLine="720"/>
        <w:jc w:val="both"/>
        <w:textAlignment w:val="auto"/>
        <w:rPr>
          <w:color w:val="000000"/>
          <w:kern w:val="0"/>
          <w:sz w:val="22"/>
          <w:szCs w:val="22"/>
          <w:lang w:eastAsia="ru-RU" w:bidi="ar-SA"/>
        </w:rPr>
      </w:pPr>
      <w:r>
        <w:rPr>
          <w:color w:val="000000"/>
          <w:kern w:val="0"/>
          <w:sz w:val="22"/>
          <w:szCs w:val="22"/>
          <w:lang w:eastAsia="ru-RU" w:bidi="ar-SA"/>
        </w:rPr>
        <w:t xml:space="preserve">основы безопасного управления транспортными средствами; цели и задачи управления системами "водитель - автомобиль - дорога" и "водитель - автомобиль"; </w:t>
      </w:r>
    </w:p>
    <w:p w:rsidR="003A3B25" w:rsidRDefault="003A3B25" w:rsidP="003A3B25">
      <w:pPr>
        <w:widowControl/>
        <w:autoSpaceDE/>
        <w:ind w:firstLine="720"/>
        <w:jc w:val="both"/>
        <w:textAlignment w:val="auto"/>
        <w:rPr>
          <w:color w:val="000000"/>
          <w:kern w:val="0"/>
          <w:sz w:val="22"/>
          <w:szCs w:val="22"/>
          <w:lang w:eastAsia="ru-RU" w:bidi="ar-SA"/>
        </w:rPr>
      </w:pPr>
      <w:r>
        <w:rPr>
          <w:color w:val="000000"/>
          <w:kern w:val="0"/>
          <w:sz w:val="22"/>
          <w:szCs w:val="22"/>
          <w:lang w:eastAsia="ru-RU" w:bidi="ar-SA"/>
        </w:rPr>
        <w:t xml:space="preserve">режимы движения с учетом дорожных условий, в том числе, особенностей дорожного покрытия; влияние конструктивных характеристик автомобиля на работоспособность и психофизиологическое состояние водителей; </w:t>
      </w:r>
    </w:p>
    <w:p w:rsidR="003A3B25" w:rsidRDefault="003A3B25" w:rsidP="003A3B25">
      <w:pPr>
        <w:widowControl/>
        <w:autoSpaceDE/>
        <w:ind w:firstLine="720"/>
        <w:jc w:val="both"/>
        <w:textAlignment w:val="auto"/>
        <w:rPr>
          <w:color w:val="000000"/>
          <w:kern w:val="0"/>
          <w:sz w:val="22"/>
          <w:szCs w:val="22"/>
          <w:lang w:eastAsia="ru-RU" w:bidi="ar-SA"/>
        </w:rPr>
      </w:pPr>
      <w:r>
        <w:rPr>
          <w:color w:val="000000"/>
          <w:kern w:val="0"/>
          <w:sz w:val="22"/>
          <w:szCs w:val="22"/>
          <w:lang w:eastAsia="ru-RU" w:bidi="ar-SA"/>
        </w:rPr>
        <w:t>особенности наблюдения за дорожной обстановкой;</w:t>
      </w:r>
    </w:p>
    <w:p w:rsidR="003A3B25" w:rsidRDefault="003A3B25" w:rsidP="003A3B25">
      <w:pPr>
        <w:widowControl/>
        <w:autoSpaceDE/>
        <w:ind w:firstLine="720"/>
        <w:jc w:val="both"/>
        <w:textAlignment w:val="auto"/>
        <w:rPr>
          <w:color w:val="000000"/>
          <w:kern w:val="0"/>
          <w:sz w:val="22"/>
          <w:szCs w:val="22"/>
          <w:lang w:eastAsia="ru-RU" w:bidi="ar-SA"/>
        </w:rPr>
      </w:pPr>
      <w:r>
        <w:rPr>
          <w:color w:val="000000"/>
          <w:kern w:val="0"/>
          <w:sz w:val="22"/>
          <w:szCs w:val="22"/>
          <w:lang w:eastAsia="ru-RU" w:bidi="ar-SA"/>
        </w:rPr>
        <w:t xml:space="preserve"> способы контроля безопасной дистанции и бокового интервала; последовательность действий при вызове аварийных и спасательных служб; основы обеспечения безопасности наиболее уязвимых участников дорожного движения: пешеходов, велосипедистов; </w:t>
      </w:r>
    </w:p>
    <w:p w:rsidR="003A3B25" w:rsidRDefault="003A3B25" w:rsidP="003A3B25">
      <w:pPr>
        <w:widowControl/>
        <w:autoSpaceDE/>
        <w:ind w:firstLine="720"/>
        <w:jc w:val="both"/>
        <w:textAlignment w:val="auto"/>
      </w:pPr>
      <w:r>
        <w:rPr>
          <w:color w:val="000000"/>
          <w:kern w:val="0"/>
          <w:sz w:val="22"/>
          <w:szCs w:val="22"/>
          <w:lang w:eastAsia="ru-RU" w:bidi="ar-SA"/>
        </w:rPr>
        <w:t xml:space="preserve">основы обеспечения детской пассажирской безопасности; проблемы, связанные с нарушением водителями транспортных средств </w:t>
      </w:r>
      <w:r>
        <w:rPr>
          <w:rFonts w:ascii="Arial" w:hAnsi="Arial" w:cs="Arial"/>
          <w:color w:val="0F6BBF"/>
          <w:kern w:val="0"/>
          <w:sz w:val="22"/>
          <w:szCs w:val="22"/>
          <w:lang w:eastAsia="ru-RU" w:bidi="ar-SA"/>
        </w:rPr>
        <w:t xml:space="preserve">Правил </w:t>
      </w:r>
      <w:r>
        <w:rPr>
          <w:color w:val="000000"/>
          <w:kern w:val="0"/>
          <w:sz w:val="22"/>
          <w:szCs w:val="22"/>
          <w:lang w:eastAsia="ru-RU" w:bidi="ar-SA"/>
        </w:rPr>
        <w:t xml:space="preserve">дорожного движения, утвержденных </w:t>
      </w:r>
      <w:r>
        <w:rPr>
          <w:rFonts w:ascii="Arial" w:hAnsi="Arial" w:cs="Arial"/>
          <w:color w:val="0F6BBF"/>
          <w:kern w:val="0"/>
          <w:sz w:val="22"/>
          <w:szCs w:val="22"/>
          <w:lang w:eastAsia="ru-RU" w:bidi="ar-SA"/>
        </w:rPr>
        <w:t xml:space="preserve">постановлением </w:t>
      </w:r>
      <w:r>
        <w:rPr>
          <w:color w:val="000000"/>
          <w:kern w:val="0"/>
          <w:sz w:val="22"/>
          <w:szCs w:val="22"/>
          <w:lang w:eastAsia="ru-RU" w:bidi="ar-SA"/>
        </w:rPr>
        <w:t>Совета Министров - Правительства Российской Федерации от 23 октября 1993 г. N 1090 (далее - Правила дорожного движения), и их последствиями; назначение, устройство, взаимодействие и принцип работы основных механизмов, приборов и деталей транспортного средства;</w:t>
      </w:r>
    </w:p>
    <w:p w:rsidR="003A3B25" w:rsidRDefault="003A3B25" w:rsidP="003A3B25">
      <w:pPr>
        <w:widowControl/>
        <w:autoSpaceDE/>
        <w:ind w:firstLine="720"/>
        <w:jc w:val="both"/>
        <w:textAlignment w:val="auto"/>
      </w:pPr>
      <w:r>
        <w:rPr>
          <w:color w:val="000000"/>
          <w:kern w:val="0"/>
          <w:sz w:val="22"/>
          <w:szCs w:val="22"/>
          <w:lang w:eastAsia="ru-RU" w:bidi="ar-SA"/>
        </w:rPr>
        <w:t xml:space="preserve"> признаки неисправностей, возникающих в пути; меры ответственности за нарушение </w:t>
      </w:r>
      <w:r>
        <w:rPr>
          <w:rFonts w:ascii="Arial" w:hAnsi="Arial" w:cs="Arial"/>
          <w:color w:val="0F6BBF"/>
          <w:kern w:val="0"/>
          <w:sz w:val="22"/>
          <w:szCs w:val="22"/>
          <w:lang w:eastAsia="ru-RU" w:bidi="ar-SA"/>
        </w:rPr>
        <w:t xml:space="preserve">Правил </w:t>
      </w:r>
      <w:r>
        <w:rPr>
          <w:color w:val="000000"/>
          <w:kern w:val="0"/>
          <w:sz w:val="22"/>
          <w:szCs w:val="22"/>
          <w:lang w:eastAsia="ru-RU" w:bidi="ar-SA"/>
        </w:rPr>
        <w:t xml:space="preserve">дорожного движения; влияние </w:t>
      </w:r>
      <w:proofErr w:type="spellStart"/>
      <w:r>
        <w:rPr>
          <w:color w:val="000000"/>
          <w:kern w:val="0"/>
          <w:sz w:val="22"/>
          <w:szCs w:val="22"/>
          <w:lang w:eastAsia="ru-RU" w:bidi="ar-SA"/>
        </w:rPr>
        <w:t>погодно</w:t>
      </w:r>
      <w:proofErr w:type="spellEnd"/>
      <w:r>
        <w:rPr>
          <w:color w:val="000000"/>
          <w:kern w:val="0"/>
          <w:sz w:val="22"/>
          <w:szCs w:val="22"/>
          <w:lang w:eastAsia="ru-RU" w:bidi="ar-SA"/>
        </w:rPr>
        <w:t>-климатических и дорожных условий на безопасность дорожного движения; правила по охране труда в процессе эксплуатации транспортного средства и обращении с</w:t>
      </w:r>
    </w:p>
    <w:p w:rsidR="003A3B25" w:rsidRDefault="003A3B25" w:rsidP="003A3B25">
      <w:pPr>
        <w:widowControl/>
        <w:autoSpaceDE/>
        <w:jc w:val="both"/>
        <w:textAlignment w:val="auto"/>
        <w:rPr>
          <w:color w:val="000000"/>
          <w:kern w:val="0"/>
          <w:sz w:val="22"/>
          <w:szCs w:val="22"/>
          <w:lang w:eastAsia="ru-RU" w:bidi="ar-SA"/>
        </w:rPr>
      </w:pPr>
      <w:r>
        <w:rPr>
          <w:color w:val="000000"/>
          <w:kern w:val="0"/>
          <w:sz w:val="22"/>
          <w:szCs w:val="22"/>
          <w:lang w:eastAsia="ru-RU" w:bidi="ar-SA"/>
        </w:rPr>
        <w:t xml:space="preserve">эксплуатационными материалами; </w:t>
      </w:r>
    </w:p>
    <w:p w:rsidR="003A3B25" w:rsidRDefault="003A3B25" w:rsidP="003A3B25">
      <w:pPr>
        <w:widowControl/>
        <w:autoSpaceDE/>
        <w:jc w:val="both"/>
        <w:textAlignment w:val="auto"/>
      </w:pPr>
      <w:r>
        <w:rPr>
          <w:color w:val="000000"/>
          <w:kern w:val="0"/>
          <w:sz w:val="22"/>
          <w:szCs w:val="22"/>
          <w:lang w:eastAsia="ru-RU" w:bidi="ar-SA"/>
        </w:rPr>
        <w:t xml:space="preserve">       основы </w:t>
      </w:r>
      <w:r>
        <w:rPr>
          <w:rFonts w:ascii="Arial" w:hAnsi="Arial" w:cs="Arial"/>
          <w:color w:val="0F6BBF"/>
          <w:kern w:val="0"/>
          <w:sz w:val="22"/>
          <w:szCs w:val="22"/>
          <w:lang w:eastAsia="ru-RU" w:bidi="ar-SA"/>
        </w:rPr>
        <w:t xml:space="preserve">трудового законодательства </w:t>
      </w:r>
      <w:r>
        <w:rPr>
          <w:color w:val="000000"/>
          <w:kern w:val="0"/>
          <w:sz w:val="22"/>
          <w:szCs w:val="22"/>
          <w:lang w:eastAsia="ru-RU" w:bidi="ar-SA"/>
        </w:rPr>
        <w:t xml:space="preserve">Российской Федерации нормативные правовые акты, регулирующие режим труда и отдыха водителей; </w:t>
      </w:r>
    </w:p>
    <w:p w:rsidR="003A3B25" w:rsidRDefault="003A3B25" w:rsidP="003A3B25">
      <w:pPr>
        <w:widowControl/>
        <w:autoSpaceDE/>
        <w:jc w:val="both"/>
        <w:textAlignment w:val="auto"/>
      </w:pPr>
      <w:r>
        <w:rPr>
          <w:color w:val="000000"/>
          <w:kern w:val="0"/>
          <w:sz w:val="22"/>
          <w:szCs w:val="22"/>
          <w:lang w:eastAsia="ru-RU" w:bidi="ar-SA"/>
        </w:rPr>
        <w:t xml:space="preserve">      установленные заводом-изготовителем периодичности технического обслуживания и ремонта; инструкции по использованию установленного на транспортном средстве оборудования и приборов;</w:t>
      </w:r>
    </w:p>
    <w:p w:rsidR="003A3B25" w:rsidRDefault="003A3B25" w:rsidP="003A3B25">
      <w:pPr>
        <w:widowControl/>
        <w:autoSpaceDE/>
        <w:jc w:val="both"/>
        <w:textAlignment w:val="auto"/>
        <w:rPr>
          <w:color w:val="000000"/>
          <w:kern w:val="0"/>
          <w:sz w:val="22"/>
          <w:szCs w:val="22"/>
          <w:lang w:eastAsia="ru-RU" w:bidi="ar-SA"/>
        </w:rPr>
      </w:pPr>
      <w:r>
        <w:rPr>
          <w:color w:val="000000"/>
          <w:kern w:val="0"/>
          <w:sz w:val="22"/>
          <w:szCs w:val="22"/>
          <w:lang w:eastAsia="ru-RU" w:bidi="ar-SA"/>
        </w:rPr>
        <w:t xml:space="preserve">       перечень документов, которые должен иметь при себе водитель для эксплуатации транспортного средства, а также при перевозке пассажиров и грузов; </w:t>
      </w:r>
    </w:p>
    <w:p w:rsidR="003A3B25" w:rsidRDefault="003A3B25" w:rsidP="003A3B25">
      <w:pPr>
        <w:widowControl/>
        <w:autoSpaceDE/>
        <w:jc w:val="both"/>
        <w:textAlignment w:val="auto"/>
      </w:pPr>
      <w:r>
        <w:rPr>
          <w:color w:val="000000"/>
          <w:kern w:val="0"/>
          <w:sz w:val="22"/>
          <w:szCs w:val="22"/>
          <w:lang w:eastAsia="ru-RU" w:bidi="ar-SA"/>
        </w:rPr>
        <w:t xml:space="preserve">       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3A3B25" w:rsidRDefault="003A3B25" w:rsidP="003A3B25">
      <w:pPr>
        <w:widowControl/>
        <w:autoSpaceDE/>
        <w:jc w:val="both"/>
        <w:textAlignment w:val="auto"/>
      </w:pPr>
      <w:r>
        <w:rPr>
          <w:color w:val="000000"/>
          <w:kern w:val="0"/>
          <w:sz w:val="22"/>
          <w:szCs w:val="22"/>
          <w:lang w:eastAsia="ru-RU" w:bidi="ar-SA"/>
        </w:rPr>
        <w:lastRenderedPageBreak/>
        <w:t>основы погрузки, разгрузки, размещения и крепления грузовых мест, багажа в кузове автомобиля, опасность и последствия перемещения груза.</w:t>
      </w:r>
    </w:p>
    <w:p w:rsidR="003A3B25" w:rsidRDefault="003A3B25" w:rsidP="003A3B25">
      <w:pPr>
        <w:widowControl/>
        <w:autoSpaceDE/>
        <w:ind w:firstLine="720"/>
        <w:jc w:val="both"/>
        <w:textAlignment w:val="auto"/>
      </w:pPr>
      <w:r>
        <w:rPr>
          <w:b/>
          <w:color w:val="000000"/>
          <w:kern w:val="0"/>
          <w:sz w:val="22"/>
          <w:szCs w:val="22"/>
          <w:lang w:eastAsia="ru-RU" w:bidi="ar-SA"/>
        </w:rPr>
        <w:t>4.2.</w:t>
      </w:r>
      <w:r>
        <w:rPr>
          <w:color w:val="000000"/>
          <w:kern w:val="0"/>
          <w:sz w:val="22"/>
          <w:szCs w:val="22"/>
          <w:lang w:eastAsia="ru-RU" w:bidi="ar-SA"/>
        </w:rPr>
        <w:t xml:space="preserve">В результате освоения образовательной программы обучающиеся должны уметь: безопасно и эффективно управлять транспортным средством в различных условиях движения; соблюдать </w:t>
      </w:r>
      <w:r>
        <w:rPr>
          <w:rFonts w:ascii="Arial" w:hAnsi="Arial" w:cs="Arial"/>
          <w:color w:val="0F6BBF"/>
          <w:kern w:val="0"/>
          <w:sz w:val="22"/>
          <w:szCs w:val="22"/>
          <w:lang w:eastAsia="ru-RU" w:bidi="ar-SA"/>
        </w:rPr>
        <w:t xml:space="preserve">Правила </w:t>
      </w:r>
      <w:r>
        <w:rPr>
          <w:color w:val="000000"/>
          <w:kern w:val="0"/>
          <w:sz w:val="22"/>
          <w:szCs w:val="22"/>
          <w:lang w:eastAsia="ru-RU" w:bidi="ar-SA"/>
        </w:rPr>
        <w:t>дорожного движения при управлении транспортным средством;</w:t>
      </w:r>
    </w:p>
    <w:p w:rsidR="003A3B25" w:rsidRDefault="003A3B25" w:rsidP="003A3B25">
      <w:pPr>
        <w:widowControl/>
        <w:autoSpaceDE/>
        <w:ind w:firstLine="720"/>
        <w:jc w:val="both"/>
        <w:textAlignment w:val="auto"/>
        <w:rPr>
          <w:color w:val="000000"/>
          <w:kern w:val="0"/>
          <w:sz w:val="22"/>
          <w:szCs w:val="22"/>
          <w:lang w:eastAsia="ru-RU" w:bidi="ar-SA"/>
        </w:rPr>
      </w:pPr>
      <w:r>
        <w:rPr>
          <w:color w:val="000000"/>
          <w:kern w:val="0"/>
          <w:sz w:val="22"/>
          <w:szCs w:val="22"/>
          <w:lang w:eastAsia="ru-RU" w:bidi="ar-SA"/>
        </w:rPr>
        <w:t xml:space="preserve">управлять своим эмоциональным состоянием; конструктивно разрешать противоречия и конфликты, возникающие в дорожном движении; выполнять ежедневное техническое обслуживание транспортного средства; </w:t>
      </w:r>
    </w:p>
    <w:p w:rsidR="003A3B25" w:rsidRDefault="003A3B25" w:rsidP="003A3B25">
      <w:pPr>
        <w:widowControl/>
        <w:autoSpaceDE/>
        <w:ind w:firstLine="720"/>
        <w:jc w:val="both"/>
        <w:textAlignment w:val="auto"/>
        <w:rPr>
          <w:color w:val="000000"/>
          <w:kern w:val="0"/>
          <w:sz w:val="22"/>
          <w:szCs w:val="22"/>
          <w:lang w:eastAsia="ru-RU" w:bidi="ar-SA"/>
        </w:rPr>
      </w:pPr>
      <w:r>
        <w:rPr>
          <w:color w:val="000000"/>
          <w:kern w:val="0"/>
          <w:sz w:val="22"/>
          <w:szCs w:val="22"/>
          <w:lang w:eastAsia="ru-RU" w:bidi="ar-SA"/>
        </w:rPr>
        <w:t xml:space="preserve">проверять техническое состояние транспортного средства; устранять мелкие неисправности в процессе эксплуатации транспортного средства, не требующие разборки узлов и агрегатов; 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 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 </w:t>
      </w:r>
    </w:p>
    <w:p w:rsidR="003A3B25" w:rsidRDefault="003A3B25" w:rsidP="003A3B25">
      <w:pPr>
        <w:widowControl/>
        <w:autoSpaceDE/>
        <w:ind w:firstLine="720"/>
        <w:jc w:val="both"/>
        <w:textAlignment w:val="auto"/>
      </w:pPr>
      <w:r>
        <w:rPr>
          <w:color w:val="000000"/>
          <w:kern w:val="0"/>
          <w:sz w:val="22"/>
          <w:szCs w:val="22"/>
          <w:lang w:eastAsia="ru-RU" w:bidi="ar-SA"/>
        </w:rPr>
        <w:t>выбирать безопасные скорость, дистанцию и интервал в различных условиях движения; использовать зеркала заднего вида при движении и маневрировании; прогнозировать возникновение опасных дорожно-транспортных ситуаций в процессе</w:t>
      </w:r>
    </w:p>
    <w:p w:rsidR="003A3B25" w:rsidRDefault="003A3B25" w:rsidP="003A3B25">
      <w:pPr>
        <w:widowControl/>
        <w:autoSpaceDE/>
        <w:jc w:val="both"/>
        <w:textAlignment w:val="auto"/>
        <w:rPr>
          <w:color w:val="000000"/>
          <w:kern w:val="0"/>
          <w:sz w:val="22"/>
          <w:szCs w:val="22"/>
          <w:lang w:eastAsia="ru-RU" w:bidi="ar-SA"/>
        </w:rPr>
      </w:pPr>
      <w:r>
        <w:rPr>
          <w:color w:val="000000"/>
          <w:kern w:val="0"/>
          <w:sz w:val="22"/>
          <w:szCs w:val="22"/>
          <w:lang w:eastAsia="ru-RU" w:bidi="ar-SA"/>
        </w:rPr>
        <w:t xml:space="preserve">управления и совершать действия по их предотвращению; </w:t>
      </w:r>
    </w:p>
    <w:p w:rsidR="003A3B25" w:rsidRDefault="003A3B25" w:rsidP="003A3B25">
      <w:pPr>
        <w:widowControl/>
        <w:autoSpaceDE/>
        <w:jc w:val="both"/>
        <w:textAlignment w:val="auto"/>
      </w:pPr>
      <w:r>
        <w:rPr>
          <w:color w:val="000000"/>
          <w:kern w:val="0"/>
          <w:sz w:val="22"/>
          <w:szCs w:val="22"/>
          <w:lang w:eastAsia="ru-RU" w:bidi="ar-SA"/>
        </w:rPr>
        <w:t>своевременно принимать правильные решения и уверенно действовать в сложных и опасных дорожных ситуациях; использовать средства тушения пожара;</w:t>
      </w:r>
    </w:p>
    <w:p w:rsidR="003A3B25" w:rsidRDefault="003A3B25" w:rsidP="003A3B25">
      <w:pPr>
        <w:widowControl/>
        <w:autoSpaceDE/>
        <w:jc w:val="both"/>
        <w:textAlignment w:val="auto"/>
        <w:rPr>
          <w:color w:val="000000"/>
          <w:kern w:val="0"/>
          <w:sz w:val="22"/>
          <w:szCs w:val="22"/>
          <w:lang w:eastAsia="ru-RU" w:bidi="ar-SA"/>
        </w:rPr>
      </w:pPr>
      <w:r>
        <w:rPr>
          <w:color w:val="000000"/>
          <w:kern w:val="0"/>
          <w:sz w:val="22"/>
          <w:szCs w:val="22"/>
          <w:lang w:eastAsia="ru-RU" w:bidi="ar-SA"/>
        </w:rPr>
        <w:t>использовать установленное на транспортном средстве оборудование и приборы;</w:t>
      </w:r>
    </w:p>
    <w:p w:rsidR="003A3B25" w:rsidRDefault="003A3B25" w:rsidP="003A3B25">
      <w:pPr>
        <w:widowControl/>
        <w:autoSpaceDE/>
        <w:jc w:val="both"/>
        <w:textAlignment w:val="auto"/>
      </w:pPr>
      <w:r>
        <w:rPr>
          <w:color w:val="000000"/>
          <w:kern w:val="0"/>
          <w:sz w:val="22"/>
          <w:szCs w:val="22"/>
          <w:lang w:eastAsia="ru-RU" w:bidi="ar-SA"/>
        </w:rPr>
        <w:t xml:space="preserve"> заполнять документацию, связанную со спецификой эксплуатации транспортного средства; использовать различные типы </w:t>
      </w:r>
      <w:proofErr w:type="spellStart"/>
      <w:r>
        <w:rPr>
          <w:color w:val="000000"/>
          <w:kern w:val="0"/>
          <w:sz w:val="22"/>
          <w:szCs w:val="22"/>
          <w:lang w:eastAsia="ru-RU" w:bidi="ar-SA"/>
        </w:rPr>
        <w:t>тахографов</w:t>
      </w:r>
      <w:proofErr w:type="spellEnd"/>
      <w:r>
        <w:rPr>
          <w:color w:val="000000"/>
          <w:kern w:val="0"/>
          <w:sz w:val="22"/>
          <w:szCs w:val="22"/>
          <w:lang w:eastAsia="ru-RU" w:bidi="ar-SA"/>
        </w:rPr>
        <w:t>;</w:t>
      </w:r>
    </w:p>
    <w:p w:rsidR="003A3B25" w:rsidRDefault="003A3B25" w:rsidP="003A3B25">
      <w:pPr>
        <w:pStyle w:val="ConsPlusNormal"/>
        <w:jc w:val="both"/>
      </w:pPr>
      <w:r>
        <w:rPr>
          <w:color w:val="000000"/>
          <w:kern w:val="0"/>
          <w:sz w:val="22"/>
          <w:szCs w:val="22"/>
          <w:lang w:eastAsia="ru-RU" w:bidi="ar-SA"/>
        </w:rPr>
        <w:t>совершенствовать свои навыки управления транспортным средством.</w:t>
      </w:r>
    </w:p>
    <w:p w:rsidR="003A3B25" w:rsidRDefault="003A3B25" w:rsidP="003A3B25">
      <w:pPr>
        <w:pStyle w:val="ConsPlusNormal"/>
        <w:jc w:val="both"/>
      </w:pPr>
    </w:p>
    <w:p w:rsidR="003A3B25" w:rsidRDefault="003A3B25" w:rsidP="003A3B25">
      <w:pPr>
        <w:pStyle w:val="ConsPlusTitle"/>
        <w:jc w:val="center"/>
      </w:pPr>
      <w:r>
        <w:rPr>
          <w:rFonts w:ascii="Times New Roman" w:hAnsi="Times New Roman"/>
          <w:lang w:val="en-US"/>
        </w:rPr>
        <w:t>V</w:t>
      </w:r>
      <w:r>
        <w:rPr>
          <w:rFonts w:ascii="Times New Roman" w:hAnsi="Times New Roman"/>
        </w:rPr>
        <w:t>.</w:t>
      </w:r>
      <w:r w:rsidRPr="003A3B25">
        <w:rPr>
          <w:rFonts w:ascii="Times New Roman" w:hAnsi="Times New Roman"/>
        </w:rPr>
        <w:t xml:space="preserve"> </w:t>
      </w:r>
      <w:r>
        <w:rPr>
          <w:rFonts w:ascii="Times New Roman" w:hAnsi="Times New Roman"/>
        </w:rPr>
        <w:t>УСЛОВИЯ РЕАЛИЗАЦИИ ПРОГРАММЫ</w:t>
      </w:r>
    </w:p>
    <w:p w:rsidR="003A3B25" w:rsidRDefault="003A3B25" w:rsidP="003A3B25">
      <w:pPr>
        <w:widowControl/>
        <w:autoSpaceDE/>
        <w:jc w:val="both"/>
        <w:textAlignment w:val="auto"/>
        <w:rPr>
          <w:kern w:val="0"/>
          <w:lang w:eastAsia="ru-RU" w:bidi="ar-SA"/>
        </w:rPr>
      </w:pPr>
    </w:p>
    <w:p w:rsidR="003A3B25" w:rsidRDefault="003A3B25" w:rsidP="003A3B25">
      <w:pPr>
        <w:widowControl/>
        <w:autoSpaceDE/>
        <w:ind w:firstLine="720"/>
        <w:jc w:val="both"/>
        <w:textAlignment w:val="auto"/>
      </w:pPr>
      <w:r>
        <w:rPr>
          <w:b/>
          <w:color w:val="000000"/>
          <w:kern w:val="0"/>
          <w:sz w:val="22"/>
          <w:szCs w:val="22"/>
          <w:lang w:eastAsia="ru-RU" w:bidi="ar-SA"/>
        </w:rPr>
        <w:t>5.1</w:t>
      </w:r>
      <w:r>
        <w:rPr>
          <w:color w:val="000000"/>
          <w:kern w:val="0"/>
          <w:sz w:val="22"/>
          <w:szCs w:val="22"/>
          <w:lang w:eastAsia="ru-RU" w:bidi="ar-SA"/>
        </w:rPr>
        <w:t>.Организационно-педагогические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3A3B25" w:rsidRDefault="003A3B25" w:rsidP="003A3B25">
      <w:pPr>
        <w:widowControl/>
        <w:autoSpaceDE/>
        <w:ind w:firstLine="720"/>
        <w:jc w:val="both"/>
        <w:textAlignment w:val="auto"/>
      </w:pPr>
      <w:r>
        <w:rPr>
          <w:color w:val="000000"/>
          <w:kern w:val="0"/>
          <w:sz w:val="22"/>
          <w:szCs w:val="22"/>
          <w:lang w:eastAsia="ru-RU" w:bidi="ar-SA"/>
        </w:rPr>
        <w:t xml:space="preserve">Обучение проводится с использованием учебно-материальной базы, соответствующей требованиям, установленным </w:t>
      </w:r>
      <w:r>
        <w:rPr>
          <w:rFonts w:ascii="Arial" w:hAnsi="Arial" w:cs="Arial"/>
          <w:color w:val="0F6BBF"/>
          <w:kern w:val="0"/>
          <w:sz w:val="22"/>
          <w:szCs w:val="22"/>
          <w:lang w:eastAsia="ru-RU" w:bidi="ar-SA"/>
        </w:rPr>
        <w:t xml:space="preserve">абзацем вторым пункта 1 статьи 26 </w:t>
      </w:r>
      <w:r>
        <w:rPr>
          <w:color w:val="000000"/>
          <w:kern w:val="0"/>
          <w:sz w:val="22"/>
          <w:szCs w:val="22"/>
          <w:lang w:eastAsia="ru-RU" w:bidi="ar-SA"/>
        </w:rPr>
        <w:t>Федерального закона N 196-ФЗ.</w:t>
      </w:r>
    </w:p>
    <w:p w:rsidR="003A3B25" w:rsidRDefault="003A3B25" w:rsidP="003A3B25">
      <w:pPr>
        <w:widowControl/>
        <w:autoSpaceDE/>
        <w:ind w:firstLine="720"/>
        <w:jc w:val="both"/>
        <w:textAlignment w:val="auto"/>
      </w:pPr>
      <w:r>
        <w:rPr>
          <w:color w:val="000000"/>
          <w:kern w:val="0"/>
          <w:sz w:val="22"/>
          <w:szCs w:val="22"/>
          <w:lang w:eastAsia="ru-RU" w:bidi="ar-SA"/>
        </w:rPr>
        <w:t>Наполняемость учебной группы не должна превышать 30 человек.</w:t>
      </w:r>
    </w:p>
    <w:p w:rsidR="003A3B25" w:rsidRDefault="003A3B25" w:rsidP="003A3B25">
      <w:pPr>
        <w:widowControl/>
        <w:autoSpaceDE/>
        <w:ind w:firstLine="720"/>
        <w:jc w:val="both"/>
        <w:textAlignment w:val="auto"/>
      </w:pPr>
      <w:r>
        <w:rPr>
          <w:color w:val="000000"/>
          <w:kern w:val="0"/>
          <w:sz w:val="22"/>
          <w:szCs w:val="22"/>
          <w:lang w:eastAsia="ru-RU" w:bidi="ar-SA"/>
        </w:rPr>
        <w:t>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 обучения вождению составляет 1 астрономический час (60 минут).</w:t>
      </w:r>
    </w:p>
    <w:p w:rsidR="003A3B25" w:rsidRDefault="003A3B25" w:rsidP="003A3B25">
      <w:pPr>
        <w:widowControl/>
        <w:autoSpaceDE/>
        <w:ind w:firstLine="720"/>
        <w:jc w:val="both"/>
        <w:textAlignment w:val="auto"/>
      </w:pPr>
      <w:r>
        <w:rPr>
          <w:color w:val="000000"/>
          <w:kern w:val="0"/>
          <w:sz w:val="22"/>
          <w:szCs w:val="22"/>
          <w:lang w:eastAsia="ru-RU" w:bidi="ar-SA"/>
        </w:rPr>
        <w:t xml:space="preserve">Обучение вождению осуществляется на учебном транспортном средстве и организуется в форме практической подготовки непосредственно в организации, осуществляющей образовательную деятельность, либо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соответствии с </w:t>
      </w:r>
      <w:r>
        <w:rPr>
          <w:rFonts w:ascii="Arial" w:hAnsi="Arial" w:cs="Arial"/>
          <w:color w:val="0F6BBF"/>
          <w:kern w:val="0"/>
          <w:sz w:val="22"/>
          <w:szCs w:val="22"/>
          <w:lang w:eastAsia="ru-RU" w:bidi="ar-SA"/>
        </w:rPr>
        <w:t xml:space="preserve">Положением </w:t>
      </w:r>
      <w:r>
        <w:rPr>
          <w:color w:val="000000"/>
          <w:kern w:val="0"/>
          <w:sz w:val="22"/>
          <w:szCs w:val="22"/>
          <w:lang w:eastAsia="ru-RU" w:bidi="ar-SA"/>
        </w:rPr>
        <w:t xml:space="preserve">о практической подготовке обучающихся, утвержденным </w:t>
      </w:r>
      <w:r>
        <w:rPr>
          <w:rFonts w:ascii="Arial" w:hAnsi="Arial" w:cs="Arial"/>
          <w:color w:val="0F6BBF"/>
          <w:kern w:val="0"/>
          <w:sz w:val="22"/>
          <w:szCs w:val="22"/>
          <w:lang w:eastAsia="ru-RU" w:bidi="ar-SA"/>
        </w:rPr>
        <w:t xml:space="preserve">приказом </w:t>
      </w:r>
      <w:r>
        <w:rPr>
          <w:color w:val="000000"/>
          <w:kern w:val="0"/>
          <w:sz w:val="22"/>
          <w:szCs w:val="22"/>
          <w:lang w:eastAsia="ru-RU" w:bidi="ar-SA"/>
        </w:rPr>
        <w:t xml:space="preserve">Министерства науки и высшего образования Российской Федерации и Министерства просвещения Российской Федерации от 5 августа 2020 г. N 885/390 (зарегистрирован Министерством юстиции Российской Федерации 11 сентября 2020 г., регистрационный N 59778), с изменением, внесенным </w:t>
      </w:r>
      <w:r>
        <w:rPr>
          <w:rFonts w:ascii="Arial" w:hAnsi="Arial" w:cs="Arial"/>
          <w:color w:val="0F6BBF"/>
          <w:kern w:val="0"/>
          <w:sz w:val="22"/>
          <w:szCs w:val="22"/>
          <w:lang w:eastAsia="ru-RU" w:bidi="ar-SA"/>
        </w:rPr>
        <w:t xml:space="preserve">приказом </w:t>
      </w:r>
      <w:r>
        <w:rPr>
          <w:color w:val="000000"/>
          <w:kern w:val="0"/>
          <w:sz w:val="22"/>
          <w:szCs w:val="22"/>
          <w:lang w:eastAsia="ru-RU" w:bidi="ar-SA"/>
        </w:rPr>
        <w:t>Министерства науки и высшего образования Российской Федерации и Министерства просвещения Российской Федерации от 18 ноября 2020 г. N 1430/652 (зарегистрирован Министерством юстиции Российской Федерации 23 декабря 2020 г., регистрационный N 61735).</w:t>
      </w:r>
    </w:p>
    <w:p w:rsidR="003A3B25" w:rsidRDefault="003A3B25" w:rsidP="003A3B25">
      <w:pPr>
        <w:widowControl/>
        <w:autoSpaceDE/>
        <w:ind w:firstLine="720"/>
        <w:jc w:val="both"/>
        <w:textAlignment w:val="auto"/>
      </w:pPr>
      <w:r>
        <w:rPr>
          <w:color w:val="000000"/>
          <w:kern w:val="0"/>
          <w:sz w:val="22"/>
          <w:szCs w:val="22"/>
          <w:lang w:eastAsia="ru-RU" w:bidi="ar-SA"/>
        </w:rPr>
        <w:t>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 утверждаемым организацией, осуществляющей образовательную деятельность.</w:t>
      </w:r>
    </w:p>
    <w:p w:rsidR="003A3B25" w:rsidRDefault="003A3B25" w:rsidP="003A3B25">
      <w:pPr>
        <w:widowControl/>
        <w:autoSpaceDE/>
        <w:ind w:firstLine="720"/>
        <w:jc w:val="both"/>
        <w:textAlignment w:val="auto"/>
      </w:pPr>
      <w:r>
        <w:rPr>
          <w:color w:val="000000"/>
          <w:kern w:val="0"/>
          <w:sz w:val="22"/>
          <w:szCs w:val="22"/>
          <w:lang w:eastAsia="ru-RU" w:bidi="ar-SA"/>
        </w:rPr>
        <w:lastRenderedPageBreak/>
        <w:t>Обучение вождению включает обучение первоначальным навыкам управления транспортным средством и обучение управлению транспортным средством на дорогах.</w:t>
      </w:r>
    </w:p>
    <w:p w:rsidR="003A3B25" w:rsidRDefault="003A3B25" w:rsidP="003A3B25">
      <w:pPr>
        <w:widowControl/>
        <w:autoSpaceDE/>
        <w:ind w:firstLine="720"/>
        <w:jc w:val="both"/>
        <w:textAlignment w:val="auto"/>
      </w:pPr>
      <w:r>
        <w:rPr>
          <w:color w:val="000000"/>
          <w:kern w:val="0"/>
          <w:sz w:val="22"/>
          <w:szCs w:val="22"/>
          <w:lang w:eastAsia="ru-RU" w:bidi="ar-SA"/>
        </w:rPr>
        <w:t xml:space="preserve">Обучение первоначальным навыкам управления транспортным средством проводится на закрытых площадках или автодромах, соответствующих материально-техническим условиям, предусмотренным </w:t>
      </w:r>
      <w:r>
        <w:rPr>
          <w:rFonts w:ascii="Arial" w:hAnsi="Arial" w:cs="Arial"/>
          <w:color w:val="0F6BBF"/>
          <w:kern w:val="0"/>
          <w:sz w:val="22"/>
          <w:szCs w:val="22"/>
          <w:lang w:eastAsia="ru-RU" w:bidi="ar-SA"/>
        </w:rPr>
        <w:t xml:space="preserve">пунктом 5.4 </w:t>
      </w:r>
      <w:r>
        <w:rPr>
          <w:color w:val="000000"/>
          <w:kern w:val="0"/>
          <w:sz w:val="22"/>
          <w:szCs w:val="22"/>
          <w:lang w:eastAsia="ru-RU" w:bidi="ar-SA"/>
        </w:rPr>
        <w:t>Программы.</w:t>
      </w:r>
    </w:p>
    <w:p w:rsidR="003A3B25" w:rsidRDefault="003A3B25" w:rsidP="003A3B25">
      <w:pPr>
        <w:widowControl/>
        <w:autoSpaceDE/>
        <w:ind w:firstLine="720"/>
        <w:jc w:val="both"/>
        <w:textAlignment w:val="auto"/>
      </w:pPr>
      <w:r>
        <w:rPr>
          <w:color w:val="000000"/>
          <w:kern w:val="0"/>
          <w:sz w:val="22"/>
          <w:szCs w:val="22"/>
          <w:lang w:eastAsia="ru-RU" w:bidi="ar-SA"/>
        </w:rPr>
        <w:t>Обучение управлению транспортным средством на дорогах проводится по учебным маршрутам, утверждаемым организацией, осуществляющей образовательную деятельность.</w:t>
      </w:r>
    </w:p>
    <w:p w:rsidR="003A3B25" w:rsidRDefault="003A3B25" w:rsidP="003A3B25">
      <w:pPr>
        <w:widowControl/>
        <w:autoSpaceDE/>
        <w:ind w:firstLine="720"/>
        <w:jc w:val="both"/>
        <w:textAlignment w:val="auto"/>
      </w:pPr>
      <w:r>
        <w:rPr>
          <w:color w:val="000000"/>
          <w:kern w:val="0"/>
          <w:sz w:val="22"/>
          <w:szCs w:val="22"/>
          <w:lang w:eastAsia="ru-RU" w:bidi="ar-SA"/>
        </w:rPr>
        <w:t xml:space="preserve">К обучению управлению транспортным средством на дорогах допускаются лица, имеющие первоначальные навыки управления транспортным средством, освоившие требования </w:t>
      </w:r>
      <w:r>
        <w:rPr>
          <w:rFonts w:ascii="Arial" w:hAnsi="Arial" w:cs="Arial"/>
          <w:color w:val="0F6BBF"/>
          <w:kern w:val="0"/>
          <w:sz w:val="22"/>
          <w:szCs w:val="22"/>
          <w:lang w:eastAsia="ru-RU" w:bidi="ar-SA"/>
        </w:rPr>
        <w:t xml:space="preserve">Правил </w:t>
      </w:r>
      <w:r>
        <w:rPr>
          <w:color w:val="000000"/>
          <w:kern w:val="0"/>
          <w:sz w:val="22"/>
          <w:szCs w:val="22"/>
          <w:lang w:eastAsia="ru-RU" w:bidi="ar-SA"/>
        </w:rPr>
        <w:t>дорожного движения, прошедшие обязательное медицинское освидетельствование кандидатов в водители транспортных средств, имеющие медицинское заключение об отсутствии противопоказаний к управлению транспортными средствами.</w:t>
      </w:r>
    </w:p>
    <w:p w:rsidR="003A3B25" w:rsidRDefault="003A3B25" w:rsidP="003A3B25">
      <w:pPr>
        <w:widowControl/>
        <w:autoSpaceDE/>
        <w:ind w:firstLine="720"/>
        <w:jc w:val="both"/>
        <w:textAlignment w:val="auto"/>
      </w:pPr>
      <w:r>
        <w:rPr>
          <w:color w:val="000000"/>
          <w:kern w:val="0"/>
          <w:sz w:val="22"/>
          <w:szCs w:val="22"/>
          <w:lang w:eastAsia="ru-RU" w:bidi="ar-SA"/>
        </w:rPr>
        <w:t>При обучении управлению транспортным средством на дорогах мастер производственного обучения вождению транспортных средств должен находиться на сиденье, с которого осуществляется доступ к дублирующим органам управления этим транспортным средством.</w:t>
      </w:r>
    </w:p>
    <w:p w:rsidR="003A3B25" w:rsidRDefault="003A3B25" w:rsidP="003A3B25">
      <w:pPr>
        <w:widowControl/>
        <w:autoSpaceDE/>
        <w:ind w:firstLine="720"/>
        <w:jc w:val="both"/>
        <w:textAlignment w:val="auto"/>
      </w:pPr>
      <w:r>
        <w:rPr>
          <w:color w:val="000000"/>
          <w:kern w:val="0"/>
          <w:sz w:val="22"/>
          <w:szCs w:val="22"/>
          <w:lang w:eastAsia="ru-RU" w:bidi="ar-SA"/>
        </w:rPr>
        <w:t>На занятии по вождению мастер производственного обучения вождению транспортных средств должен иметь при себе: оригинал или заверенную в порядке, установленном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w:t>
      </w:r>
    </w:p>
    <w:p w:rsidR="003A3B25" w:rsidRDefault="003A3B25" w:rsidP="003A3B25">
      <w:pPr>
        <w:widowControl/>
        <w:autoSpaceDE/>
        <w:jc w:val="both"/>
        <w:textAlignment w:val="auto"/>
      </w:pPr>
      <w:r>
        <w:rPr>
          <w:color w:val="000000"/>
          <w:kern w:val="0"/>
          <w:sz w:val="22"/>
          <w:szCs w:val="22"/>
          <w:lang w:eastAsia="ru-RU" w:bidi="ar-SA"/>
        </w:rPr>
        <w:t>образования педагогического профиля - документ об образовании и о квалификации и диплом о профессиональной переподготовке по профилю педагогической деятельности); водительское удостоверение на право управления транспортным средством соответствующей категории или подкатегории; заверенную копию приказа (выписку из приказа) о зачислении обучающегося в организацию, осуществляющую образовательную деятельность, на обучение по соответствующей образовательной программе.</w:t>
      </w:r>
    </w:p>
    <w:p w:rsidR="003A3B25" w:rsidRDefault="003A3B25" w:rsidP="003A3B25">
      <w:pPr>
        <w:widowControl/>
        <w:autoSpaceDE/>
        <w:ind w:firstLine="720"/>
        <w:jc w:val="both"/>
        <w:textAlignment w:val="auto"/>
      </w:pPr>
      <w:r>
        <w:rPr>
          <w:color w:val="000000"/>
          <w:kern w:val="0"/>
          <w:sz w:val="22"/>
          <w:szCs w:val="22"/>
          <w:lang w:eastAsia="ru-RU" w:bidi="ar-SA"/>
        </w:rPr>
        <w:t xml:space="preserve">Транспортное средство, используемое для обучения вождению, должно соответствовать материально-техническим условиям, предусмотренным </w:t>
      </w:r>
      <w:r>
        <w:rPr>
          <w:rFonts w:ascii="Arial" w:hAnsi="Arial" w:cs="Arial"/>
          <w:color w:val="0F6BBF"/>
          <w:kern w:val="0"/>
          <w:sz w:val="22"/>
          <w:szCs w:val="22"/>
          <w:lang w:eastAsia="ru-RU" w:bidi="ar-SA"/>
        </w:rPr>
        <w:t xml:space="preserve">пунктом 5.4 </w:t>
      </w:r>
      <w:r>
        <w:rPr>
          <w:color w:val="000000"/>
          <w:kern w:val="0"/>
          <w:sz w:val="22"/>
          <w:szCs w:val="22"/>
          <w:lang w:eastAsia="ru-RU" w:bidi="ar-SA"/>
        </w:rPr>
        <w:t>Программы.</w:t>
      </w:r>
    </w:p>
    <w:p w:rsidR="003A3B25" w:rsidRDefault="003A3B25" w:rsidP="003A3B25">
      <w:pPr>
        <w:widowControl/>
        <w:autoSpaceDE/>
        <w:ind w:firstLine="720"/>
        <w:jc w:val="both"/>
        <w:textAlignment w:val="auto"/>
        <w:rPr>
          <w:color w:val="000000"/>
          <w:kern w:val="0"/>
          <w:sz w:val="22"/>
          <w:szCs w:val="22"/>
          <w:lang w:eastAsia="ru-RU" w:bidi="ar-SA"/>
        </w:rPr>
      </w:pPr>
      <w:r>
        <w:rPr>
          <w:color w:val="000000"/>
          <w:kern w:val="0"/>
          <w:sz w:val="22"/>
          <w:szCs w:val="22"/>
          <w:lang w:eastAsia="ru-RU" w:bidi="ar-SA"/>
        </w:rPr>
        <w:t>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w:t>
      </w:r>
    </w:p>
    <w:p w:rsidR="003A3B25" w:rsidRDefault="003A3B25" w:rsidP="003A3B25">
      <w:pPr>
        <w:widowControl/>
        <w:autoSpaceDE/>
        <w:ind w:left="720"/>
        <w:jc w:val="both"/>
        <w:textAlignment w:val="auto"/>
      </w:pPr>
      <w:r>
        <w:rPr>
          <w:b/>
          <w:color w:val="000000"/>
          <w:kern w:val="0"/>
          <w:sz w:val="22"/>
          <w:szCs w:val="22"/>
          <w:lang w:eastAsia="ru-RU" w:bidi="ar-SA"/>
        </w:rPr>
        <w:t>5.2.</w:t>
      </w:r>
      <w:r>
        <w:rPr>
          <w:color w:val="000000"/>
          <w:kern w:val="0"/>
          <w:sz w:val="22"/>
          <w:szCs w:val="22"/>
          <w:lang w:eastAsia="ru-RU" w:bidi="ar-SA"/>
        </w:rPr>
        <w:t>Кадровые условия реализации образовательной программы.</w:t>
      </w:r>
    </w:p>
    <w:p w:rsidR="003A3B25" w:rsidRDefault="003A3B25" w:rsidP="003A3B25">
      <w:pPr>
        <w:widowControl/>
        <w:autoSpaceDE/>
        <w:ind w:firstLine="720"/>
        <w:jc w:val="both"/>
        <w:textAlignment w:val="auto"/>
      </w:pPr>
      <w:r>
        <w:rPr>
          <w:color w:val="000000"/>
          <w:kern w:val="0"/>
          <w:sz w:val="22"/>
          <w:szCs w:val="22"/>
          <w:lang w:eastAsia="ru-RU" w:bidi="ar-SA"/>
        </w:rPr>
        <w:t xml:space="preserve">Педагогические работники (преподаватели и мастера производственного обучения), реализующие образовательную программу, должны отвечать квалификационным требованиям, указанным в </w:t>
      </w:r>
      <w:r>
        <w:rPr>
          <w:rFonts w:ascii="Arial" w:hAnsi="Arial" w:cs="Arial"/>
          <w:color w:val="000000"/>
          <w:kern w:val="0"/>
          <w:sz w:val="22"/>
          <w:szCs w:val="22"/>
          <w:lang w:eastAsia="ru-RU" w:bidi="ar-SA"/>
        </w:rPr>
        <w:t>квалификационных справочниках</w:t>
      </w:r>
      <w:r>
        <w:rPr>
          <w:color w:val="000000"/>
          <w:kern w:val="0"/>
          <w:sz w:val="22"/>
          <w:szCs w:val="22"/>
          <w:lang w:eastAsia="ru-RU" w:bidi="ar-SA"/>
        </w:rPr>
        <w:t xml:space="preserve">, и (или) </w:t>
      </w:r>
      <w:r>
        <w:rPr>
          <w:rFonts w:ascii="Arial" w:hAnsi="Arial" w:cs="Arial"/>
          <w:color w:val="0F6BBF"/>
          <w:kern w:val="0"/>
          <w:sz w:val="22"/>
          <w:szCs w:val="22"/>
          <w:lang w:eastAsia="ru-RU" w:bidi="ar-SA"/>
        </w:rPr>
        <w:t>профессиональным стандартам</w:t>
      </w:r>
      <w:r>
        <w:rPr>
          <w:color w:val="000000"/>
          <w:kern w:val="0"/>
          <w:sz w:val="22"/>
          <w:szCs w:val="22"/>
          <w:lang w:eastAsia="ru-RU" w:bidi="ar-SA"/>
        </w:rPr>
        <w:t xml:space="preserve">, в соответствии с </w:t>
      </w:r>
      <w:r>
        <w:rPr>
          <w:rFonts w:ascii="Arial" w:hAnsi="Arial" w:cs="Arial"/>
          <w:color w:val="0F6BBF"/>
          <w:kern w:val="0"/>
          <w:sz w:val="22"/>
          <w:szCs w:val="22"/>
          <w:lang w:eastAsia="ru-RU" w:bidi="ar-SA"/>
        </w:rPr>
        <w:t xml:space="preserve">частью 1 статьи 46 </w:t>
      </w:r>
      <w:r>
        <w:rPr>
          <w:color w:val="000000"/>
          <w:kern w:val="0"/>
          <w:sz w:val="22"/>
          <w:szCs w:val="22"/>
          <w:lang w:eastAsia="ru-RU" w:bidi="ar-SA"/>
        </w:rPr>
        <w:t>Федерального закона об образовании.</w:t>
      </w:r>
    </w:p>
    <w:p w:rsidR="003A3B25" w:rsidRDefault="003A3B25" w:rsidP="003A3B25">
      <w:pPr>
        <w:widowControl/>
        <w:autoSpaceDE/>
        <w:ind w:firstLine="720"/>
        <w:jc w:val="both"/>
        <w:textAlignment w:val="auto"/>
      </w:pPr>
      <w:r>
        <w:rPr>
          <w:color w:val="000000"/>
          <w:kern w:val="0"/>
          <w:sz w:val="22"/>
          <w:szCs w:val="22"/>
          <w:lang w:eastAsia="ru-RU" w:bidi="ar-SA"/>
        </w:rPr>
        <w:t xml:space="preserve">Преподаватели по образовательной программе должны отвечать требованиям, предусмотренным приказами Министерства здравоохранения и социального развития Российской Федерации </w:t>
      </w:r>
      <w:r>
        <w:rPr>
          <w:rFonts w:ascii="Arial" w:hAnsi="Arial" w:cs="Arial"/>
          <w:color w:val="0F6BBF"/>
          <w:kern w:val="0"/>
          <w:sz w:val="22"/>
          <w:szCs w:val="22"/>
          <w:lang w:eastAsia="ru-RU" w:bidi="ar-SA"/>
        </w:rPr>
        <w:t>от 26 августа 2010 г. N 761н</w:t>
      </w:r>
      <w:r>
        <w:rPr>
          <w:color w:val="000000"/>
          <w:kern w:val="0"/>
          <w:sz w:val="22"/>
          <w:szCs w:val="22"/>
          <w:lang w:eastAsia="ru-RU" w:bidi="ar-SA"/>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w:t>
      </w:r>
      <w:r>
        <w:rPr>
          <w:rFonts w:ascii="Arial" w:hAnsi="Arial" w:cs="Arial"/>
          <w:color w:val="0F6BBF"/>
          <w:kern w:val="0"/>
          <w:sz w:val="22"/>
          <w:szCs w:val="22"/>
          <w:lang w:eastAsia="ru-RU" w:bidi="ar-SA"/>
        </w:rPr>
        <w:t xml:space="preserve">приказом </w:t>
      </w:r>
      <w:r>
        <w:rPr>
          <w:color w:val="000000"/>
          <w:kern w:val="0"/>
          <w:sz w:val="22"/>
          <w:szCs w:val="22"/>
          <w:lang w:eastAsia="ru-RU" w:bidi="ar-SA"/>
        </w:rPr>
        <w:t xml:space="preserve">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 Министерства труда и социальной защиты </w:t>
      </w:r>
      <w:r>
        <w:rPr>
          <w:rFonts w:ascii="Arial" w:hAnsi="Arial" w:cs="Arial"/>
          <w:color w:val="0F6BBF"/>
          <w:kern w:val="0"/>
          <w:sz w:val="22"/>
          <w:szCs w:val="22"/>
          <w:lang w:eastAsia="ru-RU" w:bidi="ar-SA"/>
        </w:rPr>
        <w:t>от 21 марта 2025 г. N 136н</w:t>
      </w:r>
      <w:r>
        <w:rPr>
          <w:color w:val="000000"/>
          <w:kern w:val="0"/>
          <w:sz w:val="22"/>
          <w:szCs w:val="22"/>
          <w:lang w:eastAsia="ru-RU" w:bidi="ar-SA"/>
        </w:rPr>
        <w:t xml:space="preserve"> "Об утверждении профессионального стандарта "Педагог профессионального обучения, среднего профессионального образования" (зарегистрирован Министерством юстиции Российской Федерации 25 апреля 2025 г., регистрационный N 81971), действующим до 1 сентября 2031 г.</w:t>
      </w:r>
    </w:p>
    <w:p w:rsidR="003A3B25" w:rsidRDefault="003A3B25" w:rsidP="003A3B25">
      <w:pPr>
        <w:widowControl/>
        <w:autoSpaceDE/>
        <w:ind w:firstLine="720"/>
        <w:jc w:val="both"/>
        <w:textAlignment w:val="auto"/>
      </w:pPr>
      <w:r>
        <w:rPr>
          <w:color w:val="000000"/>
          <w:kern w:val="0"/>
          <w:sz w:val="22"/>
          <w:szCs w:val="22"/>
          <w:lang w:eastAsia="ru-RU" w:bidi="ar-SA"/>
        </w:rPr>
        <w:t xml:space="preserve">Мастера производственного обучения вождению транспортных средств должны отвечать требованиям, предусмотренным </w:t>
      </w:r>
      <w:r>
        <w:rPr>
          <w:rFonts w:ascii="Arial" w:hAnsi="Arial" w:cs="Arial"/>
          <w:color w:val="0F6BBF"/>
          <w:kern w:val="0"/>
          <w:sz w:val="22"/>
          <w:szCs w:val="22"/>
          <w:lang w:eastAsia="ru-RU" w:bidi="ar-SA"/>
        </w:rPr>
        <w:t>профессиональным стандартом</w:t>
      </w:r>
      <w:r>
        <w:rPr>
          <w:color w:val="000000"/>
          <w:kern w:val="0"/>
          <w:sz w:val="22"/>
          <w:szCs w:val="22"/>
          <w:lang w:eastAsia="ru-RU" w:bidi="ar-SA"/>
        </w:rPr>
        <w:t xml:space="preserve"> "Мастер производственного обучения вождению транспортных средств соответствующих категорий и подкатегорий", утвержденного </w:t>
      </w:r>
      <w:r>
        <w:rPr>
          <w:rFonts w:ascii="Arial" w:hAnsi="Arial" w:cs="Arial"/>
          <w:color w:val="0F6BBF"/>
          <w:kern w:val="0"/>
          <w:sz w:val="22"/>
          <w:szCs w:val="22"/>
          <w:lang w:eastAsia="ru-RU" w:bidi="ar-SA"/>
        </w:rPr>
        <w:t xml:space="preserve">приказом </w:t>
      </w:r>
      <w:r>
        <w:rPr>
          <w:color w:val="000000"/>
          <w:kern w:val="0"/>
          <w:sz w:val="22"/>
          <w:szCs w:val="22"/>
          <w:lang w:eastAsia="ru-RU" w:bidi="ar-SA"/>
        </w:rPr>
        <w:t>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3A3B25" w:rsidRDefault="003A3B25" w:rsidP="003A3B25">
      <w:pPr>
        <w:widowControl/>
        <w:autoSpaceDE/>
        <w:ind w:firstLine="720"/>
        <w:jc w:val="both"/>
        <w:textAlignment w:val="auto"/>
      </w:pPr>
      <w:r>
        <w:rPr>
          <w:b/>
          <w:color w:val="000000"/>
          <w:kern w:val="0"/>
          <w:sz w:val="22"/>
          <w:szCs w:val="22"/>
          <w:lang w:eastAsia="ru-RU" w:bidi="ar-SA"/>
        </w:rPr>
        <w:t xml:space="preserve">5.3. </w:t>
      </w:r>
      <w:r>
        <w:rPr>
          <w:color w:val="000000"/>
          <w:kern w:val="0"/>
          <w:sz w:val="22"/>
          <w:szCs w:val="22"/>
          <w:lang w:eastAsia="ru-RU" w:bidi="ar-SA"/>
        </w:rPr>
        <w:t xml:space="preserve">Информационно-методические условия реализации образовательной программы включают: учебный план; </w:t>
      </w:r>
    </w:p>
    <w:p w:rsidR="003A3B25" w:rsidRDefault="003A3B25" w:rsidP="003A3B25">
      <w:pPr>
        <w:widowControl/>
        <w:autoSpaceDE/>
        <w:ind w:firstLine="720"/>
        <w:jc w:val="both"/>
        <w:textAlignment w:val="auto"/>
        <w:rPr>
          <w:color w:val="000000"/>
          <w:kern w:val="0"/>
          <w:sz w:val="22"/>
          <w:szCs w:val="22"/>
          <w:lang w:eastAsia="ru-RU" w:bidi="ar-SA"/>
        </w:rPr>
      </w:pPr>
      <w:r>
        <w:rPr>
          <w:color w:val="000000"/>
          <w:kern w:val="0"/>
          <w:sz w:val="22"/>
          <w:szCs w:val="22"/>
          <w:lang w:eastAsia="ru-RU" w:bidi="ar-SA"/>
        </w:rPr>
        <w:t xml:space="preserve">календарный учебный график; </w:t>
      </w:r>
    </w:p>
    <w:p w:rsidR="003A3B25" w:rsidRDefault="003A3B25" w:rsidP="003A3B25">
      <w:pPr>
        <w:widowControl/>
        <w:autoSpaceDE/>
        <w:ind w:firstLine="720"/>
        <w:jc w:val="both"/>
        <w:textAlignment w:val="auto"/>
        <w:rPr>
          <w:color w:val="000000"/>
          <w:kern w:val="0"/>
          <w:sz w:val="22"/>
          <w:szCs w:val="22"/>
          <w:lang w:eastAsia="ru-RU" w:bidi="ar-SA"/>
        </w:rPr>
      </w:pPr>
      <w:r>
        <w:rPr>
          <w:color w:val="000000"/>
          <w:kern w:val="0"/>
          <w:sz w:val="22"/>
          <w:szCs w:val="22"/>
          <w:lang w:eastAsia="ru-RU" w:bidi="ar-SA"/>
        </w:rPr>
        <w:t>рабочие программы учебных предметов; методические материалы и разработки;</w:t>
      </w:r>
    </w:p>
    <w:p w:rsidR="003A3B25" w:rsidRDefault="003A3B25" w:rsidP="003A3B25">
      <w:pPr>
        <w:widowControl/>
        <w:autoSpaceDE/>
        <w:ind w:firstLine="720"/>
        <w:jc w:val="both"/>
        <w:textAlignment w:val="auto"/>
      </w:pPr>
      <w:r>
        <w:rPr>
          <w:color w:val="000000"/>
          <w:kern w:val="0"/>
          <w:sz w:val="22"/>
          <w:szCs w:val="22"/>
          <w:lang w:eastAsia="ru-RU" w:bidi="ar-SA"/>
        </w:rPr>
        <w:t xml:space="preserve"> расписание занятий.</w:t>
      </w:r>
    </w:p>
    <w:p w:rsidR="003A3B25" w:rsidRDefault="003A3B25" w:rsidP="003A3B25">
      <w:pPr>
        <w:widowControl/>
        <w:autoSpaceDE/>
        <w:ind w:firstLine="720"/>
        <w:jc w:val="both"/>
        <w:textAlignment w:val="auto"/>
      </w:pPr>
      <w:r>
        <w:rPr>
          <w:b/>
          <w:color w:val="000000"/>
          <w:kern w:val="0"/>
          <w:sz w:val="22"/>
          <w:szCs w:val="22"/>
          <w:lang w:eastAsia="ru-RU" w:bidi="ar-SA"/>
        </w:rPr>
        <w:lastRenderedPageBreak/>
        <w:t xml:space="preserve">5.4. </w:t>
      </w:r>
      <w:r>
        <w:rPr>
          <w:color w:val="000000"/>
          <w:kern w:val="0"/>
          <w:sz w:val="22"/>
          <w:szCs w:val="22"/>
          <w:lang w:eastAsia="ru-RU" w:bidi="ar-SA"/>
        </w:rPr>
        <w:t>Материально-технические условия реализации образовательной программ</w:t>
      </w:r>
    </w:p>
    <w:p w:rsidR="003A3B25" w:rsidRDefault="003A3B25" w:rsidP="003A3B25">
      <w:pPr>
        <w:widowControl/>
        <w:autoSpaceDE/>
        <w:ind w:firstLine="720"/>
        <w:jc w:val="both"/>
        <w:textAlignment w:val="auto"/>
        <w:rPr>
          <w:color w:val="000000"/>
          <w:kern w:val="0"/>
          <w:sz w:val="22"/>
          <w:szCs w:val="22"/>
          <w:lang w:eastAsia="ru-RU" w:bidi="ar-SA"/>
        </w:rPr>
      </w:pPr>
      <w:r>
        <w:rPr>
          <w:color w:val="000000"/>
          <w:kern w:val="0"/>
          <w:sz w:val="22"/>
          <w:szCs w:val="22"/>
          <w:lang w:eastAsia="ru-RU" w:bidi="ar-SA"/>
        </w:rPr>
        <w:t xml:space="preserve">Количество необходимых учебных кабинетов определяется по формуле: </w:t>
      </w:r>
    </w:p>
    <w:p w:rsidR="003A3B25" w:rsidRDefault="003A3B25" w:rsidP="003A3B25">
      <w:pPr>
        <w:widowControl/>
        <w:autoSpaceDE/>
        <w:ind w:firstLine="720"/>
        <w:jc w:val="both"/>
        <w:textAlignment w:val="auto"/>
      </w:pPr>
      <w:r>
        <w:rPr>
          <w:color w:val="000000"/>
          <w:kern w:val="0"/>
          <w:sz w:val="23"/>
          <w:szCs w:val="23"/>
          <w:lang w:eastAsia="ru-RU" w:bidi="ar-SA"/>
        </w:rPr>
        <w:t xml:space="preserve">                         </w:t>
      </w:r>
      <w:r>
        <w:rPr>
          <w:color w:val="000000"/>
          <w:kern w:val="0"/>
          <w:lang w:eastAsia="ru-RU" w:bidi="ar-SA"/>
        </w:rPr>
        <w:t xml:space="preserve">П = </w:t>
      </w:r>
      <w:proofErr w:type="spellStart"/>
      <w:r>
        <w:rPr>
          <w:color w:val="000000"/>
          <w:kern w:val="0"/>
          <w:u w:val="single"/>
          <w:lang w:eastAsia="ru-RU" w:bidi="ar-SA"/>
        </w:rPr>
        <w:t>Ргр</w:t>
      </w:r>
      <w:proofErr w:type="spellEnd"/>
      <w:r>
        <w:rPr>
          <w:color w:val="000000"/>
          <w:kern w:val="0"/>
          <w:u w:val="single"/>
          <w:lang w:eastAsia="ru-RU" w:bidi="ar-SA"/>
        </w:rPr>
        <w:t xml:space="preserve"> × </w:t>
      </w:r>
      <w:r>
        <w:rPr>
          <w:i/>
          <w:iCs/>
          <w:color w:val="000000"/>
          <w:kern w:val="0"/>
          <w:u w:val="single"/>
          <w:lang w:eastAsia="ru-RU" w:bidi="ar-SA"/>
        </w:rPr>
        <w:t>n</w:t>
      </w:r>
      <w:r>
        <w:rPr>
          <w:i/>
          <w:iCs/>
          <w:color w:val="000000"/>
          <w:kern w:val="0"/>
          <w:lang w:eastAsia="ru-RU" w:bidi="ar-SA"/>
        </w:rPr>
        <w:t xml:space="preserve"> </w:t>
      </w:r>
    </w:p>
    <w:p w:rsidR="003A3B25" w:rsidRDefault="003A3B25" w:rsidP="003A3B25">
      <w:pPr>
        <w:widowControl/>
        <w:autoSpaceDE/>
        <w:jc w:val="both"/>
        <w:textAlignment w:val="auto"/>
      </w:pPr>
      <w:r>
        <w:rPr>
          <w:color w:val="000000"/>
          <w:kern w:val="0"/>
          <w:lang w:eastAsia="ru-RU" w:bidi="ar-SA"/>
        </w:rPr>
        <w:t xml:space="preserve">                  </w:t>
      </w:r>
      <w:r w:rsidRPr="003A3B25">
        <w:rPr>
          <w:color w:val="000000"/>
          <w:kern w:val="0"/>
          <w:lang w:eastAsia="ru-RU" w:bidi="ar-SA"/>
        </w:rPr>
        <w:t xml:space="preserve">                        </w:t>
      </w:r>
      <w:r>
        <w:rPr>
          <w:color w:val="000000"/>
          <w:kern w:val="0"/>
          <w:lang w:eastAsia="ru-RU" w:bidi="ar-SA"/>
        </w:rPr>
        <w:t xml:space="preserve"> </w:t>
      </w:r>
      <w:proofErr w:type="spellStart"/>
      <w:r>
        <w:rPr>
          <w:color w:val="000000"/>
          <w:kern w:val="0"/>
          <w:lang w:eastAsia="ru-RU" w:bidi="ar-SA"/>
        </w:rPr>
        <w:t>Фпо</w:t>
      </w:r>
      <w:proofErr w:type="spellEnd"/>
      <w:r>
        <w:rPr>
          <w:color w:val="000000"/>
          <w:kern w:val="0"/>
          <w:lang w:eastAsia="ru-RU" w:bidi="ar-SA"/>
        </w:rPr>
        <w:t>/</w:t>
      </w:r>
      <w:proofErr w:type="gramStart"/>
      <w:r>
        <w:rPr>
          <w:color w:val="000000"/>
          <w:kern w:val="0"/>
          <w:lang w:eastAsia="ru-RU" w:bidi="ar-SA"/>
        </w:rPr>
        <w:t>м ,</w:t>
      </w:r>
      <w:proofErr w:type="gramEnd"/>
    </w:p>
    <w:p w:rsidR="003A3B25" w:rsidRDefault="003A3B25" w:rsidP="003A3B25">
      <w:pPr>
        <w:widowControl/>
        <w:autoSpaceDE/>
        <w:jc w:val="both"/>
        <w:textAlignment w:val="auto"/>
        <w:rPr>
          <w:color w:val="000000"/>
          <w:kern w:val="0"/>
          <w:sz w:val="22"/>
          <w:szCs w:val="22"/>
          <w:lang w:eastAsia="ru-RU" w:bidi="ar-SA"/>
        </w:rPr>
      </w:pPr>
      <w:r>
        <w:rPr>
          <w:color w:val="000000"/>
          <w:kern w:val="0"/>
          <w:sz w:val="22"/>
          <w:szCs w:val="22"/>
          <w:lang w:eastAsia="ru-RU" w:bidi="ar-SA"/>
        </w:rPr>
        <w:t xml:space="preserve"> где: П -число необходимых учебных кабинетов; </w:t>
      </w:r>
    </w:p>
    <w:p w:rsidR="003A3B25" w:rsidRDefault="003A3B25" w:rsidP="003A3B25">
      <w:pPr>
        <w:widowControl/>
        <w:autoSpaceDE/>
        <w:jc w:val="both"/>
        <w:textAlignment w:val="auto"/>
      </w:pPr>
      <w:r>
        <w:rPr>
          <w:color w:val="000000"/>
          <w:kern w:val="0"/>
          <w:sz w:val="22"/>
          <w:szCs w:val="22"/>
          <w:lang w:eastAsia="ru-RU" w:bidi="ar-SA"/>
        </w:rPr>
        <w:t xml:space="preserve">Р </w:t>
      </w:r>
      <w:proofErr w:type="spellStart"/>
      <w:r>
        <w:rPr>
          <w:color w:val="000000"/>
          <w:kern w:val="0"/>
          <w:sz w:val="14"/>
          <w:szCs w:val="14"/>
          <w:lang w:eastAsia="ru-RU" w:bidi="ar-SA"/>
        </w:rPr>
        <w:t>гр</w:t>
      </w:r>
      <w:proofErr w:type="spellEnd"/>
      <w:r>
        <w:rPr>
          <w:color w:val="000000"/>
          <w:kern w:val="0"/>
          <w:sz w:val="14"/>
          <w:szCs w:val="14"/>
          <w:lang w:eastAsia="ru-RU" w:bidi="ar-SA"/>
        </w:rPr>
        <w:t xml:space="preserve"> </w:t>
      </w:r>
      <w:r>
        <w:rPr>
          <w:color w:val="000000"/>
          <w:kern w:val="0"/>
          <w:sz w:val="22"/>
          <w:szCs w:val="22"/>
          <w:lang w:eastAsia="ru-RU" w:bidi="ar-SA"/>
        </w:rPr>
        <w:t xml:space="preserve">- расчетное время, предусмотренное учебным планом образовательной программы, за вычетом времени на освоение учебного предмета "Вождение транспортных средств", на одну учебную группу в часах; </w:t>
      </w:r>
    </w:p>
    <w:p w:rsidR="003A3B25" w:rsidRDefault="003A3B25" w:rsidP="003A3B25">
      <w:pPr>
        <w:widowControl/>
        <w:autoSpaceDE/>
        <w:jc w:val="both"/>
        <w:textAlignment w:val="auto"/>
        <w:rPr>
          <w:color w:val="000000"/>
          <w:kern w:val="0"/>
          <w:sz w:val="22"/>
          <w:szCs w:val="22"/>
          <w:lang w:eastAsia="ru-RU" w:bidi="ar-SA"/>
        </w:rPr>
      </w:pPr>
      <w:r>
        <w:rPr>
          <w:color w:val="000000"/>
          <w:kern w:val="0"/>
          <w:sz w:val="22"/>
          <w:szCs w:val="22"/>
          <w:lang w:eastAsia="ru-RU" w:bidi="ar-SA"/>
        </w:rPr>
        <w:t>n - количество учебных групп;</w:t>
      </w:r>
    </w:p>
    <w:p w:rsidR="003A3B25" w:rsidRDefault="003A3B25" w:rsidP="003A3B25">
      <w:pPr>
        <w:widowControl/>
        <w:autoSpaceDE/>
        <w:jc w:val="both"/>
        <w:textAlignment w:val="auto"/>
      </w:pPr>
      <w:r>
        <w:rPr>
          <w:color w:val="000000"/>
          <w:kern w:val="0"/>
          <w:sz w:val="22"/>
          <w:szCs w:val="22"/>
          <w:lang w:eastAsia="ru-RU" w:bidi="ar-SA"/>
        </w:rPr>
        <w:t xml:space="preserve"> </w:t>
      </w:r>
      <w:proofErr w:type="spellStart"/>
      <w:r>
        <w:rPr>
          <w:color w:val="000000"/>
          <w:kern w:val="0"/>
          <w:sz w:val="22"/>
          <w:szCs w:val="22"/>
          <w:lang w:eastAsia="ru-RU" w:bidi="ar-SA"/>
        </w:rPr>
        <w:t>Ф</w:t>
      </w:r>
      <w:r>
        <w:rPr>
          <w:color w:val="000000"/>
          <w:kern w:val="0"/>
          <w:sz w:val="14"/>
          <w:szCs w:val="14"/>
          <w:lang w:eastAsia="ru-RU" w:bidi="ar-SA"/>
        </w:rPr>
        <w:t>пом</w:t>
      </w:r>
      <w:proofErr w:type="spellEnd"/>
      <w:r>
        <w:rPr>
          <w:color w:val="000000"/>
          <w:kern w:val="0"/>
          <w:sz w:val="14"/>
          <w:szCs w:val="14"/>
          <w:lang w:eastAsia="ru-RU" w:bidi="ar-SA"/>
        </w:rPr>
        <w:t xml:space="preserve"> </w:t>
      </w:r>
      <w:r>
        <w:rPr>
          <w:color w:val="000000"/>
          <w:kern w:val="0"/>
          <w:sz w:val="22"/>
          <w:szCs w:val="22"/>
          <w:lang w:eastAsia="ru-RU" w:bidi="ar-SA"/>
        </w:rPr>
        <w:t>- фонд времени использования учебного кабинета в часах.</w:t>
      </w:r>
    </w:p>
    <w:p w:rsidR="003A3B25" w:rsidRDefault="003A3B25" w:rsidP="003A3B25">
      <w:pPr>
        <w:widowControl/>
        <w:autoSpaceDE/>
        <w:ind w:firstLine="720"/>
        <w:jc w:val="both"/>
        <w:textAlignment w:val="auto"/>
      </w:pPr>
      <w:r>
        <w:rPr>
          <w:color w:val="000000"/>
          <w:kern w:val="0"/>
          <w:sz w:val="22"/>
          <w:szCs w:val="22"/>
          <w:lang w:eastAsia="ru-RU" w:bidi="ar-SA"/>
        </w:rPr>
        <w:t xml:space="preserve">Учебные транспортные средства категории "D" должны быть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согласно </w:t>
      </w:r>
      <w:r>
        <w:rPr>
          <w:rFonts w:ascii="Arial" w:hAnsi="Arial" w:cs="Arial"/>
          <w:color w:val="0F6BBF"/>
          <w:kern w:val="0"/>
          <w:sz w:val="22"/>
          <w:szCs w:val="22"/>
          <w:lang w:eastAsia="ru-RU" w:bidi="ar-SA"/>
        </w:rPr>
        <w:t xml:space="preserve">пункту 1 </w:t>
      </w:r>
      <w:r>
        <w:rPr>
          <w:color w:val="000000"/>
          <w:kern w:val="0"/>
          <w:sz w:val="22"/>
          <w:szCs w:val="22"/>
          <w:lang w:eastAsia="ru-RU" w:bidi="ar-SA"/>
        </w:rPr>
        <w:t xml:space="preserve">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w:t>
      </w:r>
      <w:r>
        <w:rPr>
          <w:rFonts w:ascii="Arial" w:hAnsi="Arial" w:cs="Arial"/>
          <w:color w:val="0F6BBF"/>
          <w:kern w:val="0"/>
          <w:sz w:val="22"/>
          <w:szCs w:val="22"/>
          <w:lang w:eastAsia="ru-RU" w:bidi="ar-SA"/>
        </w:rPr>
        <w:t xml:space="preserve">постановлением </w:t>
      </w:r>
      <w:r>
        <w:rPr>
          <w:color w:val="000000"/>
          <w:kern w:val="0"/>
          <w:sz w:val="22"/>
          <w:szCs w:val="22"/>
          <w:lang w:eastAsia="ru-RU" w:bidi="ar-SA"/>
        </w:rPr>
        <w:t>Совета Министров - Правительства Российской Федерации от 23 октября 1993 г. N 1090 (далее - Основные положения).</w:t>
      </w:r>
    </w:p>
    <w:p w:rsidR="003A3B25" w:rsidRDefault="00B65CBA" w:rsidP="00B65CBA">
      <w:pPr>
        <w:widowControl/>
        <w:autoSpaceDE/>
        <w:jc w:val="both"/>
        <w:textAlignment w:val="auto"/>
      </w:pPr>
      <w:r>
        <w:rPr>
          <w:color w:val="000000"/>
          <w:kern w:val="0"/>
          <w:sz w:val="22"/>
          <w:szCs w:val="22"/>
          <w:lang w:eastAsia="ru-RU" w:bidi="ar-SA"/>
        </w:rPr>
        <w:t xml:space="preserve">          </w:t>
      </w:r>
      <w:r w:rsidR="003A3B25">
        <w:rPr>
          <w:color w:val="000000"/>
          <w:kern w:val="0"/>
          <w:sz w:val="22"/>
          <w:szCs w:val="22"/>
          <w:lang w:eastAsia="ru-RU" w:bidi="ar-SA"/>
        </w:rPr>
        <w:t xml:space="preserve">Механическое транспортное средство, используемое для обучения вождению, согласно </w:t>
      </w:r>
      <w:r w:rsidR="003A3B25">
        <w:rPr>
          <w:rFonts w:ascii="Arial" w:hAnsi="Arial" w:cs="Arial"/>
          <w:color w:val="0F6BBF"/>
          <w:kern w:val="0"/>
          <w:sz w:val="22"/>
          <w:szCs w:val="22"/>
          <w:lang w:eastAsia="ru-RU" w:bidi="ar-SA"/>
        </w:rPr>
        <w:t>пункту 5</w:t>
      </w:r>
    </w:p>
    <w:p w:rsidR="003A3B25" w:rsidRDefault="003A3B25" w:rsidP="003A3B25">
      <w:pPr>
        <w:widowControl/>
        <w:autoSpaceDE/>
        <w:jc w:val="both"/>
        <w:textAlignment w:val="auto"/>
      </w:pPr>
      <w:r>
        <w:rPr>
          <w:color w:val="000000"/>
          <w:kern w:val="0"/>
          <w:sz w:val="22"/>
          <w:szCs w:val="22"/>
          <w:lang w:eastAsia="ru-RU" w:bidi="ar-SA"/>
        </w:rPr>
        <w:t>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w:t>
      </w:r>
    </w:p>
    <w:p w:rsidR="003A3B25" w:rsidRDefault="003A3B25" w:rsidP="003A3B25">
      <w:pPr>
        <w:widowControl/>
        <w:autoSpaceDE/>
        <w:jc w:val="both"/>
        <w:textAlignment w:val="auto"/>
      </w:pPr>
      <w:r>
        <w:rPr>
          <w:color w:val="000000"/>
          <w:kern w:val="0"/>
          <w:sz w:val="22"/>
          <w:szCs w:val="22"/>
          <w:lang w:eastAsia="ru-RU" w:bidi="ar-SA"/>
        </w:rPr>
        <w:t xml:space="preserve">обучающего и опознавательным знаком "Учебное транспортное средство" согласно </w:t>
      </w:r>
      <w:r>
        <w:rPr>
          <w:rFonts w:ascii="Arial" w:hAnsi="Arial" w:cs="Arial"/>
          <w:color w:val="0F6BBF"/>
          <w:kern w:val="0"/>
          <w:sz w:val="22"/>
          <w:szCs w:val="22"/>
          <w:lang w:eastAsia="ru-RU" w:bidi="ar-SA"/>
        </w:rPr>
        <w:t xml:space="preserve">пункту 8 </w:t>
      </w:r>
      <w:r>
        <w:rPr>
          <w:color w:val="000000"/>
          <w:kern w:val="0"/>
          <w:sz w:val="22"/>
          <w:szCs w:val="22"/>
          <w:lang w:eastAsia="ru-RU" w:bidi="ar-SA"/>
        </w:rPr>
        <w:t>Основных положений.</w:t>
      </w:r>
    </w:p>
    <w:p w:rsidR="003A3B25" w:rsidRDefault="003A3B25" w:rsidP="003A3B25">
      <w:pPr>
        <w:widowControl/>
        <w:autoSpaceDE/>
        <w:ind w:firstLine="720"/>
        <w:jc w:val="both"/>
        <w:textAlignment w:val="auto"/>
      </w:pPr>
      <w:r>
        <w:rPr>
          <w:color w:val="000000"/>
          <w:kern w:val="0"/>
          <w:sz w:val="22"/>
          <w:szCs w:val="22"/>
          <w:lang w:eastAsia="ru-RU" w:bidi="ar-SA"/>
        </w:rPr>
        <w:t xml:space="preserve">При эксплуатации учебных транспортных средств должны быть соблюдены требования по обеспечению безопасности дорожного движения, установленные </w:t>
      </w:r>
      <w:r>
        <w:rPr>
          <w:rFonts w:ascii="Arial" w:hAnsi="Arial" w:cs="Arial"/>
          <w:color w:val="0F6BBF"/>
          <w:kern w:val="0"/>
          <w:sz w:val="22"/>
          <w:szCs w:val="22"/>
          <w:lang w:eastAsia="ru-RU" w:bidi="ar-SA"/>
        </w:rPr>
        <w:t>пунктом 1 статьи 16</w:t>
      </w:r>
      <w:r>
        <w:rPr>
          <w:color w:val="000000"/>
          <w:kern w:val="0"/>
          <w:sz w:val="22"/>
          <w:szCs w:val="22"/>
          <w:lang w:eastAsia="ru-RU" w:bidi="ar-SA"/>
        </w:rPr>
        <w:t xml:space="preserve">, </w:t>
      </w:r>
      <w:r>
        <w:rPr>
          <w:rFonts w:ascii="Arial" w:hAnsi="Arial" w:cs="Arial"/>
          <w:color w:val="0F6BBF"/>
          <w:kern w:val="0"/>
          <w:sz w:val="22"/>
          <w:szCs w:val="22"/>
          <w:lang w:eastAsia="ru-RU" w:bidi="ar-SA"/>
        </w:rPr>
        <w:t xml:space="preserve">пунктом 1 статьи 20 </w:t>
      </w:r>
      <w:r>
        <w:rPr>
          <w:color w:val="000000"/>
          <w:kern w:val="0"/>
          <w:sz w:val="22"/>
          <w:szCs w:val="22"/>
          <w:lang w:eastAsia="ru-RU" w:bidi="ar-SA"/>
        </w:rPr>
        <w:t>Федерального закона N 196-ФЗ.</w:t>
      </w:r>
    </w:p>
    <w:p w:rsidR="003A3B25" w:rsidRDefault="003A3B25" w:rsidP="003A3B25">
      <w:pPr>
        <w:widowControl/>
        <w:autoSpaceDE/>
        <w:ind w:firstLine="720"/>
        <w:jc w:val="both"/>
        <w:textAlignment w:val="auto"/>
      </w:pPr>
      <w:r>
        <w:rPr>
          <w:color w:val="000000"/>
          <w:kern w:val="0"/>
          <w:sz w:val="22"/>
          <w:szCs w:val="22"/>
          <w:lang w:eastAsia="ru-RU" w:bidi="ar-SA"/>
        </w:rPr>
        <w:t>Количество обучающихся в год в зависимости от количества имеющихся в организации, осуществляющей образовательную деятельность, учебных транспортных средств определяется по формуле:</w:t>
      </w:r>
    </w:p>
    <w:p w:rsidR="003A3B25" w:rsidRDefault="003A3B25" w:rsidP="003A3B25">
      <w:pPr>
        <w:widowControl/>
        <w:autoSpaceDE/>
        <w:jc w:val="both"/>
        <w:textAlignment w:val="auto"/>
      </w:pPr>
      <w:r>
        <w:rPr>
          <w:color w:val="000000"/>
          <w:kern w:val="0"/>
          <w:lang w:eastAsia="ru-RU" w:bidi="ar-SA"/>
        </w:rPr>
        <w:t xml:space="preserve">                                          К= </w:t>
      </w:r>
      <w:r>
        <w:rPr>
          <w:i/>
          <w:iCs/>
          <w:color w:val="000000"/>
          <w:kern w:val="0"/>
          <w:u w:val="single"/>
          <w:lang w:eastAsia="ru-RU" w:bidi="ar-SA"/>
        </w:rPr>
        <w:t>t</w:t>
      </w:r>
      <w:r>
        <w:rPr>
          <w:color w:val="000000"/>
          <w:kern w:val="0"/>
          <w:u w:val="single"/>
          <w:lang w:eastAsia="ru-RU" w:bidi="ar-SA"/>
        </w:rPr>
        <w:t xml:space="preserve">× 52× </w:t>
      </w:r>
      <w:proofErr w:type="spellStart"/>
      <w:r>
        <w:rPr>
          <w:i/>
          <w:iCs/>
          <w:color w:val="000000"/>
          <w:kern w:val="0"/>
          <w:u w:val="single"/>
          <w:lang w:eastAsia="ru-RU" w:bidi="ar-SA"/>
        </w:rPr>
        <w:t>N</w:t>
      </w:r>
      <w:r>
        <w:rPr>
          <w:color w:val="000000"/>
          <w:kern w:val="0"/>
          <w:u w:val="single"/>
          <w:lang w:eastAsia="ru-RU" w:bidi="ar-SA"/>
        </w:rPr>
        <w:t>тс</w:t>
      </w:r>
      <w:proofErr w:type="spellEnd"/>
    </w:p>
    <w:p w:rsidR="003A3B25" w:rsidRDefault="003A3B25" w:rsidP="003A3B25">
      <w:pPr>
        <w:widowControl/>
        <w:autoSpaceDE/>
        <w:jc w:val="both"/>
        <w:textAlignment w:val="auto"/>
        <w:rPr>
          <w:color w:val="000000"/>
          <w:kern w:val="0"/>
          <w:lang w:eastAsia="ru-RU" w:bidi="ar-SA"/>
        </w:rPr>
      </w:pPr>
      <w:r>
        <w:rPr>
          <w:color w:val="000000"/>
          <w:kern w:val="0"/>
          <w:lang w:eastAsia="ru-RU" w:bidi="ar-SA"/>
        </w:rPr>
        <w:t xml:space="preserve">                                                     </w:t>
      </w:r>
      <w:proofErr w:type="gramStart"/>
      <w:r>
        <w:rPr>
          <w:color w:val="000000"/>
          <w:kern w:val="0"/>
          <w:lang w:eastAsia="ru-RU" w:bidi="ar-SA"/>
        </w:rPr>
        <w:t>Т ,</w:t>
      </w:r>
      <w:proofErr w:type="gramEnd"/>
      <w:r>
        <w:rPr>
          <w:color w:val="000000"/>
          <w:kern w:val="0"/>
          <w:lang w:eastAsia="ru-RU" w:bidi="ar-SA"/>
        </w:rPr>
        <w:t xml:space="preserve"> </w:t>
      </w:r>
    </w:p>
    <w:p w:rsidR="003A3B25" w:rsidRDefault="003A3B25" w:rsidP="003A3B25">
      <w:pPr>
        <w:widowControl/>
        <w:autoSpaceDE/>
        <w:jc w:val="both"/>
        <w:textAlignment w:val="auto"/>
        <w:rPr>
          <w:color w:val="000000"/>
          <w:kern w:val="0"/>
          <w:sz w:val="22"/>
          <w:szCs w:val="22"/>
          <w:lang w:eastAsia="ru-RU" w:bidi="ar-SA"/>
        </w:rPr>
      </w:pPr>
      <w:r>
        <w:rPr>
          <w:color w:val="000000"/>
          <w:kern w:val="0"/>
          <w:sz w:val="22"/>
          <w:szCs w:val="22"/>
          <w:lang w:eastAsia="ru-RU" w:bidi="ar-SA"/>
        </w:rPr>
        <w:t>где:</w:t>
      </w:r>
    </w:p>
    <w:p w:rsidR="003A3B25" w:rsidRDefault="003A3B25" w:rsidP="003A3B25">
      <w:pPr>
        <w:widowControl/>
        <w:autoSpaceDE/>
        <w:jc w:val="both"/>
        <w:textAlignment w:val="auto"/>
        <w:rPr>
          <w:color w:val="000000"/>
          <w:kern w:val="0"/>
          <w:sz w:val="22"/>
          <w:szCs w:val="22"/>
          <w:lang w:eastAsia="ru-RU" w:bidi="ar-SA"/>
        </w:rPr>
      </w:pPr>
      <w:r>
        <w:rPr>
          <w:color w:val="000000"/>
          <w:kern w:val="0"/>
          <w:sz w:val="22"/>
          <w:szCs w:val="22"/>
          <w:lang w:eastAsia="ru-RU" w:bidi="ar-SA"/>
        </w:rPr>
        <w:t xml:space="preserve"> t - 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 52 - количество недель в году; </w:t>
      </w:r>
    </w:p>
    <w:p w:rsidR="003A3B25" w:rsidRDefault="003A3B25" w:rsidP="003A3B25">
      <w:pPr>
        <w:widowControl/>
        <w:autoSpaceDE/>
        <w:jc w:val="both"/>
        <w:textAlignment w:val="auto"/>
      </w:pPr>
      <w:proofErr w:type="spellStart"/>
      <w:r>
        <w:rPr>
          <w:i/>
          <w:iCs/>
          <w:color w:val="000000"/>
          <w:kern w:val="0"/>
          <w:sz w:val="22"/>
          <w:szCs w:val="22"/>
          <w:lang w:eastAsia="ru-RU" w:bidi="ar-SA"/>
        </w:rPr>
        <w:t>N</w:t>
      </w:r>
      <w:r>
        <w:rPr>
          <w:color w:val="000000"/>
          <w:kern w:val="0"/>
          <w:sz w:val="14"/>
          <w:szCs w:val="14"/>
          <w:lang w:eastAsia="ru-RU" w:bidi="ar-SA"/>
        </w:rPr>
        <w:t>тс</w:t>
      </w:r>
      <w:proofErr w:type="spellEnd"/>
      <w:r>
        <w:rPr>
          <w:color w:val="000000"/>
          <w:kern w:val="0"/>
          <w:sz w:val="14"/>
          <w:szCs w:val="14"/>
          <w:lang w:eastAsia="ru-RU" w:bidi="ar-SA"/>
        </w:rPr>
        <w:t xml:space="preserve"> </w:t>
      </w:r>
      <w:r>
        <w:rPr>
          <w:color w:val="000000"/>
          <w:kern w:val="0"/>
          <w:sz w:val="22"/>
          <w:szCs w:val="22"/>
          <w:lang w:eastAsia="ru-RU" w:bidi="ar-SA"/>
        </w:rPr>
        <w:t xml:space="preserve">- количество учебных транспортных средств; </w:t>
      </w:r>
    </w:p>
    <w:p w:rsidR="003A3B25" w:rsidRDefault="003A3B25" w:rsidP="003A3B25">
      <w:pPr>
        <w:widowControl/>
        <w:autoSpaceDE/>
        <w:jc w:val="both"/>
        <w:textAlignment w:val="auto"/>
      </w:pPr>
      <w:r>
        <w:rPr>
          <w:color w:val="000000"/>
          <w:kern w:val="0"/>
          <w:sz w:val="22"/>
          <w:szCs w:val="22"/>
          <w:lang w:eastAsia="ru-RU" w:bidi="ar-SA"/>
        </w:rPr>
        <w:t>Т - количество часов вождения в соответствии с учебным планом образовательной программы.</w:t>
      </w:r>
    </w:p>
    <w:p w:rsidR="003A3B25" w:rsidRDefault="003A3B25" w:rsidP="003A3B25">
      <w:pPr>
        <w:widowControl/>
        <w:autoSpaceDE/>
        <w:ind w:firstLine="720"/>
        <w:jc w:val="both"/>
        <w:textAlignment w:val="auto"/>
      </w:pPr>
      <w:r>
        <w:rPr>
          <w:color w:val="000000"/>
          <w:kern w:val="0"/>
          <w:sz w:val="22"/>
          <w:szCs w:val="22"/>
          <w:lang w:eastAsia="ru-RU" w:bidi="ar-SA"/>
        </w:rPr>
        <w:t>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w:t>
      </w:r>
    </w:p>
    <w:p w:rsidR="003A3B25" w:rsidRDefault="003A3B25" w:rsidP="003A3B25">
      <w:pPr>
        <w:widowControl/>
        <w:autoSpaceDE/>
        <w:ind w:firstLine="720"/>
        <w:jc w:val="both"/>
        <w:textAlignment w:val="auto"/>
      </w:pPr>
      <w:r>
        <w:rPr>
          <w:color w:val="000000"/>
          <w:kern w:val="0"/>
          <w:sz w:val="22"/>
          <w:szCs w:val="22"/>
          <w:lang w:eastAsia="ru-RU" w:bidi="ar-SA"/>
        </w:rPr>
        <w:t>Порядок расчета количества необходимых учебных кабинетов, количества обучающихся в год в зависимости от количества имеющихся учебных транспортных средств, максимального количества одновременно используемых учебных транспортных средств для обучения первоначальным навыкам управления транспортным средством утверждается локальным нормативным актом организации, осуществляющей образовательную деятельность.</w:t>
      </w:r>
    </w:p>
    <w:p w:rsidR="003A3B25" w:rsidRDefault="003A3B25" w:rsidP="003A3B25">
      <w:pPr>
        <w:pStyle w:val="ConsPlusNormal"/>
        <w:jc w:val="both"/>
      </w:pPr>
    </w:p>
    <w:p w:rsidR="003A3B25" w:rsidRDefault="003A3B25" w:rsidP="003A3B25">
      <w:pPr>
        <w:pStyle w:val="ConsPlusNormal"/>
        <w:jc w:val="center"/>
        <w:rPr>
          <w:b/>
        </w:rPr>
      </w:pPr>
      <w:r>
        <w:rPr>
          <w:b/>
        </w:rPr>
        <w:t>Перечень оборудования учебного кабинета</w:t>
      </w:r>
    </w:p>
    <w:p w:rsidR="003A3B25" w:rsidRDefault="003A3B25" w:rsidP="003A3B25">
      <w:pPr>
        <w:pStyle w:val="ConsPlusNormal"/>
        <w:jc w:val="both"/>
      </w:pPr>
    </w:p>
    <w:p w:rsidR="003A3B25" w:rsidRDefault="003A3B25" w:rsidP="003A3B25">
      <w:pPr>
        <w:pStyle w:val="ConsPlusNormal"/>
        <w:jc w:val="right"/>
      </w:pPr>
      <w:r>
        <w:t>Таблица 6</w:t>
      </w:r>
    </w:p>
    <w:p w:rsidR="003A3B25" w:rsidRDefault="003A3B25" w:rsidP="003A3B25">
      <w:pPr>
        <w:pStyle w:val="ConsPlusNormal"/>
        <w:jc w:val="both"/>
      </w:pPr>
    </w:p>
    <w:tbl>
      <w:tblPr>
        <w:tblW w:w="10200" w:type="dxa"/>
        <w:tblInd w:w="-82" w:type="dxa"/>
        <w:tblLayout w:type="fixed"/>
        <w:tblCellMar>
          <w:left w:w="10" w:type="dxa"/>
          <w:right w:w="10" w:type="dxa"/>
        </w:tblCellMar>
        <w:tblLook w:val="04A0" w:firstRow="1" w:lastRow="0" w:firstColumn="1" w:lastColumn="0" w:noHBand="0" w:noVBand="1"/>
      </w:tblPr>
      <w:tblGrid>
        <w:gridCol w:w="6406"/>
        <w:gridCol w:w="1301"/>
        <w:gridCol w:w="2493"/>
      </w:tblGrid>
      <w:tr w:rsidR="003A3B25" w:rsidTr="003A3B25">
        <w:tc>
          <w:tcPr>
            <w:tcW w:w="640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Наименование учебного оборудования</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Единица измерения</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Количество</w:t>
            </w:r>
          </w:p>
        </w:tc>
      </w:tr>
      <w:tr w:rsidR="003A3B25" w:rsidTr="003A3B25">
        <w:tc>
          <w:tcPr>
            <w:tcW w:w="10200"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rPr>
                <w:b/>
                <w:bCs/>
                <w:color w:val="26292E"/>
                <w:sz w:val="22"/>
                <w:szCs w:val="22"/>
              </w:rPr>
              <w:lastRenderedPageBreak/>
              <w:t>Технические средства обучения</w:t>
            </w:r>
          </w:p>
        </w:tc>
      </w:tr>
      <w:tr w:rsidR="003A3B25" w:rsidTr="003A3B25">
        <w:tc>
          <w:tcPr>
            <w:tcW w:w="640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widowControl/>
              <w:suppressAutoHyphens w:val="0"/>
              <w:autoSpaceDE/>
              <w:textAlignment w:val="auto"/>
            </w:pPr>
            <w:proofErr w:type="spellStart"/>
            <w:proofErr w:type="gramStart"/>
            <w:r>
              <w:rPr>
                <w:color w:val="000000"/>
                <w:kern w:val="0"/>
                <w:sz w:val="22"/>
                <w:szCs w:val="22"/>
                <w:lang w:eastAsia="ru-RU" w:bidi="ar-SA"/>
              </w:rPr>
              <w:t>Тахограф</w:t>
            </w:r>
            <w:proofErr w:type="spellEnd"/>
            <w:r>
              <w:rPr>
                <w:color w:val="000000"/>
                <w:kern w:val="0"/>
                <w:sz w:val="22"/>
                <w:szCs w:val="22"/>
                <w:lang w:eastAsia="ru-RU" w:bidi="ar-SA"/>
              </w:rPr>
              <w:t xml:space="preserve">  либо</w:t>
            </w:r>
            <w:proofErr w:type="gramEnd"/>
            <w:r>
              <w:rPr>
                <w:color w:val="000000"/>
                <w:kern w:val="0"/>
                <w:sz w:val="22"/>
                <w:szCs w:val="22"/>
                <w:lang w:eastAsia="ru-RU" w:bidi="ar-SA"/>
              </w:rPr>
              <w:t xml:space="preserve"> соответствующее электронное учебное пособие</w:t>
            </w:r>
          </w:p>
          <w:p w:rsidR="003A3B25" w:rsidRDefault="003A3B25" w:rsidP="003A3B25">
            <w:pPr>
              <w:widowControl/>
              <w:suppressAutoHyphens w:val="0"/>
              <w:autoSpaceDE/>
              <w:textAlignment w:val="auto"/>
            </w:pPr>
            <w:r>
              <w:rPr>
                <w:color w:val="000000"/>
                <w:kern w:val="0"/>
                <w:sz w:val="22"/>
                <w:szCs w:val="22"/>
                <w:lang w:eastAsia="ru-RU" w:bidi="ar-SA"/>
              </w:rPr>
              <w:t>Компьютер</w:t>
            </w:r>
          </w:p>
          <w:p w:rsidR="003A3B25" w:rsidRDefault="003A3B25" w:rsidP="003A3B25">
            <w:pPr>
              <w:pStyle w:val="ConsPlusNormal"/>
            </w:pPr>
            <w:r>
              <w:rPr>
                <w:color w:val="000000"/>
                <w:kern w:val="0"/>
                <w:sz w:val="22"/>
                <w:szCs w:val="22"/>
                <w:lang w:eastAsia="ru-RU" w:bidi="ar-SA"/>
              </w:rPr>
              <w:t>Технические средства демонстрации аудиовизуальной информации</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комплект</w:t>
            </w:r>
          </w:p>
          <w:p w:rsidR="003A3B25" w:rsidRDefault="003A3B25" w:rsidP="003A3B25">
            <w:pPr>
              <w:pStyle w:val="ConsPlusNormal"/>
              <w:jc w:val="center"/>
            </w:pPr>
            <w:r>
              <w:t>штука</w:t>
            </w:r>
          </w:p>
          <w:p w:rsidR="003A3B25" w:rsidRDefault="003A3B25" w:rsidP="003A3B25">
            <w:pPr>
              <w:pStyle w:val="ConsPlusNormal"/>
              <w:jc w:val="center"/>
            </w:pPr>
          </w:p>
          <w:p w:rsidR="003A3B25" w:rsidRDefault="003A3B25" w:rsidP="003A3B25">
            <w:pPr>
              <w:pStyle w:val="ConsPlusNormal"/>
              <w:jc w:val="center"/>
            </w:pPr>
            <w:r>
              <w:t>штука</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1</w:t>
            </w:r>
          </w:p>
          <w:p w:rsidR="003A3B25" w:rsidRDefault="003A3B25" w:rsidP="003A3B25">
            <w:pPr>
              <w:pStyle w:val="ConsPlusNormal"/>
              <w:jc w:val="center"/>
            </w:pPr>
            <w:r>
              <w:t>1</w:t>
            </w:r>
          </w:p>
          <w:p w:rsidR="003A3B25" w:rsidRDefault="003A3B25" w:rsidP="003A3B25">
            <w:pPr>
              <w:pStyle w:val="ConsPlusNormal"/>
              <w:jc w:val="center"/>
            </w:pPr>
          </w:p>
          <w:p w:rsidR="003A3B25" w:rsidRDefault="003A3B25" w:rsidP="003A3B25">
            <w:pPr>
              <w:pStyle w:val="ConsPlusNormal"/>
              <w:jc w:val="center"/>
            </w:pPr>
            <w:r>
              <w:t>1</w:t>
            </w:r>
          </w:p>
        </w:tc>
      </w:tr>
      <w:tr w:rsidR="003A3B25" w:rsidTr="003A3B25">
        <w:tc>
          <w:tcPr>
            <w:tcW w:w="10200"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widowControl/>
              <w:suppressAutoHyphens w:val="0"/>
              <w:autoSpaceDE/>
              <w:textAlignment w:val="auto"/>
            </w:pPr>
            <w:r>
              <w:rPr>
                <w:b/>
                <w:bCs/>
                <w:color w:val="26292E"/>
                <w:kern w:val="0"/>
                <w:sz w:val="22"/>
                <w:szCs w:val="22"/>
                <w:lang w:eastAsia="ru-RU" w:bidi="ar-SA"/>
              </w:rPr>
              <w:t>Учебно-наглядные пособия по учебным предметам (допустимо представлять в виде плаката,</w:t>
            </w:r>
          </w:p>
          <w:p w:rsidR="003A3B25" w:rsidRDefault="003A3B25" w:rsidP="003A3B25">
            <w:pPr>
              <w:pStyle w:val="ConsPlusNormal"/>
              <w:jc w:val="center"/>
            </w:pPr>
            <w:r>
              <w:rPr>
                <w:b/>
                <w:bCs/>
                <w:color w:val="26292E"/>
                <w:kern w:val="0"/>
                <w:sz w:val="22"/>
                <w:szCs w:val="22"/>
                <w:lang w:eastAsia="ru-RU" w:bidi="ar-SA"/>
              </w:rPr>
              <w:t>стенда, модели, фильма, мультимедийных слайдов)</w:t>
            </w:r>
          </w:p>
        </w:tc>
      </w:tr>
      <w:tr w:rsidR="003A3B25" w:rsidTr="003A3B25">
        <w:tc>
          <w:tcPr>
            <w:tcW w:w="10200" w:type="dxa"/>
            <w:gridSpan w:val="3"/>
            <w:tcBorders>
              <w:top w:val="single" w:sz="4" w:space="0" w:color="000000"/>
              <w:left w:val="single" w:sz="4" w:space="0" w:color="000000"/>
              <w:bottom w:val="single" w:sz="4" w:space="0" w:color="000000"/>
              <w:right w:val="single" w:sz="4" w:space="0" w:color="000000"/>
            </w:tcBorders>
            <w:shd w:val="clear" w:color="auto" w:fill="auto"/>
            <w:tcMar>
              <w:top w:w="62" w:type="dxa"/>
              <w:left w:w="62" w:type="dxa"/>
              <w:bottom w:w="62" w:type="dxa"/>
              <w:right w:w="62" w:type="dxa"/>
            </w:tcMar>
          </w:tcPr>
          <w:p w:rsidR="003A3B25" w:rsidRDefault="003A3B25" w:rsidP="003A3B25">
            <w:pPr>
              <w:pStyle w:val="ConsPlusNormal"/>
              <w:jc w:val="center"/>
            </w:pPr>
            <w:r>
              <w:rPr>
                <w:b/>
                <w:bCs/>
                <w:color w:val="26292E"/>
                <w:sz w:val="22"/>
                <w:szCs w:val="22"/>
              </w:rPr>
              <w:t>Основы управления транспортными средствами</w:t>
            </w:r>
          </w:p>
        </w:tc>
      </w:tr>
      <w:tr w:rsidR="003A3B25" w:rsidTr="003A3B25">
        <w:tc>
          <w:tcPr>
            <w:tcW w:w="6406" w:type="dxa"/>
            <w:tcBorders>
              <w:top w:val="single" w:sz="4" w:space="0" w:color="000000"/>
              <w:left w:val="single" w:sz="4" w:space="0" w:color="000000"/>
              <w:bottom w:val="single" w:sz="4" w:space="0" w:color="000000"/>
              <w:right w:val="single" w:sz="4" w:space="0" w:color="000000"/>
            </w:tcBorders>
            <w:shd w:val="clear" w:color="auto" w:fill="auto"/>
            <w:tcMar>
              <w:top w:w="62" w:type="dxa"/>
              <w:left w:w="62" w:type="dxa"/>
              <w:bottom w:w="62" w:type="dxa"/>
              <w:right w:w="62" w:type="dxa"/>
            </w:tcMar>
          </w:tcPr>
          <w:p w:rsidR="003A3B25" w:rsidRDefault="003A3B25" w:rsidP="003A3B25">
            <w:pPr>
              <w:widowControl/>
              <w:suppressAutoHyphens w:val="0"/>
              <w:autoSpaceDE/>
              <w:textAlignment w:val="auto"/>
            </w:pPr>
            <w:r>
              <w:rPr>
                <w:color w:val="000000"/>
                <w:kern w:val="0"/>
                <w:sz w:val="22"/>
                <w:szCs w:val="22"/>
                <w:lang w:eastAsia="ru-RU" w:bidi="ar-SA"/>
              </w:rPr>
              <w:t>Сложные дорожные условия</w:t>
            </w:r>
          </w:p>
          <w:p w:rsidR="003A3B25" w:rsidRDefault="003A3B25" w:rsidP="003A3B25">
            <w:pPr>
              <w:pStyle w:val="ConsPlusNormal"/>
            </w:pP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62" w:type="dxa"/>
              <w:left w:w="62" w:type="dxa"/>
              <w:bottom w:w="62" w:type="dxa"/>
              <w:right w:w="62" w:type="dxa"/>
            </w:tcMar>
          </w:tcPr>
          <w:p w:rsidR="003A3B25" w:rsidRDefault="003A3B25" w:rsidP="003A3B25">
            <w:pPr>
              <w:pStyle w:val="ConsPlusNormal"/>
              <w:jc w:val="center"/>
            </w:pPr>
            <w:r>
              <w:t>штука</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62" w:type="dxa"/>
              <w:left w:w="62" w:type="dxa"/>
              <w:bottom w:w="62" w:type="dxa"/>
              <w:right w:w="62" w:type="dxa"/>
            </w:tcMar>
          </w:tcPr>
          <w:p w:rsidR="003A3B25" w:rsidRDefault="003A3B25" w:rsidP="003A3B25">
            <w:pPr>
              <w:pStyle w:val="ConsPlusNormal"/>
              <w:jc w:val="center"/>
            </w:pPr>
            <w:r>
              <w:t>1</w:t>
            </w:r>
          </w:p>
        </w:tc>
      </w:tr>
      <w:tr w:rsidR="003A3B25" w:rsidTr="003A3B25">
        <w:tc>
          <w:tcPr>
            <w:tcW w:w="640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widowControl/>
              <w:suppressAutoHyphens w:val="0"/>
              <w:autoSpaceDE/>
              <w:textAlignment w:val="auto"/>
            </w:pPr>
            <w:r>
              <w:rPr>
                <w:color w:val="000000"/>
                <w:kern w:val="0"/>
                <w:sz w:val="22"/>
                <w:szCs w:val="22"/>
                <w:lang w:eastAsia="ru-RU" w:bidi="ar-SA"/>
              </w:rPr>
              <w:t>Виды и причины ДТП</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штука</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1</w:t>
            </w:r>
          </w:p>
        </w:tc>
      </w:tr>
      <w:tr w:rsidR="003A3B25" w:rsidTr="003A3B25">
        <w:tc>
          <w:tcPr>
            <w:tcW w:w="640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widowControl/>
              <w:suppressAutoHyphens w:val="0"/>
              <w:autoSpaceDE/>
              <w:textAlignment w:val="auto"/>
            </w:pPr>
            <w:r>
              <w:rPr>
                <w:color w:val="000000"/>
                <w:kern w:val="0"/>
                <w:sz w:val="22"/>
                <w:szCs w:val="22"/>
                <w:lang w:eastAsia="ru-RU" w:bidi="ar-SA"/>
              </w:rPr>
              <w:t>Типичные опасные ситуации</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штука</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1</w:t>
            </w:r>
          </w:p>
        </w:tc>
      </w:tr>
      <w:tr w:rsidR="003A3B25" w:rsidTr="003A3B25">
        <w:tc>
          <w:tcPr>
            <w:tcW w:w="640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widowControl/>
              <w:suppressAutoHyphens w:val="0"/>
              <w:autoSpaceDE/>
              <w:textAlignment w:val="auto"/>
            </w:pPr>
            <w:r>
              <w:rPr>
                <w:color w:val="000000"/>
                <w:kern w:val="0"/>
                <w:sz w:val="22"/>
                <w:szCs w:val="22"/>
                <w:lang w:eastAsia="ru-RU" w:bidi="ar-SA"/>
              </w:rPr>
              <w:t>Опасности при обгоне</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штука</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1</w:t>
            </w:r>
          </w:p>
        </w:tc>
      </w:tr>
      <w:tr w:rsidR="003A3B25" w:rsidTr="003A3B25">
        <w:tc>
          <w:tcPr>
            <w:tcW w:w="640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widowControl/>
              <w:suppressAutoHyphens w:val="0"/>
              <w:autoSpaceDE/>
              <w:textAlignment w:val="auto"/>
            </w:pPr>
            <w:r>
              <w:rPr>
                <w:color w:val="000000"/>
                <w:kern w:val="0"/>
                <w:sz w:val="22"/>
                <w:szCs w:val="22"/>
                <w:lang w:eastAsia="ru-RU" w:bidi="ar-SA"/>
              </w:rPr>
              <w:t>Сложные метеоусловия</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штука</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1</w:t>
            </w:r>
          </w:p>
        </w:tc>
      </w:tr>
      <w:tr w:rsidR="003A3B25" w:rsidTr="003A3B25">
        <w:tc>
          <w:tcPr>
            <w:tcW w:w="640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widowControl/>
              <w:suppressAutoHyphens w:val="0"/>
              <w:autoSpaceDE/>
              <w:textAlignment w:val="auto"/>
              <w:rPr>
                <w:color w:val="000000"/>
                <w:kern w:val="0"/>
                <w:sz w:val="22"/>
                <w:szCs w:val="22"/>
                <w:lang w:eastAsia="ru-RU" w:bidi="ar-SA"/>
              </w:rPr>
            </w:pPr>
            <w:r>
              <w:rPr>
                <w:color w:val="000000"/>
                <w:kern w:val="0"/>
                <w:sz w:val="22"/>
                <w:szCs w:val="22"/>
                <w:lang w:eastAsia="ru-RU" w:bidi="ar-SA"/>
              </w:rPr>
              <w:t>Движение в темное время суток</w:t>
            </w:r>
          </w:p>
          <w:p w:rsidR="003A3B25" w:rsidRDefault="003A3B25" w:rsidP="003A3B25">
            <w:pPr>
              <w:widowControl/>
              <w:suppressAutoHyphens w:val="0"/>
              <w:autoSpaceDE/>
              <w:textAlignment w:val="auto"/>
            </w:pPr>
            <w:r>
              <w:rPr>
                <w:color w:val="000000"/>
                <w:kern w:val="0"/>
                <w:sz w:val="22"/>
                <w:szCs w:val="22"/>
                <w:lang w:eastAsia="ru-RU" w:bidi="ar-SA"/>
              </w:rPr>
              <w:t>Посадка водителя за рулем</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штука</w:t>
            </w:r>
          </w:p>
          <w:p w:rsidR="003A3B25" w:rsidRDefault="003A3B25" w:rsidP="003A3B25">
            <w:pPr>
              <w:pStyle w:val="ConsPlusNormal"/>
              <w:jc w:val="center"/>
            </w:pPr>
            <w:r>
              <w:t>штука</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1</w:t>
            </w:r>
          </w:p>
          <w:p w:rsidR="003A3B25" w:rsidRDefault="003A3B25" w:rsidP="003A3B25">
            <w:pPr>
              <w:pStyle w:val="ConsPlusNormal"/>
              <w:jc w:val="center"/>
            </w:pPr>
            <w:r>
              <w:t>1</w:t>
            </w:r>
          </w:p>
        </w:tc>
      </w:tr>
      <w:tr w:rsidR="003A3B25" w:rsidTr="003A3B25">
        <w:tc>
          <w:tcPr>
            <w:tcW w:w="640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widowControl/>
              <w:suppressAutoHyphens w:val="0"/>
              <w:autoSpaceDE/>
              <w:textAlignment w:val="auto"/>
            </w:pPr>
            <w:r>
              <w:rPr>
                <w:color w:val="000000"/>
                <w:kern w:val="0"/>
                <w:sz w:val="22"/>
                <w:szCs w:val="22"/>
                <w:lang w:eastAsia="ru-RU" w:bidi="ar-SA"/>
              </w:rPr>
              <w:t>Приемы руления</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штука</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1</w:t>
            </w:r>
          </w:p>
        </w:tc>
      </w:tr>
      <w:tr w:rsidR="003A3B25" w:rsidTr="003A3B25">
        <w:tc>
          <w:tcPr>
            <w:tcW w:w="640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widowControl/>
              <w:suppressAutoHyphens w:val="0"/>
              <w:autoSpaceDE/>
              <w:textAlignment w:val="auto"/>
            </w:pPr>
            <w:r>
              <w:rPr>
                <w:color w:val="000000"/>
                <w:kern w:val="0"/>
                <w:sz w:val="22"/>
                <w:szCs w:val="22"/>
                <w:lang w:eastAsia="ru-RU" w:bidi="ar-SA"/>
              </w:rPr>
              <w:t>Способы торможения</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штука</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1</w:t>
            </w:r>
          </w:p>
        </w:tc>
      </w:tr>
      <w:tr w:rsidR="003A3B25" w:rsidTr="003A3B25">
        <w:tc>
          <w:tcPr>
            <w:tcW w:w="640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both"/>
            </w:pPr>
            <w:r>
              <w:rPr>
                <w:color w:val="000000"/>
                <w:kern w:val="0"/>
                <w:sz w:val="22"/>
                <w:szCs w:val="22"/>
                <w:lang w:eastAsia="ru-RU" w:bidi="ar-SA"/>
              </w:rPr>
              <w:t>Тормозной и остановочный путь</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штука</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1</w:t>
            </w:r>
          </w:p>
        </w:tc>
      </w:tr>
      <w:tr w:rsidR="003A3B25" w:rsidTr="003A3B25">
        <w:tc>
          <w:tcPr>
            <w:tcW w:w="640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widowControl/>
              <w:suppressAutoHyphens w:val="0"/>
              <w:autoSpaceDE/>
              <w:textAlignment w:val="auto"/>
            </w:pPr>
            <w:r>
              <w:rPr>
                <w:color w:val="000000"/>
                <w:kern w:val="0"/>
                <w:sz w:val="22"/>
                <w:szCs w:val="22"/>
                <w:lang w:eastAsia="ru-RU" w:bidi="ar-SA"/>
              </w:rPr>
              <w:t>Действия водителя в критических ситуациях</w:t>
            </w:r>
          </w:p>
          <w:p w:rsidR="003A3B25" w:rsidRDefault="003A3B25" w:rsidP="003A3B25">
            <w:pPr>
              <w:widowControl/>
              <w:suppressAutoHyphens w:val="0"/>
              <w:autoSpaceDE/>
              <w:textAlignment w:val="auto"/>
            </w:pPr>
            <w:r>
              <w:rPr>
                <w:color w:val="000000"/>
                <w:kern w:val="0"/>
                <w:sz w:val="22"/>
                <w:szCs w:val="22"/>
                <w:lang w:eastAsia="ru-RU" w:bidi="ar-SA"/>
              </w:rPr>
              <w:t>управления транспортным средством</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штука</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1</w:t>
            </w:r>
          </w:p>
        </w:tc>
      </w:tr>
      <w:tr w:rsidR="003A3B25" w:rsidTr="003A3B25">
        <w:tc>
          <w:tcPr>
            <w:tcW w:w="640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widowControl/>
              <w:suppressAutoHyphens w:val="0"/>
              <w:autoSpaceDE/>
              <w:textAlignment w:val="auto"/>
            </w:pPr>
            <w:r>
              <w:rPr>
                <w:color w:val="000000"/>
                <w:kern w:val="0"/>
                <w:sz w:val="22"/>
                <w:szCs w:val="22"/>
                <w:lang w:eastAsia="ru-RU" w:bidi="ar-SA"/>
              </w:rPr>
              <w:t>Силы, действующие на транспортное средство</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штука</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1</w:t>
            </w:r>
          </w:p>
        </w:tc>
      </w:tr>
      <w:tr w:rsidR="003A3B25" w:rsidTr="003A3B25">
        <w:tc>
          <w:tcPr>
            <w:tcW w:w="640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widowControl/>
              <w:suppressAutoHyphens w:val="0"/>
              <w:autoSpaceDE/>
              <w:textAlignment w:val="auto"/>
            </w:pPr>
            <w:r>
              <w:rPr>
                <w:color w:val="000000"/>
                <w:kern w:val="0"/>
                <w:sz w:val="22"/>
                <w:szCs w:val="22"/>
                <w:lang w:eastAsia="ru-RU" w:bidi="ar-SA"/>
              </w:rPr>
              <w:t>Управление автомобилем в нештатных ситуациях</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штука</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1</w:t>
            </w:r>
          </w:p>
        </w:tc>
      </w:tr>
      <w:tr w:rsidR="003A3B25" w:rsidTr="003A3B25">
        <w:tc>
          <w:tcPr>
            <w:tcW w:w="640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widowControl/>
              <w:suppressAutoHyphens w:val="0"/>
              <w:autoSpaceDE/>
              <w:textAlignment w:val="auto"/>
            </w:pPr>
            <w:r>
              <w:rPr>
                <w:color w:val="000000"/>
                <w:kern w:val="0"/>
                <w:sz w:val="22"/>
                <w:szCs w:val="22"/>
                <w:lang w:eastAsia="ru-RU" w:bidi="ar-SA"/>
              </w:rPr>
              <w:t>Активная безопасность</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штука</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1</w:t>
            </w:r>
          </w:p>
        </w:tc>
      </w:tr>
      <w:tr w:rsidR="003A3B25" w:rsidTr="003A3B25">
        <w:tc>
          <w:tcPr>
            <w:tcW w:w="640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widowControl/>
              <w:suppressAutoHyphens w:val="0"/>
              <w:autoSpaceDE/>
              <w:textAlignment w:val="auto"/>
            </w:pPr>
            <w:r>
              <w:rPr>
                <w:color w:val="000000"/>
                <w:kern w:val="0"/>
                <w:sz w:val="22"/>
                <w:szCs w:val="22"/>
                <w:lang w:eastAsia="ru-RU" w:bidi="ar-SA"/>
              </w:rPr>
              <w:t>Профессиональная надежность водителя</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штука</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1</w:t>
            </w:r>
          </w:p>
        </w:tc>
      </w:tr>
      <w:tr w:rsidR="003A3B25" w:rsidTr="003A3B25">
        <w:tc>
          <w:tcPr>
            <w:tcW w:w="640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widowControl/>
              <w:suppressAutoHyphens w:val="0"/>
              <w:autoSpaceDE/>
              <w:textAlignment w:val="auto"/>
            </w:pPr>
            <w:r>
              <w:rPr>
                <w:color w:val="000000"/>
                <w:kern w:val="0"/>
                <w:sz w:val="22"/>
                <w:szCs w:val="22"/>
                <w:lang w:eastAsia="ru-RU" w:bidi="ar-SA"/>
              </w:rPr>
              <w:t>Дистанция и боковой интервал, организация наблюдения в процессе</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штука</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1</w:t>
            </w:r>
          </w:p>
        </w:tc>
      </w:tr>
      <w:tr w:rsidR="003A3B25" w:rsidTr="003A3B25">
        <w:tc>
          <w:tcPr>
            <w:tcW w:w="640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widowControl/>
              <w:suppressAutoHyphens w:val="0"/>
              <w:autoSpaceDE/>
              <w:textAlignment w:val="auto"/>
            </w:pPr>
            <w:r>
              <w:rPr>
                <w:color w:val="000000"/>
                <w:kern w:val="0"/>
                <w:sz w:val="22"/>
                <w:szCs w:val="22"/>
                <w:lang w:eastAsia="ru-RU" w:bidi="ar-SA"/>
              </w:rPr>
              <w:t>Влияние дорожных условий на безопасность движения</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штука</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1</w:t>
            </w:r>
          </w:p>
        </w:tc>
      </w:tr>
      <w:tr w:rsidR="003A3B25" w:rsidTr="003A3B25">
        <w:tc>
          <w:tcPr>
            <w:tcW w:w="640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widowControl/>
              <w:suppressAutoHyphens w:val="0"/>
              <w:autoSpaceDE/>
              <w:textAlignment w:val="auto"/>
            </w:pPr>
            <w:r>
              <w:rPr>
                <w:color w:val="000000"/>
                <w:kern w:val="0"/>
                <w:sz w:val="22"/>
                <w:szCs w:val="22"/>
                <w:lang w:eastAsia="ru-RU" w:bidi="ar-SA"/>
              </w:rPr>
              <w:t>Безопасное прохождение поворотов</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штука</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1</w:t>
            </w:r>
          </w:p>
        </w:tc>
      </w:tr>
      <w:tr w:rsidR="003A3B25" w:rsidTr="003A3B25">
        <w:tc>
          <w:tcPr>
            <w:tcW w:w="640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widowControl/>
              <w:suppressAutoHyphens w:val="0"/>
              <w:autoSpaceDE/>
              <w:textAlignment w:val="auto"/>
            </w:pPr>
            <w:r>
              <w:rPr>
                <w:color w:val="000000"/>
                <w:kern w:val="0"/>
                <w:sz w:val="22"/>
                <w:szCs w:val="22"/>
                <w:lang w:eastAsia="ru-RU" w:bidi="ar-SA"/>
              </w:rPr>
              <w:t>Безопасность пассажиров транспортных средств</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штука</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1</w:t>
            </w:r>
          </w:p>
        </w:tc>
      </w:tr>
      <w:tr w:rsidR="003A3B25" w:rsidTr="003A3B25">
        <w:tc>
          <w:tcPr>
            <w:tcW w:w="640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widowControl/>
              <w:suppressAutoHyphens w:val="0"/>
              <w:autoSpaceDE/>
              <w:textAlignment w:val="auto"/>
            </w:pPr>
            <w:r>
              <w:rPr>
                <w:color w:val="000000"/>
                <w:kern w:val="0"/>
                <w:sz w:val="22"/>
                <w:szCs w:val="22"/>
                <w:lang w:eastAsia="ru-RU" w:bidi="ar-SA"/>
              </w:rPr>
              <w:t>Безопасность пешеходов и велосипедистов</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штука</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1</w:t>
            </w:r>
          </w:p>
        </w:tc>
      </w:tr>
      <w:tr w:rsidR="003A3B25" w:rsidTr="003A3B25">
        <w:tc>
          <w:tcPr>
            <w:tcW w:w="640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widowControl/>
              <w:suppressAutoHyphens w:val="0"/>
              <w:autoSpaceDE/>
              <w:textAlignment w:val="auto"/>
            </w:pPr>
            <w:r>
              <w:rPr>
                <w:color w:val="000000"/>
                <w:kern w:val="0"/>
                <w:sz w:val="22"/>
                <w:szCs w:val="22"/>
                <w:lang w:eastAsia="ru-RU" w:bidi="ar-SA"/>
              </w:rPr>
              <w:t>Типичные ошибки пешеходов</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штука</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1</w:t>
            </w:r>
          </w:p>
        </w:tc>
      </w:tr>
      <w:tr w:rsidR="003A3B25" w:rsidTr="003A3B25">
        <w:tc>
          <w:tcPr>
            <w:tcW w:w="640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widowControl/>
              <w:suppressAutoHyphens w:val="0"/>
              <w:autoSpaceDE/>
              <w:textAlignment w:val="auto"/>
            </w:pPr>
            <w:r>
              <w:rPr>
                <w:color w:val="000000"/>
                <w:kern w:val="0"/>
                <w:sz w:val="22"/>
                <w:szCs w:val="22"/>
                <w:lang w:eastAsia="ru-RU" w:bidi="ar-SA"/>
              </w:rPr>
              <w:t xml:space="preserve">Типовые примеры допускаемых нарушений </w:t>
            </w:r>
            <w:r>
              <w:rPr>
                <w:rFonts w:ascii="Arial" w:hAnsi="Arial" w:cs="Arial"/>
                <w:color w:val="0F6BBF"/>
                <w:kern w:val="0"/>
                <w:sz w:val="22"/>
                <w:szCs w:val="22"/>
                <w:lang w:eastAsia="ru-RU" w:bidi="ar-SA"/>
              </w:rPr>
              <w:t xml:space="preserve">Правил </w:t>
            </w:r>
            <w:r>
              <w:rPr>
                <w:color w:val="000000"/>
                <w:kern w:val="0"/>
                <w:sz w:val="22"/>
                <w:szCs w:val="22"/>
                <w:lang w:eastAsia="ru-RU" w:bidi="ar-SA"/>
              </w:rPr>
              <w:t>дорожного</w:t>
            </w:r>
          </w:p>
          <w:p w:rsidR="003A3B25" w:rsidRDefault="003A3B25" w:rsidP="003A3B25">
            <w:pPr>
              <w:pStyle w:val="ConsPlusNormal"/>
              <w:jc w:val="both"/>
            </w:pPr>
            <w:r>
              <w:rPr>
                <w:color w:val="000000"/>
                <w:kern w:val="0"/>
                <w:sz w:val="22"/>
                <w:szCs w:val="22"/>
                <w:lang w:eastAsia="ru-RU" w:bidi="ar-SA"/>
              </w:rPr>
              <w:t>движения</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штука</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1</w:t>
            </w:r>
          </w:p>
        </w:tc>
      </w:tr>
      <w:tr w:rsidR="003A3B25" w:rsidTr="003A3B25">
        <w:tc>
          <w:tcPr>
            <w:tcW w:w="10200"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widowControl/>
              <w:suppressAutoHyphens w:val="0"/>
              <w:autoSpaceDE/>
              <w:textAlignment w:val="auto"/>
            </w:pPr>
            <w:r>
              <w:rPr>
                <w:b/>
                <w:bCs/>
                <w:color w:val="26292E"/>
                <w:kern w:val="0"/>
                <w:sz w:val="22"/>
                <w:szCs w:val="22"/>
                <w:lang w:eastAsia="ru-RU" w:bidi="ar-SA"/>
              </w:rPr>
              <w:t>Устройство и техническое обслуживание транспортных средств категории "D" как объектов</w:t>
            </w:r>
          </w:p>
          <w:p w:rsidR="003A3B25" w:rsidRDefault="003A3B25" w:rsidP="003A3B25">
            <w:pPr>
              <w:pStyle w:val="ConsPlusNormal"/>
              <w:jc w:val="center"/>
            </w:pPr>
            <w:r>
              <w:rPr>
                <w:b/>
                <w:bCs/>
                <w:color w:val="26292E"/>
                <w:kern w:val="0"/>
                <w:sz w:val="22"/>
                <w:szCs w:val="22"/>
                <w:lang w:eastAsia="ru-RU" w:bidi="ar-SA"/>
              </w:rPr>
              <w:lastRenderedPageBreak/>
              <w:t>управления</w:t>
            </w:r>
          </w:p>
        </w:tc>
      </w:tr>
      <w:tr w:rsidR="003A3B25" w:rsidTr="003A3B25">
        <w:tc>
          <w:tcPr>
            <w:tcW w:w="640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pPr>
            <w:r>
              <w:rPr>
                <w:color w:val="000000"/>
                <w:sz w:val="22"/>
                <w:szCs w:val="22"/>
              </w:rPr>
              <w:lastRenderedPageBreak/>
              <w:t>Классификация автотранспортных средств</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штука</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1</w:t>
            </w:r>
          </w:p>
        </w:tc>
      </w:tr>
      <w:tr w:rsidR="003A3B25" w:rsidTr="003A3B25">
        <w:tc>
          <w:tcPr>
            <w:tcW w:w="640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widowControl/>
              <w:suppressAutoHyphens w:val="0"/>
              <w:autoSpaceDE/>
              <w:textAlignment w:val="auto"/>
            </w:pPr>
            <w:r>
              <w:rPr>
                <w:color w:val="000000"/>
                <w:kern w:val="0"/>
                <w:sz w:val="22"/>
                <w:szCs w:val="22"/>
                <w:lang w:eastAsia="ru-RU" w:bidi="ar-SA"/>
              </w:rPr>
              <w:t>Общее устройство автомобиля</w:t>
            </w:r>
          </w:p>
          <w:p w:rsidR="003A3B25" w:rsidRDefault="003A3B25" w:rsidP="003A3B25">
            <w:pPr>
              <w:widowControl/>
              <w:suppressAutoHyphens w:val="0"/>
              <w:autoSpaceDE/>
              <w:textAlignment w:val="auto"/>
            </w:pPr>
            <w:r>
              <w:rPr>
                <w:color w:val="000000"/>
                <w:kern w:val="0"/>
                <w:sz w:val="22"/>
                <w:szCs w:val="22"/>
                <w:lang w:eastAsia="ru-RU" w:bidi="ar-SA"/>
              </w:rPr>
              <w:t>Кузов, органы управления, контрольно-измерительные приборы,</w:t>
            </w:r>
          </w:p>
          <w:p w:rsidR="003A3B25" w:rsidRDefault="003A3B25" w:rsidP="003A3B25">
            <w:pPr>
              <w:widowControl/>
              <w:suppressAutoHyphens w:val="0"/>
              <w:autoSpaceDE/>
              <w:textAlignment w:val="auto"/>
            </w:pPr>
            <w:r>
              <w:rPr>
                <w:color w:val="000000"/>
                <w:kern w:val="0"/>
                <w:sz w:val="22"/>
                <w:szCs w:val="22"/>
                <w:lang w:eastAsia="ru-RU" w:bidi="ar-SA"/>
              </w:rPr>
              <w:t>системы пассивной безопасности</w:t>
            </w:r>
          </w:p>
          <w:p w:rsidR="003A3B25" w:rsidRDefault="003A3B25" w:rsidP="003A3B25">
            <w:pPr>
              <w:widowControl/>
              <w:suppressAutoHyphens w:val="0"/>
              <w:autoSpaceDE/>
              <w:textAlignment w:val="auto"/>
              <w:rPr>
                <w:color w:val="000000"/>
                <w:kern w:val="0"/>
                <w:sz w:val="22"/>
                <w:szCs w:val="22"/>
                <w:lang w:eastAsia="ru-RU" w:bidi="ar-SA"/>
              </w:rPr>
            </w:pPr>
            <w:r>
              <w:rPr>
                <w:color w:val="000000"/>
                <w:kern w:val="0"/>
                <w:sz w:val="22"/>
                <w:szCs w:val="22"/>
                <w:lang w:eastAsia="ru-RU" w:bidi="ar-SA"/>
              </w:rPr>
              <w:t>Общее устройство двигателя внутреннего сгорания с демонстрацией принципа работы</w:t>
            </w:r>
          </w:p>
          <w:p w:rsidR="003A3B25" w:rsidRDefault="003A3B25" w:rsidP="003A3B25">
            <w:pPr>
              <w:widowControl/>
              <w:suppressAutoHyphens w:val="0"/>
              <w:autoSpaceDE/>
              <w:textAlignment w:val="auto"/>
              <w:rPr>
                <w:kern w:val="0"/>
                <w:lang w:eastAsia="ru-RU" w:bidi="ar-SA"/>
              </w:rPr>
            </w:pPr>
          </w:p>
          <w:p w:rsidR="003A3B25" w:rsidRDefault="003A3B25" w:rsidP="003A3B25">
            <w:pPr>
              <w:widowControl/>
              <w:suppressAutoHyphens w:val="0"/>
              <w:autoSpaceDE/>
              <w:textAlignment w:val="auto"/>
              <w:rPr>
                <w:color w:val="000000"/>
                <w:kern w:val="0"/>
                <w:sz w:val="22"/>
                <w:szCs w:val="22"/>
                <w:lang w:eastAsia="ru-RU" w:bidi="ar-SA"/>
              </w:rPr>
            </w:pPr>
            <w:r>
              <w:rPr>
                <w:color w:val="000000"/>
                <w:kern w:val="0"/>
                <w:sz w:val="22"/>
                <w:szCs w:val="22"/>
                <w:lang w:eastAsia="ru-RU" w:bidi="ar-SA"/>
              </w:rPr>
              <w:t>Кривошипно-шатунный и газораспределительный механизмы</w:t>
            </w:r>
          </w:p>
          <w:p w:rsidR="003A3B25" w:rsidRDefault="003A3B25" w:rsidP="003A3B25">
            <w:pPr>
              <w:widowControl/>
              <w:suppressAutoHyphens w:val="0"/>
              <w:autoSpaceDE/>
              <w:textAlignment w:val="auto"/>
              <w:rPr>
                <w:kern w:val="0"/>
                <w:lang w:eastAsia="ru-RU" w:bidi="ar-SA"/>
              </w:rPr>
            </w:pPr>
          </w:p>
          <w:p w:rsidR="003A3B25" w:rsidRDefault="003A3B25" w:rsidP="003A3B25">
            <w:pPr>
              <w:widowControl/>
              <w:suppressAutoHyphens w:val="0"/>
              <w:autoSpaceDE/>
              <w:textAlignment w:val="auto"/>
            </w:pPr>
            <w:r>
              <w:rPr>
                <w:color w:val="000000"/>
                <w:kern w:val="0"/>
                <w:sz w:val="22"/>
                <w:szCs w:val="22"/>
                <w:lang w:eastAsia="ru-RU" w:bidi="ar-SA"/>
              </w:rPr>
              <w:t>Общее устройство и принцип работы системы смазки</w:t>
            </w:r>
          </w:p>
          <w:p w:rsidR="003A3B25" w:rsidRDefault="003A3B25" w:rsidP="003A3B25">
            <w:pPr>
              <w:widowControl/>
              <w:suppressAutoHyphens w:val="0"/>
              <w:autoSpaceDE/>
              <w:textAlignment w:val="auto"/>
            </w:pPr>
            <w:r>
              <w:rPr>
                <w:color w:val="000000"/>
                <w:kern w:val="0"/>
                <w:sz w:val="22"/>
                <w:szCs w:val="22"/>
                <w:lang w:eastAsia="ru-RU" w:bidi="ar-SA"/>
              </w:rPr>
              <w:t>Общее устройство и принцип работы системы охлаждения</w:t>
            </w:r>
          </w:p>
          <w:p w:rsidR="003A3B25" w:rsidRDefault="003A3B25" w:rsidP="003A3B25">
            <w:pPr>
              <w:widowControl/>
              <w:suppressAutoHyphens w:val="0"/>
              <w:autoSpaceDE/>
              <w:textAlignment w:val="auto"/>
            </w:pPr>
            <w:r>
              <w:rPr>
                <w:color w:val="000000"/>
                <w:kern w:val="0"/>
                <w:sz w:val="22"/>
                <w:szCs w:val="22"/>
                <w:lang w:eastAsia="ru-RU" w:bidi="ar-SA"/>
              </w:rPr>
              <w:t>Общее устройство и принцип работы систем питания и выпуска</w:t>
            </w:r>
          </w:p>
          <w:p w:rsidR="003A3B25" w:rsidRDefault="003A3B25" w:rsidP="003A3B25">
            <w:pPr>
              <w:widowControl/>
              <w:suppressAutoHyphens w:val="0"/>
              <w:autoSpaceDE/>
              <w:textAlignment w:val="auto"/>
            </w:pPr>
            <w:r>
              <w:rPr>
                <w:color w:val="000000"/>
                <w:kern w:val="0"/>
                <w:sz w:val="22"/>
                <w:szCs w:val="22"/>
                <w:lang w:eastAsia="ru-RU" w:bidi="ar-SA"/>
              </w:rPr>
              <w:t>отработавших газов</w:t>
            </w:r>
          </w:p>
          <w:p w:rsidR="003A3B25" w:rsidRDefault="003A3B25" w:rsidP="003A3B25">
            <w:pPr>
              <w:widowControl/>
              <w:suppressAutoHyphens w:val="0"/>
              <w:autoSpaceDE/>
              <w:textAlignment w:val="auto"/>
            </w:pPr>
            <w:r>
              <w:rPr>
                <w:color w:val="000000"/>
                <w:kern w:val="0"/>
                <w:sz w:val="22"/>
                <w:szCs w:val="22"/>
                <w:lang w:eastAsia="ru-RU" w:bidi="ar-SA"/>
              </w:rPr>
              <w:t>Общее устройство и принцип работы систем зажигания: контактной, бесконтактной, микропроцессорной</w:t>
            </w:r>
          </w:p>
          <w:p w:rsidR="003A3B25" w:rsidRDefault="003A3B25" w:rsidP="003A3B25">
            <w:pPr>
              <w:widowControl/>
              <w:suppressAutoHyphens w:val="0"/>
              <w:autoSpaceDE/>
              <w:textAlignment w:val="auto"/>
            </w:pPr>
            <w:r>
              <w:rPr>
                <w:color w:val="000000"/>
                <w:kern w:val="0"/>
                <w:sz w:val="22"/>
                <w:szCs w:val="22"/>
                <w:lang w:eastAsia="ru-RU" w:bidi="ar-SA"/>
              </w:rPr>
              <w:t>Общее устройство и принципы работы тяговых электрических</w:t>
            </w:r>
          </w:p>
          <w:p w:rsidR="003A3B25" w:rsidRDefault="003A3B25" w:rsidP="003A3B25">
            <w:pPr>
              <w:widowControl/>
              <w:suppressAutoHyphens w:val="0"/>
              <w:autoSpaceDE/>
              <w:textAlignment w:val="auto"/>
            </w:pPr>
            <w:r>
              <w:rPr>
                <w:color w:val="000000"/>
                <w:kern w:val="0"/>
                <w:sz w:val="22"/>
                <w:szCs w:val="22"/>
                <w:lang w:eastAsia="ru-RU" w:bidi="ar-SA"/>
              </w:rPr>
              <w:t>двигателей</w:t>
            </w:r>
          </w:p>
          <w:p w:rsidR="003A3B25" w:rsidRDefault="003A3B25" w:rsidP="003A3B25">
            <w:pPr>
              <w:widowControl/>
              <w:suppressAutoHyphens w:val="0"/>
              <w:autoSpaceDE/>
              <w:textAlignment w:val="auto"/>
            </w:pPr>
            <w:r>
              <w:rPr>
                <w:color w:val="000000"/>
                <w:kern w:val="0"/>
                <w:sz w:val="22"/>
                <w:szCs w:val="22"/>
                <w:lang w:eastAsia="ru-RU" w:bidi="ar-SA"/>
              </w:rPr>
              <w:t>Общее устройство и принципы работы комбинированных</w:t>
            </w:r>
          </w:p>
          <w:p w:rsidR="003A3B25" w:rsidRDefault="003A3B25" w:rsidP="003A3B25">
            <w:pPr>
              <w:widowControl/>
              <w:suppressAutoHyphens w:val="0"/>
              <w:autoSpaceDE/>
              <w:textAlignment w:val="auto"/>
            </w:pPr>
            <w:r>
              <w:rPr>
                <w:color w:val="000000"/>
                <w:kern w:val="0"/>
                <w:sz w:val="22"/>
                <w:szCs w:val="22"/>
                <w:lang w:eastAsia="ru-RU" w:bidi="ar-SA"/>
              </w:rPr>
              <w:t>(гибридных) двигательных установок</w:t>
            </w:r>
          </w:p>
          <w:p w:rsidR="003A3B25" w:rsidRDefault="003A3B25" w:rsidP="003A3B25">
            <w:pPr>
              <w:widowControl/>
              <w:suppressAutoHyphens w:val="0"/>
              <w:autoSpaceDE/>
              <w:textAlignment w:val="auto"/>
            </w:pPr>
            <w:r>
              <w:rPr>
                <w:color w:val="000000"/>
                <w:kern w:val="0"/>
                <w:sz w:val="22"/>
                <w:szCs w:val="22"/>
                <w:lang w:eastAsia="ru-RU" w:bidi="ar-SA"/>
              </w:rPr>
              <w:t>Общее устройство и принцип работы узлов и механизмов</w:t>
            </w:r>
          </w:p>
          <w:p w:rsidR="003A3B25" w:rsidRDefault="003A3B25" w:rsidP="003A3B25">
            <w:pPr>
              <w:widowControl/>
              <w:suppressAutoHyphens w:val="0"/>
              <w:autoSpaceDE/>
              <w:textAlignment w:val="auto"/>
            </w:pPr>
            <w:r>
              <w:rPr>
                <w:color w:val="000000"/>
                <w:kern w:val="0"/>
                <w:sz w:val="22"/>
                <w:szCs w:val="22"/>
                <w:lang w:eastAsia="ru-RU" w:bidi="ar-SA"/>
              </w:rPr>
              <w:t>трансмиссии</w:t>
            </w:r>
          </w:p>
          <w:p w:rsidR="003A3B25" w:rsidRDefault="003A3B25" w:rsidP="003A3B25">
            <w:pPr>
              <w:widowControl/>
              <w:suppressAutoHyphens w:val="0"/>
              <w:autoSpaceDE/>
              <w:textAlignment w:val="auto"/>
            </w:pPr>
            <w:r>
              <w:rPr>
                <w:color w:val="000000"/>
                <w:kern w:val="0"/>
                <w:sz w:val="22"/>
                <w:szCs w:val="22"/>
                <w:lang w:eastAsia="ru-RU" w:bidi="ar-SA"/>
              </w:rPr>
              <w:t>Типы и разновидности приводов сцепления</w:t>
            </w:r>
          </w:p>
          <w:p w:rsidR="003A3B25" w:rsidRDefault="003A3B25" w:rsidP="003A3B25">
            <w:pPr>
              <w:widowControl/>
              <w:suppressAutoHyphens w:val="0"/>
              <w:autoSpaceDE/>
              <w:textAlignment w:val="auto"/>
            </w:pPr>
            <w:r>
              <w:rPr>
                <w:color w:val="000000"/>
                <w:kern w:val="0"/>
                <w:sz w:val="22"/>
                <w:szCs w:val="22"/>
                <w:lang w:eastAsia="ru-RU" w:bidi="ar-SA"/>
              </w:rPr>
              <w:t>Общее устройство и принцип работы механической коробки</w:t>
            </w:r>
          </w:p>
          <w:p w:rsidR="003A3B25" w:rsidRDefault="003A3B25" w:rsidP="003A3B25">
            <w:pPr>
              <w:widowControl/>
              <w:suppressAutoHyphens w:val="0"/>
              <w:autoSpaceDE/>
              <w:textAlignment w:val="auto"/>
            </w:pPr>
            <w:r>
              <w:rPr>
                <w:color w:val="000000"/>
                <w:kern w:val="0"/>
                <w:sz w:val="22"/>
                <w:szCs w:val="22"/>
                <w:lang w:eastAsia="ru-RU" w:bidi="ar-SA"/>
              </w:rPr>
              <w:t>переключения передач</w:t>
            </w:r>
          </w:p>
          <w:p w:rsidR="003A3B25" w:rsidRDefault="003A3B25" w:rsidP="003A3B25">
            <w:pPr>
              <w:widowControl/>
              <w:suppressAutoHyphens w:val="0"/>
              <w:autoSpaceDE/>
              <w:textAlignment w:val="auto"/>
            </w:pPr>
            <w:r>
              <w:rPr>
                <w:color w:val="000000"/>
                <w:kern w:val="0"/>
                <w:sz w:val="22"/>
                <w:szCs w:val="22"/>
                <w:lang w:eastAsia="ru-RU" w:bidi="ar-SA"/>
              </w:rPr>
              <w:t>Общее устройство и принцип работы автоматической коробки</w:t>
            </w:r>
          </w:p>
          <w:p w:rsidR="003A3B25" w:rsidRDefault="003A3B25" w:rsidP="003A3B25">
            <w:pPr>
              <w:widowControl/>
              <w:suppressAutoHyphens w:val="0"/>
              <w:autoSpaceDE/>
              <w:textAlignment w:val="auto"/>
            </w:pPr>
            <w:r>
              <w:rPr>
                <w:color w:val="000000"/>
                <w:kern w:val="0"/>
                <w:sz w:val="22"/>
                <w:szCs w:val="22"/>
                <w:lang w:eastAsia="ru-RU" w:bidi="ar-SA"/>
              </w:rPr>
              <w:t>переключения передач</w:t>
            </w:r>
          </w:p>
          <w:p w:rsidR="003A3B25" w:rsidRDefault="003A3B25" w:rsidP="003A3B25">
            <w:pPr>
              <w:widowControl/>
              <w:suppressAutoHyphens w:val="0"/>
              <w:autoSpaceDE/>
              <w:textAlignment w:val="auto"/>
            </w:pPr>
            <w:r>
              <w:rPr>
                <w:color w:val="000000"/>
                <w:kern w:val="0"/>
                <w:sz w:val="22"/>
                <w:szCs w:val="22"/>
                <w:lang w:eastAsia="ru-RU" w:bidi="ar-SA"/>
              </w:rPr>
              <w:t>Общее устройство ходовой части</w:t>
            </w:r>
          </w:p>
          <w:p w:rsidR="003A3B25" w:rsidRDefault="003A3B25" w:rsidP="003A3B25">
            <w:pPr>
              <w:widowControl/>
              <w:suppressAutoHyphens w:val="0"/>
              <w:autoSpaceDE/>
              <w:textAlignment w:val="auto"/>
            </w:pPr>
            <w:r>
              <w:rPr>
                <w:color w:val="000000"/>
                <w:kern w:val="0"/>
                <w:sz w:val="22"/>
                <w:szCs w:val="22"/>
                <w:lang w:eastAsia="ru-RU" w:bidi="ar-SA"/>
              </w:rPr>
              <w:t>Рама, передний и задний мосты, передняя и задняя подвески</w:t>
            </w:r>
          </w:p>
          <w:p w:rsidR="003A3B25" w:rsidRDefault="003A3B25" w:rsidP="003A3B25">
            <w:pPr>
              <w:widowControl/>
              <w:suppressAutoHyphens w:val="0"/>
              <w:autoSpaceDE/>
              <w:textAlignment w:val="auto"/>
            </w:pPr>
            <w:r>
              <w:rPr>
                <w:color w:val="000000"/>
                <w:kern w:val="0"/>
                <w:sz w:val="22"/>
                <w:szCs w:val="22"/>
                <w:lang w:eastAsia="ru-RU" w:bidi="ar-SA"/>
              </w:rPr>
              <w:t>Конструкция, назначение, маркировка и износ автомобильных шин</w:t>
            </w:r>
          </w:p>
          <w:p w:rsidR="003A3B25" w:rsidRDefault="003A3B25" w:rsidP="003A3B25">
            <w:pPr>
              <w:widowControl/>
              <w:suppressAutoHyphens w:val="0"/>
              <w:autoSpaceDE/>
              <w:textAlignment w:val="auto"/>
            </w:pPr>
            <w:r>
              <w:rPr>
                <w:color w:val="000000"/>
                <w:kern w:val="0"/>
                <w:sz w:val="22"/>
                <w:szCs w:val="22"/>
                <w:lang w:eastAsia="ru-RU" w:bidi="ar-SA"/>
              </w:rPr>
              <w:t>Общее устройство и принцип работы тормозных систем</w:t>
            </w:r>
          </w:p>
          <w:p w:rsidR="003A3B25" w:rsidRDefault="003A3B25" w:rsidP="003A3B25">
            <w:pPr>
              <w:widowControl/>
              <w:suppressAutoHyphens w:val="0"/>
              <w:autoSpaceDE/>
              <w:textAlignment w:val="auto"/>
            </w:pPr>
            <w:r>
              <w:rPr>
                <w:color w:val="000000"/>
                <w:kern w:val="0"/>
                <w:sz w:val="22"/>
                <w:szCs w:val="22"/>
                <w:lang w:eastAsia="ru-RU" w:bidi="ar-SA"/>
              </w:rPr>
              <w:t>штука</w:t>
            </w:r>
          </w:p>
          <w:p w:rsidR="003A3B25" w:rsidRDefault="003A3B25" w:rsidP="003A3B25">
            <w:pPr>
              <w:widowControl/>
              <w:suppressAutoHyphens w:val="0"/>
              <w:autoSpaceDE/>
              <w:textAlignment w:val="auto"/>
            </w:pPr>
            <w:r>
              <w:rPr>
                <w:color w:val="000000"/>
                <w:kern w:val="0"/>
                <w:sz w:val="22"/>
                <w:szCs w:val="22"/>
                <w:lang w:eastAsia="ru-RU" w:bidi="ar-SA"/>
              </w:rPr>
              <w:t>Общее устройство и принцип работы системы рулевого управления</w:t>
            </w:r>
          </w:p>
          <w:p w:rsidR="003A3B25" w:rsidRDefault="003A3B25" w:rsidP="003A3B25">
            <w:pPr>
              <w:widowControl/>
              <w:suppressAutoHyphens w:val="0"/>
              <w:autoSpaceDE/>
              <w:textAlignment w:val="auto"/>
            </w:pPr>
            <w:r>
              <w:rPr>
                <w:color w:val="000000"/>
                <w:kern w:val="0"/>
                <w:sz w:val="22"/>
                <w:szCs w:val="22"/>
                <w:lang w:eastAsia="ru-RU" w:bidi="ar-SA"/>
              </w:rPr>
              <w:t>Источники и потребители электрической энергии</w:t>
            </w:r>
          </w:p>
          <w:p w:rsidR="003A3B25" w:rsidRDefault="003A3B25" w:rsidP="003A3B25">
            <w:pPr>
              <w:widowControl/>
              <w:suppressAutoHyphens w:val="0"/>
              <w:autoSpaceDE/>
              <w:textAlignment w:val="auto"/>
            </w:pPr>
            <w:r>
              <w:rPr>
                <w:color w:val="000000"/>
                <w:kern w:val="0"/>
                <w:sz w:val="22"/>
                <w:szCs w:val="22"/>
                <w:lang w:eastAsia="ru-RU" w:bidi="ar-SA"/>
              </w:rPr>
              <w:t>Внешние световые приборы и звуковые сигналы с демонстрацией</w:t>
            </w:r>
          </w:p>
          <w:p w:rsidR="003A3B25" w:rsidRDefault="003A3B25" w:rsidP="003A3B25">
            <w:pPr>
              <w:widowControl/>
              <w:suppressAutoHyphens w:val="0"/>
              <w:autoSpaceDE/>
              <w:textAlignment w:val="auto"/>
            </w:pPr>
            <w:r>
              <w:rPr>
                <w:color w:val="000000"/>
                <w:kern w:val="0"/>
                <w:sz w:val="22"/>
                <w:szCs w:val="22"/>
                <w:lang w:eastAsia="ru-RU" w:bidi="ar-SA"/>
              </w:rPr>
              <w:t>включения (подачи)</w:t>
            </w:r>
          </w:p>
          <w:p w:rsidR="003A3B25" w:rsidRDefault="003A3B25" w:rsidP="003A3B25">
            <w:pPr>
              <w:widowControl/>
              <w:suppressAutoHyphens w:val="0"/>
              <w:autoSpaceDE/>
              <w:textAlignment w:val="auto"/>
            </w:pPr>
            <w:r>
              <w:rPr>
                <w:color w:val="000000"/>
                <w:kern w:val="0"/>
                <w:sz w:val="22"/>
                <w:szCs w:val="22"/>
                <w:lang w:eastAsia="ru-RU" w:bidi="ar-SA"/>
              </w:rPr>
              <w:t>Электронные системы управления автомобилем</w:t>
            </w:r>
          </w:p>
          <w:p w:rsidR="003A3B25" w:rsidRDefault="003A3B25" w:rsidP="003A3B25">
            <w:pPr>
              <w:widowControl/>
              <w:suppressAutoHyphens w:val="0"/>
              <w:autoSpaceDE/>
              <w:textAlignment w:val="auto"/>
            </w:pPr>
            <w:r>
              <w:rPr>
                <w:color w:val="000000"/>
                <w:kern w:val="0"/>
                <w:sz w:val="22"/>
                <w:szCs w:val="22"/>
                <w:lang w:eastAsia="ru-RU" w:bidi="ar-SA"/>
              </w:rPr>
              <w:t>Автомобильные эксплуатационные материалы</w:t>
            </w:r>
          </w:p>
          <w:p w:rsidR="003A3B25" w:rsidRDefault="003A3B25" w:rsidP="003A3B25">
            <w:pPr>
              <w:widowControl/>
              <w:suppressAutoHyphens w:val="0"/>
              <w:autoSpaceDE/>
              <w:textAlignment w:val="auto"/>
            </w:pPr>
            <w:r>
              <w:rPr>
                <w:color w:val="000000"/>
                <w:kern w:val="0"/>
                <w:sz w:val="22"/>
                <w:szCs w:val="22"/>
                <w:lang w:eastAsia="ru-RU" w:bidi="ar-SA"/>
              </w:rPr>
              <w:t>Классификация и общее устройство прицепов</w:t>
            </w:r>
          </w:p>
          <w:p w:rsidR="003A3B25" w:rsidRDefault="003A3B25" w:rsidP="003A3B25">
            <w:pPr>
              <w:widowControl/>
              <w:suppressAutoHyphens w:val="0"/>
              <w:autoSpaceDE/>
              <w:textAlignment w:val="auto"/>
            </w:pPr>
            <w:r>
              <w:rPr>
                <w:color w:val="000000"/>
                <w:kern w:val="0"/>
                <w:sz w:val="22"/>
                <w:szCs w:val="22"/>
                <w:lang w:eastAsia="ru-RU" w:bidi="ar-SA"/>
              </w:rPr>
              <w:t>Виды подвесок, применяемых на прицепах</w:t>
            </w:r>
          </w:p>
          <w:p w:rsidR="003A3B25" w:rsidRDefault="003A3B25" w:rsidP="003A3B25">
            <w:pPr>
              <w:widowControl/>
              <w:suppressAutoHyphens w:val="0"/>
              <w:autoSpaceDE/>
              <w:textAlignment w:val="auto"/>
            </w:pPr>
            <w:r>
              <w:rPr>
                <w:color w:val="000000"/>
                <w:kern w:val="0"/>
                <w:sz w:val="22"/>
                <w:szCs w:val="22"/>
                <w:lang w:eastAsia="ru-RU" w:bidi="ar-SA"/>
              </w:rPr>
              <w:t>Электрооборудование прицепов</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штука</w:t>
            </w:r>
          </w:p>
          <w:p w:rsidR="003A3B25" w:rsidRDefault="003A3B25" w:rsidP="003A3B25">
            <w:pPr>
              <w:pStyle w:val="ConsPlusNormal"/>
              <w:jc w:val="center"/>
            </w:pPr>
            <w:r>
              <w:t>штука</w:t>
            </w:r>
          </w:p>
          <w:p w:rsidR="003A3B25" w:rsidRDefault="003A3B25" w:rsidP="003A3B25">
            <w:pPr>
              <w:pStyle w:val="ConsPlusNormal"/>
              <w:jc w:val="center"/>
            </w:pPr>
          </w:p>
          <w:p w:rsidR="003A3B25" w:rsidRDefault="003A3B25" w:rsidP="003A3B25">
            <w:pPr>
              <w:pStyle w:val="ConsPlusNormal"/>
              <w:jc w:val="center"/>
            </w:pPr>
            <w:r>
              <w:t>штука</w:t>
            </w:r>
          </w:p>
          <w:p w:rsidR="003A3B25" w:rsidRDefault="003A3B25" w:rsidP="003A3B25">
            <w:pPr>
              <w:pStyle w:val="ConsPlusNormal"/>
              <w:jc w:val="center"/>
            </w:pPr>
          </w:p>
          <w:p w:rsidR="003A3B25" w:rsidRDefault="003A3B25" w:rsidP="003A3B25">
            <w:pPr>
              <w:pStyle w:val="ConsPlusNormal"/>
              <w:jc w:val="center"/>
            </w:pPr>
            <w:r>
              <w:t>штука</w:t>
            </w:r>
          </w:p>
          <w:p w:rsidR="003A3B25" w:rsidRDefault="003A3B25" w:rsidP="003A3B25">
            <w:pPr>
              <w:pStyle w:val="ConsPlusNormal"/>
              <w:jc w:val="center"/>
            </w:pPr>
          </w:p>
          <w:p w:rsidR="003A3B25" w:rsidRDefault="003A3B25" w:rsidP="003A3B25">
            <w:pPr>
              <w:pStyle w:val="ConsPlusNormal"/>
              <w:jc w:val="center"/>
            </w:pPr>
            <w:r>
              <w:t>штука</w:t>
            </w:r>
          </w:p>
          <w:p w:rsidR="003A3B25" w:rsidRDefault="003A3B25" w:rsidP="003A3B25">
            <w:pPr>
              <w:pStyle w:val="ConsPlusNormal"/>
              <w:jc w:val="center"/>
            </w:pPr>
            <w:r>
              <w:t>штука</w:t>
            </w:r>
          </w:p>
          <w:p w:rsidR="003A3B25" w:rsidRDefault="003A3B25" w:rsidP="003A3B25">
            <w:pPr>
              <w:pStyle w:val="ConsPlusNormal"/>
              <w:jc w:val="center"/>
            </w:pPr>
            <w:r>
              <w:t>штука</w:t>
            </w:r>
          </w:p>
          <w:p w:rsidR="003A3B25" w:rsidRDefault="003A3B25" w:rsidP="003A3B25">
            <w:pPr>
              <w:pStyle w:val="ConsPlusNormal"/>
              <w:jc w:val="center"/>
            </w:pPr>
          </w:p>
          <w:p w:rsidR="003A3B25" w:rsidRDefault="003A3B25" w:rsidP="003A3B25">
            <w:pPr>
              <w:pStyle w:val="ConsPlusNormal"/>
              <w:jc w:val="center"/>
            </w:pPr>
            <w:r>
              <w:t>штука</w:t>
            </w:r>
          </w:p>
          <w:p w:rsidR="003A3B25" w:rsidRDefault="003A3B25" w:rsidP="003A3B25">
            <w:pPr>
              <w:pStyle w:val="ConsPlusNormal"/>
              <w:jc w:val="center"/>
            </w:pPr>
          </w:p>
          <w:p w:rsidR="003A3B25" w:rsidRDefault="003A3B25" w:rsidP="003A3B25">
            <w:pPr>
              <w:pStyle w:val="ConsPlusNormal"/>
              <w:jc w:val="center"/>
            </w:pPr>
            <w:r>
              <w:t>штука</w:t>
            </w:r>
          </w:p>
          <w:p w:rsidR="003A3B25" w:rsidRDefault="003A3B25" w:rsidP="003A3B25">
            <w:pPr>
              <w:pStyle w:val="ConsPlusNormal"/>
              <w:jc w:val="center"/>
            </w:pPr>
          </w:p>
          <w:p w:rsidR="003A3B25" w:rsidRDefault="003A3B25" w:rsidP="003A3B25">
            <w:pPr>
              <w:pStyle w:val="ConsPlusNormal"/>
              <w:jc w:val="center"/>
            </w:pPr>
            <w:r>
              <w:t>штука</w:t>
            </w:r>
          </w:p>
          <w:p w:rsidR="003A3B25" w:rsidRDefault="003A3B25" w:rsidP="003A3B25">
            <w:pPr>
              <w:pStyle w:val="ConsPlusNormal"/>
              <w:jc w:val="center"/>
            </w:pPr>
          </w:p>
          <w:p w:rsidR="003A3B25" w:rsidRDefault="003A3B25" w:rsidP="003A3B25">
            <w:pPr>
              <w:pStyle w:val="ConsPlusNormal"/>
              <w:jc w:val="center"/>
            </w:pPr>
            <w:r>
              <w:t>штука</w:t>
            </w:r>
          </w:p>
          <w:p w:rsidR="003A3B25" w:rsidRDefault="003A3B25" w:rsidP="003A3B25">
            <w:pPr>
              <w:pStyle w:val="ConsPlusNormal"/>
              <w:jc w:val="center"/>
            </w:pPr>
            <w:r>
              <w:t>штука</w:t>
            </w:r>
          </w:p>
          <w:p w:rsidR="003A3B25" w:rsidRDefault="003A3B25" w:rsidP="003A3B25">
            <w:pPr>
              <w:pStyle w:val="ConsPlusNormal"/>
              <w:jc w:val="center"/>
            </w:pPr>
            <w:r>
              <w:t>штука</w:t>
            </w:r>
          </w:p>
          <w:p w:rsidR="003A3B25" w:rsidRDefault="003A3B25" w:rsidP="003A3B25">
            <w:pPr>
              <w:pStyle w:val="ConsPlusNormal"/>
              <w:jc w:val="center"/>
            </w:pPr>
          </w:p>
          <w:p w:rsidR="003A3B25" w:rsidRDefault="003A3B25" w:rsidP="003A3B25">
            <w:pPr>
              <w:pStyle w:val="ConsPlusNormal"/>
              <w:jc w:val="center"/>
            </w:pPr>
            <w:r>
              <w:t>штука</w:t>
            </w:r>
          </w:p>
          <w:p w:rsidR="003A3B25" w:rsidRDefault="003A3B25" w:rsidP="003A3B25">
            <w:pPr>
              <w:pStyle w:val="ConsPlusNormal"/>
              <w:jc w:val="center"/>
            </w:pPr>
          </w:p>
          <w:p w:rsidR="003A3B25" w:rsidRDefault="003A3B25" w:rsidP="003A3B25">
            <w:pPr>
              <w:pStyle w:val="ConsPlusNormal"/>
              <w:jc w:val="center"/>
            </w:pPr>
            <w:r>
              <w:t>штука</w:t>
            </w:r>
          </w:p>
          <w:p w:rsidR="003A3B25" w:rsidRDefault="003A3B25" w:rsidP="003A3B25">
            <w:pPr>
              <w:pStyle w:val="ConsPlusNormal"/>
              <w:jc w:val="center"/>
            </w:pPr>
            <w:r>
              <w:t>штука</w:t>
            </w:r>
          </w:p>
          <w:p w:rsidR="003A3B25" w:rsidRDefault="003A3B25" w:rsidP="003A3B25">
            <w:pPr>
              <w:pStyle w:val="ConsPlusNormal"/>
              <w:jc w:val="center"/>
            </w:pPr>
          </w:p>
          <w:p w:rsidR="003A3B25" w:rsidRDefault="003A3B25" w:rsidP="003A3B25">
            <w:pPr>
              <w:pStyle w:val="ConsPlusNormal"/>
              <w:jc w:val="center"/>
            </w:pPr>
            <w:r>
              <w:t>штука</w:t>
            </w:r>
          </w:p>
          <w:p w:rsidR="003A3B25" w:rsidRDefault="003A3B25" w:rsidP="003A3B25">
            <w:pPr>
              <w:pStyle w:val="ConsPlusNormal"/>
              <w:jc w:val="center"/>
            </w:pPr>
          </w:p>
          <w:p w:rsidR="003A3B25" w:rsidRDefault="003A3B25" w:rsidP="003A3B25">
            <w:pPr>
              <w:pStyle w:val="ConsPlusNormal"/>
              <w:jc w:val="center"/>
            </w:pPr>
            <w:r>
              <w:t>штука</w:t>
            </w:r>
          </w:p>
          <w:p w:rsidR="003A3B25" w:rsidRDefault="003A3B25" w:rsidP="003A3B25">
            <w:pPr>
              <w:pStyle w:val="ConsPlusNormal"/>
              <w:jc w:val="center"/>
            </w:pPr>
          </w:p>
          <w:p w:rsidR="003A3B25" w:rsidRDefault="003A3B25" w:rsidP="003A3B25">
            <w:pPr>
              <w:pStyle w:val="ConsPlusNormal"/>
              <w:jc w:val="center"/>
            </w:pPr>
            <w:r>
              <w:t>штука</w:t>
            </w:r>
          </w:p>
          <w:p w:rsidR="003A3B25" w:rsidRDefault="003A3B25" w:rsidP="003A3B25">
            <w:pPr>
              <w:pStyle w:val="ConsPlusNormal"/>
              <w:jc w:val="center"/>
            </w:pPr>
            <w:r>
              <w:t>штука</w:t>
            </w:r>
          </w:p>
          <w:p w:rsidR="003A3B25" w:rsidRDefault="003A3B25" w:rsidP="003A3B25">
            <w:pPr>
              <w:pStyle w:val="ConsPlusNormal"/>
              <w:jc w:val="center"/>
            </w:pPr>
          </w:p>
          <w:p w:rsidR="003A3B25" w:rsidRDefault="003A3B25" w:rsidP="003A3B25">
            <w:pPr>
              <w:pStyle w:val="ConsPlusNormal"/>
              <w:jc w:val="center"/>
            </w:pPr>
            <w:r>
              <w:t>комплект</w:t>
            </w:r>
          </w:p>
          <w:p w:rsidR="003A3B25" w:rsidRDefault="003A3B25" w:rsidP="003A3B25">
            <w:pPr>
              <w:pStyle w:val="ConsPlusNormal"/>
              <w:jc w:val="center"/>
            </w:pPr>
            <w:r>
              <w:t>штука</w:t>
            </w:r>
          </w:p>
          <w:p w:rsidR="003A3B25" w:rsidRDefault="003A3B25" w:rsidP="003A3B25">
            <w:pPr>
              <w:pStyle w:val="ConsPlusNormal"/>
              <w:jc w:val="center"/>
            </w:pPr>
            <w:r>
              <w:t>штука</w:t>
            </w:r>
          </w:p>
          <w:p w:rsidR="003A3B25" w:rsidRDefault="003A3B25" w:rsidP="003A3B25">
            <w:pPr>
              <w:pStyle w:val="ConsPlusNormal"/>
              <w:jc w:val="center"/>
            </w:pPr>
            <w:r>
              <w:t>штука</w:t>
            </w:r>
          </w:p>
          <w:p w:rsidR="003A3B25" w:rsidRDefault="003A3B25" w:rsidP="003A3B25">
            <w:pPr>
              <w:pStyle w:val="ConsPlusNormal"/>
              <w:jc w:val="center"/>
            </w:pPr>
            <w:r>
              <w:t>штука</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1</w:t>
            </w:r>
          </w:p>
          <w:p w:rsidR="003A3B25" w:rsidRDefault="003A3B25" w:rsidP="003A3B25">
            <w:pPr>
              <w:pStyle w:val="ConsPlusNormal"/>
              <w:jc w:val="center"/>
            </w:pPr>
            <w:r>
              <w:t>1</w:t>
            </w:r>
          </w:p>
          <w:p w:rsidR="003A3B25" w:rsidRDefault="003A3B25" w:rsidP="003A3B25">
            <w:pPr>
              <w:pStyle w:val="ConsPlusNormal"/>
              <w:jc w:val="center"/>
            </w:pPr>
          </w:p>
          <w:p w:rsidR="003A3B25" w:rsidRDefault="003A3B25" w:rsidP="003A3B25">
            <w:pPr>
              <w:pStyle w:val="ConsPlusNormal"/>
              <w:jc w:val="center"/>
            </w:pPr>
            <w:r>
              <w:t>1</w:t>
            </w:r>
          </w:p>
          <w:p w:rsidR="003A3B25" w:rsidRDefault="003A3B25" w:rsidP="003A3B25">
            <w:pPr>
              <w:pStyle w:val="ConsPlusNormal"/>
              <w:jc w:val="center"/>
            </w:pPr>
          </w:p>
          <w:p w:rsidR="003A3B25" w:rsidRDefault="003A3B25" w:rsidP="003A3B25">
            <w:pPr>
              <w:pStyle w:val="ConsPlusNormal"/>
              <w:jc w:val="center"/>
            </w:pPr>
            <w:r>
              <w:t>1</w:t>
            </w:r>
          </w:p>
          <w:p w:rsidR="003A3B25" w:rsidRDefault="003A3B25" w:rsidP="003A3B25">
            <w:pPr>
              <w:pStyle w:val="ConsPlusNormal"/>
              <w:jc w:val="center"/>
            </w:pPr>
          </w:p>
          <w:p w:rsidR="003A3B25" w:rsidRDefault="003A3B25" w:rsidP="003A3B25">
            <w:pPr>
              <w:pStyle w:val="ConsPlusNormal"/>
              <w:jc w:val="center"/>
            </w:pPr>
            <w:r>
              <w:t>1</w:t>
            </w:r>
          </w:p>
          <w:p w:rsidR="003A3B25" w:rsidRDefault="003A3B25" w:rsidP="003A3B25">
            <w:pPr>
              <w:pStyle w:val="ConsPlusNormal"/>
              <w:jc w:val="center"/>
            </w:pPr>
            <w:r>
              <w:t>1</w:t>
            </w:r>
          </w:p>
          <w:p w:rsidR="003A3B25" w:rsidRDefault="003A3B25" w:rsidP="003A3B25">
            <w:pPr>
              <w:pStyle w:val="ConsPlusNormal"/>
              <w:jc w:val="center"/>
            </w:pPr>
            <w:r>
              <w:t>1</w:t>
            </w:r>
          </w:p>
          <w:p w:rsidR="003A3B25" w:rsidRDefault="003A3B25" w:rsidP="003A3B25">
            <w:pPr>
              <w:pStyle w:val="ConsPlusNormal"/>
              <w:jc w:val="center"/>
            </w:pPr>
          </w:p>
          <w:p w:rsidR="003A3B25" w:rsidRDefault="003A3B25" w:rsidP="003A3B25">
            <w:pPr>
              <w:pStyle w:val="ConsPlusNormal"/>
              <w:jc w:val="center"/>
            </w:pPr>
            <w:r>
              <w:t>1</w:t>
            </w:r>
          </w:p>
          <w:p w:rsidR="003A3B25" w:rsidRDefault="003A3B25" w:rsidP="003A3B25">
            <w:pPr>
              <w:pStyle w:val="ConsPlusNormal"/>
              <w:jc w:val="center"/>
            </w:pPr>
          </w:p>
          <w:p w:rsidR="003A3B25" w:rsidRDefault="003A3B25" w:rsidP="003A3B25">
            <w:pPr>
              <w:pStyle w:val="ConsPlusNormal"/>
              <w:jc w:val="center"/>
            </w:pPr>
            <w:r>
              <w:t>1</w:t>
            </w:r>
          </w:p>
          <w:p w:rsidR="003A3B25" w:rsidRDefault="003A3B25" w:rsidP="003A3B25">
            <w:pPr>
              <w:pStyle w:val="ConsPlusNormal"/>
              <w:jc w:val="center"/>
            </w:pPr>
          </w:p>
          <w:p w:rsidR="003A3B25" w:rsidRDefault="003A3B25" w:rsidP="003A3B25">
            <w:pPr>
              <w:pStyle w:val="ConsPlusNormal"/>
              <w:jc w:val="center"/>
            </w:pPr>
            <w:r>
              <w:t>1</w:t>
            </w:r>
          </w:p>
          <w:p w:rsidR="003A3B25" w:rsidRDefault="003A3B25" w:rsidP="003A3B25">
            <w:pPr>
              <w:pStyle w:val="ConsPlusNormal"/>
              <w:jc w:val="center"/>
            </w:pPr>
          </w:p>
          <w:p w:rsidR="003A3B25" w:rsidRDefault="003A3B25" w:rsidP="003A3B25">
            <w:pPr>
              <w:pStyle w:val="ConsPlusNormal"/>
              <w:jc w:val="center"/>
            </w:pPr>
            <w:r>
              <w:t>1</w:t>
            </w:r>
          </w:p>
          <w:p w:rsidR="003A3B25" w:rsidRDefault="003A3B25" w:rsidP="003A3B25">
            <w:pPr>
              <w:pStyle w:val="ConsPlusNormal"/>
              <w:jc w:val="center"/>
            </w:pPr>
            <w:r>
              <w:t>1</w:t>
            </w:r>
          </w:p>
          <w:p w:rsidR="003A3B25" w:rsidRDefault="003A3B25" w:rsidP="003A3B25">
            <w:pPr>
              <w:pStyle w:val="ConsPlusNormal"/>
              <w:jc w:val="center"/>
            </w:pPr>
            <w:r>
              <w:t>1</w:t>
            </w:r>
          </w:p>
          <w:p w:rsidR="003A3B25" w:rsidRDefault="003A3B25" w:rsidP="003A3B25">
            <w:pPr>
              <w:pStyle w:val="ConsPlusNormal"/>
              <w:jc w:val="center"/>
            </w:pPr>
          </w:p>
          <w:p w:rsidR="003A3B25" w:rsidRDefault="003A3B25" w:rsidP="003A3B25">
            <w:pPr>
              <w:pStyle w:val="ConsPlusNormal"/>
              <w:jc w:val="center"/>
            </w:pPr>
            <w:r>
              <w:t>1</w:t>
            </w:r>
          </w:p>
          <w:p w:rsidR="003A3B25" w:rsidRDefault="003A3B25" w:rsidP="003A3B25">
            <w:pPr>
              <w:pStyle w:val="ConsPlusNormal"/>
              <w:jc w:val="center"/>
            </w:pPr>
          </w:p>
          <w:p w:rsidR="003A3B25" w:rsidRDefault="003A3B25" w:rsidP="003A3B25">
            <w:pPr>
              <w:pStyle w:val="ConsPlusNormal"/>
              <w:jc w:val="center"/>
            </w:pPr>
            <w:r>
              <w:t>1</w:t>
            </w:r>
          </w:p>
          <w:p w:rsidR="003A3B25" w:rsidRDefault="003A3B25" w:rsidP="003A3B25">
            <w:pPr>
              <w:pStyle w:val="ConsPlusNormal"/>
              <w:jc w:val="center"/>
            </w:pPr>
            <w:r>
              <w:t>1</w:t>
            </w:r>
          </w:p>
          <w:p w:rsidR="003A3B25" w:rsidRDefault="003A3B25" w:rsidP="003A3B25">
            <w:pPr>
              <w:pStyle w:val="ConsPlusNormal"/>
              <w:jc w:val="center"/>
            </w:pPr>
          </w:p>
          <w:p w:rsidR="003A3B25" w:rsidRDefault="003A3B25" w:rsidP="003A3B25">
            <w:pPr>
              <w:pStyle w:val="ConsPlusNormal"/>
              <w:jc w:val="center"/>
            </w:pPr>
            <w:r>
              <w:t>1</w:t>
            </w:r>
          </w:p>
          <w:p w:rsidR="003A3B25" w:rsidRDefault="003A3B25" w:rsidP="003A3B25">
            <w:pPr>
              <w:pStyle w:val="ConsPlusNormal"/>
              <w:jc w:val="center"/>
            </w:pPr>
          </w:p>
          <w:p w:rsidR="003A3B25" w:rsidRDefault="003A3B25" w:rsidP="003A3B25">
            <w:pPr>
              <w:pStyle w:val="ConsPlusNormal"/>
              <w:jc w:val="center"/>
            </w:pPr>
            <w:r>
              <w:t>1</w:t>
            </w:r>
          </w:p>
          <w:p w:rsidR="003A3B25" w:rsidRDefault="003A3B25" w:rsidP="003A3B25">
            <w:pPr>
              <w:pStyle w:val="ConsPlusNormal"/>
              <w:jc w:val="center"/>
            </w:pPr>
          </w:p>
          <w:p w:rsidR="003A3B25" w:rsidRDefault="003A3B25" w:rsidP="003A3B25">
            <w:pPr>
              <w:pStyle w:val="ConsPlusNormal"/>
              <w:jc w:val="center"/>
            </w:pPr>
            <w:r>
              <w:t>1</w:t>
            </w:r>
          </w:p>
          <w:p w:rsidR="003A3B25" w:rsidRDefault="003A3B25" w:rsidP="003A3B25">
            <w:pPr>
              <w:pStyle w:val="ConsPlusNormal"/>
              <w:jc w:val="center"/>
            </w:pPr>
            <w:r>
              <w:t>1</w:t>
            </w:r>
          </w:p>
          <w:p w:rsidR="003A3B25" w:rsidRDefault="003A3B25" w:rsidP="003A3B25">
            <w:pPr>
              <w:pStyle w:val="ConsPlusNormal"/>
              <w:jc w:val="center"/>
            </w:pPr>
          </w:p>
          <w:p w:rsidR="003A3B25" w:rsidRDefault="003A3B25" w:rsidP="003A3B25">
            <w:pPr>
              <w:pStyle w:val="ConsPlusNormal"/>
              <w:jc w:val="center"/>
            </w:pPr>
            <w:r>
              <w:t>1</w:t>
            </w:r>
          </w:p>
          <w:p w:rsidR="003A3B25" w:rsidRDefault="003A3B25" w:rsidP="003A3B25">
            <w:pPr>
              <w:pStyle w:val="ConsPlusNormal"/>
              <w:jc w:val="center"/>
            </w:pPr>
            <w:r>
              <w:t>1</w:t>
            </w:r>
          </w:p>
          <w:p w:rsidR="003A3B25" w:rsidRDefault="003A3B25" w:rsidP="003A3B25">
            <w:pPr>
              <w:pStyle w:val="ConsPlusNormal"/>
              <w:jc w:val="center"/>
            </w:pPr>
            <w:r>
              <w:t>1</w:t>
            </w:r>
          </w:p>
          <w:p w:rsidR="003A3B25" w:rsidRDefault="003A3B25" w:rsidP="003A3B25">
            <w:pPr>
              <w:pStyle w:val="ConsPlusNormal"/>
              <w:jc w:val="center"/>
            </w:pPr>
            <w:r>
              <w:t>1</w:t>
            </w:r>
          </w:p>
          <w:p w:rsidR="003A3B25" w:rsidRDefault="003A3B25" w:rsidP="003A3B25">
            <w:pPr>
              <w:pStyle w:val="ConsPlusNormal"/>
              <w:jc w:val="center"/>
            </w:pPr>
            <w:r>
              <w:t>1</w:t>
            </w:r>
          </w:p>
        </w:tc>
      </w:tr>
      <w:tr w:rsidR="003A3B25" w:rsidTr="003A3B25">
        <w:tc>
          <w:tcPr>
            <w:tcW w:w="640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widowControl/>
              <w:suppressAutoHyphens w:val="0"/>
              <w:autoSpaceDE/>
              <w:textAlignment w:val="auto"/>
              <w:rPr>
                <w:color w:val="000000"/>
                <w:kern w:val="0"/>
                <w:sz w:val="22"/>
                <w:szCs w:val="22"/>
                <w:lang w:eastAsia="ru-RU" w:bidi="ar-SA"/>
              </w:rPr>
            </w:pPr>
            <w:r>
              <w:rPr>
                <w:color w:val="000000"/>
                <w:kern w:val="0"/>
                <w:sz w:val="22"/>
                <w:szCs w:val="22"/>
                <w:lang w:eastAsia="ru-RU" w:bidi="ar-SA"/>
              </w:rPr>
              <w:t>Устройство узла сцепки и тягово-сцепного устройства</w:t>
            </w:r>
          </w:p>
          <w:p w:rsidR="003A3B25" w:rsidRDefault="003A3B25" w:rsidP="003A3B25">
            <w:pPr>
              <w:widowControl/>
              <w:suppressAutoHyphens w:val="0"/>
              <w:autoSpaceDE/>
              <w:textAlignment w:val="auto"/>
              <w:rPr>
                <w:kern w:val="0"/>
                <w:lang w:eastAsia="ru-RU" w:bidi="ar-SA"/>
              </w:rPr>
            </w:pPr>
          </w:p>
          <w:p w:rsidR="003A3B25" w:rsidRDefault="003A3B25" w:rsidP="003A3B25">
            <w:pPr>
              <w:widowControl/>
              <w:suppressAutoHyphens w:val="0"/>
              <w:autoSpaceDE/>
              <w:textAlignment w:val="auto"/>
              <w:rPr>
                <w:color w:val="000000"/>
                <w:kern w:val="0"/>
                <w:sz w:val="22"/>
                <w:szCs w:val="22"/>
                <w:lang w:eastAsia="ru-RU" w:bidi="ar-SA"/>
              </w:rPr>
            </w:pPr>
            <w:r>
              <w:rPr>
                <w:color w:val="000000"/>
                <w:kern w:val="0"/>
                <w:sz w:val="22"/>
                <w:szCs w:val="22"/>
                <w:lang w:eastAsia="ru-RU" w:bidi="ar-SA"/>
              </w:rPr>
              <w:t>Устройство тормозной системы прицепов</w:t>
            </w:r>
          </w:p>
          <w:p w:rsidR="003A3B25" w:rsidRDefault="003A3B25" w:rsidP="003A3B25">
            <w:pPr>
              <w:widowControl/>
              <w:suppressAutoHyphens w:val="0"/>
              <w:autoSpaceDE/>
              <w:textAlignment w:val="auto"/>
            </w:pPr>
            <w:r>
              <w:rPr>
                <w:color w:val="000000"/>
                <w:kern w:val="0"/>
                <w:sz w:val="22"/>
                <w:szCs w:val="22"/>
                <w:lang w:eastAsia="ru-RU" w:bidi="ar-SA"/>
              </w:rPr>
              <w:t>Контрольный осмотр и ежедневное техническое обслуживание</w:t>
            </w:r>
          </w:p>
          <w:p w:rsidR="003A3B25" w:rsidRDefault="003A3B25" w:rsidP="003A3B25">
            <w:pPr>
              <w:pStyle w:val="ConsPlusNormal"/>
              <w:jc w:val="both"/>
            </w:pPr>
            <w:r>
              <w:rPr>
                <w:color w:val="000000"/>
                <w:kern w:val="0"/>
                <w:sz w:val="22"/>
                <w:szCs w:val="22"/>
                <w:lang w:eastAsia="ru-RU" w:bidi="ar-SA"/>
              </w:rPr>
              <w:t>автомобиля и прицепа</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штука</w:t>
            </w:r>
          </w:p>
          <w:p w:rsidR="003A3B25" w:rsidRDefault="003A3B25" w:rsidP="003A3B25">
            <w:pPr>
              <w:pStyle w:val="ConsPlusNormal"/>
              <w:jc w:val="center"/>
            </w:pPr>
          </w:p>
          <w:p w:rsidR="003A3B25" w:rsidRDefault="003A3B25" w:rsidP="003A3B25">
            <w:pPr>
              <w:pStyle w:val="ConsPlusNormal"/>
              <w:jc w:val="center"/>
            </w:pPr>
            <w:r>
              <w:t>штука</w:t>
            </w:r>
          </w:p>
          <w:p w:rsidR="003A3B25" w:rsidRDefault="003A3B25" w:rsidP="003A3B25">
            <w:pPr>
              <w:pStyle w:val="ConsPlusNormal"/>
              <w:jc w:val="center"/>
            </w:pPr>
            <w:r>
              <w:t>штука</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1</w:t>
            </w:r>
          </w:p>
          <w:p w:rsidR="003A3B25" w:rsidRDefault="003A3B25" w:rsidP="003A3B25">
            <w:pPr>
              <w:pStyle w:val="ConsPlusNormal"/>
              <w:jc w:val="center"/>
            </w:pPr>
          </w:p>
          <w:p w:rsidR="003A3B25" w:rsidRDefault="003A3B25" w:rsidP="003A3B25">
            <w:pPr>
              <w:pStyle w:val="ConsPlusNormal"/>
              <w:jc w:val="center"/>
            </w:pPr>
            <w:r>
              <w:t>1</w:t>
            </w:r>
          </w:p>
          <w:p w:rsidR="003A3B25" w:rsidRDefault="003A3B25" w:rsidP="003A3B25">
            <w:pPr>
              <w:pStyle w:val="ConsPlusNormal"/>
              <w:jc w:val="center"/>
            </w:pPr>
            <w:r>
              <w:t>1</w:t>
            </w:r>
          </w:p>
        </w:tc>
      </w:tr>
      <w:tr w:rsidR="003A3B25" w:rsidTr="003A3B25">
        <w:tc>
          <w:tcPr>
            <w:tcW w:w="10200"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rPr>
                <w:b/>
                <w:bCs/>
                <w:color w:val="26292E"/>
                <w:sz w:val="22"/>
                <w:szCs w:val="22"/>
              </w:rPr>
              <w:t>Организация и выполнение пассажирских перевозок автомобильным транспортом</w:t>
            </w:r>
          </w:p>
        </w:tc>
      </w:tr>
      <w:tr w:rsidR="003A3B25" w:rsidTr="003A3B25">
        <w:tc>
          <w:tcPr>
            <w:tcW w:w="640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widowControl/>
              <w:suppressAutoHyphens w:val="0"/>
              <w:autoSpaceDE/>
              <w:textAlignment w:val="auto"/>
            </w:pPr>
            <w:r>
              <w:rPr>
                <w:color w:val="000000"/>
                <w:kern w:val="0"/>
                <w:sz w:val="22"/>
                <w:szCs w:val="22"/>
                <w:lang w:eastAsia="ru-RU" w:bidi="ar-SA"/>
              </w:rPr>
              <w:t>Нормативные правовые акты, определяющие порядок пассажирских перевозок автомобильным транспортом</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штука</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1</w:t>
            </w:r>
          </w:p>
        </w:tc>
      </w:tr>
      <w:tr w:rsidR="003A3B25" w:rsidTr="003A3B25">
        <w:tc>
          <w:tcPr>
            <w:tcW w:w="10200"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pPr>
            <w:r>
              <w:rPr>
                <w:b/>
                <w:bCs/>
                <w:color w:val="26292E"/>
                <w:sz w:val="22"/>
                <w:szCs w:val="22"/>
              </w:rPr>
              <w:t>Учебные пособия (допустимо представлять в виде печатного издания, программы для ЭВМ)</w:t>
            </w:r>
          </w:p>
        </w:tc>
      </w:tr>
      <w:tr w:rsidR="003A3B25" w:rsidTr="003A3B25">
        <w:tc>
          <w:tcPr>
            <w:tcW w:w="640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widowControl/>
              <w:suppressAutoHyphens w:val="0"/>
              <w:autoSpaceDE/>
              <w:textAlignment w:val="auto"/>
            </w:pPr>
            <w:r>
              <w:rPr>
                <w:color w:val="000000"/>
                <w:kern w:val="0"/>
                <w:sz w:val="22"/>
                <w:szCs w:val="22"/>
                <w:lang w:eastAsia="ru-RU" w:bidi="ar-SA"/>
              </w:rPr>
              <w:lastRenderedPageBreak/>
              <w:t>Экзаменационные билеты для приема теоретических экзаменов на</w:t>
            </w:r>
          </w:p>
          <w:p w:rsidR="003A3B25" w:rsidRDefault="003A3B25" w:rsidP="003A3B25">
            <w:pPr>
              <w:pStyle w:val="ConsPlusNormal"/>
            </w:pPr>
            <w:r>
              <w:rPr>
                <w:color w:val="000000"/>
                <w:kern w:val="0"/>
                <w:sz w:val="22"/>
                <w:szCs w:val="22"/>
                <w:lang w:eastAsia="ru-RU" w:bidi="ar-SA"/>
              </w:rPr>
              <w:t>право управления транспортными средствами</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штука</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16</w:t>
            </w:r>
          </w:p>
        </w:tc>
      </w:tr>
      <w:tr w:rsidR="003A3B25" w:rsidTr="003A3B25">
        <w:tc>
          <w:tcPr>
            <w:tcW w:w="10200" w:type="dxa"/>
            <w:gridSpan w:val="3"/>
            <w:tcBorders>
              <w:top w:val="single" w:sz="4" w:space="0" w:color="000000"/>
              <w:left w:val="single" w:sz="4" w:space="0" w:color="000000"/>
              <w:bottom w:val="single" w:sz="4" w:space="0" w:color="000000"/>
              <w:right w:val="single" w:sz="4" w:space="0" w:color="000000"/>
            </w:tcBorders>
            <w:shd w:val="clear" w:color="auto" w:fill="auto"/>
            <w:tcMar>
              <w:top w:w="62" w:type="dxa"/>
              <w:left w:w="62" w:type="dxa"/>
              <w:bottom w:w="62" w:type="dxa"/>
              <w:right w:w="62" w:type="dxa"/>
            </w:tcMar>
          </w:tcPr>
          <w:p w:rsidR="003A3B25" w:rsidRDefault="003A3B25" w:rsidP="003A3B25">
            <w:pPr>
              <w:pStyle w:val="ConsPlusNormal"/>
              <w:jc w:val="center"/>
            </w:pPr>
            <w:r>
              <w:rPr>
                <w:b/>
                <w:bCs/>
                <w:color w:val="26292E"/>
                <w:sz w:val="22"/>
                <w:szCs w:val="22"/>
              </w:rPr>
              <w:t>Информационно-методические материалы</w:t>
            </w:r>
          </w:p>
        </w:tc>
      </w:tr>
      <w:tr w:rsidR="003A3B25" w:rsidTr="003A3B25">
        <w:tc>
          <w:tcPr>
            <w:tcW w:w="10200" w:type="dxa"/>
            <w:gridSpan w:val="3"/>
            <w:tcBorders>
              <w:top w:val="single" w:sz="4" w:space="0" w:color="000000"/>
              <w:left w:val="single" w:sz="4" w:space="0" w:color="000000"/>
              <w:bottom w:val="single" w:sz="4" w:space="0" w:color="000000"/>
              <w:right w:val="single" w:sz="4" w:space="0" w:color="000000"/>
            </w:tcBorders>
            <w:shd w:val="clear" w:color="auto" w:fill="auto"/>
            <w:tcMar>
              <w:top w:w="62" w:type="dxa"/>
              <w:left w:w="62" w:type="dxa"/>
              <w:bottom w:w="62" w:type="dxa"/>
              <w:right w:w="62" w:type="dxa"/>
            </w:tcMar>
          </w:tcPr>
          <w:p w:rsidR="003A3B25" w:rsidRDefault="003A3B25" w:rsidP="003A3B25">
            <w:pPr>
              <w:pStyle w:val="ConsPlusNormal"/>
              <w:jc w:val="center"/>
            </w:pPr>
            <w:r>
              <w:rPr>
                <w:b/>
                <w:bCs/>
                <w:color w:val="26292E"/>
                <w:sz w:val="22"/>
                <w:szCs w:val="22"/>
              </w:rPr>
              <w:t>Информационный стенд</w:t>
            </w:r>
          </w:p>
        </w:tc>
      </w:tr>
      <w:tr w:rsidR="003A3B25" w:rsidTr="003A3B25">
        <w:tc>
          <w:tcPr>
            <w:tcW w:w="640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widowControl/>
              <w:suppressAutoHyphens w:val="0"/>
              <w:autoSpaceDE/>
              <w:textAlignment w:val="auto"/>
            </w:pPr>
            <w:r>
              <w:rPr>
                <w:rFonts w:ascii="Arial" w:hAnsi="Arial" w:cs="Arial"/>
                <w:color w:val="0F6BBF"/>
                <w:kern w:val="0"/>
                <w:sz w:val="22"/>
                <w:szCs w:val="22"/>
                <w:lang w:eastAsia="ru-RU" w:bidi="ar-SA"/>
              </w:rPr>
              <w:t xml:space="preserve">Закон </w:t>
            </w:r>
            <w:r>
              <w:rPr>
                <w:color w:val="000000"/>
                <w:kern w:val="0"/>
                <w:sz w:val="22"/>
                <w:szCs w:val="22"/>
                <w:lang w:eastAsia="ru-RU" w:bidi="ar-SA"/>
              </w:rPr>
              <w:t>Российской Федерации от 7 февраля 1992 г. N 2300-1 "О</w:t>
            </w:r>
          </w:p>
          <w:p w:rsidR="003A3B25" w:rsidRDefault="003A3B25" w:rsidP="003A3B25">
            <w:pPr>
              <w:widowControl/>
              <w:suppressAutoHyphens w:val="0"/>
              <w:autoSpaceDE/>
              <w:textAlignment w:val="auto"/>
            </w:pPr>
            <w:r>
              <w:rPr>
                <w:color w:val="000000"/>
                <w:kern w:val="0"/>
                <w:sz w:val="22"/>
                <w:szCs w:val="22"/>
                <w:lang w:eastAsia="ru-RU" w:bidi="ar-SA"/>
              </w:rPr>
              <w:t>защите прав потребителей"</w:t>
            </w:r>
          </w:p>
          <w:p w:rsidR="003A3B25" w:rsidRDefault="003A3B25" w:rsidP="003A3B25">
            <w:pPr>
              <w:pStyle w:val="ConsPlusNormal"/>
              <w:jc w:val="both"/>
            </w:pP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штука</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1</w:t>
            </w:r>
          </w:p>
        </w:tc>
      </w:tr>
      <w:tr w:rsidR="003A3B25" w:rsidTr="003A3B25">
        <w:tc>
          <w:tcPr>
            <w:tcW w:w="640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widowControl/>
              <w:suppressAutoHyphens w:val="0"/>
              <w:autoSpaceDE/>
              <w:textAlignment w:val="auto"/>
            </w:pPr>
            <w:r>
              <w:rPr>
                <w:color w:val="000000"/>
                <w:kern w:val="0"/>
                <w:sz w:val="22"/>
                <w:szCs w:val="22"/>
                <w:lang w:eastAsia="ru-RU" w:bidi="ar-SA"/>
              </w:rPr>
              <w:t>Копия лицензии с соответствующим приложением либо выписка из реестра лицензий</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штука</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1</w:t>
            </w:r>
          </w:p>
        </w:tc>
      </w:tr>
      <w:tr w:rsidR="003A3B25" w:rsidTr="003A3B25">
        <w:tc>
          <w:tcPr>
            <w:tcW w:w="640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widowControl/>
              <w:suppressAutoHyphens w:val="0"/>
              <w:autoSpaceDE/>
              <w:textAlignment w:val="auto"/>
            </w:pPr>
            <w:r>
              <w:rPr>
                <w:color w:val="000000"/>
                <w:kern w:val="0"/>
                <w:sz w:val="22"/>
                <w:szCs w:val="22"/>
                <w:lang w:eastAsia="ru-RU" w:bidi="ar-SA"/>
              </w:rPr>
              <w:t>Программа</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штука</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1</w:t>
            </w:r>
          </w:p>
        </w:tc>
      </w:tr>
      <w:tr w:rsidR="003A3B25" w:rsidTr="003A3B25">
        <w:tc>
          <w:tcPr>
            <w:tcW w:w="640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widowControl/>
              <w:suppressAutoHyphens w:val="0"/>
              <w:autoSpaceDE/>
              <w:textAlignment w:val="auto"/>
            </w:pPr>
            <w:r>
              <w:rPr>
                <w:color w:val="000000"/>
                <w:kern w:val="0"/>
                <w:sz w:val="22"/>
                <w:szCs w:val="22"/>
                <w:lang w:eastAsia="ru-RU" w:bidi="ar-SA"/>
              </w:rPr>
              <w:t>Образовательная программа</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штука</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1</w:t>
            </w:r>
          </w:p>
        </w:tc>
      </w:tr>
      <w:tr w:rsidR="003A3B25" w:rsidTr="003A3B25">
        <w:trPr>
          <w:trHeight w:val="310"/>
        </w:trPr>
        <w:tc>
          <w:tcPr>
            <w:tcW w:w="640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widowControl/>
              <w:suppressAutoHyphens w:val="0"/>
              <w:autoSpaceDE/>
              <w:textAlignment w:val="auto"/>
            </w:pPr>
            <w:r>
              <w:rPr>
                <w:color w:val="000000"/>
                <w:kern w:val="0"/>
                <w:sz w:val="22"/>
                <w:szCs w:val="22"/>
                <w:lang w:eastAsia="ru-RU" w:bidi="ar-SA"/>
              </w:rPr>
              <w:t>Учебный план</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штука</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1</w:t>
            </w:r>
          </w:p>
        </w:tc>
      </w:tr>
      <w:tr w:rsidR="003A3B25" w:rsidTr="003A3B25">
        <w:tc>
          <w:tcPr>
            <w:tcW w:w="640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widowControl/>
              <w:suppressAutoHyphens w:val="0"/>
              <w:autoSpaceDE/>
              <w:textAlignment w:val="auto"/>
            </w:pPr>
            <w:r>
              <w:rPr>
                <w:color w:val="000000"/>
                <w:kern w:val="0"/>
                <w:sz w:val="22"/>
                <w:szCs w:val="22"/>
                <w:lang w:eastAsia="ru-RU" w:bidi="ar-SA"/>
              </w:rPr>
              <w:t>Календарный учебный график (на каждую учебную группу)</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штука</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1</w:t>
            </w:r>
          </w:p>
        </w:tc>
      </w:tr>
      <w:tr w:rsidR="003A3B25" w:rsidTr="003A3B25">
        <w:tc>
          <w:tcPr>
            <w:tcW w:w="640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widowControl/>
              <w:suppressAutoHyphens w:val="0"/>
              <w:autoSpaceDE/>
              <w:textAlignment w:val="auto"/>
            </w:pPr>
            <w:r>
              <w:rPr>
                <w:color w:val="000000"/>
                <w:kern w:val="0"/>
                <w:sz w:val="22"/>
                <w:szCs w:val="22"/>
                <w:lang w:eastAsia="ru-RU" w:bidi="ar-SA"/>
              </w:rPr>
              <w:t>Расписание занятий (на каждую учебную группу)</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штука</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1</w:t>
            </w:r>
          </w:p>
        </w:tc>
      </w:tr>
      <w:tr w:rsidR="003A3B25" w:rsidTr="003A3B25">
        <w:tc>
          <w:tcPr>
            <w:tcW w:w="640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widowControl/>
              <w:suppressAutoHyphens w:val="0"/>
              <w:autoSpaceDE/>
              <w:textAlignment w:val="auto"/>
            </w:pPr>
            <w:r>
              <w:rPr>
                <w:color w:val="000000"/>
                <w:kern w:val="0"/>
                <w:sz w:val="22"/>
                <w:szCs w:val="22"/>
                <w:lang w:eastAsia="ru-RU" w:bidi="ar-SA"/>
              </w:rPr>
              <w:t>График очередности обучения вождению (на каждую учебную</w:t>
            </w:r>
          </w:p>
          <w:p w:rsidR="003A3B25" w:rsidRDefault="003A3B25" w:rsidP="003A3B25">
            <w:pPr>
              <w:widowControl/>
              <w:suppressAutoHyphens w:val="0"/>
              <w:autoSpaceDE/>
              <w:textAlignment w:val="auto"/>
            </w:pPr>
            <w:r>
              <w:rPr>
                <w:color w:val="000000"/>
                <w:kern w:val="0"/>
                <w:sz w:val="22"/>
                <w:szCs w:val="22"/>
                <w:lang w:eastAsia="ru-RU" w:bidi="ar-SA"/>
              </w:rPr>
              <w:t>группу)</w:t>
            </w:r>
          </w:p>
          <w:p w:rsidR="003A3B25" w:rsidRDefault="003A3B25" w:rsidP="003A3B25">
            <w:pPr>
              <w:widowControl/>
              <w:suppressAutoHyphens w:val="0"/>
              <w:autoSpaceDE/>
              <w:textAlignment w:val="auto"/>
              <w:rPr>
                <w:color w:val="000000"/>
                <w:kern w:val="0"/>
                <w:sz w:val="22"/>
                <w:szCs w:val="22"/>
                <w:lang w:eastAsia="ru-RU" w:bidi="ar-SA"/>
              </w:rPr>
            </w:pPr>
          </w:p>
          <w:p w:rsidR="003A3B25" w:rsidRDefault="003A3B25" w:rsidP="003A3B25">
            <w:pPr>
              <w:widowControl/>
              <w:suppressAutoHyphens w:val="0"/>
              <w:autoSpaceDE/>
              <w:textAlignment w:val="auto"/>
            </w:pPr>
            <w:r>
              <w:rPr>
                <w:color w:val="000000"/>
                <w:kern w:val="0"/>
                <w:sz w:val="22"/>
                <w:szCs w:val="22"/>
                <w:lang w:eastAsia="ru-RU" w:bidi="ar-SA"/>
              </w:rPr>
              <w:t>Адрес официального сайта в</w:t>
            </w:r>
          </w:p>
          <w:p w:rsidR="003A3B25" w:rsidRDefault="003A3B25" w:rsidP="003A3B25">
            <w:pPr>
              <w:pStyle w:val="ConsPlusNormal"/>
              <w:jc w:val="both"/>
            </w:pPr>
            <w:r>
              <w:rPr>
                <w:color w:val="000000"/>
                <w:kern w:val="0"/>
                <w:sz w:val="22"/>
                <w:szCs w:val="22"/>
                <w:lang w:eastAsia="ru-RU" w:bidi="ar-SA"/>
              </w:rPr>
              <w:t>информационно-телекоммуникационной сети "Интернет"</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штука</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3A3B25" w:rsidRDefault="003A3B25" w:rsidP="003A3B25">
            <w:pPr>
              <w:pStyle w:val="ConsPlusNormal"/>
              <w:jc w:val="center"/>
            </w:pPr>
            <w:r>
              <w:t>1</w:t>
            </w:r>
          </w:p>
          <w:p w:rsidR="003A3B25" w:rsidRDefault="003A3B25" w:rsidP="003A3B25">
            <w:pPr>
              <w:pStyle w:val="ConsPlusNormal"/>
              <w:jc w:val="center"/>
            </w:pPr>
          </w:p>
          <w:p w:rsidR="003A3B25" w:rsidRDefault="003A3B25" w:rsidP="003A3B25">
            <w:pPr>
              <w:pStyle w:val="ConsPlusNormal"/>
              <w:jc w:val="center"/>
            </w:pPr>
          </w:p>
          <w:p w:rsidR="003A3B25" w:rsidRDefault="003A3B25" w:rsidP="003A3B25">
            <w:pPr>
              <w:pStyle w:val="ConsPlusNormal"/>
              <w:jc w:val="center"/>
              <w:rPr>
                <w:lang w:val="en-US"/>
              </w:rPr>
            </w:pPr>
            <w:r>
              <w:rPr>
                <w:lang w:val="en-US"/>
              </w:rPr>
              <w:t>urupdosaaf.ru</w:t>
            </w:r>
          </w:p>
        </w:tc>
      </w:tr>
    </w:tbl>
    <w:p w:rsidR="003A3B25" w:rsidRDefault="003A3B25" w:rsidP="003A3B25">
      <w:pPr>
        <w:pStyle w:val="ConsPlusNormal"/>
        <w:jc w:val="both"/>
      </w:pPr>
    </w:p>
    <w:p w:rsidR="003A3B25" w:rsidRDefault="003A3B25" w:rsidP="003A3B25">
      <w:pPr>
        <w:widowControl/>
        <w:autoSpaceDE/>
        <w:ind w:firstLine="720"/>
        <w:jc w:val="both"/>
        <w:textAlignment w:val="auto"/>
      </w:pPr>
      <w:r>
        <w:rPr>
          <w:color w:val="000000"/>
          <w:kern w:val="0"/>
          <w:sz w:val="22"/>
          <w:szCs w:val="22"/>
          <w:lang w:eastAsia="ru-RU" w:bidi="ar-SA"/>
        </w:rPr>
        <w:t xml:space="preserve">Закрытая площадка или автодром для обучения первоначальным навыкам управления транспортным средством должны соответствовать условиям, предусмотренным </w:t>
      </w:r>
      <w:r>
        <w:rPr>
          <w:rFonts w:ascii="Arial" w:hAnsi="Arial" w:cs="Arial"/>
          <w:color w:val="0F6BBF"/>
          <w:kern w:val="0"/>
          <w:sz w:val="22"/>
          <w:szCs w:val="22"/>
          <w:lang w:eastAsia="ru-RU" w:bidi="ar-SA"/>
        </w:rPr>
        <w:t xml:space="preserve">пунктами 1-8 </w:t>
      </w:r>
      <w:r>
        <w:t>Т</w:t>
      </w:r>
      <w:r>
        <w:rPr>
          <w:color w:val="000000"/>
          <w:kern w:val="0"/>
          <w:sz w:val="22"/>
          <w:szCs w:val="22"/>
          <w:lang w:eastAsia="ru-RU" w:bidi="ar-SA"/>
        </w:rPr>
        <w:t xml:space="preserve">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w:t>
      </w:r>
      <w:r>
        <w:rPr>
          <w:rFonts w:ascii="Arial" w:hAnsi="Arial" w:cs="Arial"/>
          <w:color w:val="0F6BBF"/>
          <w:kern w:val="0"/>
          <w:sz w:val="22"/>
          <w:szCs w:val="22"/>
          <w:lang w:eastAsia="ru-RU" w:bidi="ar-SA"/>
        </w:rPr>
        <w:t xml:space="preserve">постановлением </w:t>
      </w:r>
      <w:r>
        <w:rPr>
          <w:color w:val="000000"/>
          <w:kern w:val="0"/>
          <w:sz w:val="22"/>
          <w:szCs w:val="22"/>
          <w:lang w:eastAsia="ru-RU" w:bidi="ar-SA"/>
        </w:rPr>
        <w:t>Правительства Российской Федерации от 24 октября 2014 г. N 1097 "О допуске к управлению транспортными средствами".</w:t>
      </w:r>
    </w:p>
    <w:p w:rsidR="003A3B25" w:rsidRDefault="003A3B25" w:rsidP="003A3B25">
      <w:pPr>
        <w:widowControl/>
        <w:autoSpaceDE/>
        <w:ind w:firstLine="720"/>
        <w:jc w:val="both"/>
        <w:textAlignment w:val="auto"/>
      </w:pPr>
      <w:r>
        <w:rPr>
          <w:color w:val="000000"/>
          <w:kern w:val="0"/>
          <w:sz w:val="22"/>
          <w:szCs w:val="22"/>
          <w:lang w:eastAsia="ru-RU" w:bidi="ar-SA"/>
        </w:rPr>
        <w:t>Размеры закрытой площадки или автодрома для обучения первоначальным навыкам управления транспортным средством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3A3B25" w:rsidRDefault="003A3B25" w:rsidP="003A3B25">
      <w:pPr>
        <w:pStyle w:val="ConsPlusNormal"/>
        <w:jc w:val="both"/>
      </w:pPr>
      <w:r>
        <w:t xml:space="preserve">  </w:t>
      </w:r>
    </w:p>
    <w:p w:rsidR="003A3B25" w:rsidRDefault="003A3B25" w:rsidP="003A3B25">
      <w:pPr>
        <w:pStyle w:val="ConsPlusNormal"/>
        <w:jc w:val="both"/>
      </w:pPr>
    </w:p>
    <w:p w:rsidR="003A3B25" w:rsidRDefault="003A3B25" w:rsidP="003A3B25">
      <w:pPr>
        <w:pStyle w:val="ConsPlusTitle"/>
        <w:jc w:val="center"/>
      </w:pPr>
      <w:r>
        <w:rPr>
          <w:rFonts w:ascii="Times New Roman" w:hAnsi="Times New Roman"/>
          <w:lang w:val="en-US"/>
        </w:rPr>
        <w:t>VI</w:t>
      </w:r>
      <w:r>
        <w:rPr>
          <w:rFonts w:ascii="Times New Roman" w:hAnsi="Times New Roman"/>
        </w:rPr>
        <w:t>.</w:t>
      </w:r>
      <w:r>
        <w:t xml:space="preserve"> </w:t>
      </w:r>
      <w:r>
        <w:rPr>
          <w:rFonts w:ascii="Times New Roman" w:hAnsi="Times New Roman"/>
        </w:rPr>
        <w:t>СИСТЕМА ОЦЕНКИ РЕЗУЛЬТАТОВ ОСВОЕНИЯ ПРОГРАММЫ</w:t>
      </w:r>
    </w:p>
    <w:p w:rsidR="003A3B25" w:rsidRDefault="003A3B25" w:rsidP="003A3B25">
      <w:pPr>
        <w:pStyle w:val="ConsPlusNormal"/>
      </w:pPr>
    </w:p>
    <w:p w:rsidR="003A3B25" w:rsidRDefault="003A3B25" w:rsidP="003A3B25">
      <w:pPr>
        <w:widowControl/>
        <w:autoSpaceDE/>
        <w:ind w:firstLine="720"/>
        <w:jc w:val="both"/>
        <w:textAlignment w:val="auto"/>
      </w:pPr>
      <w:r>
        <w:rPr>
          <w:b/>
        </w:rPr>
        <w:t>6.1</w:t>
      </w:r>
      <w:r>
        <w:t>.</w:t>
      </w:r>
      <w:r>
        <w:rPr>
          <w:color w:val="000000"/>
          <w:kern w:val="0"/>
          <w:sz w:val="22"/>
          <w:szCs w:val="22"/>
          <w:lang w:eastAsia="ru-RU" w:bidi="ar-SA"/>
        </w:rPr>
        <w:t>Освоение образовательной программы сопровождается текущим контролем успеваемости, промежуточной и итоговой аттестацией обучающихся.</w:t>
      </w:r>
    </w:p>
    <w:p w:rsidR="003A3B25" w:rsidRDefault="003A3B25" w:rsidP="003A3B25">
      <w:pPr>
        <w:widowControl/>
        <w:autoSpaceDE/>
        <w:ind w:firstLine="720"/>
        <w:jc w:val="both"/>
        <w:textAlignment w:val="auto"/>
      </w:pPr>
      <w:r>
        <w:rPr>
          <w:color w:val="000000"/>
          <w:kern w:val="0"/>
          <w:sz w:val="22"/>
          <w:szCs w:val="22"/>
          <w:lang w:eastAsia="ru-RU" w:bidi="ar-SA"/>
        </w:rPr>
        <w:t>Формы и порядок проведения текущего контроля успеваемости определяется организацией, осуществляющей образовательную деятельность.</w:t>
      </w:r>
    </w:p>
    <w:p w:rsidR="003A3B25" w:rsidRDefault="003A3B25" w:rsidP="003A3B25">
      <w:pPr>
        <w:widowControl/>
        <w:autoSpaceDE/>
        <w:ind w:firstLine="720"/>
        <w:jc w:val="both"/>
        <w:textAlignment w:val="auto"/>
      </w:pPr>
      <w:r>
        <w:rPr>
          <w:color w:val="000000"/>
          <w:kern w:val="0"/>
          <w:sz w:val="22"/>
          <w:szCs w:val="22"/>
          <w:lang w:eastAsia="ru-RU" w:bidi="ar-SA"/>
        </w:rPr>
        <w:t>Промежуточная аттестация обучающихся проводится в формах, определенных учебным планом образовательной программы, и в порядке, установленном организацией, осуществляющей образовательную деятельность. Количество часов на проведение промежуточной аттестации определяется организацией, осуществляющей образовательную деятельность, самостоятельно и указывается в учебном плане образовательной программы.</w:t>
      </w:r>
    </w:p>
    <w:p w:rsidR="003A3B25" w:rsidRDefault="003A3B25" w:rsidP="003A3B25">
      <w:pPr>
        <w:widowControl/>
        <w:autoSpaceDE/>
        <w:ind w:firstLine="720"/>
        <w:jc w:val="both"/>
        <w:textAlignment w:val="auto"/>
      </w:pPr>
      <w:r>
        <w:rPr>
          <w:b/>
        </w:rPr>
        <w:t>6.2</w:t>
      </w:r>
      <w:r>
        <w:t>.</w:t>
      </w:r>
      <w:r>
        <w:rPr>
          <w:color w:val="000000"/>
          <w:kern w:val="0"/>
          <w:sz w:val="22"/>
          <w:szCs w:val="22"/>
          <w:lang w:eastAsia="ru-RU" w:bidi="ar-SA"/>
        </w:rPr>
        <w:t>Освоение образовательной программы завершается итоговой аттестацией в форме квалификационного экзамена.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образовательной программе.</w:t>
      </w:r>
    </w:p>
    <w:p w:rsidR="003A3B25" w:rsidRDefault="003A3B25" w:rsidP="00B65CBA">
      <w:pPr>
        <w:widowControl/>
        <w:autoSpaceDE/>
        <w:ind w:firstLine="720"/>
        <w:jc w:val="both"/>
        <w:textAlignment w:val="auto"/>
      </w:pPr>
      <w:r>
        <w:rPr>
          <w:color w:val="000000"/>
          <w:kern w:val="0"/>
          <w:sz w:val="22"/>
          <w:szCs w:val="22"/>
          <w:lang w:eastAsia="ru-RU" w:bidi="ar-SA"/>
        </w:rPr>
        <w:lastRenderedPageBreak/>
        <w:t>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3A3B25" w:rsidRDefault="003A3B25" w:rsidP="003A3B25">
      <w:pPr>
        <w:widowControl/>
        <w:autoSpaceDE/>
        <w:ind w:firstLine="720"/>
        <w:jc w:val="both"/>
        <w:textAlignment w:val="auto"/>
      </w:pPr>
      <w:r>
        <w:rPr>
          <w:color w:val="000000"/>
          <w:kern w:val="0"/>
          <w:sz w:val="22"/>
          <w:szCs w:val="22"/>
          <w:lang w:eastAsia="ru-RU" w:bidi="ar-SA"/>
        </w:rPr>
        <w:t>Проверка теоретических знаний при проведении квалификационного экзамена проводится по</w:t>
      </w:r>
    </w:p>
    <w:p w:rsidR="003A3B25" w:rsidRDefault="003A3B25" w:rsidP="003A3B25">
      <w:pPr>
        <w:widowControl/>
        <w:autoSpaceDE/>
        <w:jc w:val="both"/>
        <w:textAlignment w:val="auto"/>
      </w:pPr>
      <w:r>
        <w:rPr>
          <w:color w:val="000000"/>
          <w:kern w:val="0"/>
          <w:sz w:val="22"/>
          <w:szCs w:val="22"/>
          <w:lang w:eastAsia="ru-RU" w:bidi="ar-SA"/>
        </w:rPr>
        <w:t>предметам:</w:t>
      </w:r>
    </w:p>
    <w:p w:rsidR="003A3B25" w:rsidRDefault="003A3B25" w:rsidP="003A3B25">
      <w:pPr>
        <w:widowControl/>
        <w:autoSpaceDE/>
        <w:jc w:val="both"/>
        <w:textAlignment w:val="auto"/>
      </w:pPr>
      <w:r>
        <w:rPr>
          <w:color w:val="000000"/>
          <w:kern w:val="0"/>
          <w:sz w:val="22"/>
          <w:szCs w:val="22"/>
          <w:lang w:eastAsia="ru-RU" w:bidi="ar-SA"/>
        </w:rPr>
        <w:t>"Устройство и техническое обслуживание транспортных средств категории "D" как объектов</w:t>
      </w:r>
    </w:p>
    <w:p w:rsidR="003A3B25" w:rsidRDefault="003A3B25" w:rsidP="003A3B25">
      <w:pPr>
        <w:widowControl/>
        <w:autoSpaceDE/>
        <w:jc w:val="both"/>
        <w:textAlignment w:val="auto"/>
      </w:pPr>
      <w:r>
        <w:rPr>
          <w:color w:val="000000"/>
          <w:kern w:val="0"/>
          <w:sz w:val="22"/>
          <w:szCs w:val="22"/>
          <w:lang w:eastAsia="ru-RU" w:bidi="ar-SA"/>
        </w:rPr>
        <w:t>управления";</w:t>
      </w:r>
    </w:p>
    <w:p w:rsidR="003A3B25" w:rsidRDefault="003A3B25" w:rsidP="003A3B25">
      <w:pPr>
        <w:widowControl/>
        <w:autoSpaceDE/>
        <w:jc w:val="both"/>
        <w:textAlignment w:val="auto"/>
      </w:pPr>
      <w:r>
        <w:rPr>
          <w:color w:val="000000"/>
          <w:kern w:val="0"/>
          <w:sz w:val="22"/>
          <w:szCs w:val="22"/>
          <w:lang w:eastAsia="ru-RU" w:bidi="ar-SA"/>
        </w:rPr>
        <w:t>"Основы управления транспортными средствами категории "D";</w:t>
      </w:r>
    </w:p>
    <w:p w:rsidR="003A3B25" w:rsidRDefault="003A3B25" w:rsidP="003A3B25">
      <w:pPr>
        <w:widowControl/>
        <w:autoSpaceDE/>
        <w:jc w:val="both"/>
        <w:textAlignment w:val="auto"/>
      </w:pPr>
      <w:r>
        <w:rPr>
          <w:color w:val="000000"/>
          <w:kern w:val="0"/>
          <w:sz w:val="22"/>
          <w:szCs w:val="22"/>
          <w:lang w:eastAsia="ru-RU" w:bidi="ar-SA"/>
        </w:rPr>
        <w:t>"Организация и выполнение пассажирских перевозок автомобильным транспортом".</w:t>
      </w:r>
    </w:p>
    <w:p w:rsidR="003A3B25" w:rsidRDefault="003A3B25" w:rsidP="003A3B25">
      <w:pPr>
        <w:widowControl/>
        <w:autoSpaceDE/>
        <w:ind w:firstLine="720"/>
        <w:jc w:val="both"/>
        <w:textAlignment w:val="auto"/>
      </w:pPr>
      <w:r>
        <w:rPr>
          <w:color w:val="000000"/>
          <w:kern w:val="0"/>
          <w:sz w:val="22"/>
          <w:szCs w:val="22"/>
          <w:lang w:eastAsia="ru-RU" w:bidi="ar-SA"/>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"D" на закрытой площадке или автодроме. На втором этапе проверяются навыки управления транспортным средством категории "D" на дорогах.</w:t>
      </w:r>
    </w:p>
    <w:p w:rsidR="003A3B25" w:rsidRDefault="003A3B25" w:rsidP="003A3B25">
      <w:pPr>
        <w:widowControl/>
        <w:autoSpaceDE/>
        <w:ind w:firstLine="720"/>
        <w:jc w:val="both"/>
        <w:textAlignment w:val="auto"/>
      </w:pPr>
      <w:r>
        <w:rPr>
          <w:color w:val="000000"/>
          <w:kern w:val="0"/>
          <w:sz w:val="22"/>
          <w:szCs w:val="22"/>
          <w:lang w:eastAsia="ru-RU" w:bidi="ar-SA"/>
        </w:rPr>
        <w:t>Результаты квалификационного экзамена</w:t>
      </w:r>
    </w:p>
    <w:p w:rsidR="003A3B25" w:rsidRDefault="003A3B25" w:rsidP="003A3B25">
      <w:pPr>
        <w:widowControl/>
        <w:autoSpaceDE/>
        <w:jc w:val="both"/>
        <w:textAlignment w:val="auto"/>
      </w:pPr>
      <w:r>
        <w:rPr>
          <w:color w:val="000000"/>
          <w:kern w:val="0"/>
          <w:sz w:val="22"/>
          <w:szCs w:val="22"/>
          <w:lang w:eastAsia="ru-RU" w:bidi="ar-SA"/>
        </w:rPr>
        <w:t>оформляются протоколом.</w:t>
      </w:r>
    </w:p>
    <w:p w:rsidR="003A3B25" w:rsidRDefault="003A3B25" w:rsidP="003A3B25">
      <w:pPr>
        <w:widowControl/>
        <w:autoSpaceDE/>
        <w:ind w:firstLine="720"/>
        <w:jc w:val="both"/>
        <w:textAlignment w:val="auto"/>
      </w:pPr>
      <w:r>
        <w:rPr>
          <w:color w:val="000000"/>
          <w:kern w:val="0"/>
          <w:sz w:val="22"/>
          <w:szCs w:val="22"/>
          <w:lang w:eastAsia="ru-RU" w:bidi="ar-SA"/>
        </w:rPr>
        <w:t xml:space="preserve">По результатам квалификационного экзамена выдается документ о квалификации (свидетельство о профессии водителя), который подтверждает получение квалификации по результатам профессионального обучения согласно </w:t>
      </w:r>
      <w:r>
        <w:rPr>
          <w:rFonts w:ascii="Arial" w:hAnsi="Arial" w:cs="Arial"/>
          <w:color w:val="0F6BBF"/>
          <w:kern w:val="0"/>
          <w:sz w:val="22"/>
          <w:szCs w:val="22"/>
          <w:lang w:eastAsia="ru-RU" w:bidi="ar-SA"/>
        </w:rPr>
        <w:t xml:space="preserve">пункту 2 части 10 статьи 60 </w:t>
      </w:r>
      <w:r>
        <w:rPr>
          <w:color w:val="000000"/>
          <w:kern w:val="0"/>
          <w:sz w:val="22"/>
          <w:szCs w:val="22"/>
          <w:lang w:eastAsia="ru-RU" w:bidi="ar-SA"/>
        </w:rPr>
        <w:t>Федерального закона об образовании.</w:t>
      </w:r>
    </w:p>
    <w:p w:rsidR="003A3B25" w:rsidRDefault="003A3B25" w:rsidP="003A3B25">
      <w:pPr>
        <w:widowControl/>
        <w:autoSpaceDE/>
        <w:ind w:firstLine="720"/>
        <w:jc w:val="both"/>
        <w:textAlignment w:val="auto"/>
      </w:pPr>
      <w:r>
        <w:rPr>
          <w:b/>
        </w:rPr>
        <w:t>6.3.</w:t>
      </w:r>
      <w:r>
        <w:rPr>
          <w:color w:val="000000"/>
          <w:kern w:val="0"/>
          <w:sz w:val="22"/>
          <w:szCs w:val="22"/>
          <w:lang w:eastAsia="ru-RU" w:bidi="ar-SA"/>
        </w:rPr>
        <w:t>Текущий контроль успеваемости, промежуточная и итоговая аттестация проводятся с использованием оценочных материалов, утвержденных руководителем организации, осуществляющей образовательную деятельность.</w:t>
      </w:r>
    </w:p>
    <w:p w:rsidR="003A3B25" w:rsidRDefault="003A3B25" w:rsidP="003A3B25">
      <w:pPr>
        <w:widowControl/>
        <w:autoSpaceDE/>
        <w:jc w:val="both"/>
        <w:textAlignment w:val="auto"/>
      </w:pPr>
      <w:r>
        <w:rPr>
          <w:color w:val="000000"/>
          <w:kern w:val="0"/>
          <w:sz w:val="22"/>
          <w:szCs w:val="22"/>
          <w:lang w:eastAsia="ru-RU" w:bidi="ar-SA"/>
        </w:rPr>
        <w:t xml:space="preserve"> </w:t>
      </w:r>
    </w:p>
    <w:p w:rsidR="003A3B25" w:rsidRDefault="003A3B25" w:rsidP="003A3B25">
      <w:pPr>
        <w:pStyle w:val="ConsPlusNormal"/>
        <w:jc w:val="both"/>
      </w:pPr>
    </w:p>
    <w:p w:rsidR="003A3B25" w:rsidRDefault="003A3B25" w:rsidP="003A3B25">
      <w:pPr>
        <w:pStyle w:val="ConsPlusNormal"/>
      </w:pPr>
    </w:p>
    <w:p w:rsidR="003A3B25" w:rsidRDefault="003A3B25" w:rsidP="003A3B25">
      <w:pPr>
        <w:pStyle w:val="ConsPlusTitle"/>
        <w:jc w:val="center"/>
      </w:pPr>
      <w:r>
        <w:rPr>
          <w:rFonts w:ascii="Times New Roman" w:hAnsi="Times New Roman"/>
          <w:lang w:val="en-US"/>
        </w:rPr>
        <w:t>VII</w:t>
      </w:r>
      <w:proofErr w:type="gramStart"/>
      <w:r>
        <w:rPr>
          <w:rFonts w:ascii="Times New Roman" w:hAnsi="Times New Roman"/>
        </w:rPr>
        <w:t>.  УЧЕБНО</w:t>
      </w:r>
      <w:proofErr w:type="gramEnd"/>
      <w:r>
        <w:rPr>
          <w:rFonts w:ascii="Times New Roman" w:hAnsi="Times New Roman"/>
        </w:rPr>
        <w:t>-МЕТОДИЧЕСКИЕ МАТЕРИАЛЫ, ОБЕСПЕЧИВАЮЩИЕ РЕАЛИЗАЦИЮ ПРИМЕРНОЙ ПРОГРАММЫ</w:t>
      </w:r>
    </w:p>
    <w:p w:rsidR="003A3B25" w:rsidRDefault="003A3B25" w:rsidP="003A3B25">
      <w:pPr>
        <w:pStyle w:val="ConsPlusNormal"/>
        <w:jc w:val="both"/>
      </w:pPr>
    </w:p>
    <w:p w:rsidR="00B65CBA" w:rsidRDefault="00B65CBA" w:rsidP="00B65CBA">
      <w:r>
        <w:rPr>
          <w:color w:val="000000"/>
          <w:kern w:val="0"/>
          <w:sz w:val="22"/>
          <w:szCs w:val="22"/>
          <w:shd w:val="clear" w:color="auto" w:fill="FFFFFF"/>
          <w:lang w:eastAsia="ru-RU" w:bidi="ar-SA"/>
        </w:rPr>
        <w:t>Учебно-методические материалы представлены:</w:t>
      </w:r>
    </w:p>
    <w:p w:rsidR="00B65CBA" w:rsidRDefault="00B65CBA" w:rsidP="00B65CBA">
      <w:pPr>
        <w:pStyle w:val="Textbody"/>
        <w:spacing w:after="0"/>
        <w:rPr>
          <w:color w:val="000000"/>
          <w:sz w:val="22"/>
          <w:shd w:val="clear" w:color="auto" w:fill="FFFFFF"/>
        </w:rPr>
      </w:pPr>
      <w:proofErr w:type="gramStart"/>
      <w:r>
        <w:rPr>
          <w:color w:val="000000"/>
          <w:sz w:val="22"/>
          <w:shd w:val="clear" w:color="auto" w:fill="FFFFFF"/>
        </w:rPr>
        <w:t>программой  переподготовки</w:t>
      </w:r>
      <w:proofErr w:type="gramEnd"/>
      <w:r>
        <w:rPr>
          <w:color w:val="000000"/>
          <w:sz w:val="22"/>
          <w:shd w:val="clear" w:color="auto" w:fill="FFFFFF"/>
        </w:rPr>
        <w:t xml:space="preserve"> водителей транспортных средств  </w:t>
      </w:r>
      <w:r>
        <w:rPr>
          <w:color w:val="000000"/>
          <w:kern w:val="0"/>
          <w:sz w:val="22"/>
          <w:szCs w:val="22"/>
          <w:lang w:eastAsia="ru-RU" w:bidi="ar-SA"/>
        </w:rPr>
        <w:t xml:space="preserve">с категории "С" подкатегории "С1" на категорию "D" </w:t>
      </w:r>
      <w:r>
        <w:rPr>
          <w:color w:val="000000"/>
          <w:sz w:val="22"/>
          <w:shd w:val="clear" w:color="auto" w:fill="FFFFFF"/>
        </w:rPr>
        <w:t>утверждённой приказом Министерства просвещения Российской Федерации от 1 июля 2025 года № 505 «Об утверждении программ профессионального обучения водителей транспортных средств соответствующих категорий и подкатегорий» (зарегистрирован Министерством юстиции Российской Федерации 28 августа 2025 г., регистрационный № 83382);</w:t>
      </w:r>
    </w:p>
    <w:p w:rsidR="00B65CBA" w:rsidRDefault="00B65CBA" w:rsidP="00B65CBA">
      <w:pPr>
        <w:pStyle w:val="Textbody"/>
        <w:spacing w:after="0"/>
      </w:pPr>
      <w:r>
        <w:rPr>
          <w:color w:val="000000"/>
          <w:sz w:val="22"/>
          <w:shd w:val="clear" w:color="auto" w:fill="FFFFFF"/>
        </w:rPr>
        <w:t xml:space="preserve">Программой переподготовки водителей транспортных средств </w:t>
      </w:r>
      <w:r>
        <w:rPr>
          <w:color w:val="000000"/>
          <w:kern w:val="0"/>
          <w:sz w:val="22"/>
          <w:szCs w:val="22"/>
          <w:lang w:eastAsia="ru-RU" w:bidi="ar-SA"/>
        </w:rPr>
        <w:t xml:space="preserve">с категории "C" подкатегории "C1" на категорию "D" </w:t>
      </w:r>
      <w:r>
        <w:rPr>
          <w:color w:val="000000"/>
          <w:sz w:val="22"/>
          <w:shd w:val="clear" w:color="auto" w:fill="FFFFFF"/>
        </w:rPr>
        <w:t>разработанной и утверждённой организацией, осуществляющей образовательную деятельность, в соответствии с частями 3, 5 статьи 12 Федерального закона № 273-ФЗ, согласованной с Государственной инспекцией безопасности дорожного движения Министерства внутренних дел Российской Федерации</w:t>
      </w:r>
      <w:r>
        <w:rPr>
          <w:color w:val="000000"/>
          <w:shd w:val="clear" w:color="auto" w:fill="FFFFFF"/>
        </w:rPr>
        <w:t xml:space="preserve"> </w:t>
      </w:r>
      <w:r>
        <w:rPr>
          <w:color w:val="000000"/>
          <w:sz w:val="22"/>
          <w:shd w:val="clear" w:color="auto" w:fill="FFFFFF"/>
        </w:rPr>
        <w:t>согласно подпункту «в» пункта 5 Положения о лицензировании образовательной деятельности, утвержденного постановлением Правительства Российской Федерации от 18 сентября 2020 г. № 1490 (Собрание законодательства Российской Федерации, 2020, № 39 , ст. 6067);</w:t>
      </w:r>
    </w:p>
    <w:p w:rsidR="00B65CBA" w:rsidRDefault="00B65CBA" w:rsidP="00B65CBA">
      <w:pPr>
        <w:pStyle w:val="Textbody"/>
        <w:spacing w:after="0"/>
        <w:rPr>
          <w:color w:val="000000"/>
          <w:sz w:val="22"/>
          <w:shd w:val="clear" w:color="auto" w:fill="FFFFFF"/>
        </w:rPr>
      </w:pPr>
      <w:r>
        <w:rPr>
          <w:color w:val="000000"/>
          <w:sz w:val="22"/>
          <w:shd w:val="clear" w:color="auto" w:fill="FFFFFF"/>
        </w:rPr>
        <w:t>учебными пособиями, обеспечивающими освоение Программы;</w:t>
      </w:r>
    </w:p>
    <w:p w:rsidR="00B65CBA" w:rsidRDefault="00B65CBA" w:rsidP="00B65CBA">
      <w:pPr>
        <w:pStyle w:val="Textbody"/>
        <w:spacing w:after="0"/>
        <w:rPr>
          <w:color w:val="000000"/>
          <w:sz w:val="22"/>
          <w:shd w:val="clear" w:color="auto" w:fill="FFFFFF"/>
        </w:rPr>
      </w:pPr>
      <w:r>
        <w:rPr>
          <w:color w:val="000000"/>
          <w:sz w:val="22"/>
          <w:shd w:val="clear" w:color="auto" w:fill="FFFFFF"/>
        </w:rPr>
        <w:t>оценочными материалами для проведения текущего контроля успеваемости, промежуточной и итоговой аттестации обучающихся.</w:t>
      </w:r>
    </w:p>
    <w:p w:rsidR="003A3B25" w:rsidRDefault="003A3B25" w:rsidP="003A3B25">
      <w:pPr>
        <w:widowControl/>
        <w:autoSpaceDE/>
        <w:textAlignment w:val="auto"/>
      </w:pPr>
      <w:r>
        <w:rPr>
          <w:color w:val="000000"/>
          <w:kern w:val="0"/>
          <w:sz w:val="22"/>
          <w:szCs w:val="22"/>
          <w:lang w:eastAsia="ru-RU" w:bidi="ar-SA"/>
        </w:rPr>
        <w:t>.</w:t>
      </w:r>
    </w:p>
    <w:p w:rsidR="003A3B25" w:rsidRDefault="003A3B25" w:rsidP="003A3B25">
      <w:pPr>
        <w:widowControl/>
        <w:autoSpaceDE/>
        <w:textAlignment w:val="auto"/>
      </w:pPr>
    </w:p>
    <w:p w:rsidR="003A3B25" w:rsidRDefault="003A3B25" w:rsidP="003A3B25">
      <w:pPr>
        <w:widowControl/>
        <w:autoSpaceDE/>
        <w:textAlignment w:val="auto"/>
      </w:pPr>
    </w:p>
    <w:p w:rsidR="003A3B25" w:rsidRDefault="003A3B25" w:rsidP="003A3B25">
      <w:pPr>
        <w:widowControl/>
        <w:autoSpaceDE/>
        <w:textAlignment w:val="auto"/>
      </w:pPr>
    </w:p>
    <w:p w:rsidR="003A3B25" w:rsidRDefault="003A3B25" w:rsidP="003A3B25">
      <w:pPr>
        <w:widowControl/>
        <w:autoSpaceDE/>
        <w:textAlignment w:val="auto"/>
      </w:pPr>
    </w:p>
    <w:p w:rsidR="003A3B25" w:rsidRDefault="003A3B25" w:rsidP="003A3B25">
      <w:pPr>
        <w:widowControl/>
        <w:autoSpaceDE/>
        <w:textAlignment w:val="auto"/>
      </w:pPr>
    </w:p>
    <w:p w:rsidR="003A3B25" w:rsidRDefault="003A3B25" w:rsidP="003A3B25">
      <w:pPr>
        <w:widowControl/>
        <w:autoSpaceDE/>
        <w:textAlignment w:val="auto"/>
      </w:pPr>
    </w:p>
    <w:p w:rsidR="003A3B25" w:rsidRDefault="003A3B25" w:rsidP="003A3B25">
      <w:pPr>
        <w:widowControl/>
        <w:autoSpaceDE/>
        <w:textAlignment w:val="auto"/>
      </w:pPr>
    </w:p>
    <w:p w:rsidR="003A3B25" w:rsidRDefault="003A3B25" w:rsidP="003A3B25">
      <w:pPr>
        <w:widowControl/>
        <w:autoSpaceDE/>
        <w:textAlignment w:val="auto"/>
      </w:pPr>
    </w:p>
    <w:p w:rsidR="003A3B25" w:rsidRDefault="003A3B25" w:rsidP="003A3B25">
      <w:pPr>
        <w:widowControl/>
        <w:autoSpaceDE/>
        <w:textAlignment w:val="auto"/>
      </w:pPr>
    </w:p>
    <w:p w:rsidR="003A3B25" w:rsidRDefault="003A3B25" w:rsidP="003A3B25">
      <w:pPr>
        <w:widowControl/>
        <w:autoSpaceDE/>
        <w:textAlignment w:val="auto"/>
      </w:pPr>
    </w:p>
    <w:p w:rsidR="003A3B25" w:rsidRDefault="003A3B25" w:rsidP="003A3B25">
      <w:pPr>
        <w:widowControl/>
        <w:autoSpaceDE/>
        <w:textAlignment w:val="auto"/>
      </w:pPr>
    </w:p>
    <w:p w:rsidR="003A3B25" w:rsidRDefault="003A3B25" w:rsidP="003A3B25">
      <w:pPr>
        <w:widowControl/>
        <w:autoSpaceDE/>
        <w:textAlignment w:val="auto"/>
      </w:pPr>
    </w:p>
    <w:p w:rsidR="003A3B25" w:rsidRDefault="003A3B25" w:rsidP="003A3B25">
      <w:pPr>
        <w:widowControl/>
        <w:autoSpaceDE/>
        <w:textAlignment w:val="auto"/>
      </w:pPr>
    </w:p>
    <w:p w:rsidR="003A3B25" w:rsidRDefault="003A3B25" w:rsidP="003A3B25">
      <w:pPr>
        <w:widowControl/>
        <w:autoSpaceDE/>
        <w:textAlignment w:val="auto"/>
      </w:pPr>
    </w:p>
    <w:p w:rsidR="003A3B25" w:rsidRDefault="003A3B25" w:rsidP="003A3B25">
      <w:pPr>
        <w:widowControl/>
        <w:autoSpaceDE/>
        <w:textAlignment w:val="auto"/>
      </w:pPr>
    </w:p>
    <w:p w:rsidR="003A3B25" w:rsidRDefault="003A3B25" w:rsidP="003A3B25">
      <w:pPr>
        <w:widowControl/>
        <w:autoSpaceDE/>
        <w:textAlignment w:val="auto"/>
      </w:pPr>
    </w:p>
    <w:p w:rsidR="003A3B25" w:rsidRDefault="003A3B25" w:rsidP="003A3B25">
      <w:pPr>
        <w:widowControl/>
        <w:autoSpaceDE/>
        <w:textAlignment w:val="auto"/>
      </w:pPr>
    </w:p>
    <w:p w:rsidR="003A3B25" w:rsidRDefault="003A3B25" w:rsidP="003A3B25">
      <w:pPr>
        <w:widowControl/>
        <w:autoSpaceDE/>
        <w:textAlignment w:val="auto"/>
      </w:pPr>
    </w:p>
    <w:p w:rsidR="003A3B25" w:rsidRDefault="003A3B25" w:rsidP="003A3B25">
      <w:pPr>
        <w:widowControl/>
        <w:autoSpaceDE/>
        <w:textAlignment w:val="auto"/>
      </w:pPr>
    </w:p>
    <w:p w:rsidR="003A3B25" w:rsidRDefault="003A3B25" w:rsidP="003A3B25">
      <w:pPr>
        <w:widowControl/>
        <w:autoSpaceDE/>
        <w:textAlignment w:val="auto"/>
      </w:pPr>
    </w:p>
    <w:p w:rsidR="003A3B25" w:rsidRDefault="003A3B25" w:rsidP="003A3B25">
      <w:pPr>
        <w:widowControl/>
        <w:autoSpaceDE/>
        <w:textAlignment w:val="auto"/>
      </w:pPr>
    </w:p>
    <w:p w:rsidR="003A3B25" w:rsidRDefault="003A3B25" w:rsidP="003A3B25">
      <w:pPr>
        <w:widowControl/>
        <w:autoSpaceDE/>
        <w:textAlignment w:val="auto"/>
      </w:pPr>
    </w:p>
    <w:p w:rsidR="003A3B25" w:rsidRDefault="003A3B25" w:rsidP="003A3B25">
      <w:pPr>
        <w:widowControl/>
        <w:autoSpaceDE/>
        <w:textAlignment w:val="auto"/>
      </w:pPr>
    </w:p>
    <w:p w:rsidR="003A3B25" w:rsidRDefault="003A3B25" w:rsidP="003A3B25">
      <w:pPr>
        <w:widowControl/>
        <w:autoSpaceDE/>
        <w:textAlignment w:val="auto"/>
      </w:pPr>
    </w:p>
    <w:p w:rsidR="003A3B25" w:rsidRDefault="003A3B25" w:rsidP="003A3B25">
      <w:pPr>
        <w:widowControl/>
        <w:autoSpaceDE/>
        <w:textAlignment w:val="auto"/>
      </w:pPr>
    </w:p>
    <w:p w:rsidR="003A3B25" w:rsidRDefault="003A3B25" w:rsidP="003A3B25">
      <w:pPr>
        <w:widowControl/>
        <w:autoSpaceDE/>
        <w:textAlignment w:val="auto"/>
      </w:pPr>
    </w:p>
    <w:p w:rsidR="003A3B25" w:rsidRDefault="003A3B25" w:rsidP="003A3B25">
      <w:pPr>
        <w:widowControl/>
        <w:autoSpaceDE/>
        <w:textAlignment w:val="auto"/>
      </w:pPr>
    </w:p>
    <w:p w:rsidR="003A3B25" w:rsidRDefault="003A3B25" w:rsidP="003A3B25">
      <w:pPr>
        <w:widowControl/>
        <w:autoSpaceDE/>
        <w:textAlignment w:val="auto"/>
      </w:pPr>
    </w:p>
    <w:p w:rsidR="003A3B25" w:rsidRDefault="003A3B25" w:rsidP="003A3B25">
      <w:pPr>
        <w:pStyle w:val="ConsPlusNormal"/>
      </w:pPr>
    </w:p>
    <w:p w:rsidR="003A3B25" w:rsidRDefault="003A3B25" w:rsidP="003A3B25">
      <w:pPr>
        <w:pStyle w:val="Standard"/>
        <w:jc w:val="center"/>
        <w:rPr>
          <w:b/>
          <w:bCs/>
        </w:rPr>
      </w:pPr>
      <w:r>
        <w:rPr>
          <w:b/>
          <w:bCs/>
        </w:rPr>
        <w:t xml:space="preserve">Местное отделение Общероссийской общественно-государственной </w:t>
      </w:r>
      <w:proofErr w:type="gramStart"/>
      <w:r>
        <w:rPr>
          <w:b/>
          <w:bCs/>
        </w:rPr>
        <w:t>организации  «</w:t>
      </w:r>
      <w:proofErr w:type="gramEnd"/>
      <w:r>
        <w:rPr>
          <w:b/>
          <w:bCs/>
        </w:rPr>
        <w:t xml:space="preserve">Добровольное общество содействия армии, авиации и флоту России» </w:t>
      </w:r>
      <w:proofErr w:type="spellStart"/>
      <w:r>
        <w:rPr>
          <w:b/>
          <w:bCs/>
        </w:rPr>
        <w:t>Урупского</w:t>
      </w:r>
      <w:proofErr w:type="spellEnd"/>
      <w:r>
        <w:rPr>
          <w:b/>
          <w:bCs/>
        </w:rPr>
        <w:t xml:space="preserve"> района  Карачаево-Черкесской Республики</w:t>
      </w:r>
    </w:p>
    <w:p w:rsidR="003A3B25" w:rsidRDefault="003A3B25" w:rsidP="003A3B25">
      <w:pPr>
        <w:pStyle w:val="ConsPlusNormal"/>
        <w:jc w:val="both"/>
      </w:pPr>
    </w:p>
    <w:p w:rsidR="003A3B25" w:rsidRDefault="003A3B25" w:rsidP="003A3B25">
      <w:pPr>
        <w:pStyle w:val="ConsPlusNormal"/>
        <w:jc w:val="center"/>
        <w:rPr>
          <w:b/>
          <w:bCs/>
        </w:rPr>
      </w:pPr>
      <w:r>
        <w:rPr>
          <w:b/>
          <w:bCs/>
        </w:rPr>
        <w:t xml:space="preserve">ПРОГРАММА  </w:t>
      </w:r>
    </w:p>
    <w:p w:rsidR="003A3B25" w:rsidRDefault="003A3B25" w:rsidP="003A3B25">
      <w:pPr>
        <w:pStyle w:val="ConsPlusNormal"/>
        <w:jc w:val="center"/>
        <w:rPr>
          <w:b/>
          <w:bCs/>
        </w:rPr>
      </w:pPr>
      <w:r>
        <w:rPr>
          <w:b/>
          <w:bCs/>
        </w:rPr>
        <w:t>ПЕРЕПОДГОТОВКИ</w:t>
      </w:r>
    </w:p>
    <w:p w:rsidR="003A3B25" w:rsidRDefault="003A3B25" w:rsidP="003A3B25">
      <w:pPr>
        <w:pStyle w:val="ConsPlusNormal"/>
        <w:jc w:val="center"/>
        <w:rPr>
          <w:b/>
          <w:bCs/>
        </w:rPr>
      </w:pPr>
      <w:r>
        <w:rPr>
          <w:b/>
          <w:bCs/>
        </w:rPr>
        <w:t xml:space="preserve">ВОДИТЕЛЕЙ ТРАНСПОРТНЫХ СРЕДСТВ </w:t>
      </w:r>
      <w:proofErr w:type="gramStart"/>
      <w:r>
        <w:rPr>
          <w:b/>
          <w:bCs/>
        </w:rPr>
        <w:t>С  КАТЕГОРИИ</w:t>
      </w:r>
      <w:proofErr w:type="gramEnd"/>
    </w:p>
    <w:p w:rsidR="003A3B25" w:rsidRDefault="003A3B25" w:rsidP="003A3B25">
      <w:pPr>
        <w:pStyle w:val="ConsPlusNormal"/>
        <w:jc w:val="center"/>
      </w:pPr>
      <w:r>
        <w:rPr>
          <w:b/>
          <w:bCs/>
          <w:sz w:val="32"/>
          <w:szCs w:val="32"/>
        </w:rPr>
        <w:t>«С» подкатегории</w:t>
      </w:r>
      <w:r>
        <w:rPr>
          <w:bCs/>
          <w:sz w:val="32"/>
          <w:szCs w:val="32"/>
        </w:rPr>
        <w:t xml:space="preserve"> </w:t>
      </w:r>
      <w:r>
        <w:rPr>
          <w:b/>
          <w:bCs/>
          <w:sz w:val="32"/>
          <w:szCs w:val="32"/>
        </w:rPr>
        <w:t xml:space="preserve">«С1» </w:t>
      </w:r>
      <w:r>
        <w:rPr>
          <w:b/>
          <w:bCs/>
        </w:rPr>
        <w:t>НА КАТЕГОРИЮ</w:t>
      </w:r>
      <w:r>
        <w:rPr>
          <w:b/>
          <w:bCs/>
          <w:sz w:val="32"/>
          <w:szCs w:val="32"/>
        </w:rPr>
        <w:t xml:space="preserve"> «</w:t>
      </w:r>
      <w:r>
        <w:rPr>
          <w:b/>
          <w:bCs/>
          <w:sz w:val="32"/>
          <w:szCs w:val="32"/>
          <w:lang w:val="en-US"/>
        </w:rPr>
        <w:t>D</w:t>
      </w:r>
      <w:r>
        <w:rPr>
          <w:b/>
          <w:bCs/>
          <w:sz w:val="32"/>
          <w:szCs w:val="32"/>
        </w:rPr>
        <w:t>»</w:t>
      </w:r>
    </w:p>
    <w:p w:rsidR="003A3B25" w:rsidRDefault="003A3B25" w:rsidP="003A3B25">
      <w:pPr>
        <w:pStyle w:val="ConsPlusNormal"/>
        <w:jc w:val="center"/>
      </w:pPr>
    </w:p>
    <w:p w:rsidR="003A3B25" w:rsidRDefault="003A3B25" w:rsidP="003A3B25">
      <w:pPr>
        <w:pStyle w:val="Standard"/>
        <w:jc w:val="center"/>
        <w:rPr>
          <w:b/>
          <w:bCs/>
        </w:rPr>
      </w:pPr>
      <w:r>
        <w:rPr>
          <w:b/>
          <w:bCs/>
        </w:rPr>
        <w:t xml:space="preserve">местного отделения Общероссийской общественно-государственной </w:t>
      </w:r>
      <w:proofErr w:type="gramStart"/>
      <w:r>
        <w:rPr>
          <w:b/>
          <w:bCs/>
        </w:rPr>
        <w:t>организации  «</w:t>
      </w:r>
      <w:proofErr w:type="gramEnd"/>
      <w:r>
        <w:rPr>
          <w:b/>
          <w:bCs/>
        </w:rPr>
        <w:t xml:space="preserve">Добровольное общество содействия армии, авиации и флоту России» </w:t>
      </w:r>
      <w:proofErr w:type="spellStart"/>
      <w:r>
        <w:rPr>
          <w:b/>
          <w:bCs/>
        </w:rPr>
        <w:t>Урупского</w:t>
      </w:r>
      <w:proofErr w:type="spellEnd"/>
      <w:r>
        <w:rPr>
          <w:b/>
          <w:bCs/>
        </w:rPr>
        <w:t xml:space="preserve"> района  Карачаево-Черкесской Республики</w:t>
      </w:r>
    </w:p>
    <w:p w:rsidR="003A3B25" w:rsidRDefault="003A3B25" w:rsidP="003A3B25">
      <w:pPr>
        <w:pStyle w:val="Standard"/>
        <w:jc w:val="center"/>
        <w:rPr>
          <w:b/>
          <w:bCs/>
        </w:rPr>
      </w:pPr>
    </w:p>
    <w:p w:rsidR="003A3B25" w:rsidRDefault="003A3B25" w:rsidP="003A3B25">
      <w:pPr>
        <w:pStyle w:val="ConsPlusNormal"/>
        <w:ind w:firstLine="540"/>
        <w:jc w:val="both"/>
      </w:pPr>
      <w:r>
        <w:t>(Программа переподготовки водителей транспортных средств с категории «С» подкатегории «С1» на категорию "</w:t>
      </w:r>
      <w:r>
        <w:rPr>
          <w:lang w:val="en-US"/>
        </w:rPr>
        <w:t>D</w:t>
      </w:r>
      <w:r>
        <w:t xml:space="preserve">" разработана в соответствии с Примерной программой переподготовки водителей транспортных средств с категории «С» подкатегории «С1» на </w:t>
      </w:r>
      <w:proofErr w:type="gramStart"/>
      <w:r>
        <w:t>категорию  «</w:t>
      </w:r>
      <w:proofErr w:type="gramEnd"/>
      <w:r>
        <w:rPr>
          <w:lang w:val="en-US"/>
        </w:rPr>
        <w:t>D</w:t>
      </w:r>
      <w:r>
        <w:t>»,</w:t>
      </w:r>
      <w:r>
        <w:rPr>
          <w:kern w:val="0"/>
          <w:lang w:eastAsia="ru-RU" w:bidi="ar-SA"/>
        </w:rPr>
        <w:t xml:space="preserve"> утверждённой приказом Министерства просвещения Российской Федерации от 1 июля 2025 г.           № 505 «Об утверждении примерных программ профессионального обучения водителей транспортных средств соответствующих категорий и подкатегорий» (зарегистрирован Министерством юстиции Российской Федерации 28 августа 2025г., регистрационный № 83382), действующим до 1 марта 2032 г</w:t>
      </w:r>
      <w:r>
        <w:t>)</w:t>
      </w:r>
    </w:p>
    <w:p w:rsidR="003A3B25" w:rsidRDefault="003A3B25" w:rsidP="003A3B25">
      <w:pPr>
        <w:pStyle w:val="ConsPlusNormal"/>
        <w:ind w:firstLine="540"/>
        <w:jc w:val="both"/>
      </w:pPr>
    </w:p>
    <w:p w:rsidR="003A3B25" w:rsidRDefault="003A3B25" w:rsidP="003A3B25">
      <w:pPr>
        <w:pStyle w:val="ConsPlusNormal"/>
        <w:ind w:firstLine="540"/>
        <w:jc w:val="both"/>
      </w:pPr>
    </w:p>
    <w:p w:rsidR="003A3B25" w:rsidRDefault="003A3B25" w:rsidP="003A3B25">
      <w:pPr>
        <w:pStyle w:val="ConsPlusNormal"/>
        <w:ind w:firstLine="540"/>
        <w:jc w:val="right"/>
        <w:rPr>
          <w:b/>
          <w:bCs/>
        </w:rPr>
      </w:pPr>
      <w:r>
        <w:rPr>
          <w:b/>
          <w:bCs/>
        </w:rPr>
        <w:t>Программа рассмотрена и одобрена</w:t>
      </w:r>
    </w:p>
    <w:p w:rsidR="003A3B25" w:rsidRDefault="003A3B25" w:rsidP="003A3B25">
      <w:pPr>
        <w:pStyle w:val="ConsPlusNormal"/>
        <w:ind w:firstLine="540"/>
        <w:jc w:val="right"/>
        <w:rPr>
          <w:b/>
          <w:bCs/>
        </w:rPr>
      </w:pPr>
      <w:r>
        <w:rPr>
          <w:b/>
          <w:bCs/>
        </w:rPr>
        <w:t>Педагогическим Советом</w:t>
      </w:r>
    </w:p>
    <w:p w:rsidR="003A3B25" w:rsidRDefault="003A3B25" w:rsidP="003A3B25">
      <w:pPr>
        <w:pStyle w:val="ConsPlusNormal"/>
        <w:ind w:firstLine="540"/>
        <w:jc w:val="right"/>
        <w:rPr>
          <w:b/>
          <w:bCs/>
        </w:rPr>
      </w:pPr>
      <w:r>
        <w:rPr>
          <w:b/>
          <w:bCs/>
        </w:rPr>
        <w:t>Протокол №1 от 19.01.2026 г.</w:t>
      </w:r>
    </w:p>
    <w:p w:rsidR="003A3B25" w:rsidRDefault="003A3B25" w:rsidP="003A3B25">
      <w:pPr>
        <w:pStyle w:val="ConsPlusNormal"/>
        <w:ind w:firstLine="540"/>
        <w:jc w:val="right"/>
        <w:rPr>
          <w:b/>
          <w:bCs/>
        </w:rPr>
      </w:pPr>
      <w:r>
        <w:rPr>
          <w:b/>
          <w:bCs/>
        </w:rPr>
        <w:t>Председатель МО ДОСААФ России</w:t>
      </w:r>
    </w:p>
    <w:p w:rsidR="003A3B25" w:rsidRDefault="003A3B25" w:rsidP="003A3B25">
      <w:pPr>
        <w:pStyle w:val="ConsPlusNormal"/>
        <w:ind w:firstLine="540"/>
        <w:jc w:val="right"/>
        <w:rPr>
          <w:b/>
          <w:bCs/>
        </w:rPr>
      </w:pPr>
      <w:proofErr w:type="spellStart"/>
      <w:r>
        <w:rPr>
          <w:b/>
          <w:bCs/>
        </w:rPr>
        <w:t>Урупского</w:t>
      </w:r>
      <w:proofErr w:type="spellEnd"/>
      <w:r>
        <w:rPr>
          <w:b/>
          <w:bCs/>
        </w:rPr>
        <w:t xml:space="preserve"> района КЧР</w:t>
      </w:r>
    </w:p>
    <w:p w:rsidR="00C81A5F" w:rsidRDefault="003A3B25" w:rsidP="003A3B25">
      <w:r>
        <w:rPr>
          <w:b/>
          <w:bCs/>
          <w:color w:val="000000"/>
        </w:rPr>
        <w:t>___________</w:t>
      </w:r>
    </w:p>
    <w:sectPr w:rsidR="00C81A5F" w:rsidSect="003A3B25">
      <w:pgSz w:w="11906" w:h="16838"/>
      <w:pgMar w:top="709"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42C"/>
    <w:rsid w:val="002F0F00"/>
    <w:rsid w:val="003A3B25"/>
    <w:rsid w:val="006A742C"/>
    <w:rsid w:val="006B7203"/>
    <w:rsid w:val="00735138"/>
    <w:rsid w:val="00AE3776"/>
    <w:rsid w:val="00B65CBA"/>
    <w:rsid w:val="00C81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470300-DF8B-45D4-9583-59F92A650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A3B25"/>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rsid w:val="003A3B25"/>
    <w:rPr>
      <w:rFonts w:ascii="Times New Roman" w:eastAsia="Times New Roman" w:hAnsi="Times New Roman" w:cs="Mangal"/>
      <w:kern w:val="3"/>
      <w:sz w:val="24"/>
      <w:szCs w:val="21"/>
      <w:lang w:eastAsia="zh-CN" w:bidi="hi-IN"/>
    </w:rPr>
  </w:style>
  <w:style w:type="paragraph" w:styleId="a4">
    <w:name w:val="header"/>
    <w:basedOn w:val="a"/>
    <w:link w:val="a3"/>
    <w:rsid w:val="003A3B25"/>
    <w:pPr>
      <w:tabs>
        <w:tab w:val="center" w:pos="4677"/>
        <w:tab w:val="right" w:pos="9355"/>
      </w:tabs>
    </w:pPr>
    <w:rPr>
      <w:rFonts w:cs="Mangal"/>
      <w:szCs w:val="21"/>
    </w:rPr>
  </w:style>
  <w:style w:type="character" w:customStyle="1" w:styleId="a5">
    <w:name w:val="Нижний колонтитул Знак"/>
    <w:basedOn w:val="a0"/>
    <w:link w:val="a6"/>
    <w:rsid w:val="003A3B25"/>
    <w:rPr>
      <w:rFonts w:ascii="Times New Roman" w:eastAsia="Times New Roman" w:hAnsi="Times New Roman" w:cs="Mangal"/>
      <w:kern w:val="3"/>
      <w:sz w:val="24"/>
      <w:szCs w:val="21"/>
      <w:lang w:eastAsia="zh-CN" w:bidi="hi-IN"/>
    </w:rPr>
  </w:style>
  <w:style w:type="paragraph" w:styleId="a6">
    <w:name w:val="footer"/>
    <w:basedOn w:val="a"/>
    <w:link w:val="a5"/>
    <w:rsid w:val="003A3B25"/>
    <w:pPr>
      <w:tabs>
        <w:tab w:val="center" w:pos="4677"/>
        <w:tab w:val="right" w:pos="9355"/>
      </w:tabs>
    </w:pPr>
    <w:rPr>
      <w:rFonts w:cs="Mangal"/>
      <w:szCs w:val="21"/>
    </w:rPr>
  </w:style>
  <w:style w:type="character" w:customStyle="1" w:styleId="a7">
    <w:name w:val="Текст выноски Знак"/>
    <w:basedOn w:val="a0"/>
    <w:link w:val="a8"/>
    <w:rsid w:val="003A3B25"/>
    <w:rPr>
      <w:rFonts w:ascii="Segoe UI" w:eastAsia="Segoe UI" w:hAnsi="Segoe UI" w:cs="Mangal"/>
      <w:kern w:val="3"/>
      <w:sz w:val="18"/>
      <w:szCs w:val="16"/>
      <w:lang w:eastAsia="zh-CN" w:bidi="hi-IN"/>
    </w:rPr>
  </w:style>
  <w:style w:type="paragraph" w:styleId="a8">
    <w:name w:val="Balloon Text"/>
    <w:basedOn w:val="a"/>
    <w:link w:val="a7"/>
    <w:rsid w:val="003A3B25"/>
    <w:rPr>
      <w:rFonts w:ascii="Segoe UI" w:eastAsia="Segoe UI" w:hAnsi="Segoe UI" w:cs="Mangal"/>
      <w:sz w:val="18"/>
      <w:szCs w:val="16"/>
    </w:rPr>
  </w:style>
  <w:style w:type="paragraph" w:customStyle="1" w:styleId="ConsPlusTitle">
    <w:name w:val="ConsPlusTitle"/>
    <w:next w:val="ConsPlusNormal"/>
    <w:rsid w:val="003A3B25"/>
    <w:pPr>
      <w:widowControl w:val="0"/>
      <w:suppressAutoHyphens/>
      <w:autoSpaceDE w:val="0"/>
      <w:autoSpaceDN w:val="0"/>
      <w:spacing w:after="0" w:line="240" w:lineRule="auto"/>
      <w:textAlignment w:val="baseline"/>
    </w:pPr>
    <w:rPr>
      <w:rFonts w:ascii="Arial" w:eastAsia="Arial" w:hAnsi="Arial" w:cs="Arial"/>
      <w:b/>
      <w:bCs/>
      <w:kern w:val="3"/>
      <w:sz w:val="24"/>
      <w:szCs w:val="24"/>
      <w:lang w:eastAsia="zh-CN" w:bidi="hi-IN"/>
    </w:rPr>
  </w:style>
  <w:style w:type="paragraph" w:customStyle="1" w:styleId="ConsPlusNormal">
    <w:name w:val="ConsPlusNormal"/>
    <w:rsid w:val="003A3B25"/>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eastAsia="zh-CN" w:bidi="hi-IN"/>
    </w:rPr>
  </w:style>
  <w:style w:type="paragraph" w:customStyle="1" w:styleId="Standard">
    <w:name w:val="Standard"/>
    <w:rsid w:val="003A3B25"/>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eastAsia="zh-CN" w:bidi="hi-IN"/>
    </w:rPr>
  </w:style>
  <w:style w:type="paragraph" w:customStyle="1" w:styleId="Textbody">
    <w:name w:val="Text body"/>
    <w:basedOn w:val="Standard"/>
    <w:rsid w:val="00B65CBA"/>
    <w:pPr>
      <w:autoSpaceDE/>
      <w:spacing w:after="120"/>
    </w:pPr>
    <w:rPr>
      <w:rFonts w:eastAsia="SimSun"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23</Pages>
  <Words>10475</Words>
  <Characters>59713</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cp:lastPrinted>2026-02-09T20:34:00Z</cp:lastPrinted>
  <dcterms:created xsi:type="dcterms:W3CDTF">2026-02-09T19:50:00Z</dcterms:created>
  <dcterms:modified xsi:type="dcterms:W3CDTF">2026-02-15T18:09:00Z</dcterms:modified>
</cp:coreProperties>
</file>