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41" w:rsidRPr="00037B14" w:rsidRDefault="00186D41" w:rsidP="00186D41">
      <w:pPr>
        <w:jc w:val="center"/>
        <w:rPr>
          <w:b/>
        </w:rPr>
      </w:pPr>
      <w:r w:rsidRPr="00037B14">
        <w:rPr>
          <w:b/>
        </w:rPr>
        <w:t>ПОЯСНИТЕЛЬНАЯ ЗАПИСКА</w:t>
      </w:r>
    </w:p>
    <w:p w:rsidR="00241166" w:rsidRPr="00037B14" w:rsidRDefault="00241166" w:rsidP="00186D41">
      <w:pPr>
        <w:jc w:val="center"/>
        <w:rPr>
          <w:b/>
        </w:rPr>
      </w:pPr>
      <w:r w:rsidRPr="00037B14">
        <w:rPr>
          <w:b/>
        </w:rPr>
        <w:t>К БАЛАНСУ</w:t>
      </w:r>
    </w:p>
    <w:p w:rsidR="009A0F02" w:rsidRPr="00037B14" w:rsidRDefault="009A0F02" w:rsidP="00186D41">
      <w:pPr>
        <w:jc w:val="center"/>
        <w:rPr>
          <w:b/>
        </w:rPr>
      </w:pPr>
    </w:p>
    <w:tbl>
      <w:tblPr>
        <w:tblpPr w:leftFromText="180" w:rightFromText="180" w:vertAnchor="text" w:tblpX="6837" w:tblpY="1"/>
        <w:tblOverlap w:val="never"/>
        <w:tblW w:w="2569" w:type="dxa"/>
        <w:tblLook w:val="0000" w:firstRow="0" w:lastRow="0" w:firstColumn="0" w:lastColumn="0" w:noHBand="0" w:noVBand="0"/>
      </w:tblPr>
      <w:tblGrid>
        <w:gridCol w:w="1168"/>
        <w:gridCol w:w="261"/>
        <w:gridCol w:w="1140"/>
      </w:tblGrid>
      <w:tr w:rsidR="00186D41" w:rsidRPr="00037B14" w:rsidTr="00F64DFE">
        <w:trPr>
          <w:trHeight w:val="24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D41" w:rsidRPr="00037B14" w:rsidRDefault="00186D41" w:rsidP="00F64DFE">
            <w:pPr>
              <w:rPr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D41" w:rsidRPr="00037B14" w:rsidRDefault="00186D41" w:rsidP="00F64DFE">
            <w:pPr>
              <w:rPr>
                <w:sz w:val="16"/>
                <w:szCs w:val="16"/>
              </w:rPr>
            </w:pPr>
            <w:r w:rsidRPr="00037B14">
              <w:rPr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6D41" w:rsidRPr="00037B14" w:rsidRDefault="00186D41" w:rsidP="00F64DFE">
            <w:pPr>
              <w:jc w:val="center"/>
              <w:rPr>
                <w:sz w:val="16"/>
                <w:szCs w:val="16"/>
              </w:rPr>
            </w:pPr>
            <w:r w:rsidRPr="00037B14">
              <w:rPr>
                <w:sz w:val="16"/>
                <w:szCs w:val="16"/>
              </w:rPr>
              <w:t>КОДЫ</w:t>
            </w:r>
          </w:p>
        </w:tc>
      </w:tr>
      <w:tr w:rsidR="00186D41" w:rsidRPr="00037B14" w:rsidTr="00F64DFE">
        <w:trPr>
          <w:trHeight w:val="225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D41" w:rsidRPr="00037B14" w:rsidRDefault="00186D41" w:rsidP="00F64DFE">
            <w:pPr>
              <w:jc w:val="right"/>
              <w:rPr>
                <w:sz w:val="16"/>
                <w:szCs w:val="16"/>
              </w:rPr>
            </w:pPr>
            <w:r w:rsidRPr="00037B14">
              <w:rPr>
                <w:sz w:val="16"/>
                <w:szCs w:val="16"/>
              </w:rPr>
              <w:t>Форма по ОКУД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D41" w:rsidRPr="00037B14" w:rsidRDefault="00186D41" w:rsidP="00F64DFE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86D41" w:rsidRPr="00037B14" w:rsidRDefault="00186D41" w:rsidP="006E5EDB">
            <w:pPr>
              <w:jc w:val="center"/>
              <w:rPr>
                <w:sz w:val="16"/>
                <w:szCs w:val="16"/>
              </w:rPr>
            </w:pPr>
            <w:r w:rsidRPr="00037B14">
              <w:rPr>
                <w:sz w:val="16"/>
                <w:szCs w:val="16"/>
              </w:rPr>
              <w:t>0503</w:t>
            </w:r>
            <w:r w:rsidR="00CB7D1B" w:rsidRPr="00037B14">
              <w:rPr>
                <w:sz w:val="16"/>
                <w:szCs w:val="16"/>
              </w:rPr>
              <w:t>7</w:t>
            </w:r>
            <w:r w:rsidRPr="00037B14">
              <w:rPr>
                <w:sz w:val="16"/>
                <w:szCs w:val="16"/>
              </w:rPr>
              <w:t>60</w:t>
            </w:r>
          </w:p>
        </w:tc>
      </w:tr>
      <w:tr w:rsidR="00186D41" w:rsidRPr="00037B14" w:rsidTr="00F64DFE">
        <w:trPr>
          <w:trHeight w:val="225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D41" w:rsidRPr="00037B14" w:rsidRDefault="00186D41" w:rsidP="00F64DFE">
            <w:pPr>
              <w:jc w:val="right"/>
              <w:rPr>
                <w:sz w:val="16"/>
                <w:szCs w:val="16"/>
              </w:rPr>
            </w:pPr>
            <w:r w:rsidRPr="00037B14">
              <w:rPr>
                <w:sz w:val="16"/>
                <w:szCs w:val="16"/>
              </w:rPr>
              <w:t>Дата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D41" w:rsidRPr="00037B14" w:rsidRDefault="00186D41" w:rsidP="00F64DFE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86D41" w:rsidRPr="00037B14" w:rsidRDefault="001F42CE" w:rsidP="00B22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</w:t>
            </w:r>
            <w:r w:rsidR="00C728FB">
              <w:rPr>
                <w:sz w:val="16"/>
                <w:szCs w:val="16"/>
              </w:rPr>
              <w:t>4</w:t>
            </w:r>
          </w:p>
        </w:tc>
      </w:tr>
      <w:tr w:rsidR="00186D41" w:rsidRPr="00037B14" w:rsidTr="00F64DFE">
        <w:trPr>
          <w:trHeight w:val="33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D41" w:rsidRPr="00037B14" w:rsidRDefault="001D0149" w:rsidP="00F64DFE">
            <w:pPr>
              <w:rPr>
                <w:sz w:val="16"/>
                <w:szCs w:val="16"/>
              </w:rPr>
            </w:pPr>
            <w:r w:rsidRPr="00037B14">
              <w:rPr>
                <w:sz w:val="16"/>
                <w:szCs w:val="16"/>
              </w:rPr>
              <w:t xml:space="preserve">     по ОКПО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D41" w:rsidRPr="00037B14" w:rsidRDefault="00186D41" w:rsidP="00F64DFE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D41" w:rsidRPr="00037B14" w:rsidRDefault="00F47C65" w:rsidP="006E5EDB">
            <w:pPr>
              <w:jc w:val="center"/>
              <w:rPr>
                <w:sz w:val="16"/>
                <w:szCs w:val="16"/>
              </w:rPr>
            </w:pPr>
            <w:r w:rsidRPr="00F47C65">
              <w:rPr>
                <w:sz w:val="16"/>
                <w:szCs w:val="16"/>
              </w:rPr>
              <w:t>98782460</w:t>
            </w:r>
          </w:p>
        </w:tc>
      </w:tr>
      <w:tr w:rsidR="00241166" w:rsidRPr="00037B14" w:rsidTr="001D0149">
        <w:trPr>
          <w:trHeight w:val="336"/>
        </w:trPr>
        <w:tc>
          <w:tcPr>
            <w:tcW w:w="116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1166" w:rsidRPr="00037B14" w:rsidRDefault="001D0149" w:rsidP="001D0149">
            <w:pPr>
              <w:rPr>
                <w:sz w:val="16"/>
                <w:szCs w:val="16"/>
              </w:rPr>
            </w:pPr>
            <w:r w:rsidRPr="00037B14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166" w:rsidRPr="00037B14" w:rsidRDefault="00241166" w:rsidP="00F64DFE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66" w:rsidRPr="00037B14" w:rsidRDefault="00241166" w:rsidP="006E5EDB">
            <w:pPr>
              <w:jc w:val="center"/>
              <w:rPr>
                <w:sz w:val="16"/>
                <w:szCs w:val="16"/>
              </w:rPr>
            </w:pPr>
          </w:p>
        </w:tc>
      </w:tr>
      <w:tr w:rsidR="00241166" w:rsidRPr="00037B14" w:rsidTr="00F64DFE">
        <w:trPr>
          <w:trHeight w:val="210"/>
        </w:trPr>
        <w:tc>
          <w:tcPr>
            <w:tcW w:w="116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1166" w:rsidRPr="00037B14" w:rsidRDefault="00241166" w:rsidP="00F64DFE">
            <w:pPr>
              <w:rPr>
                <w:sz w:val="16"/>
                <w:szCs w:val="16"/>
              </w:rPr>
            </w:pPr>
          </w:p>
        </w:tc>
        <w:tc>
          <w:tcPr>
            <w:tcW w:w="26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166" w:rsidRPr="00037B14" w:rsidRDefault="00241166" w:rsidP="00F64DFE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66" w:rsidRPr="00037B14" w:rsidRDefault="00241166" w:rsidP="006E5EDB">
            <w:pPr>
              <w:jc w:val="center"/>
              <w:rPr>
                <w:sz w:val="16"/>
                <w:szCs w:val="16"/>
              </w:rPr>
            </w:pPr>
            <w:r w:rsidRPr="00037B14">
              <w:rPr>
                <w:sz w:val="16"/>
                <w:szCs w:val="16"/>
              </w:rPr>
              <w:t>71826105</w:t>
            </w:r>
          </w:p>
        </w:tc>
      </w:tr>
      <w:tr w:rsidR="00186D41" w:rsidRPr="00037B14" w:rsidTr="00F64DFE">
        <w:trPr>
          <w:trHeight w:val="222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D41" w:rsidRPr="00037B14" w:rsidRDefault="001D0149" w:rsidP="00F64DFE">
            <w:pPr>
              <w:jc w:val="right"/>
              <w:rPr>
                <w:sz w:val="16"/>
                <w:szCs w:val="16"/>
              </w:rPr>
            </w:pPr>
            <w:r w:rsidRPr="00037B14">
              <w:rPr>
                <w:sz w:val="16"/>
                <w:szCs w:val="16"/>
              </w:rPr>
              <w:t xml:space="preserve">   </w:t>
            </w:r>
            <w:r w:rsidR="00241166" w:rsidRPr="00037B14">
              <w:rPr>
                <w:sz w:val="16"/>
                <w:szCs w:val="16"/>
              </w:rPr>
              <w:t>по ОКТМО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D41" w:rsidRPr="00037B14" w:rsidRDefault="00186D41" w:rsidP="00F64DFE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41" w:rsidRPr="00037B14" w:rsidRDefault="00186D41" w:rsidP="006E5EDB">
            <w:pPr>
              <w:jc w:val="center"/>
              <w:rPr>
                <w:sz w:val="16"/>
                <w:szCs w:val="16"/>
              </w:rPr>
            </w:pPr>
          </w:p>
        </w:tc>
      </w:tr>
      <w:tr w:rsidR="00961F05" w:rsidRPr="00037B14" w:rsidTr="00F64DFE">
        <w:trPr>
          <w:trHeight w:val="222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F05" w:rsidRPr="00037B14" w:rsidRDefault="008C3575" w:rsidP="008C3575">
            <w:pPr>
              <w:jc w:val="center"/>
              <w:rPr>
                <w:sz w:val="16"/>
                <w:szCs w:val="16"/>
              </w:rPr>
            </w:pPr>
            <w:r w:rsidRPr="00037B14">
              <w:rPr>
                <w:sz w:val="16"/>
                <w:szCs w:val="16"/>
              </w:rPr>
              <w:t xml:space="preserve">   п</w:t>
            </w:r>
            <w:r w:rsidR="001D0149" w:rsidRPr="00037B14">
              <w:rPr>
                <w:sz w:val="16"/>
                <w:szCs w:val="16"/>
              </w:rPr>
              <w:t>о</w:t>
            </w:r>
            <w:r w:rsidRPr="00037B14">
              <w:rPr>
                <w:sz w:val="16"/>
                <w:szCs w:val="16"/>
              </w:rPr>
              <w:t xml:space="preserve">   </w:t>
            </w:r>
            <w:r w:rsidR="00961F05" w:rsidRPr="00037B14">
              <w:rPr>
                <w:sz w:val="16"/>
                <w:szCs w:val="16"/>
              </w:rPr>
              <w:t>ОКПО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F05" w:rsidRPr="00037B14" w:rsidRDefault="00961F05" w:rsidP="00F64DFE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F05" w:rsidRPr="00037B14" w:rsidRDefault="00961F05" w:rsidP="006E5EDB">
            <w:pPr>
              <w:jc w:val="center"/>
              <w:rPr>
                <w:sz w:val="16"/>
                <w:szCs w:val="16"/>
              </w:rPr>
            </w:pPr>
            <w:r w:rsidRPr="00037B14">
              <w:rPr>
                <w:sz w:val="16"/>
                <w:szCs w:val="16"/>
              </w:rPr>
              <w:t>79554983</w:t>
            </w:r>
          </w:p>
        </w:tc>
      </w:tr>
      <w:tr w:rsidR="00186D41" w:rsidRPr="00037B14" w:rsidTr="00F64DFE">
        <w:trPr>
          <w:trHeight w:val="222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D41" w:rsidRPr="00037B14" w:rsidRDefault="00186D41" w:rsidP="00F64DF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D41" w:rsidRPr="00037B14" w:rsidRDefault="00186D41" w:rsidP="00F64DFE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D41" w:rsidRPr="00037B14" w:rsidRDefault="00F64DFE" w:rsidP="006E5EDB">
            <w:pPr>
              <w:jc w:val="center"/>
              <w:rPr>
                <w:sz w:val="16"/>
                <w:szCs w:val="16"/>
              </w:rPr>
            </w:pPr>
            <w:r w:rsidRPr="00037B14">
              <w:rPr>
                <w:sz w:val="16"/>
                <w:szCs w:val="16"/>
              </w:rPr>
              <w:t>6</w:t>
            </w:r>
            <w:r w:rsidR="00186D41" w:rsidRPr="00037B14">
              <w:rPr>
                <w:sz w:val="16"/>
                <w:szCs w:val="16"/>
              </w:rPr>
              <w:t>50</w:t>
            </w:r>
          </w:p>
        </w:tc>
      </w:tr>
      <w:tr w:rsidR="00186D41" w:rsidRPr="00037B14" w:rsidTr="00F64DFE">
        <w:trPr>
          <w:trHeight w:val="222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D41" w:rsidRPr="00037B14" w:rsidRDefault="00F64DFE" w:rsidP="00F64DFE">
            <w:pPr>
              <w:jc w:val="right"/>
              <w:rPr>
                <w:sz w:val="16"/>
                <w:szCs w:val="16"/>
              </w:rPr>
            </w:pPr>
            <w:r w:rsidRPr="00037B14">
              <w:rPr>
                <w:sz w:val="16"/>
                <w:szCs w:val="16"/>
              </w:rPr>
              <w:t>Глава по БК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D41" w:rsidRPr="00037B14" w:rsidRDefault="00186D41" w:rsidP="00F64DFE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41" w:rsidRPr="00037B14" w:rsidRDefault="00186D41" w:rsidP="006E5EDB">
            <w:pPr>
              <w:jc w:val="center"/>
              <w:rPr>
                <w:sz w:val="16"/>
                <w:szCs w:val="16"/>
              </w:rPr>
            </w:pPr>
          </w:p>
        </w:tc>
      </w:tr>
      <w:tr w:rsidR="00186D41" w:rsidRPr="00037B14" w:rsidTr="00961F05">
        <w:trPr>
          <w:trHeight w:val="222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D41" w:rsidRPr="00037B14" w:rsidRDefault="00186D41" w:rsidP="00F64DF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D41" w:rsidRPr="00037B14" w:rsidRDefault="00186D41" w:rsidP="00F64DFE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41" w:rsidRPr="004D6F55" w:rsidRDefault="001F42CE" w:rsidP="006E5EDB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годовая</w:t>
            </w:r>
          </w:p>
        </w:tc>
      </w:tr>
      <w:tr w:rsidR="00186D41" w:rsidRPr="00037B14" w:rsidTr="00961F05">
        <w:trPr>
          <w:trHeight w:val="314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D41" w:rsidRPr="00037B14" w:rsidRDefault="00186D41" w:rsidP="00F64DF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D41" w:rsidRPr="00037B14" w:rsidRDefault="00186D41" w:rsidP="00F64DFE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41" w:rsidRPr="00037B14" w:rsidRDefault="00186D41" w:rsidP="006E5EDB">
            <w:pPr>
              <w:jc w:val="center"/>
              <w:rPr>
                <w:sz w:val="16"/>
                <w:szCs w:val="16"/>
              </w:rPr>
            </w:pPr>
          </w:p>
        </w:tc>
      </w:tr>
      <w:tr w:rsidR="00186D41" w:rsidRPr="00037B14" w:rsidTr="00F64DFE">
        <w:trPr>
          <w:trHeight w:val="30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D41" w:rsidRPr="00037B14" w:rsidRDefault="00F64DFE" w:rsidP="00F64DFE">
            <w:pPr>
              <w:rPr>
                <w:sz w:val="16"/>
                <w:szCs w:val="16"/>
              </w:rPr>
            </w:pPr>
            <w:r w:rsidRPr="00037B14">
              <w:rPr>
                <w:sz w:val="16"/>
                <w:szCs w:val="16"/>
              </w:rPr>
              <w:t>по ОКЕИ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D41" w:rsidRPr="00037B14" w:rsidRDefault="00186D41" w:rsidP="00F64DFE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86D41" w:rsidRPr="00037B14" w:rsidRDefault="00F64DFE" w:rsidP="006E5EDB">
            <w:pPr>
              <w:jc w:val="center"/>
              <w:rPr>
                <w:sz w:val="16"/>
                <w:szCs w:val="16"/>
              </w:rPr>
            </w:pPr>
            <w:r w:rsidRPr="00037B14">
              <w:rPr>
                <w:sz w:val="16"/>
                <w:szCs w:val="16"/>
              </w:rPr>
              <w:t>383</w:t>
            </w:r>
          </w:p>
        </w:tc>
      </w:tr>
    </w:tbl>
    <w:p w:rsidR="00186D41" w:rsidRPr="00037B14" w:rsidRDefault="00186D41" w:rsidP="00186D41">
      <w:pPr>
        <w:ind w:left="-540"/>
      </w:pPr>
    </w:p>
    <w:p w:rsidR="009A0F02" w:rsidRPr="00037B14" w:rsidRDefault="009A0F02" w:rsidP="009A0F02">
      <w:pPr>
        <w:jc w:val="center"/>
        <w:rPr>
          <w:b/>
        </w:rPr>
      </w:pPr>
    </w:p>
    <w:p w:rsidR="009A0F02" w:rsidRPr="00037B14" w:rsidRDefault="00241166" w:rsidP="009A0F02">
      <w:pPr>
        <w:jc w:val="center"/>
        <w:rPr>
          <w:b/>
        </w:rPr>
      </w:pPr>
      <w:r w:rsidRPr="00037B14">
        <w:rPr>
          <w:b/>
        </w:rPr>
        <w:t xml:space="preserve">                                 </w:t>
      </w:r>
      <w:r w:rsidR="009A0F02" w:rsidRPr="00037B14">
        <w:rPr>
          <w:b/>
        </w:rPr>
        <w:t xml:space="preserve">на 01 </w:t>
      </w:r>
      <w:r w:rsidR="001F42CE">
        <w:rPr>
          <w:b/>
        </w:rPr>
        <w:t>января</w:t>
      </w:r>
      <w:r w:rsidR="009A0F02" w:rsidRPr="00037B14">
        <w:rPr>
          <w:b/>
        </w:rPr>
        <w:t xml:space="preserve"> 20</w:t>
      </w:r>
      <w:r w:rsidR="00034C4A">
        <w:rPr>
          <w:b/>
        </w:rPr>
        <w:t>2</w:t>
      </w:r>
      <w:r w:rsidR="007778B0">
        <w:rPr>
          <w:b/>
        </w:rPr>
        <w:t>4</w:t>
      </w:r>
      <w:r w:rsidR="009A0F02" w:rsidRPr="00037B14">
        <w:rPr>
          <w:b/>
        </w:rPr>
        <w:t xml:space="preserve"> г.</w:t>
      </w:r>
    </w:p>
    <w:p w:rsidR="009A0F02" w:rsidRPr="00037B14" w:rsidRDefault="009A0F02" w:rsidP="009A0F02">
      <w:pPr>
        <w:jc w:val="center"/>
        <w:rPr>
          <w:b/>
        </w:rPr>
      </w:pPr>
    </w:p>
    <w:p w:rsidR="00CE4D69" w:rsidRPr="00CE4D69" w:rsidRDefault="00241166" w:rsidP="00CE4D69">
      <w:pPr>
        <w:ind w:left="-540"/>
      </w:pPr>
      <w:r w:rsidRPr="00037B14">
        <w:t>Учреждение</w:t>
      </w:r>
      <w:r w:rsidR="00186D41" w:rsidRPr="00037B14">
        <w:t xml:space="preserve">   </w:t>
      </w:r>
      <w:r w:rsidR="00CE4D69" w:rsidRPr="00CE4D69">
        <w:rPr>
          <w:u w:val="single"/>
        </w:rPr>
        <w:t>Муниципальное учреждение культуры «</w:t>
      </w:r>
      <w:proofErr w:type="spellStart"/>
      <w:r w:rsidR="00CE4D69" w:rsidRPr="00CE4D69">
        <w:rPr>
          <w:u w:val="single"/>
        </w:rPr>
        <w:t>Лянторская</w:t>
      </w:r>
      <w:proofErr w:type="spellEnd"/>
      <w:r w:rsidR="00CE4D69" w:rsidRPr="00CE4D69">
        <w:rPr>
          <w:u w:val="single"/>
        </w:rPr>
        <w:t xml:space="preserve"> це</w:t>
      </w:r>
      <w:r w:rsidR="00CE4D69" w:rsidRPr="00CE4D69">
        <w:rPr>
          <w:u w:val="single"/>
        </w:rPr>
        <w:t>н</w:t>
      </w:r>
      <w:r w:rsidR="00CE4D69" w:rsidRPr="00CE4D69">
        <w:rPr>
          <w:u w:val="single"/>
        </w:rPr>
        <w:t>трал</w:t>
      </w:r>
      <w:r w:rsidR="00D31060">
        <w:rPr>
          <w:u w:val="single"/>
        </w:rPr>
        <w:t>изованная</w:t>
      </w:r>
      <w:r w:rsidR="00CE4D69" w:rsidRPr="00CE4D69">
        <w:rPr>
          <w:u w:val="single"/>
        </w:rPr>
        <w:t xml:space="preserve">  библиотечная система» </w:t>
      </w:r>
    </w:p>
    <w:p w:rsidR="00241166" w:rsidRPr="00037B14" w:rsidRDefault="00241166" w:rsidP="00186D41">
      <w:pPr>
        <w:ind w:left="-540"/>
      </w:pPr>
      <w:r w:rsidRPr="00037B14">
        <w:t>Обособленное подразделение_________________________________</w:t>
      </w:r>
    </w:p>
    <w:p w:rsidR="00241166" w:rsidRPr="00037B14" w:rsidRDefault="00241166" w:rsidP="00186D41">
      <w:pPr>
        <w:ind w:left="-540"/>
        <w:rPr>
          <w:u w:val="single"/>
        </w:rPr>
      </w:pPr>
      <w:r w:rsidRPr="00037B14">
        <w:t xml:space="preserve">Учредитель                  </w:t>
      </w:r>
      <w:r w:rsidRPr="00037B14">
        <w:rPr>
          <w:u w:val="single"/>
        </w:rPr>
        <w:t xml:space="preserve">Администрация городского поселения </w:t>
      </w:r>
      <w:proofErr w:type="spellStart"/>
      <w:r w:rsidRPr="00037B14">
        <w:rPr>
          <w:u w:val="single"/>
        </w:rPr>
        <w:t>Лянтор</w:t>
      </w:r>
      <w:proofErr w:type="spellEnd"/>
    </w:p>
    <w:p w:rsidR="00186D41" w:rsidRPr="00037B14" w:rsidRDefault="00186D41" w:rsidP="00186D41">
      <w:pPr>
        <w:ind w:left="-540"/>
        <w:rPr>
          <w:b/>
          <w:u w:val="single"/>
        </w:rPr>
      </w:pPr>
      <w:r w:rsidRPr="00037B14">
        <w:t xml:space="preserve">Наименование </w:t>
      </w:r>
      <w:r w:rsidR="00961F05" w:rsidRPr="00037B14">
        <w:t>органа</w:t>
      </w:r>
      <w:r w:rsidRPr="00037B14">
        <w:t xml:space="preserve">      </w:t>
      </w:r>
      <w:r w:rsidRPr="00037B14">
        <w:rPr>
          <w:b/>
          <w:u w:val="single"/>
        </w:rPr>
        <w:t xml:space="preserve"> </w:t>
      </w:r>
    </w:p>
    <w:p w:rsidR="00961F05" w:rsidRPr="00037B14" w:rsidRDefault="00961F05" w:rsidP="00186D41">
      <w:pPr>
        <w:ind w:left="-540"/>
      </w:pPr>
      <w:r w:rsidRPr="00037B14">
        <w:t xml:space="preserve">осуществляющего </w:t>
      </w:r>
    </w:p>
    <w:p w:rsidR="00186D41" w:rsidRPr="00037B14" w:rsidRDefault="00961F05" w:rsidP="00186D41">
      <w:pPr>
        <w:ind w:left="-540"/>
      </w:pPr>
      <w:r w:rsidRPr="00037B14">
        <w:t>полномочия учредителя</w:t>
      </w:r>
      <w:r w:rsidR="00241166" w:rsidRPr="00037B14">
        <w:t>____________________________</w:t>
      </w:r>
      <w:r w:rsidRPr="00037B14">
        <w:t>__________</w:t>
      </w:r>
    </w:p>
    <w:p w:rsidR="00186D41" w:rsidRPr="00037B14" w:rsidRDefault="00186D41" w:rsidP="00186D41">
      <w:pPr>
        <w:ind w:left="-540"/>
        <w:rPr>
          <w:u w:val="single"/>
        </w:rPr>
      </w:pPr>
      <w:r w:rsidRPr="00037B14">
        <w:t xml:space="preserve">Периодичность: </w:t>
      </w:r>
      <w:r w:rsidR="00CB7D1B" w:rsidRPr="00037B14">
        <w:t xml:space="preserve">месячная, </w:t>
      </w:r>
      <w:r w:rsidRPr="00037B14">
        <w:t xml:space="preserve">квартальная, </w:t>
      </w:r>
      <w:r w:rsidR="00CB7D1B" w:rsidRPr="00037B14">
        <w:t>годовая</w:t>
      </w:r>
    </w:p>
    <w:p w:rsidR="0096076A" w:rsidRPr="00037B14" w:rsidRDefault="00186D41" w:rsidP="00186D41">
      <w:pPr>
        <w:ind w:left="-540"/>
      </w:pPr>
      <w:r w:rsidRPr="00037B14">
        <w:t xml:space="preserve">Единица измерения: руб.                                  </w:t>
      </w:r>
    </w:p>
    <w:p w:rsidR="001276D6" w:rsidRPr="00037B14" w:rsidRDefault="001276D6" w:rsidP="00186D41">
      <w:pPr>
        <w:ind w:left="-540"/>
      </w:pPr>
    </w:p>
    <w:p w:rsidR="009A4539" w:rsidRPr="00037B14" w:rsidRDefault="009A4539" w:rsidP="009A4539">
      <w:pPr>
        <w:spacing w:line="276" w:lineRule="auto"/>
        <w:ind w:left="-540" w:firstLine="540"/>
        <w:jc w:val="both"/>
        <w:rPr>
          <w:b/>
          <w:i/>
          <w:sz w:val="28"/>
          <w:szCs w:val="28"/>
        </w:rPr>
      </w:pPr>
      <w:r w:rsidRPr="00037B14">
        <w:rPr>
          <w:sz w:val="28"/>
          <w:szCs w:val="28"/>
        </w:rPr>
        <w:t xml:space="preserve">              </w:t>
      </w:r>
      <w:r w:rsidRPr="00037B14">
        <w:rPr>
          <w:b/>
          <w:i/>
          <w:sz w:val="28"/>
          <w:szCs w:val="28"/>
        </w:rPr>
        <w:t xml:space="preserve"> </w:t>
      </w:r>
    </w:p>
    <w:p w:rsidR="00E77C30" w:rsidRPr="00C34C1C" w:rsidRDefault="00E77C30" w:rsidP="00E77C30">
      <w:pPr>
        <w:spacing w:line="276" w:lineRule="auto"/>
        <w:ind w:left="-540" w:firstLine="540"/>
        <w:jc w:val="center"/>
        <w:rPr>
          <w:b/>
          <w:i/>
          <w:sz w:val="28"/>
          <w:szCs w:val="28"/>
        </w:rPr>
      </w:pPr>
      <w:r w:rsidRPr="00C34C1C">
        <w:rPr>
          <w:b/>
          <w:i/>
          <w:sz w:val="28"/>
          <w:szCs w:val="28"/>
        </w:rPr>
        <w:t>Раздел 1 «Организационная структура учреждения»</w:t>
      </w:r>
    </w:p>
    <w:p w:rsidR="00E77C30" w:rsidRPr="00C34C1C" w:rsidRDefault="00E77C30" w:rsidP="00E77C30">
      <w:pPr>
        <w:spacing w:line="276" w:lineRule="auto"/>
        <w:ind w:left="-540" w:firstLine="540"/>
        <w:jc w:val="center"/>
        <w:rPr>
          <w:sz w:val="28"/>
          <w:szCs w:val="28"/>
        </w:rPr>
      </w:pPr>
    </w:p>
    <w:p w:rsidR="000B6F45" w:rsidRPr="00C34C1C" w:rsidRDefault="000B6F45" w:rsidP="000B6F45">
      <w:pPr>
        <w:spacing w:line="276" w:lineRule="auto"/>
        <w:ind w:left="-567" w:firstLine="567"/>
        <w:jc w:val="both"/>
        <w:rPr>
          <w:sz w:val="28"/>
          <w:szCs w:val="28"/>
        </w:rPr>
      </w:pPr>
      <w:r w:rsidRPr="00C34C1C">
        <w:rPr>
          <w:sz w:val="28"/>
          <w:szCs w:val="28"/>
        </w:rPr>
        <w:t>Учреждение является некоммерческой организацией, муниципальным бюдже</w:t>
      </w:r>
      <w:r w:rsidRPr="00C34C1C">
        <w:rPr>
          <w:sz w:val="28"/>
          <w:szCs w:val="28"/>
        </w:rPr>
        <w:t>т</w:t>
      </w:r>
      <w:r w:rsidRPr="00C34C1C">
        <w:rPr>
          <w:sz w:val="28"/>
          <w:szCs w:val="28"/>
        </w:rPr>
        <w:t xml:space="preserve">ным учреждением культуры муниципального образования городское поселение </w:t>
      </w:r>
      <w:proofErr w:type="spellStart"/>
      <w:r w:rsidRPr="00C34C1C">
        <w:rPr>
          <w:sz w:val="28"/>
          <w:szCs w:val="28"/>
        </w:rPr>
        <w:t>Лянтор</w:t>
      </w:r>
      <w:proofErr w:type="spellEnd"/>
      <w:r w:rsidRPr="00C34C1C">
        <w:rPr>
          <w:sz w:val="28"/>
          <w:szCs w:val="28"/>
        </w:rPr>
        <w:t xml:space="preserve"> и</w:t>
      </w:r>
      <w:r w:rsidR="009655A4">
        <w:rPr>
          <w:sz w:val="28"/>
          <w:szCs w:val="28"/>
        </w:rPr>
        <w:t xml:space="preserve"> действует на основании Устава </w:t>
      </w:r>
      <w:r w:rsidRPr="00C34C1C">
        <w:rPr>
          <w:sz w:val="28"/>
          <w:szCs w:val="28"/>
        </w:rPr>
        <w:t>утвержденного Постановлением Админ</w:t>
      </w:r>
      <w:r w:rsidRPr="00C34C1C">
        <w:rPr>
          <w:sz w:val="28"/>
          <w:szCs w:val="28"/>
        </w:rPr>
        <w:t>и</w:t>
      </w:r>
      <w:r w:rsidRPr="00C34C1C">
        <w:rPr>
          <w:sz w:val="28"/>
          <w:szCs w:val="28"/>
        </w:rPr>
        <w:t>страции горо</w:t>
      </w:r>
      <w:r w:rsidRPr="00C34C1C">
        <w:rPr>
          <w:sz w:val="28"/>
          <w:szCs w:val="28"/>
        </w:rPr>
        <w:t>д</w:t>
      </w:r>
      <w:r w:rsidRPr="00C34C1C">
        <w:rPr>
          <w:sz w:val="28"/>
          <w:szCs w:val="28"/>
        </w:rPr>
        <w:t xml:space="preserve">ского поселения </w:t>
      </w:r>
      <w:proofErr w:type="spellStart"/>
      <w:r w:rsidRPr="00C34C1C">
        <w:rPr>
          <w:sz w:val="28"/>
          <w:szCs w:val="28"/>
        </w:rPr>
        <w:t>Лянтор</w:t>
      </w:r>
      <w:proofErr w:type="spellEnd"/>
      <w:r w:rsidRPr="00C34C1C">
        <w:rPr>
          <w:sz w:val="28"/>
          <w:szCs w:val="28"/>
        </w:rPr>
        <w:t xml:space="preserve"> от 22.05.2017 №586</w:t>
      </w:r>
    </w:p>
    <w:p w:rsidR="000B6F45" w:rsidRPr="00C34C1C" w:rsidRDefault="000B6F45" w:rsidP="000B6F45">
      <w:pPr>
        <w:spacing w:line="276" w:lineRule="auto"/>
        <w:ind w:left="-567" w:firstLine="567"/>
        <w:jc w:val="both"/>
        <w:rPr>
          <w:spacing w:val="1"/>
          <w:sz w:val="28"/>
          <w:szCs w:val="28"/>
        </w:rPr>
      </w:pPr>
      <w:r w:rsidRPr="00C34C1C">
        <w:rPr>
          <w:sz w:val="28"/>
          <w:szCs w:val="28"/>
        </w:rPr>
        <w:t>Направление деятельности: создание и функционирование системы библиоте</w:t>
      </w:r>
      <w:r w:rsidRPr="00C34C1C">
        <w:rPr>
          <w:sz w:val="28"/>
          <w:szCs w:val="28"/>
        </w:rPr>
        <w:t>ч</w:t>
      </w:r>
      <w:r w:rsidRPr="00C34C1C">
        <w:rPr>
          <w:sz w:val="28"/>
          <w:szCs w:val="28"/>
        </w:rPr>
        <w:t>ного обслуживания, способной обеспечить жителям города максимально быстрый, полный и свободный доступ к информации. Подготовка, выпуск (трансляция) печатной и эле</w:t>
      </w:r>
      <w:r w:rsidRPr="00C34C1C">
        <w:rPr>
          <w:sz w:val="28"/>
          <w:szCs w:val="28"/>
        </w:rPr>
        <w:t>к</w:t>
      </w:r>
      <w:r w:rsidRPr="00C34C1C">
        <w:rPr>
          <w:sz w:val="28"/>
          <w:szCs w:val="28"/>
        </w:rPr>
        <w:t>тронной продукции, регистрируемых в установленном порядке, для опубликования муниципальных правовых актов, обсуждения проектов муниципал</w:t>
      </w:r>
      <w:r w:rsidRPr="00C34C1C">
        <w:rPr>
          <w:sz w:val="28"/>
          <w:szCs w:val="28"/>
        </w:rPr>
        <w:t>ь</w:t>
      </w:r>
      <w:r w:rsidRPr="00C34C1C">
        <w:rPr>
          <w:sz w:val="28"/>
          <w:szCs w:val="28"/>
        </w:rPr>
        <w:t>ных правовых актов по вопросам местного значения, доведения до сведения жит</w:t>
      </w:r>
      <w:r w:rsidRPr="00C34C1C">
        <w:rPr>
          <w:sz w:val="28"/>
          <w:szCs w:val="28"/>
        </w:rPr>
        <w:t>е</w:t>
      </w:r>
      <w:r w:rsidRPr="00C34C1C">
        <w:rPr>
          <w:sz w:val="28"/>
          <w:szCs w:val="28"/>
        </w:rPr>
        <w:t xml:space="preserve">лей городского поселения </w:t>
      </w:r>
      <w:proofErr w:type="spellStart"/>
      <w:r w:rsidRPr="00C34C1C">
        <w:rPr>
          <w:sz w:val="28"/>
          <w:szCs w:val="28"/>
        </w:rPr>
        <w:t>Лянтор</w:t>
      </w:r>
      <w:proofErr w:type="spellEnd"/>
      <w:r w:rsidRPr="00C34C1C">
        <w:rPr>
          <w:sz w:val="28"/>
          <w:szCs w:val="28"/>
        </w:rPr>
        <w:t xml:space="preserve">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информации.</w:t>
      </w:r>
    </w:p>
    <w:p w:rsidR="000B6F45" w:rsidRPr="00C34C1C" w:rsidRDefault="000B6F45" w:rsidP="000B6F45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C34C1C">
        <w:rPr>
          <w:sz w:val="28"/>
          <w:szCs w:val="28"/>
        </w:rPr>
        <w:t>Основной целью деятельности Учреждения является обеспечение условий для ре</w:t>
      </w:r>
      <w:r w:rsidRPr="00C34C1C">
        <w:rPr>
          <w:sz w:val="28"/>
          <w:szCs w:val="28"/>
        </w:rPr>
        <w:t>а</w:t>
      </w:r>
      <w:r w:rsidRPr="00C34C1C">
        <w:rPr>
          <w:sz w:val="28"/>
          <w:szCs w:val="28"/>
        </w:rPr>
        <w:t xml:space="preserve">лизации права граждан на свободный доступ к информации и библиотечно-информационным ресурсам. </w:t>
      </w:r>
    </w:p>
    <w:p w:rsidR="000B6F45" w:rsidRPr="00C34C1C" w:rsidRDefault="009655A4" w:rsidP="000B6F45">
      <w:pPr>
        <w:spacing w:line="276" w:lineRule="auto"/>
        <w:ind w:left="-567"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Учреждению в едином </w:t>
      </w:r>
      <w:r w:rsidR="000B6F45" w:rsidRPr="00C34C1C">
        <w:rPr>
          <w:sz w:val="28"/>
          <w:szCs w:val="28"/>
        </w:rPr>
        <w:t>государственном реестре юридических лиц присвоен   рег</w:t>
      </w:r>
      <w:r w:rsidR="000B6F45" w:rsidRPr="00C34C1C">
        <w:rPr>
          <w:sz w:val="28"/>
          <w:szCs w:val="28"/>
        </w:rPr>
        <w:t>и</w:t>
      </w:r>
      <w:r w:rsidR="000B6F45" w:rsidRPr="00C34C1C">
        <w:rPr>
          <w:sz w:val="28"/>
          <w:szCs w:val="28"/>
        </w:rPr>
        <w:t>страционный номер 1078617000395 от 01.02</w:t>
      </w:r>
      <w:r>
        <w:rPr>
          <w:sz w:val="28"/>
          <w:szCs w:val="28"/>
        </w:rPr>
        <w:t xml:space="preserve">.2007г. Согласно свидетельству </w:t>
      </w:r>
      <w:r w:rsidR="000B6F45" w:rsidRPr="00C34C1C">
        <w:rPr>
          <w:sz w:val="28"/>
          <w:szCs w:val="28"/>
        </w:rPr>
        <w:t xml:space="preserve">о постановке на учет юридического лица в налоговом органе по </w:t>
      </w:r>
      <w:r>
        <w:rPr>
          <w:sz w:val="28"/>
          <w:szCs w:val="28"/>
        </w:rPr>
        <w:t xml:space="preserve">месту нахождения на территории </w:t>
      </w:r>
      <w:r w:rsidR="000B6F45" w:rsidRPr="00C34C1C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Федерации Учреждению присвоены</w:t>
      </w:r>
      <w:r w:rsidR="000B6F45" w:rsidRPr="00C34C1C">
        <w:rPr>
          <w:sz w:val="28"/>
          <w:szCs w:val="28"/>
        </w:rPr>
        <w:t xml:space="preserve"> коды: ИНН 8617025218, КПП 861701001. Местонахождение Учреждения: 628449, Тюменская область, Ханты-Мансийский автономный округ - Югра, </w:t>
      </w:r>
      <w:proofErr w:type="spellStart"/>
      <w:r w:rsidR="000B6F45" w:rsidRPr="00C34C1C">
        <w:rPr>
          <w:sz w:val="28"/>
          <w:szCs w:val="28"/>
        </w:rPr>
        <w:t>Сургутский</w:t>
      </w:r>
      <w:proofErr w:type="spellEnd"/>
      <w:r w:rsidR="000B6F45" w:rsidRPr="00C34C1C">
        <w:rPr>
          <w:sz w:val="28"/>
          <w:szCs w:val="28"/>
        </w:rPr>
        <w:t xml:space="preserve"> район, г. </w:t>
      </w:r>
      <w:proofErr w:type="spellStart"/>
      <w:r w:rsidR="000B6F45" w:rsidRPr="00C34C1C">
        <w:rPr>
          <w:sz w:val="28"/>
          <w:szCs w:val="28"/>
        </w:rPr>
        <w:t>Лянтор</w:t>
      </w:r>
      <w:proofErr w:type="spellEnd"/>
      <w:r w:rsidR="000B6F45" w:rsidRPr="00C34C1C">
        <w:rPr>
          <w:sz w:val="28"/>
          <w:szCs w:val="28"/>
        </w:rPr>
        <w:t>, у</w:t>
      </w:r>
      <w:r w:rsidR="000B6F45" w:rsidRPr="00C34C1C">
        <w:rPr>
          <w:spacing w:val="1"/>
          <w:sz w:val="28"/>
          <w:szCs w:val="28"/>
        </w:rPr>
        <w:t xml:space="preserve">лица Салавата </w:t>
      </w:r>
      <w:proofErr w:type="spellStart"/>
      <w:r w:rsidR="000B6F45" w:rsidRPr="00C34C1C">
        <w:rPr>
          <w:spacing w:val="1"/>
          <w:sz w:val="28"/>
          <w:szCs w:val="28"/>
        </w:rPr>
        <w:t>Юлаева</w:t>
      </w:r>
      <w:proofErr w:type="spellEnd"/>
      <w:r w:rsidR="000B6F45" w:rsidRPr="00C34C1C">
        <w:rPr>
          <w:spacing w:val="1"/>
          <w:sz w:val="28"/>
          <w:szCs w:val="28"/>
        </w:rPr>
        <w:t>, строение 13.</w:t>
      </w:r>
    </w:p>
    <w:p w:rsidR="000B6F45" w:rsidRPr="00C34C1C" w:rsidRDefault="000B6F45" w:rsidP="000B6F45">
      <w:pPr>
        <w:spacing w:line="276" w:lineRule="auto"/>
        <w:ind w:left="-539" w:firstLine="709"/>
        <w:jc w:val="both"/>
        <w:rPr>
          <w:sz w:val="28"/>
          <w:szCs w:val="28"/>
        </w:rPr>
      </w:pPr>
      <w:r w:rsidRPr="00C34C1C">
        <w:rPr>
          <w:sz w:val="28"/>
          <w:szCs w:val="28"/>
        </w:rPr>
        <w:lastRenderedPageBreak/>
        <w:t>Деятельность по осуществлению бухгалтерского учета осуществляется на о</w:t>
      </w:r>
      <w:r w:rsidRPr="00C34C1C">
        <w:rPr>
          <w:sz w:val="28"/>
          <w:szCs w:val="28"/>
        </w:rPr>
        <w:t>с</w:t>
      </w:r>
      <w:r w:rsidRPr="00C34C1C">
        <w:rPr>
          <w:sz w:val="28"/>
          <w:szCs w:val="28"/>
        </w:rPr>
        <w:t>нов</w:t>
      </w:r>
      <w:r w:rsidRPr="00C34C1C">
        <w:rPr>
          <w:sz w:val="28"/>
          <w:szCs w:val="28"/>
        </w:rPr>
        <w:t>а</w:t>
      </w:r>
      <w:r w:rsidRPr="00C34C1C">
        <w:rPr>
          <w:sz w:val="28"/>
          <w:szCs w:val="28"/>
        </w:rPr>
        <w:t>нии договора от 14 марта 2018 года б/н о бухгалтерском обслуживании с Муниципал</w:t>
      </w:r>
      <w:r w:rsidRPr="00C34C1C">
        <w:rPr>
          <w:sz w:val="28"/>
          <w:szCs w:val="28"/>
        </w:rPr>
        <w:t>ь</w:t>
      </w:r>
      <w:r w:rsidRPr="00C34C1C">
        <w:rPr>
          <w:sz w:val="28"/>
          <w:szCs w:val="28"/>
        </w:rPr>
        <w:t>ным казенным учреждением «</w:t>
      </w:r>
      <w:proofErr w:type="spellStart"/>
      <w:r w:rsidRPr="00C34C1C">
        <w:rPr>
          <w:sz w:val="28"/>
          <w:szCs w:val="28"/>
        </w:rPr>
        <w:t>Лянторское</w:t>
      </w:r>
      <w:proofErr w:type="spellEnd"/>
      <w:r w:rsidRPr="00C34C1C">
        <w:rPr>
          <w:sz w:val="28"/>
          <w:szCs w:val="28"/>
        </w:rPr>
        <w:t xml:space="preserve"> управление по культуре, спорту и делам молодежи» по ведению бухгалтерского учета. </w:t>
      </w:r>
    </w:p>
    <w:p w:rsidR="000B6F45" w:rsidRPr="00C34C1C" w:rsidRDefault="000B6F45" w:rsidP="000B6F45">
      <w:pPr>
        <w:spacing w:line="276" w:lineRule="auto"/>
        <w:ind w:left="-539" w:firstLine="709"/>
        <w:jc w:val="both"/>
        <w:rPr>
          <w:sz w:val="28"/>
          <w:szCs w:val="28"/>
        </w:rPr>
      </w:pPr>
      <w:r w:rsidRPr="00C34C1C">
        <w:rPr>
          <w:sz w:val="28"/>
          <w:szCs w:val="28"/>
        </w:rPr>
        <w:t>Главным бухгалтером централизованной бухгалтерии на базе МКУ «Управл</w:t>
      </w:r>
      <w:r w:rsidRPr="00C34C1C">
        <w:rPr>
          <w:sz w:val="28"/>
          <w:szCs w:val="28"/>
        </w:rPr>
        <w:t>е</w:t>
      </w:r>
      <w:r w:rsidRPr="00C34C1C">
        <w:rPr>
          <w:sz w:val="28"/>
          <w:szCs w:val="28"/>
        </w:rPr>
        <w:t xml:space="preserve">ние культуры и спорта» является </w:t>
      </w:r>
      <w:proofErr w:type="spellStart"/>
      <w:r w:rsidRPr="00C34C1C">
        <w:rPr>
          <w:sz w:val="28"/>
          <w:szCs w:val="28"/>
        </w:rPr>
        <w:t>Балко</w:t>
      </w:r>
      <w:proofErr w:type="spellEnd"/>
      <w:r w:rsidRPr="00C34C1C">
        <w:rPr>
          <w:sz w:val="28"/>
          <w:szCs w:val="28"/>
        </w:rPr>
        <w:t xml:space="preserve"> Юлия Владимировна.</w:t>
      </w:r>
    </w:p>
    <w:p w:rsidR="000B6F45" w:rsidRPr="00C34C1C" w:rsidRDefault="000B6F45" w:rsidP="000B6F45">
      <w:pPr>
        <w:spacing w:line="276" w:lineRule="auto"/>
        <w:ind w:left="-567" w:firstLine="709"/>
        <w:jc w:val="both"/>
        <w:rPr>
          <w:sz w:val="28"/>
          <w:szCs w:val="28"/>
        </w:rPr>
      </w:pPr>
      <w:r w:rsidRPr="00C34C1C">
        <w:rPr>
          <w:sz w:val="28"/>
          <w:szCs w:val="28"/>
        </w:rPr>
        <w:t>Представленные в бухгалтерской отчетности показатели сформированы исх</w:t>
      </w:r>
      <w:r w:rsidRPr="00C34C1C">
        <w:rPr>
          <w:sz w:val="28"/>
          <w:szCs w:val="28"/>
        </w:rPr>
        <w:t>о</w:t>
      </w:r>
      <w:r w:rsidRPr="00C34C1C">
        <w:rPr>
          <w:sz w:val="28"/>
          <w:szCs w:val="28"/>
        </w:rPr>
        <w:t>дя из нормативных правовых актов, регулирующих ведение бухгалтерского учета и составл</w:t>
      </w:r>
      <w:r w:rsidRPr="00C34C1C">
        <w:rPr>
          <w:sz w:val="28"/>
          <w:szCs w:val="28"/>
        </w:rPr>
        <w:t>е</w:t>
      </w:r>
      <w:r w:rsidRPr="00C34C1C">
        <w:rPr>
          <w:sz w:val="28"/>
          <w:szCs w:val="28"/>
        </w:rPr>
        <w:t>ние бухгалтерской отчетности.</w:t>
      </w:r>
    </w:p>
    <w:p w:rsidR="000B6F45" w:rsidRPr="00C34C1C" w:rsidRDefault="000B6F45" w:rsidP="000B6F45">
      <w:pPr>
        <w:spacing w:line="276" w:lineRule="auto"/>
        <w:ind w:left="-567" w:firstLine="709"/>
        <w:jc w:val="both"/>
        <w:rPr>
          <w:sz w:val="28"/>
          <w:szCs w:val="28"/>
        </w:rPr>
      </w:pPr>
      <w:r w:rsidRPr="00C34C1C">
        <w:rPr>
          <w:sz w:val="28"/>
          <w:szCs w:val="28"/>
        </w:rPr>
        <w:t xml:space="preserve">Деятельность учреждения, направлена на обеспечение условий для реализации права граждан на свободный доступ к информации и библиотечно-информационным ресурсам. </w:t>
      </w:r>
    </w:p>
    <w:p w:rsidR="000B6F45" w:rsidRPr="00C34C1C" w:rsidRDefault="000B6F45" w:rsidP="000B6F45">
      <w:pPr>
        <w:spacing w:line="276" w:lineRule="auto"/>
        <w:ind w:left="-567" w:firstLine="709"/>
        <w:jc w:val="both"/>
        <w:rPr>
          <w:sz w:val="28"/>
          <w:szCs w:val="28"/>
        </w:rPr>
      </w:pPr>
      <w:r w:rsidRPr="00C34C1C">
        <w:rPr>
          <w:sz w:val="28"/>
          <w:szCs w:val="28"/>
        </w:rPr>
        <w:t>Финансовое обеспечение бюджетного учреждения осуществляется путем предоставления субсидий на финансовое обеспечение выполнения муниципального задания в порядке</w:t>
      </w:r>
      <w:r w:rsidR="009655A4">
        <w:rPr>
          <w:sz w:val="28"/>
          <w:szCs w:val="28"/>
        </w:rPr>
        <w:t xml:space="preserve">, установленном Администрацией </w:t>
      </w:r>
      <w:r w:rsidRPr="00C34C1C">
        <w:rPr>
          <w:sz w:val="28"/>
          <w:szCs w:val="28"/>
        </w:rPr>
        <w:t xml:space="preserve">городского поселения </w:t>
      </w:r>
      <w:proofErr w:type="spellStart"/>
      <w:r w:rsidRPr="00C34C1C">
        <w:rPr>
          <w:sz w:val="28"/>
          <w:szCs w:val="28"/>
        </w:rPr>
        <w:t>Лянтор</w:t>
      </w:r>
      <w:proofErr w:type="spellEnd"/>
      <w:r w:rsidRPr="00C34C1C">
        <w:rPr>
          <w:sz w:val="28"/>
          <w:szCs w:val="28"/>
        </w:rPr>
        <w:t xml:space="preserve">. </w:t>
      </w:r>
    </w:p>
    <w:p w:rsidR="00112742" w:rsidRDefault="00112742" w:rsidP="001F42CE">
      <w:pPr>
        <w:spacing w:line="276" w:lineRule="auto"/>
        <w:ind w:firstLine="540"/>
        <w:jc w:val="center"/>
        <w:rPr>
          <w:b/>
          <w:i/>
          <w:sz w:val="28"/>
          <w:szCs w:val="28"/>
        </w:rPr>
      </w:pPr>
    </w:p>
    <w:p w:rsidR="001F42CE" w:rsidRPr="00C34C1C" w:rsidRDefault="001F42CE" w:rsidP="001F42CE">
      <w:pPr>
        <w:spacing w:line="276" w:lineRule="auto"/>
        <w:ind w:firstLine="540"/>
        <w:jc w:val="center"/>
        <w:rPr>
          <w:b/>
          <w:i/>
          <w:sz w:val="28"/>
          <w:szCs w:val="28"/>
        </w:rPr>
      </w:pPr>
      <w:r w:rsidRPr="00C34C1C">
        <w:rPr>
          <w:b/>
          <w:i/>
          <w:sz w:val="28"/>
          <w:szCs w:val="28"/>
        </w:rPr>
        <w:t>Раздел 2 «Результаты деятельности учреждений»</w:t>
      </w:r>
    </w:p>
    <w:p w:rsidR="00F36195" w:rsidRDefault="00F36195" w:rsidP="00112742">
      <w:pPr>
        <w:spacing w:line="276" w:lineRule="auto"/>
        <w:ind w:left="-567" w:firstLine="567"/>
        <w:jc w:val="both"/>
        <w:rPr>
          <w:sz w:val="28"/>
          <w:szCs w:val="28"/>
        </w:rPr>
      </w:pPr>
      <w:r w:rsidRPr="00C34C1C">
        <w:rPr>
          <w:sz w:val="28"/>
          <w:szCs w:val="28"/>
        </w:rPr>
        <w:t>Общие сведения об учреждении представлены в Приложении 1 к письму депа</w:t>
      </w:r>
      <w:r w:rsidRPr="00C34C1C">
        <w:rPr>
          <w:sz w:val="28"/>
          <w:szCs w:val="28"/>
        </w:rPr>
        <w:t>р</w:t>
      </w:r>
      <w:r w:rsidRPr="00C34C1C">
        <w:rPr>
          <w:sz w:val="28"/>
          <w:szCs w:val="28"/>
        </w:rPr>
        <w:t>тамента финансов от 20.12.2022 №30-01-21-2150</w:t>
      </w:r>
    </w:p>
    <w:p w:rsidR="000548C5" w:rsidRPr="002C0279" w:rsidRDefault="000548C5" w:rsidP="000548C5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Количество фактически занятых штатных единиц учреждения на 01.01.2023 г</w:t>
      </w:r>
      <w:r w:rsidRPr="002C0279">
        <w:rPr>
          <w:sz w:val="28"/>
          <w:szCs w:val="28"/>
        </w:rPr>
        <w:t>о</w:t>
      </w:r>
      <w:r w:rsidRPr="002C0279">
        <w:rPr>
          <w:sz w:val="28"/>
          <w:szCs w:val="28"/>
        </w:rPr>
        <w:t>да – 22,05 единиц, на 01.01.2024 года -  21,25 единиц.</w:t>
      </w:r>
    </w:p>
    <w:p w:rsidR="000548C5" w:rsidRPr="002C0279" w:rsidRDefault="000548C5" w:rsidP="000548C5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Информация о выполнении муниципального задания (отчет) опубликован на сайте </w:t>
      </w:r>
      <w:r w:rsidRPr="002C0279">
        <w:rPr>
          <w:sz w:val="28"/>
          <w:szCs w:val="28"/>
          <w:lang w:val="en-US"/>
        </w:rPr>
        <w:t>bas</w:t>
      </w:r>
      <w:r w:rsidRPr="002C0279">
        <w:rPr>
          <w:sz w:val="28"/>
          <w:szCs w:val="28"/>
        </w:rPr>
        <w:t>.</w:t>
      </w:r>
      <w:proofErr w:type="spellStart"/>
      <w:r w:rsidRPr="002C0279">
        <w:rPr>
          <w:sz w:val="28"/>
          <w:szCs w:val="28"/>
          <w:lang w:val="en-US"/>
        </w:rPr>
        <w:t>gov</w:t>
      </w:r>
      <w:proofErr w:type="spellEnd"/>
      <w:r w:rsidRPr="002C0279">
        <w:rPr>
          <w:sz w:val="28"/>
          <w:szCs w:val="28"/>
        </w:rPr>
        <w:t>.</w:t>
      </w:r>
      <w:proofErr w:type="spellStart"/>
      <w:r w:rsidRPr="002C0279">
        <w:rPr>
          <w:sz w:val="28"/>
          <w:szCs w:val="28"/>
          <w:lang w:val="en-US"/>
        </w:rPr>
        <w:t>ru</w:t>
      </w:r>
      <w:proofErr w:type="spellEnd"/>
      <w:r w:rsidRPr="002C0279">
        <w:rPr>
          <w:sz w:val="28"/>
          <w:szCs w:val="28"/>
        </w:rPr>
        <w:t xml:space="preserve"> .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4237"/>
        <w:gridCol w:w="2425"/>
      </w:tblGrid>
      <w:tr w:rsidR="002C0279" w:rsidRPr="002C0279" w:rsidTr="00837D52">
        <w:trPr>
          <w:trHeight w:val="84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D52" w:rsidRPr="002C0279" w:rsidRDefault="00837D52">
            <w:pPr>
              <w:jc w:val="center"/>
              <w:rPr>
                <w:b/>
                <w:bCs/>
                <w:sz w:val="22"/>
                <w:szCs w:val="22"/>
              </w:rPr>
            </w:pPr>
            <w:r w:rsidRPr="002C0279">
              <w:rPr>
                <w:b/>
                <w:bCs/>
                <w:sz w:val="22"/>
                <w:szCs w:val="22"/>
              </w:rPr>
              <w:t>Информация о количестве сотрудников направленных на повышение квалификации и переподг</w:t>
            </w:r>
            <w:r w:rsidRPr="002C0279">
              <w:rPr>
                <w:b/>
                <w:bCs/>
                <w:sz w:val="22"/>
                <w:szCs w:val="22"/>
              </w:rPr>
              <w:t>о</w:t>
            </w:r>
            <w:r w:rsidRPr="002C0279">
              <w:rPr>
                <w:b/>
                <w:bCs/>
                <w:sz w:val="22"/>
                <w:szCs w:val="22"/>
              </w:rPr>
              <w:t>товку</w:t>
            </w:r>
          </w:p>
        </w:tc>
      </w:tr>
      <w:tr w:rsidR="002C0279" w:rsidRPr="002C0279" w:rsidTr="00837D52">
        <w:trPr>
          <w:trHeight w:val="37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52" w:rsidRPr="002C0279" w:rsidRDefault="00837D52">
            <w:pPr>
              <w:jc w:val="center"/>
              <w:rPr>
                <w:b/>
                <w:bCs/>
                <w:sz w:val="20"/>
                <w:szCs w:val="20"/>
              </w:rPr>
            </w:pPr>
            <w:r w:rsidRPr="002C0279">
              <w:rPr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4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52" w:rsidRPr="002C0279" w:rsidRDefault="00837D52">
            <w:pPr>
              <w:jc w:val="center"/>
              <w:rPr>
                <w:b/>
                <w:bCs/>
                <w:sz w:val="20"/>
                <w:szCs w:val="20"/>
              </w:rPr>
            </w:pPr>
            <w:r w:rsidRPr="002C0279">
              <w:rPr>
                <w:b/>
                <w:bCs/>
                <w:sz w:val="20"/>
                <w:szCs w:val="20"/>
              </w:rPr>
              <w:t>Курсы повышения квалификации (чел.)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52" w:rsidRPr="002C0279" w:rsidRDefault="00837D5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C0279">
              <w:rPr>
                <w:b/>
                <w:bCs/>
                <w:sz w:val="20"/>
                <w:szCs w:val="20"/>
              </w:rPr>
              <w:t>Профпереподготовка</w:t>
            </w:r>
            <w:proofErr w:type="spellEnd"/>
            <w:r w:rsidRPr="002C0279">
              <w:rPr>
                <w:b/>
                <w:bCs/>
                <w:sz w:val="20"/>
                <w:szCs w:val="20"/>
              </w:rPr>
              <w:t xml:space="preserve"> (чел.)</w:t>
            </w:r>
          </w:p>
        </w:tc>
      </w:tr>
      <w:tr w:rsidR="002C0279" w:rsidRPr="002C0279" w:rsidTr="00837D52">
        <w:trPr>
          <w:trHeight w:val="234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D52" w:rsidRPr="002C0279" w:rsidRDefault="00837D5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D52" w:rsidRPr="002C0279" w:rsidRDefault="00837D5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D52" w:rsidRPr="002C0279" w:rsidRDefault="00837D5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C0279" w:rsidRPr="002C0279" w:rsidTr="00837D5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52" w:rsidRPr="002C0279" w:rsidRDefault="00837D52">
            <w:pPr>
              <w:jc w:val="center"/>
              <w:rPr>
                <w:b/>
                <w:bCs/>
                <w:sz w:val="20"/>
                <w:szCs w:val="20"/>
              </w:rPr>
            </w:pPr>
            <w:r w:rsidRPr="002C027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52" w:rsidRPr="002C0279" w:rsidRDefault="00837D52">
            <w:pPr>
              <w:jc w:val="center"/>
              <w:rPr>
                <w:b/>
                <w:bCs/>
                <w:sz w:val="20"/>
                <w:szCs w:val="20"/>
              </w:rPr>
            </w:pPr>
            <w:r w:rsidRPr="002C027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52" w:rsidRPr="002C0279" w:rsidRDefault="00837D52">
            <w:pPr>
              <w:jc w:val="center"/>
              <w:rPr>
                <w:b/>
                <w:bCs/>
                <w:sz w:val="20"/>
                <w:szCs w:val="20"/>
              </w:rPr>
            </w:pPr>
            <w:r w:rsidRPr="002C0279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2C0279" w:rsidRPr="002C0279" w:rsidTr="00837D5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D52" w:rsidRPr="002C0279" w:rsidRDefault="00837D52">
            <w:pPr>
              <w:rPr>
                <w:iCs/>
                <w:sz w:val="20"/>
                <w:szCs w:val="20"/>
              </w:rPr>
            </w:pPr>
            <w:r w:rsidRPr="002C0279">
              <w:rPr>
                <w:iCs/>
                <w:sz w:val="20"/>
                <w:szCs w:val="20"/>
              </w:rPr>
              <w:t>МУК "ЛЦБС"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D52" w:rsidRPr="002C0279" w:rsidRDefault="00837D52">
            <w:pPr>
              <w:jc w:val="center"/>
              <w:rPr>
                <w:iCs/>
                <w:sz w:val="20"/>
                <w:szCs w:val="20"/>
              </w:rPr>
            </w:pPr>
            <w:r w:rsidRPr="002C0279">
              <w:rPr>
                <w:iCs/>
                <w:sz w:val="20"/>
                <w:szCs w:val="20"/>
              </w:rPr>
              <w:t>7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D52" w:rsidRPr="002C0279" w:rsidRDefault="00837D52" w:rsidP="00837D52">
            <w:pPr>
              <w:jc w:val="center"/>
              <w:rPr>
                <w:iCs/>
                <w:sz w:val="20"/>
                <w:szCs w:val="20"/>
              </w:rPr>
            </w:pPr>
            <w:r w:rsidRPr="002C0279">
              <w:rPr>
                <w:iCs/>
                <w:sz w:val="20"/>
                <w:szCs w:val="20"/>
              </w:rPr>
              <w:t xml:space="preserve"> 6 </w:t>
            </w:r>
          </w:p>
        </w:tc>
      </w:tr>
      <w:tr w:rsidR="002C0279" w:rsidRPr="002C0279" w:rsidTr="00837D5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837D52" w:rsidRPr="002C0279" w:rsidRDefault="00837D52">
            <w:pPr>
              <w:rPr>
                <w:b/>
                <w:bCs/>
                <w:sz w:val="20"/>
                <w:szCs w:val="20"/>
              </w:rPr>
            </w:pPr>
            <w:r w:rsidRPr="002C0279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837D52" w:rsidRPr="002C0279" w:rsidRDefault="00837D52">
            <w:pPr>
              <w:jc w:val="center"/>
              <w:rPr>
                <w:b/>
                <w:sz w:val="20"/>
                <w:szCs w:val="20"/>
              </w:rPr>
            </w:pPr>
            <w:r w:rsidRPr="002C0279">
              <w:rPr>
                <w:b/>
                <w:sz w:val="20"/>
                <w:szCs w:val="20"/>
              </w:rPr>
              <w:t>7 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837D52" w:rsidRPr="002C0279" w:rsidRDefault="00837D52">
            <w:pPr>
              <w:jc w:val="center"/>
              <w:rPr>
                <w:b/>
                <w:sz w:val="20"/>
                <w:szCs w:val="20"/>
              </w:rPr>
            </w:pPr>
            <w:r w:rsidRPr="002C0279">
              <w:rPr>
                <w:b/>
                <w:sz w:val="20"/>
                <w:szCs w:val="20"/>
              </w:rPr>
              <w:t> 6</w:t>
            </w:r>
          </w:p>
        </w:tc>
      </w:tr>
    </w:tbl>
    <w:p w:rsidR="00837D52" w:rsidRPr="002C0279" w:rsidRDefault="00837D52" w:rsidP="000548C5">
      <w:pPr>
        <w:spacing w:line="276" w:lineRule="auto"/>
        <w:ind w:left="-567" w:firstLine="567"/>
        <w:jc w:val="both"/>
        <w:rPr>
          <w:sz w:val="28"/>
          <w:szCs w:val="28"/>
        </w:rPr>
      </w:pPr>
    </w:p>
    <w:p w:rsidR="000548C5" w:rsidRPr="002C0279" w:rsidRDefault="000548C5" w:rsidP="000548C5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Совокупный объем закупок за отчетный финансовый год составил 5 936 798,72 ру</w:t>
      </w:r>
      <w:r w:rsidRPr="002C0279">
        <w:rPr>
          <w:sz w:val="28"/>
          <w:szCs w:val="28"/>
        </w:rPr>
        <w:t>б</w:t>
      </w:r>
      <w:r w:rsidRPr="002C0279">
        <w:rPr>
          <w:sz w:val="28"/>
          <w:szCs w:val="28"/>
        </w:rPr>
        <w:t>лей.</w:t>
      </w:r>
    </w:p>
    <w:p w:rsidR="00112742" w:rsidRPr="002C0279" w:rsidRDefault="00112742" w:rsidP="00112742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Информация об активах, обязательствах и чистых активах  Пояснения к "Б</w:t>
      </w:r>
      <w:r w:rsidRPr="002C0279">
        <w:rPr>
          <w:sz w:val="28"/>
          <w:szCs w:val="28"/>
        </w:rPr>
        <w:t>а</w:t>
      </w:r>
      <w:r w:rsidRPr="002C0279">
        <w:rPr>
          <w:sz w:val="28"/>
          <w:szCs w:val="28"/>
        </w:rPr>
        <w:t>лансу государственного (муниципального) учреждения" (ф. 0503730) (Приложение № 37 Порядку составления и представления консолидированной бюджетной отчё</w:t>
      </w:r>
      <w:r w:rsidRPr="002C0279">
        <w:rPr>
          <w:sz w:val="28"/>
          <w:szCs w:val="28"/>
        </w:rPr>
        <w:t>т</w:t>
      </w:r>
      <w:r w:rsidRPr="002C0279">
        <w:rPr>
          <w:sz w:val="28"/>
          <w:szCs w:val="28"/>
        </w:rPr>
        <w:t>ности и консолидированной бухгалтерской отчётности) ВФО  2, 4, 5;</w:t>
      </w:r>
      <w:r w:rsidRPr="002C0279">
        <w:rPr>
          <w:sz w:val="28"/>
          <w:szCs w:val="28"/>
        </w:rPr>
        <w:tab/>
      </w:r>
      <w:r w:rsidRPr="002C0279">
        <w:rPr>
          <w:sz w:val="28"/>
          <w:szCs w:val="28"/>
        </w:rPr>
        <w:tab/>
      </w:r>
    </w:p>
    <w:p w:rsidR="00112742" w:rsidRPr="002C0279" w:rsidRDefault="00112742" w:rsidP="00112742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Информация о краткосрочных и долгосрочных активах и обязательствах. Поя</w:t>
      </w:r>
      <w:r w:rsidRPr="002C0279">
        <w:rPr>
          <w:sz w:val="28"/>
          <w:szCs w:val="28"/>
        </w:rPr>
        <w:t>с</w:t>
      </w:r>
      <w:r w:rsidRPr="002C0279">
        <w:rPr>
          <w:sz w:val="28"/>
          <w:szCs w:val="28"/>
        </w:rPr>
        <w:t>нения к "Балансу государственного (муниципального) учреждения" (ф. 0503730) (Приложение № 38 Порядку составления и представления консолидированной бюджетной отчётности и консолидированной бухгалтерской отчётности)</w:t>
      </w:r>
      <w:r w:rsidR="00117FD0" w:rsidRPr="002C0279">
        <w:rPr>
          <w:sz w:val="28"/>
          <w:szCs w:val="28"/>
        </w:rPr>
        <w:t xml:space="preserve"> </w:t>
      </w:r>
      <w:r w:rsidRPr="002C0279">
        <w:rPr>
          <w:sz w:val="28"/>
          <w:szCs w:val="28"/>
        </w:rPr>
        <w:t>ВФО  2, 4, 5;</w:t>
      </w:r>
      <w:r w:rsidRPr="002C0279">
        <w:rPr>
          <w:sz w:val="28"/>
          <w:szCs w:val="28"/>
        </w:rPr>
        <w:tab/>
      </w:r>
    </w:p>
    <w:p w:rsidR="00112742" w:rsidRPr="002C0279" w:rsidRDefault="00112742" w:rsidP="00112742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lastRenderedPageBreak/>
        <w:t xml:space="preserve">Расшифровка </w:t>
      </w:r>
      <w:proofErr w:type="spellStart"/>
      <w:r w:rsidRPr="002C0279">
        <w:rPr>
          <w:sz w:val="28"/>
          <w:szCs w:val="28"/>
        </w:rPr>
        <w:t>забалансовых</w:t>
      </w:r>
      <w:proofErr w:type="spellEnd"/>
      <w:r w:rsidRPr="002C0279">
        <w:rPr>
          <w:sz w:val="28"/>
          <w:szCs w:val="28"/>
        </w:rPr>
        <w:t xml:space="preserve"> счетов. Пояснения к "Балансу государственного (мун</w:t>
      </w:r>
      <w:r w:rsidRPr="002C0279">
        <w:rPr>
          <w:sz w:val="28"/>
          <w:szCs w:val="28"/>
        </w:rPr>
        <w:t>и</w:t>
      </w:r>
      <w:r w:rsidRPr="002C0279">
        <w:rPr>
          <w:sz w:val="28"/>
          <w:szCs w:val="28"/>
        </w:rPr>
        <w:t>ципального) учреждения" (ф. 0503730) "Приложение № 4 (письмо ДФ от 26.12.2023 №30-01-21-2450) к особенностям составления и представления годовой отчетности за 2023 год" ВФО  2, 4;</w:t>
      </w:r>
      <w:r w:rsidRPr="002C0279">
        <w:rPr>
          <w:sz w:val="28"/>
          <w:szCs w:val="28"/>
        </w:rPr>
        <w:tab/>
      </w:r>
    </w:p>
    <w:p w:rsidR="001F42CE" w:rsidRPr="002C0279" w:rsidRDefault="001F42CE" w:rsidP="001F42CE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За отчетный период в учреждение культуры поступило:</w:t>
      </w:r>
    </w:p>
    <w:p w:rsidR="001F42CE" w:rsidRPr="002C0279" w:rsidRDefault="001F42CE" w:rsidP="001F42CE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основных средств на сумму:</w:t>
      </w:r>
    </w:p>
    <w:p w:rsidR="00373B85" w:rsidRPr="002C0279" w:rsidRDefault="00373B85" w:rsidP="001F42CE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за счет средств субсидии на выполнение муниципального задания -</w:t>
      </w:r>
      <w:r w:rsidR="0092150A" w:rsidRPr="002C0279">
        <w:rPr>
          <w:sz w:val="28"/>
          <w:szCs w:val="28"/>
        </w:rPr>
        <w:t>163466,27 ру</w:t>
      </w:r>
      <w:r w:rsidR="0092150A" w:rsidRPr="002C0279">
        <w:rPr>
          <w:sz w:val="28"/>
          <w:szCs w:val="28"/>
        </w:rPr>
        <w:t>б</w:t>
      </w:r>
      <w:r w:rsidR="0092150A" w:rsidRPr="002C0279">
        <w:rPr>
          <w:sz w:val="28"/>
          <w:szCs w:val="28"/>
        </w:rPr>
        <w:t>лей;</w:t>
      </w:r>
    </w:p>
    <w:p w:rsidR="001F42CE" w:rsidRPr="002C0279" w:rsidRDefault="001F42CE" w:rsidP="001F42CE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-  за счет средств субсидии на иные цели- </w:t>
      </w:r>
      <w:r w:rsidR="00373B85" w:rsidRPr="002C0279">
        <w:rPr>
          <w:sz w:val="28"/>
          <w:szCs w:val="28"/>
        </w:rPr>
        <w:t>1541295,32</w:t>
      </w:r>
      <w:r w:rsidRPr="002C0279">
        <w:rPr>
          <w:sz w:val="28"/>
          <w:szCs w:val="28"/>
        </w:rPr>
        <w:t xml:space="preserve"> рублей;</w:t>
      </w:r>
    </w:p>
    <w:p w:rsidR="00F36195" w:rsidRPr="002C0279" w:rsidRDefault="00F36195" w:rsidP="001F42CE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- за счет средств от приносящей доход деятельности – </w:t>
      </w:r>
      <w:r w:rsidR="00373B85" w:rsidRPr="002C0279">
        <w:rPr>
          <w:sz w:val="28"/>
          <w:szCs w:val="28"/>
        </w:rPr>
        <w:t>138156,35</w:t>
      </w:r>
      <w:r w:rsidRPr="002C0279">
        <w:rPr>
          <w:sz w:val="28"/>
          <w:szCs w:val="28"/>
        </w:rPr>
        <w:t xml:space="preserve"> рублей;</w:t>
      </w:r>
    </w:p>
    <w:p w:rsidR="001F42CE" w:rsidRPr="002C0279" w:rsidRDefault="001F42CE" w:rsidP="001F42CE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Материальных запасов на сумму:</w:t>
      </w:r>
    </w:p>
    <w:p w:rsidR="001F42CE" w:rsidRPr="002C0279" w:rsidRDefault="001F42CE" w:rsidP="001F42CE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- за счет средств субсидии на выполнение муниципального задания- </w:t>
      </w:r>
      <w:r w:rsidR="00E9007E" w:rsidRPr="002C0279">
        <w:rPr>
          <w:sz w:val="28"/>
          <w:szCs w:val="28"/>
        </w:rPr>
        <w:t>302347,57</w:t>
      </w:r>
      <w:r w:rsidR="009655A4" w:rsidRPr="002C0279">
        <w:rPr>
          <w:sz w:val="28"/>
          <w:szCs w:val="28"/>
        </w:rPr>
        <w:t xml:space="preserve"> </w:t>
      </w:r>
      <w:r w:rsidRPr="002C0279">
        <w:rPr>
          <w:sz w:val="28"/>
          <w:szCs w:val="28"/>
        </w:rPr>
        <w:t>ру</w:t>
      </w:r>
      <w:r w:rsidRPr="002C0279">
        <w:rPr>
          <w:sz w:val="28"/>
          <w:szCs w:val="28"/>
        </w:rPr>
        <w:t>б</w:t>
      </w:r>
      <w:r w:rsidRPr="002C0279">
        <w:rPr>
          <w:sz w:val="28"/>
          <w:szCs w:val="28"/>
        </w:rPr>
        <w:t>лей;</w:t>
      </w:r>
    </w:p>
    <w:p w:rsidR="001F42CE" w:rsidRPr="002C0279" w:rsidRDefault="001F42CE" w:rsidP="001F42CE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- за счет средств от приносящей доход деятельности – </w:t>
      </w:r>
      <w:r w:rsidR="00E9007E" w:rsidRPr="002C0279">
        <w:rPr>
          <w:sz w:val="28"/>
          <w:szCs w:val="28"/>
        </w:rPr>
        <w:t>25178,00</w:t>
      </w:r>
      <w:r w:rsidRPr="002C0279">
        <w:rPr>
          <w:sz w:val="28"/>
          <w:szCs w:val="28"/>
        </w:rPr>
        <w:t xml:space="preserve"> рублей;</w:t>
      </w:r>
    </w:p>
    <w:p w:rsidR="001F42CE" w:rsidRPr="002C0279" w:rsidRDefault="001F42CE" w:rsidP="001F42CE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Оснащенность учреждения мебелью, компьютерной техникой, сценической и звук</w:t>
      </w:r>
      <w:r w:rsidRPr="002C0279">
        <w:rPr>
          <w:sz w:val="28"/>
          <w:szCs w:val="28"/>
        </w:rPr>
        <w:t>о</w:t>
      </w:r>
      <w:r w:rsidRPr="002C0279">
        <w:rPr>
          <w:sz w:val="28"/>
          <w:szCs w:val="28"/>
        </w:rPr>
        <w:t>вой аппаратурой – 100%. В учреждении оборудованы автома</w:t>
      </w:r>
      <w:r w:rsidR="009655A4" w:rsidRPr="002C0279">
        <w:rPr>
          <w:sz w:val="28"/>
          <w:szCs w:val="28"/>
        </w:rPr>
        <w:t xml:space="preserve">тизированные рабочие места для </w:t>
      </w:r>
      <w:r w:rsidRPr="002C0279">
        <w:rPr>
          <w:sz w:val="28"/>
          <w:szCs w:val="28"/>
        </w:rPr>
        <w:t xml:space="preserve">работников. Созданы комфортные условия для осуществления культурно-массовой, просветительской работы в соответствии с современными требованиями. Обеспечен выход в интернет, скорость которого составляет 5Мбит в секунду. </w:t>
      </w:r>
    </w:p>
    <w:p w:rsidR="001F42CE" w:rsidRPr="002C0279" w:rsidRDefault="001F42CE" w:rsidP="00E77C30">
      <w:pPr>
        <w:spacing w:line="276" w:lineRule="auto"/>
        <w:ind w:left="-540" w:firstLine="540"/>
        <w:jc w:val="center"/>
        <w:rPr>
          <w:b/>
          <w:i/>
          <w:sz w:val="28"/>
          <w:szCs w:val="28"/>
        </w:rPr>
      </w:pPr>
    </w:p>
    <w:p w:rsidR="00A64169" w:rsidRPr="002C0279" w:rsidRDefault="00A64169" w:rsidP="00E77C30">
      <w:pPr>
        <w:spacing w:line="276" w:lineRule="auto"/>
        <w:ind w:left="-540" w:firstLine="540"/>
        <w:jc w:val="center"/>
        <w:rPr>
          <w:b/>
          <w:i/>
          <w:sz w:val="28"/>
          <w:szCs w:val="28"/>
        </w:rPr>
      </w:pPr>
      <w:r w:rsidRPr="002C0279">
        <w:rPr>
          <w:b/>
          <w:i/>
          <w:sz w:val="28"/>
          <w:szCs w:val="28"/>
        </w:rPr>
        <w:t>Раздел 3 «Анализ отчета об исполнении плана его деятельности»</w:t>
      </w:r>
    </w:p>
    <w:p w:rsidR="00475179" w:rsidRPr="002C0279" w:rsidRDefault="00F222CB" w:rsidP="00491EF6">
      <w:pPr>
        <w:ind w:left="-426" w:firstLine="426"/>
        <w:jc w:val="both"/>
        <w:rPr>
          <w:rFonts w:eastAsia="Calibri"/>
          <w:b/>
          <w:sz w:val="28"/>
          <w:szCs w:val="28"/>
        </w:rPr>
      </w:pPr>
      <w:r w:rsidRPr="002C0279">
        <w:rPr>
          <w:rFonts w:eastAsia="Calibri"/>
          <w:b/>
          <w:sz w:val="28"/>
          <w:szCs w:val="28"/>
        </w:rPr>
        <w:t>Перечень приложенных форм:</w:t>
      </w:r>
    </w:p>
    <w:p w:rsidR="00491EF6" w:rsidRPr="002C0279" w:rsidRDefault="00356D82" w:rsidP="00236200">
      <w:pPr>
        <w:pStyle w:val="af0"/>
        <w:tabs>
          <w:tab w:val="left" w:pos="709"/>
        </w:tabs>
        <w:spacing w:after="0" w:line="240" w:lineRule="auto"/>
        <w:ind w:left="-425" w:firstLine="142"/>
        <w:jc w:val="both"/>
        <w:rPr>
          <w:rFonts w:ascii="Times New Roman" w:hAnsi="Times New Roman"/>
          <w:sz w:val="28"/>
          <w:szCs w:val="28"/>
        </w:rPr>
      </w:pPr>
      <w:r w:rsidRPr="002C0279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491EF6" w:rsidRPr="002C0279">
        <w:rPr>
          <w:rFonts w:ascii="Times New Roman" w:hAnsi="Times New Roman"/>
          <w:sz w:val="28"/>
          <w:szCs w:val="28"/>
        </w:rPr>
        <w:t>Отчёт об исполнении учреждением плана его финансово-хозяйственной де</w:t>
      </w:r>
      <w:r w:rsidR="00491EF6" w:rsidRPr="002C0279">
        <w:rPr>
          <w:rFonts w:ascii="Times New Roman" w:hAnsi="Times New Roman"/>
          <w:sz w:val="28"/>
          <w:szCs w:val="28"/>
        </w:rPr>
        <w:t>я</w:t>
      </w:r>
      <w:r w:rsidR="00491EF6" w:rsidRPr="002C0279">
        <w:rPr>
          <w:rFonts w:ascii="Times New Roman" w:hAnsi="Times New Roman"/>
          <w:sz w:val="28"/>
          <w:szCs w:val="28"/>
        </w:rPr>
        <w:t>тельн</w:t>
      </w:r>
      <w:r w:rsidR="00491EF6" w:rsidRPr="002C0279">
        <w:rPr>
          <w:rFonts w:ascii="Times New Roman" w:hAnsi="Times New Roman"/>
          <w:sz w:val="28"/>
          <w:szCs w:val="28"/>
        </w:rPr>
        <w:t>о</w:t>
      </w:r>
      <w:r w:rsidR="00491EF6" w:rsidRPr="002C0279">
        <w:rPr>
          <w:rFonts w:ascii="Times New Roman" w:hAnsi="Times New Roman"/>
          <w:sz w:val="28"/>
          <w:szCs w:val="28"/>
        </w:rPr>
        <w:t xml:space="preserve">сти </w:t>
      </w:r>
      <w:hyperlink r:id="rId9" w:history="1">
        <w:r w:rsidR="00491EF6" w:rsidRPr="002C0279">
          <w:rPr>
            <w:rFonts w:ascii="Times New Roman" w:hAnsi="Times New Roman"/>
            <w:sz w:val="28"/>
            <w:szCs w:val="28"/>
          </w:rPr>
          <w:t>(ф. 0503737)</w:t>
        </w:r>
      </w:hyperlink>
      <w:r w:rsidR="00491EF6" w:rsidRPr="002C0279">
        <w:rPr>
          <w:rFonts w:ascii="Times New Roman" w:hAnsi="Times New Roman"/>
          <w:sz w:val="28"/>
          <w:szCs w:val="28"/>
        </w:rPr>
        <w:t xml:space="preserve"> (да</w:t>
      </w:r>
      <w:r w:rsidR="0094684E" w:rsidRPr="002C0279">
        <w:rPr>
          <w:rFonts w:ascii="Times New Roman" w:hAnsi="Times New Roman"/>
          <w:sz w:val="28"/>
          <w:szCs w:val="28"/>
        </w:rPr>
        <w:t>лее Отчёт (ф. 0503737).</w:t>
      </w:r>
      <w:proofErr w:type="gramEnd"/>
    </w:p>
    <w:p w:rsidR="007809A5" w:rsidRPr="002C0279" w:rsidRDefault="00187C13" w:rsidP="00236200">
      <w:pPr>
        <w:pStyle w:val="af0"/>
        <w:tabs>
          <w:tab w:val="left" w:pos="709"/>
        </w:tabs>
        <w:spacing w:after="0" w:line="240" w:lineRule="auto"/>
        <w:ind w:left="-425" w:firstLine="142"/>
        <w:jc w:val="both"/>
        <w:rPr>
          <w:rFonts w:ascii="Times New Roman" w:hAnsi="Times New Roman"/>
          <w:sz w:val="28"/>
          <w:szCs w:val="28"/>
        </w:rPr>
      </w:pPr>
      <w:r w:rsidRPr="002C0279">
        <w:rPr>
          <w:rFonts w:ascii="Times New Roman" w:hAnsi="Times New Roman"/>
          <w:sz w:val="28"/>
          <w:szCs w:val="21"/>
        </w:rPr>
        <w:t xml:space="preserve">    </w:t>
      </w:r>
      <w:proofErr w:type="gramStart"/>
      <w:r w:rsidRPr="002C0279">
        <w:rPr>
          <w:rFonts w:ascii="Times New Roman" w:hAnsi="Times New Roman"/>
          <w:sz w:val="28"/>
          <w:szCs w:val="21"/>
        </w:rPr>
        <w:t xml:space="preserve">Отчет об </w:t>
      </w:r>
      <w:r w:rsidR="007809A5" w:rsidRPr="002C0279">
        <w:rPr>
          <w:rFonts w:ascii="Times New Roman" w:hAnsi="Times New Roman"/>
          <w:sz w:val="28"/>
          <w:szCs w:val="21"/>
        </w:rPr>
        <w:t xml:space="preserve">обязательствах учреждения </w:t>
      </w:r>
      <w:r w:rsidRPr="002C0279">
        <w:rPr>
          <w:rFonts w:ascii="Times New Roman" w:hAnsi="Times New Roman"/>
          <w:sz w:val="28"/>
          <w:szCs w:val="28"/>
        </w:rPr>
        <w:t xml:space="preserve">(ф. 0503738) </w:t>
      </w:r>
      <w:r w:rsidR="007809A5" w:rsidRPr="002C0279">
        <w:rPr>
          <w:rFonts w:ascii="Times New Roman" w:hAnsi="Times New Roman"/>
          <w:sz w:val="28"/>
          <w:szCs w:val="28"/>
        </w:rPr>
        <w:t>(далее Отчёт (ф. 0503738).</w:t>
      </w:r>
      <w:proofErr w:type="gramEnd"/>
    </w:p>
    <w:p w:rsidR="00CF7E61" w:rsidRPr="002C0279" w:rsidRDefault="0029026A" w:rsidP="00D173CB">
      <w:pPr>
        <w:ind w:left="-426" w:firstLine="426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Сведения об исполнении плана финансово-хозяйственной деятельности (ф. 0503766).</w:t>
      </w:r>
    </w:p>
    <w:p w:rsidR="002D5BBA" w:rsidRPr="002C0279" w:rsidRDefault="002D5BBA" w:rsidP="00F222CB">
      <w:pPr>
        <w:ind w:left="-426" w:firstLine="284"/>
        <w:contextualSpacing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  Расшифровка в части кассовых поступлений по </w:t>
      </w:r>
      <w:r w:rsidR="00B31997" w:rsidRPr="002C0279">
        <w:rPr>
          <w:sz w:val="28"/>
          <w:szCs w:val="28"/>
        </w:rPr>
        <w:t xml:space="preserve">аналитической группе подвида доходов 180 </w:t>
      </w:r>
      <w:r w:rsidR="00396260" w:rsidRPr="002C0279">
        <w:rPr>
          <w:sz w:val="28"/>
          <w:szCs w:val="28"/>
        </w:rPr>
        <w:t xml:space="preserve">«Иные доходы» Отчета об исполнении учреждением плана </w:t>
      </w:r>
      <w:r w:rsidRPr="002C0279">
        <w:rPr>
          <w:sz w:val="28"/>
          <w:szCs w:val="28"/>
        </w:rPr>
        <w:t>его фина</w:t>
      </w:r>
      <w:r w:rsidRPr="002C0279">
        <w:rPr>
          <w:sz w:val="28"/>
          <w:szCs w:val="28"/>
        </w:rPr>
        <w:t>н</w:t>
      </w:r>
      <w:r w:rsidRPr="002C0279">
        <w:rPr>
          <w:sz w:val="28"/>
          <w:szCs w:val="28"/>
        </w:rPr>
        <w:t>сово-хозяйственной деятел</w:t>
      </w:r>
      <w:r w:rsidR="00396260" w:rsidRPr="002C0279">
        <w:rPr>
          <w:sz w:val="28"/>
          <w:szCs w:val="28"/>
        </w:rPr>
        <w:t>ьности (ф. 0503737) по ВФО-2</w:t>
      </w:r>
      <w:r w:rsidRPr="002C0279">
        <w:rPr>
          <w:sz w:val="28"/>
          <w:szCs w:val="28"/>
        </w:rPr>
        <w:t xml:space="preserve"> предоставлены в прил</w:t>
      </w:r>
      <w:r w:rsidRPr="002C0279">
        <w:rPr>
          <w:sz w:val="28"/>
          <w:szCs w:val="28"/>
        </w:rPr>
        <w:t>о</w:t>
      </w:r>
      <w:r w:rsidR="00396260" w:rsidRPr="002C0279">
        <w:rPr>
          <w:sz w:val="28"/>
          <w:szCs w:val="28"/>
        </w:rPr>
        <w:t>жении №42</w:t>
      </w:r>
      <w:r w:rsidRPr="002C0279">
        <w:rPr>
          <w:sz w:val="28"/>
          <w:szCs w:val="28"/>
        </w:rPr>
        <w:t xml:space="preserve"> к Порядку составления и представления консолидированной бюдже</w:t>
      </w:r>
      <w:r w:rsidRPr="002C0279">
        <w:rPr>
          <w:sz w:val="28"/>
          <w:szCs w:val="28"/>
        </w:rPr>
        <w:t>т</w:t>
      </w:r>
      <w:r w:rsidRPr="002C0279">
        <w:rPr>
          <w:sz w:val="28"/>
          <w:szCs w:val="28"/>
        </w:rPr>
        <w:t>ной отчетности и консолидированной бухгалтерской отчётности.</w:t>
      </w:r>
    </w:p>
    <w:p w:rsidR="00491EF6" w:rsidRPr="002C0279" w:rsidRDefault="002D5BBA" w:rsidP="00356D82">
      <w:pPr>
        <w:ind w:left="-426" w:firstLine="284"/>
        <w:contextualSpacing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  </w:t>
      </w:r>
      <w:r w:rsidR="00066002" w:rsidRPr="002C0279">
        <w:rPr>
          <w:sz w:val="28"/>
          <w:szCs w:val="28"/>
        </w:rPr>
        <w:t xml:space="preserve">Сведения об исполнении </w:t>
      </w:r>
      <w:r w:rsidR="00491EF6" w:rsidRPr="002C0279">
        <w:rPr>
          <w:sz w:val="28"/>
          <w:szCs w:val="28"/>
        </w:rPr>
        <w:t xml:space="preserve">плана его финансово-хозяйственной деятельности </w:t>
      </w:r>
      <w:r w:rsidR="00066002" w:rsidRPr="002C0279">
        <w:rPr>
          <w:sz w:val="28"/>
          <w:szCs w:val="28"/>
        </w:rPr>
        <w:t xml:space="preserve">Отчета </w:t>
      </w:r>
      <w:r w:rsidR="00174C48" w:rsidRPr="002C0279">
        <w:rPr>
          <w:sz w:val="28"/>
          <w:szCs w:val="28"/>
        </w:rPr>
        <w:t>об исполнении учреждением плана его финансово-хозяйственной деятел</w:t>
      </w:r>
      <w:r w:rsidR="00174C48" w:rsidRPr="002C0279">
        <w:rPr>
          <w:sz w:val="28"/>
          <w:szCs w:val="28"/>
        </w:rPr>
        <w:t>ь</w:t>
      </w:r>
      <w:r w:rsidR="00174C48" w:rsidRPr="002C0279">
        <w:rPr>
          <w:sz w:val="28"/>
          <w:szCs w:val="28"/>
        </w:rPr>
        <w:t xml:space="preserve">ности </w:t>
      </w:r>
      <w:hyperlink r:id="rId10" w:history="1">
        <w:r w:rsidR="00174C48" w:rsidRPr="002C0279">
          <w:rPr>
            <w:sz w:val="28"/>
            <w:szCs w:val="28"/>
          </w:rPr>
          <w:t>(ф. 0503737)</w:t>
        </w:r>
      </w:hyperlink>
      <w:r w:rsidR="00174C48" w:rsidRPr="002C0279">
        <w:rPr>
          <w:sz w:val="28"/>
          <w:szCs w:val="28"/>
        </w:rPr>
        <w:t xml:space="preserve"> предоставлены в приложении №44 к Порядку составления </w:t>
      </w:r>
      <w:r w:rsidR="002E46C9" w:rsidRPr="002C0279">
        <w:rPr>
          <w:sz w:val="28"/>
          <w:szCs w:val="28"/>
        </w:rPr>
        <w:t xml:space="preserve">и предоставления </w:t>
      </w:r>
      <w:r w:rsidR="00491EF6" w:rsidRPr="002C0279">
        <w:rPr>
          <w:sz w:val="28"/>
          <w:szCs w:val="28"/>
        </w:rPr>
        <w:t xml:space="preserve">консолидированной </w:t>
      </w:r>
      <w:r w:rsidR="002E46C9" w:rsidRPr="002C0279">
        <w:rPr>
          <w:sz w:val="28"/>
          <w:szCs w:val="28"/>
        </w:rPr>
        <w:t xml:space="preserve">бюджетной отчетности и консолидированной </w:t>
      </w:r>
      <w:r w:rsidR="00491EF6" w:rsidRPr="002C0279">
        <w:rPr>
          <w:sz w:val="28"/>
          <w:szCs w:val="28"/>
        </w:rPr>
        <w:t>бухгалтерской отчё</w:t>
      </w:r>
      <w:r w:rsidR="00491EF6" w:rsidRPr="002C0279">
        <w:rPr>
          <w:sz w:val="28"/>
          <w:szCs w:val="28"/>
        </w:rPr>
        <w:t>т</w:t>
      </w:r>
      <w:r w:rsidR="00491EF6" w:rsidRPr="002C0279">
        <w:rPr>
          <w:sz w:val="28"/>
          <w:szCs w:val="28"/>
        </w:rPr>
        <w:t>ности.</w:t>
      </w:r>
    </w:p>
    <w:p w:rsidR="00491EF6" w:rsidRPr="002C0279" w:rsidRDefault="002D5BBA" w:rsidP="003621AC">
      <w:pPr>
        <w:tabs>
          <w:tab w:val="left" w:pos="709"/>
        </w:tabs>
        <w:autoSpaceDE w:val="0"/>
        <w:autoSpaceDN w:val="0"/>
        <w:adjustRightInd w:val="0"/>
        <w:ind w:left="-426" w:firstLine="567"/>
        <w:contextualSpacing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 </w:t>
      </w:r>
      <w:r w:rsidR="00491EF6" w:rsidRPr="002C0279">
        <w:rPr>
          <w:sz w:val="28"/>
          <w:szCs w:val="28"/>
        </w:rPr>
        <w:t>Расшифровка в части кассовых поступлений по аналитич</w:t>
      </w:r>
      <w:r w:rsidR="003621AC" w:rsidRPr="002C0279">
        <w:rPr>
          <w:sz w:val="28"/>
          <w:szCs w:val="28"/>
        </w:rPr>
        <w:t xml:space="preserve">еской группе </w:t>
      </w:r>
      <w:r w:rsidR="0028146F" w:rsidRPr="002C0279">
        <w:rPr>
          <w:sz w:val="28"/>
          <w:szCs w:val="28"/>
        </w:rPr>
        <w:t>подв</w:t>
      </w:r>
      <w:r w:rsidR="0028146F" w:rsidRPr="002C0279">
        <w:rPr>
          <w:sz w:val="28"/>
          <w:szCs w:val="28"/>
        </w:rPr>
        <w:t>и</w:t>
      </w:r>
      <w:r w:rsidR="0028146F" w:rsidRPr="002C0279">
        <w:rPr>
          <w:sz w:val="28"/>
          <w:szCs w:val="28"/>
        </w:rPr>
        <w:t>да д</w:t>
      </w:r>
      <w:r w:rsidR="0028146F" w:rsidRPr="002C0279">
        <w:rPr>
          <w:sz w:val="28"/>
          <w:szCs w:val="28"/>
        </w:rPr>
        <w:t>о</w:t>
      </w:r>
      <w:r w:rsidR="0028146F" w:rsidRPr="002C0279">
        <w:rPr>
          <w:sz w:val="28"/>
          <w:szCs w:val="28"/>
        </w:rPr>
        <w:t>ходов 130</w:t>
      </w:r>
      <w:r w:rsidR="00491EF6" w:rsidRPr="002C0279">
        <w:rPr>
          <w:sz w:val="28"/>
          <w:szCs w:val="28"/>
        </w:rPr>
        <w:t xml:space="preserve"> </w:t>
      </w:r>
      <w:r w:rsidR="0028146F" w:rsidRPr="002C0279">
        <w:rPr>
          <w:sz w:val="28"/>
          <w:szCs w:val="28"/>
        </w:rPr>
        <w:t>«Доходы от оказания платных услуг (работ), компенсаций затрат» Отчёта об исполнении учреждением плана его финансово-хозяйственной деятел</w:t>
      </w:r>
      <w:r w:rsidR="0028146F" w:rsidRPr="002C0279">
        <w:rPr>
          <w:sz w:val="28"/>
          <w:szCs w:val="28"/>
        </w:rPr>
        <w:t>ь</w:t>
      </w:r>
      <w:r w:rsidR="0028146F" w:rsidRPr="002C0279">
        <w:rPr>
          <w:sz w:val="28"/>
          <w:szCs w:val="28"/>
        </w:rPr>
        <w:t xml:space="preserve">ности (ф. 0503737) по ВФО – 4 предоставлены в приложении №45 </w:t>
      </w:r>
      <w:r w:rsidR="00491EF6" w:rsidRPr="002C0279">
        <w:rPr>
          <w:sz w:val="28"/>
          <w:szCs w:val="28"/>
        </w:rPr>
        <w:t xml:space="preserve"> </w:t>
      </w:r>
      <w:r w:rsidR="0028146F" w:rsidRPr="002C0279">
        <w:rPr>
          <w:sz w:val="28"/>
          <w:szCs w:val="28"/>
        </w:rPr>
        <w:t xml:space="preserve">к Порядку </w:t>
      </w:r>
      <w:r w:rsidR="0028146F" w:rsidRPr="002C0279">
        <w:rPr>
          <w:sz w:val="28"/>
          <w:szCs w:val="28"/>
        </w:rPr>
        <w:lastRenderedPageBreak/>
        <w:t>составления и представления консолидированной бюджетной отчетности и конс</w:t>
      </w:r>
      <w:r w:rsidR="0028146F" w:rsidRPr="002C0279">
        <w:rPr>
          <w:sz w:val="28"/>
          <w:szCs w:val="28"/>
        </w:rPr>
        <w:t>о</w:t>
      </w:r>
      <w:r w:rsidR="0028146F" w:rsidRPr="002C0279">
        <w:rPr>
          <w:sz w:val="28"/>
          <w:szCs w:val="28"/>
        </w:rPr>
        <w:t>лидированной бу</w:t>
      </w:r>
      <w:r w:rsidR="0028146F" w:rsidRPr="002C0279">
        <w:rPr>
          <w:sz w:val="28"/>
          <w:szCs w:val="28"/>
        </w:rPr>
        <w:t>х</w:t>
      </w:r>
      <w:r w:rsidR="0028146F" w:rsidRPr="002C0279">
        <w:rPr>
          <w:sz w:val="28"/>
          <w:szCs w:val="28"/>
        </w:rPr>
        <w:t>галтерской отчётности.</w:t>
      </w:r>
    </w:p>
    <w:p w:rsidR="00CE6390" w:rsidRPr="002C0279" w:rsidRDefault="00CE6390" w:rsidP="003621AC">
      <w:pPr>
        <w:tabs>
          <w:tab w:val="left" w:pos="709"/>
        </w:tabs>
        <w:autoSpaceDE w:val="0"/>
        <w:autoSpaceDN w:val="0"/>
        <w:adjustRightInd w:val="0"/>
        <w:ind w:left="-426" w:firstLine="567"/>
        <w:contextualSpacing/>
        <w:jc w:val="both"/>
        <w:rPr>
          <w:sz w:val="28"/>
          <w:szCs w:val="28"/>
        </w:rPr>
      </w:pPr>
      <w:r w:rsidRPr="002C0279">
        <w:rPr>
          <w:rFonts w:eastAsia="Calibri"/>
          <w:sz w:val="28"/>
          <w:szCs w:val="21"/>
        </w:rPr>
        <w:t xml:space="preserve">Расшифровка раздела 4 "Сведения о возвратах остатков субсидий и расходов прошлых лет" строки 950 «Возвращено расходов прошлых лет» </w:t>
      </w:r>
      <w:r w:rsidRPr="002C0279">
        <w:rPr>
          <w:sz w:val="28"/>
          <w:szCs w:val="28"/>
        </w:rPr>
        <w:t>Отчета об испо</w:t>
      </w:r>
      <w:r w:rsidRPr="002C0279">
        <w:rPr>
          <w:sz w:val="28"/>
          <w:szCs w:val="28"/>
        </w:rPr>
        <w:t>л</w:t>
      </w:r>
      <w:r w:rsidRPr="002C0279">
        <w:rPr>
          <w:sz w:val="28"/>
          <w:szCs w:val="28"/>
        </w:rPr>
        <w:t xml:space="preserve">нении учреждением плана его финансово-хозяйственной деятельности </w:t>
      </w:r>
      <w:hyperlink r:id="rId11" w:history="1">
        <w:r w:rsidRPr="002C0279">
          <w:rPr>
            <w:sz w:val="28"/>
            <w:szCs w:val="28"/>
          </w:rPr>
          <w:t>(ф. 0503737)</w:t>
        </w:r>
      </w:hyperlink>
      <w:r w:rsidRPr="002C0279">
        <w:rPr>
          <w:sz w:val="28"/>
          <w:szCs w:val="28"/>
        </w:rPr>
        <w:t xml:space="preserve"> по ВФО- 4 предоставлены в приложении № 46 к Порядку составления и предста</w:t>
      </w:r>
      <w:r w:rsidRPr="002C0279">
        <w:rPr>
          <w:sz w:val="28"/>
          <w:szCs w:val="28"/>
        </w:rPr>
        <w:t>в</w:t>
      </w:r>
      <w:r w:rsidRPr="002C0279">
        <w:rPr>
          <w:sz w:val="28"/>
          <w:szCs w:val="28"/>
        </w:rPr>
        <w:t>ления консолидированной бюджетной отчетности и консолидированной бухга</w:t>
      </w:r>
      <w:r w:rsidRPr="002C0279">
        <w:rPr>
          <w:sz w:val="28"/>
          <w:szCs w:val="28"/>
        </w:rPr>
        <w:t>л</w:t>
      </w:r>
      <w:r w:rsidRPr="002C0279">
        <w:rPr>
          <w:sz w:val="28"/>
          <w:szCs w:val="28"/>
        </w:rPr>
        <w:t>терской отчётности</w:t>
      </w:r>
    </w:p>
    <w:p w:rsidR="00491EF6" w:rsidRPr="002C0279" w:rsidRDefault="00491EF6" w:rsidP="002E703D">
      <w:pPr>
        <w:tabs>
          <w:tab w:val="left" w:pos="993"/>
        </w:tabs>
        <w:autoSpaceDE w:val="0"/>
        <w:autoSpaceDN w:val="0"/>
        <w:adjustRightInd w:val="0"/>
        <w:ind w:left="-426" w:firstLine="284"/>
        <w:contextualSpacing/>
        <w:jc w:val="both"/>
        <w:rPr>
          <w:rFonts w:eastAsia="Calibri"/>
          <w:sz w:val="28"/>
          <w:szCs w:val="21"/>
        </w:rPr>
      </w:pPr>
      <w:r w:rsidRPr="002C0279">
        <w:rPr>
          <w:sz w:val="28"/>
          <w:szCs w:val="28"/>
        </w:rPr>
        <w:t xml:space="preserve">Сведения об исполнении плана финансово-хозяйственной деятельности Отчета об исполнении учреждением плана его финансово-хозяйственной деятельности </w:t>
      </w:r>
      <w:hyperlink r:id="rId12" w:history="1">
        <w:r w:rsidRPr="002C0279">
          <w:rPr>
            <w:sz w:val="28"/>
            <w:szCs w:val="28"/>
          </w:rPr>
          <w:t>(ф. 0503737)</w:t>
        </w:r>
      </w:hyperlink>
      <w:r w:rsidRPr="002C0279">
        <w:rPr>
          <w:sz w:val="28"/>
          <w:szCs w:val="28"/>
        </w:rPr>
        <w:t xml:space="preserve"> по </w:t>
      </w:r>
      <w:r w:rsidR="00E15683" w:rsidRPr="002C0279">
        <w:rPr>
          <w:sz w:val="28"/>
          <w:szCs w:val="28"/>
        </w:rPr>
        <w:t>В</w:t>
      </w:r>
      <w:r w:rsidRPr="002C0279">
        <w:rPr>
          <w:sz w:val="28"/>
          <w:szCs w:val="28"/>
        </w:rPr>
        <w:t>ФО - 4,</w:t>
      </w:r>
      <w:r w:rsidR="002E703D" w:rsidRPr="002C0279">
        <w:rPr>
          <w:sz w:val="28"/>
          <w:szCs w:val="28"/>
        </w:rPr>
        <w:t xml:space="preserve"> 5 предоставлены в приложении №47</w:t>
      </w:r>
      <w:r w:rsidRPr="002C0279">
        <w:rPr>
          <w:sz w:val="28"/>
          <w:szCs w:val="28"/>
        </w:rPr>
        <w:t xml:space="preserve"> к Порядку составления и представления консолидированной бюджетной отчетности и консолидированной бу</w:t>
      </w:r>
      <w:r w:rsidRPr="002C0279">
        <w:rPr>
          <w:sz w:val="28"/>
          <w:szCs w:val="28"/>
        </w:rPr>
        <w:t>х</w:t>
      </w:r>
      <w:r w:rsidRPr="002C0279">
        <w:rPr>
          <w:sz w:val="28"/>
          <w:szCs w:val="28"/>
        </w:rPr>
        <w:t>галтерской отчётности.</w:t>
      </w:r>
      <w:r w:rsidRPr="002C0279">
        <w:rPr>
          <w:rFonts w:eastAsia="Calibri"/>
          <w:sz w:val="28"/>
          <w:szCs w:val="21"/>
        </w:rPr>
        <w:t xml:space="preserve"> </w:t>
      </w:r>
    </w:p>
    <w:p w:rsidR="005368F2" w:rsidRPr="002C0279" w:rsidRDefault="002E703D" w:rsidP="007809A5">
      <w:pPr>
        <w:tabs>
          <w:tab w:val="left" w:pos="993"/>
        </w:tabs>
        <w:autoSpaceDE w:val="0"/>
        <w:autoSpaceDN w:val="0"/>
        <w:adjustRightInd w:val="0"/>
        <w:ind w:left="-426" w:firstLine="284"/>
        <w:contextualSpacing/>
        <w:jc w:val="both"/>
        <w:rPr>
          <w:rFonts w:eastAsia="Calibri"/>
          <w:sz w:val="28"/>
          <w:szCs w:val="28"/>
        </w:rPr>
      </w:pPr>
      <w:r w:rsidRPr="002C0279">
        <w:rPr>
          <w:sz w:val="28"/>
          <w:szCs w:val="28"/>
        </w:rPr>
        <w:t>Расшифровка гр.9 "Исполнено плановых назначений" по</w:t>
      </w:r>
      <w:r w:rsidRPr="002C0279">
        <w:rPr>
          <w:sz w:val="22"/>
          <w:szCs w:val="22"/>
        </w:rPr>
        <w:t xml:space="preserve"> КОСГУ</w:t>
      </w:r>
      <w:r w:rsidRPr="002C0279">
        <w:rPr>
          <w:sz w:val="28"/>
          <w:szCs w:val="28"/>
        </w:rPr>
        <w:t xml:space="preserve"> представлена в  поя</w:t>
      </w:r>
      <w:r w:rsidRPr="002C0279">
        <w:rPr>
          <w:sz w:val="28"/>
          <w:szCs w:val="28"/>
        </w:rPr>
        <w:t>с</w:t>
      </w:r>
      <w:r w:rsidRPr="002C0279">
        <w:rPr>
          <w:sz w:val="28"/>
          <w:szCs w:val="28"/>
        </w:rPr>
        <w:t>нения к  "Отчёту об исполнении учреждением плана его финансово-хозяйственной деятельности" (ф. 0503737) "Приложение № 24 к особенностям составления и предста</w:t>
      </w:r>
      <w:r w:rsidRPr="002C0279">
        <w:rPr>
          <w:sz w:val="28"/>
          <w:szCs w:val="28"/>
        </w:rPr>
        <w:t>в</w:t>
      </w:r>
      <w:r w:rsidRPr="002C0279">
        <w:rPr>
          <w:sz w:val="28"/>
          <w:szCs w:val="28"/>
        </w:rPr>
        <w:t>ления годовой отчетности за 2023 год" ВФО 2, 4, 5</w:t>
      </w:r>
      <w:r w:rsidRPr="002C0279">
        <w:rPr>
          <w:rFonts w:eastAsia="Calibri"/>
          <w:sz w:val="28"/>
          <w:szCs w:val="28"/>
        </w:rPr>
        <w:t>.</w:t>
      </w:r>
    </w:p>
    <w:p w:rsidR="00A873ED" w:rsidRPr="002C0279" w:rsidRDefault="00491EF6" w:rsidP="00500148">
      <w:pPr>
        <w:tabs>
          <w:tab w:val="left" w:pos="993"/>
        </w:tabs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  <w:proofErr w:type="gramStart"/>
      <w:r w:rsidRPr="002C0279">
        <w:rPr>
          <w:rFonts w:eastAsia="Calibri"/>
          <w:sz w:val="28"/>
          <w:szCs w:val="21"/>
        </w:rPr>
        <w:t>Информация о принятых учреждением обязательств (денежных обязательств), и</w:t>
      </w:r>
      <w:r w:rsidRPr="002C0279">
        <w:rPr>
          <w:rFonts w:eastAsia="Calibri"/>
          <w:sz w:val="28"/>
          <w:szCs w:val="21"/>
        </w:rPr>
        <w:t>с</w:t>
      </w:r>
      <w:r w:rsidRPr="002C0279">
        <w:rPr>
          <w:rFonts w:eastAsia="Calibri"/>
          <w:sz w:val="28"/>
          <w:szCs w:val="21"/>
        </w:rPr>
        <w:t xml:space="preserve">полнение которых предусмотрено в годах, следующих за текущим (отчетным) годом </w:t>
      </w:r>
      <w:r w:rsidRPr="002C0279">
        <w:rPr>
          <w:bCs/>
          <w:iCs/>
          <w:sz w:val="28"/>
          <w:szCs w:val="28"/>
        </w:rPr>
        <w:t xml:space="preserve">(расшифровка к Отчёту ф. 0503738  - Раздел 3, стр. 700, гр. 6, гр. 8) </w:t>
      </w:r>
      <w:r w:rsidRPr="002C0279">
        <w:rPr>
          <w:sz w:val="28"/>
          <w:szCs w:val="28"/>
        </w:rPr>
        <w:t xml:space="preserve">по </w:t>
      </w:r>
      <w:r w:rsidR="00E15683" w:rsidRPr="002C0279">
        <w:rPr>
          <w:sz w:val="28"/>
          <w:szCs w:val="28"/>
        </w:rPr>
        <w:t>В</w:t>
      </w:r>
      <w:r w:rsidRPr="002C0279">
        <w:rPr>
          <w:sz w:val="28"/>
          <w:szCs w:val="28"/>
        </w:rPr>
        <w:t>ФО-2,4 пред</w:t>
      </w:r>
      <w:r w:rsidRPr="002C0279">
        <w:rPr>
          <w:sz w:val="28"/>
          <w:szCs w:val="28"/>
        </w:rPr>
        <w:t>о</w:t>
      </w:r>
      <w:r w:rsidRPr="002C0279">
        <w:rPr>
          <w:sz w:val="28"/>
          <w:szCs w:val="28"/>
        </w:rPr>
        <w:t>ставлен</w:t>
      </w:r>
      <w:r w:rsidR="00A873ED" w:rsidRPr="002C0279">
        <w:rPr>
          <w:sz w:val="28"/>
          <w:szCs w:val="28"/>
        </w:rPr>
        <w:t>а в приложении №50</w:t>
      </w:r>
      <w:r w:rsidRPr="002C0279">
        <w:rPr>
          <w:sz w:val="28"/>
          <w:szCs w:val="28"/>
        </w:rPr>
        <w:t xml:space="preserve"> к Порядку составления и представления консолидирова</w:t>
      </w:r>
      <w:r w:rsidRPr="002C0279">
        <w:rPr>
          <w:sz w:val="28"/>
          <w:szCs w:val="28"/>
        </w:rPr>
        <w:t>н</w:t>
      </w:r>
      <w:r w:rsidRPr="002C0279">
        <w:rPr>
          <w:sz w:val="28"/>
          <w:szCs w:val="28"/>
        </w:rPr>
        <w:t>ной бюджетной отчетности и консолидированной бухгалтерской отчётности.</w:t>
      </w:r>
      <w:proofErr w:type="gramEnd"/>
    </w:p>
    <w:p w:rsidR="00475179" w:rsidRPr="002C0279" w:rsidRDefault="00475179" w:rsidP="00293B58">
      <w:pPr>
        <w:pStyle w:val="af0"/>
        <w:numPr>
          <w:ilvl w:val="0"/>
          <w:numId w:val="14"/>
        </w:numPr>
        <w:autoSpaceDE w:val="0"/>
        <w:autoSpaceDN w:val="0"/>
        <w:adjustRightInd w:val="0"/>
        <w:spacing w:after="0" w:line="240" w:lineRule="atLeast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2C0279">
        <w:rPr>
          <w:rFonts w:ascii="Times New Roman" w:hAnsi="Times New Roman"/>
          <w:sz w:val="28"/>
          <w:szCs w:val="28"/>
        </w:rPr>
        <w:t xml:space="preserve">информация </w:t>
      </w:r>
      <w:r w:rsidRPr="002C0279">
        <w:rPr>
          <w:rFonts w:ascii="Times New Roman" w:hAnsi="Times New Roman"/>
          <w:b/>
          <w:sz w:val="28"/>
          <w:szCs w:val="28"/>
        </w:rPr>
        <w:t>по каждому виду резервов</w:t>
      </w:r>
      <w:r w:rsidRPr="002C0279">
        <w:rPr>
          <w:rFonts w:ascii="Times New Roman" w:hAnsi="Times New Roman"/>
          <w:sz w:val="28"/>
          <w:szCs w:val="28"/>
        </w:rPr>
        <w:t xml:space="preserve"> </w:t>
      </w:r>
      <w:r w:rsidRPr="002C0279">
        <w:rPr>
          <w:rFonts w:ascii="Times New Roman" w:hAnsi="Times New Roman"/>
          <w:b/>
          <w:sz w:val="28"/>
          <w:szCs w:val="28"/>
        </w:rPr>
        <w:t>за исключением резерв</w:t>
      </w:r>
      <w:r w:rsidR="00293B58" w:rsidRPr="002C0279">
        <w:rPr>
          <w:rFonts w:ascii="Times New Roman" w:hAnsi="Times New Roman"/>
          <w:b/>
          <w:sz w:val="28"/>
          <w:szCs w:val="28"/>
        </w:rPr>
        <w:t>ов</w:t>
      </w:r>
      <w:r w:rsidRPr="002C0279">
        <w:rPr>
          <w:rFonts w:ascii="Times New Roman" w:hAnsi="Times New Roman"/>
          <w:sz w:val="28"/>
          <w:szCs w:val="28"/>
        </w:rPr>
        <w:t>, о</w:t>
      </w:r>
      <w:r w:rsidRPr="002C0279">
        <w:rPr>
          <w:rFonts w:ascii="Times New Roman" w:hAnsi="Times New Roman"/>
          <w:sz w:val="28"/>
          <w:szCs w:val="28"/>
        </w:rPr>
        <w:t>т</w:t>
      </w:r>
      <w:r w:rsidRPr="002C0279">
        <w:rPr>
          <w:rFonts w:ascii="Times New Roman" w:hAnsi="Times New Roman"/>
          <w:sz w:val="28"/>
          <w:szCs w:val="28"/>
        </w:rPr>
        <w:t>ражённых в п. 4 СГС «Резервы. Раскрытие информации об условных обязател</w:t>
      </w:r>
      <w:r w:rsidRPr="002C0279">
        <w:rPr>
          <w:rFonts w:ascii="Times New Roman" w:hAnsi="Times New Roman"/>
          <w:sz w:val="28"/>
          <w:szCs w:val="28"/>
        </w:rPr>
        <w:t>ь</w:t>
      </w:r>
      <w:r w:rsidRPr="002C0279">
        <w:rPr>
          <w:rFonts w:ascii="Times New Roman" w:hAnsi="Times New Roman"/>
          <w:sz w:val="28"/>
          <w:szCs w:val="28"/>
        </w:rPr>
        <w:t>ствах и условных активах» (Федеральный стандарт № 124н п. 32-33) отсутствует.</w:t>
      </w:r>
    </w:p>
    <w:p w:rsidR="00D2631F" w:rsidRPr="002C0279" w:rsidRDefault="00475179" w:rsidP="00475179">
      <w:pPr>
        <w:numPr>
          <w:ilvl w:val="0"/>
          <w:numId w:val="8"/>
        </w:numPr>
        <w:autoSpaceDE w:val="0"/>
        <w:autoSpaceDN w:val="0"/>
        <w:adjustRightInd w:val="0"/>
        <w:spacing w:line="240" w:lineRule="atLeast"/>
        <w:ind w:left="-426" w:firstLine="426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информация </w:t>
      </w:r>
      <w:r w:rsidRPr="002C0279">
        <w:rPr>
          <w:b/>
          <w:sz w:val="28"/>
          <w:szCs w:val="28"/>
        </w:rPr>
        <w:t xml:space="preserve">по сумме </w:t>
      </w:r>
      <w:r w:rsidRPr="002C0279">
        <w:rPr>
          <w:b/>
          <w:sz w:val="28"/>
          <w:szCs w:val="28"/>
          <w:u w:val="single"/>
        </w:rPr>
        <w:t>корректировок</w:t>
      </w:r>
      <w:r w:rsidRPr="002C0279">
        <w:rPr>
          <w:sz w:val="28"/>
          <w:szCs w:val="28"/>
        </w:rPr>
        <w:t xml:space="preserve"> (увеличений, уменьшений) </w:t>
      </w:r>
      <w:r w:rsidRPr="002C0279">
        <w:rPr>
          <w:b/>
          <w:sz w:val="28"/>
          <w:szCs w:val="28"/>
        </w:rPr>
        <w:t>вел</w:t>
      </w:r>
      <w:r w:rsidRPr="002C0279">
        <w:rPr>
          <w:b/>
          <w:sz w:val="28"/>
          <w:szCs w:val="28"/>
        </w:rPr>
        <w:t>и</w:t>
      </w:r>
      <w:r w:rsidRPr="002C0279">
        <w:rPr>
          <w:b/>
          <w:sz w:val="28"/>
          <w:szCs w:val="28"/>
        </w:rPr>
        <w:t>чины резерва</w:t>
      </w:r>
      <w:r w:rsidRPr="002C0279">
        <w:rPr>
          <w:sz w:val="28"/>
          <w:szCs w:val="28"/>
        </w:rPr>
        <w:t xml:space="preserve"> предстоящих расходов по выплатам персоналу (отложенных выплат персоналу) по каждому виду отложенных выплат персоналу в структуре оснований (Федеральный ст</w:t>
      </w:r>
      <w:r w:rsidR="00D2631F" w:rsidRPr="002C0279">
        <w:rPr>
          <w:sz w:val="28"/>
          <w:szCs w:val="28"/>
        </w:rPr>
        <w:t>андарт № 184н п.15):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2"/>
        <w:gridCol w:w="4911"/>
      </w:tblGrid>
      <w:tr w:rsidR="002C0279" w:rsidRPr="002C0279" w:rsidTr="00D2631F">
        <w:trPr>
          <w:trHeight w:val="497"/>
        </w:trPr>
        <w:tc>
          <w:tcPr>
            <w:tcW w:w="4942" w:type="dxa"/>
          </w:tcPr>
          <w:p w:rsidR="00D2631F" w:rsidRPr="002C0279" w:rsidRDefault="00D2631F" w:rsidP="00455A10">
            <w:pPr>
              <w:rPr>
                <w:sz w:val="28"/>
                <w:szCs w:val="28"/>
              </w:rPr>
            </w:pPr>
          </w:p>
        </w:tc>
        <w:tc>
          <w:tcPr>
            <w:tcW w:w="4911" w:type="dxa"/>
          </w:tcPr>
          <w:p w:rsidR="00D2631F" w:rsidRPr="002C0279" w:rsidRDefault="00D2631F" w:rsidP="00455A10">
            <w:pPr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Сумма корректировок (руб. коп.)</w:t>
            </w:r>
          </w:p>
        </w:tc>
      </w:tr>
      <w:tr w:rsidR="002C0279" w:rsidRPr="002C0279" w:rsidTr="00D2631F">
        <w:tc>
          <w:tcPr>
            <w:tcW w:w="9853" w:type="dxa"/>
            <w:gridSpan w:val="2"/>
          </w:tcPr>
          <w:p w:rsidR="00D2631F" w:rsidRPr="002C0279" w:rsidRDefault="00D2631F" w:rsidP="00455A10">
            <w:pPr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Резерв предстоящей оплаты отпусков за фактически отработанное время или компенсаций за неиспользованный отпуск, в том числе при увольнении, вкл</w:t>
            </w:r>
            <w:r w:rsidRPr="002C0279">
              <w:rPr>
                <w:sz w:val="28"/>
                <w:szCs w:val="28"/>
              </w:rPr>
              <w:t>ю</w:t>
            </w:r>
            <w:r w:rsidRPr="002C0279">
              <w:rPr>
                <w:sz w:val="28"/>
                <w:szCs w:val="28"/>
              </w:rPr>
              <w:t>чая платежи на обязательное социальное страхование сотрудника (служащего) учреждения</w:t>
            </w:r>
          </w:p>
        </w:tc>
      </w:tr>
      <w:tr w:rsidR="002C0279" w:rsidRPr="002C0279" w:rsidTr="00D2631F">
        <w:tc>
          <w:tcPr>
            <w:tcW w:w="4942" w:type="dxa"/>
          </w:tcPr>
          <w:p w:rsidR="00D2631F" w:rsidRPr="002C0279" w:rsidRDefault="00D2631F" w:rsidP="00455A10">
            <w:pPr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признание объектов учета отложенных выплат персоналу</w:t>
            </w:r>
          </w:p>
        </w:tc>
        <w:tc>
          <w:tcPr>
            <w:tcW w:w="4911" w:type="dxa"/>
          </w:tcPr>
          <w:p w:rsidR="00D2631F" w:rsidRPr="002C0279" w:rsidRDefault="004E2B75" w:rsidP="004E2B75">
            <w:pPr>
              <w:jc w:val="center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1 007 961,67</w:t>
            </w:r>
          </w:p>
        </w:tc>
      </w:tr>
      <w:tr w:rsidR="002C0279" w:rsidRPr="002C0279" w:rsidTr="00D2631F">
        <w:tc>
          <w:tcPr>
            <w:tcW w:w="4942" w:type="dxa"/>
          </w:tcPr>
          <w:p w:rsidR="00D2631F" w:rsidRPr="002C0279" w:rsidRDefault="00D2631F" w:rsidP="00455A10">
            <w:pPr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признание объектов учета текущих выплат персоналу за счет сумм ранее признанного резерва предстоящих расходов по выплатам персоналу</w:t>
            </w:r>
          </w:p>
        </w:tc>
        <w:tc>
          <w:tcPr>
            <w:tcW w:w="4911" w:type="dxa"/>
          </w:tcPr>
          <w:p w:rsidR="00D2631F" w:rsidRPr="002C0279" w:rsidRDefault="004E2B75" w:rsidP="004E2B75">
            <w:pPr>
              <w:jc w:val="center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1 023 312,30</w:t>
            </w:r>
          </w:p>
        </w:tc>
      </w:tr>
      <w:tr w:rsidR="00D2631F" w:rsidRPr="002C0279" w:rsidTr="00D2631F">
        <w:tc>
          <w:tcPr>
            <w:tcW w:w="4942" w:type="dxa"/>
          </w:tcPr>
          <w:p w:rsidR="00D2631F" w:rsidRPr="002C0279" w:rsidRDefault="00D2631F" w:rsidP="00455A10">
            <w:pPr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корректировка резерва предстоящих расходов по выплатам персоналу в ч</w:t>
            </w:r>
            <w:r w:rsidRPr="002C0279">
              <w:rPr>
                <w:sz w:val="28"/>
                <w:szCs w:val="28"/>
              </w:rPr>
              <w:t>а</w:t>
            </w:r>
            <w:r w:rsidRPr="002C0279">
              <w:rPr>
                <w:sz w:val="28"/>
                <w:szCs w:val="28"/>
              </w:rPr>
              <w:t>сти избыточно начисленных сумм</w:t>
            </w:r>
          </w:p>
        </w:tc>
        <w:tc>
          <w:tcPr>
            <w:tcW w:w="4911" w:type="dxa"/>
          </w:tcPr>
          <w:p w:rsidR="00D2631F" w:rsidRPr="002C0279" w:rsidRDefault="004E2B75" w:rsidP="004E2B75">
            <w:pPr>
              <w:jc w:val="center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-</w:t>
            </w:r>
          </w:p>
        </w:tc>
      </w:tr>
    </w:tbl>
    <w:p w:rsidR="00475179" w:rsidRPr="002C0279" w:rsidRDefault="00475179" w:rsidP="00D2631F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475179" w:rsidRPr="002C0279" w:rsidRDefault="00475179" w:rsidP="00293B58">
      <w:pPr>
        <w:pStyle w:val="af0"/>
        <w:numPr>
          <w:ilvl w:val="0"/>
          <w:numId w:val="14"/>
        </w:numPr>
        <w:spacing w:line="240" w:lineRule="atLeast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2C0279">
        <w:rPr>
          <w:rFonts w:ascii="Times New Roman" w:hAnsi="Times New Roman"/>
          <w:sz w:val="28"/>
          <w:szCs w:val="28"/>
        </w:rPr>
        <w:lastRenderedPageBreak/>
        <w:t xml:space="preserve">информация </w:t>
      </w:r>
      <w:r w:rsidRPr="002C0279">
        <w:rPr>
          <w:rFonts w:ascii="Times New Roman" w:hAnsi="Times New Roman"/>
          <w:b/>
          <w:sz w:val="28"/>
          <w:szCs w:val="28"/>
        </w:rPr>
        <w:t>об условных обязательствах и условных активах</w:t>
      </w:r>
      <w:r w:rsidRPr="002C0279">
        <w:rPr>
          <w:rFonts w:ascii="Times New Roman" w:hAnsi="Times New Roman"/>
          <w:sz w:val="28"/>
          <w:szCs w:val="28"/>
        </w:rPr>
        <w:t xml:space="preserve"> (Фед</w:t>
      </w:r>
      <w:r w:rsidRPr="002C0279">
        <w:rPr>
          <w:rFonts w:ascii="Times New Roman" w:hAnsi="Times New Roman"/>
          <w:sz w:val="28"/>
          <w:szCs w:val="28"/>
        </w:rPr>
        <w:t>е</w:t>
      </w:r>
      <w:r w:rsidRPr="002C0279">
        <w:rPr>
          <w:rFonts w:ascii="Times New Roman" w:hAnsi="Times New Roman"/>
          <w:sz w:val="28"/>
          <w:szCs w:val="28"/>
        </w:rPr>
        <w:t>ральный стандарт № 124н п. 35-37) отсутствует.</w:t>
      </w:r>
    </w:p>
    <w:p w:rsidR="00475179" w:rsidRPr="002C0279" w:rsidRDefault="00475179" w:rsidP="007639CE">
      <w:pPr>
        <w:pStyle w:val="af0"/>
        <w:numPr>
          <w:ilvl w:val="0"/>
          <w:numId w:val="8"/>
        </w:numPr>
        <w:spacing w:after="0" w:line="240" w:lineRule="atLeast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2C0279">
        <w:rPr>
          <w:rFonts w:ascii="Times New Roman" w:hAnsi="Times New Roman"/>
          <w:sz w:val="28"/>
          <w:szCs w:val="28"/>
        </w:rPr>
        <w:t xml:space="preserve">информация </w:t>
      </w:r>
      <w:r w:rsidRPr="002C0279">
        <w:rPr>
          <w:rFonts w:ascii="Times New Roman" w:hAnsi="Times New Roman"/>
          <w:b/>
          <w:sz w:val="28"/>
          <w:szCs w:val="28"/>
        </w:rPr>
        <w:t>о пенсионных и иных аналогичных выплатах</w:t>
      </w:r>
      <w:r w:rsidRPr="002C0279">
        <w:rPr>
          <w:rFonts w:ascii="Times New Roman" w:hAnsi="Times New Roman"/>
          <w:sz w:val="28"/>
          <w:szCs w:val="28"/>
        </w:rPr>
        <w:t xml:space="preserve"> на план</w:t>
      </w:r>
      <w:r w:rsidRPr="002C0279">
        <w:rPr>
          <w:rFonts w:ascii="Times New Roman" w:hAnsi="Times New Roman"/>
          <w:sz w:val="28"/>
          <w:szCs w:val="28"/>
        </w:rPr>
        <w:t>о</w:t>
      </w:r>
      <w:r w:rsidRPr="002C0279">
        <w:rPr>
          <w:rFonts w:ascii="Times New Roman" w:hAnsi="Times New Roman"/>
          <w:sz w:val="28"/>
          <w:szCs w:val="28"/>
        </w:rPr>
        <w:t>вый период (Федеральный стандарт № 184н п.16) отсутствует.</w:t>
      </w:r>
    </w:p>
    <w:p w:rsidR="001C1803" w:rsidRPr="002C0279" w:rsidRDefault="001C1803" w:rsidP="00A64169">
      <w:pPr>
        <w:spacing w:line="276" w:lineRule="auto"/>
        <w:ind w:left="-539" w:firstLine="1080"/>
        <w:jc w:val="both"/>
        <w:rPr>
          <w:b/>
          <w:i/>
          <w:sz w:val="28"/>
          <w:szCs w:val="28"/>
        </w:rPr>
      </w:pPr>
    </w:p>
    <w:p w:rsidR="00A64169" w:rsidRPr="002C0279" w:rsidRDefault="00A64169" w:rsidP="00A64169">
      <w:pPr>
        <w:spacing w:line="276" w:lineRule="auto"/>
        <w:ind w:left="-539" w:firstLine="1080"/>
        <w:jc w:val="both"/>
        <w:rPr>
          <w:b/>
          <w:i/>
          <w:sz w:val="28"/>
          <w:szCs w:val="28"/>
        </w:rPr>
      </w:pPr>
      <w:r w:rsidRPr="002C0279">
        <w:rPr>
          <w:b/>
          <w:i/>
          <w:sz w:val="28"/>
          <w:szCs w:val="28"/>
        </w:rPr>
        <w:t>Раздел 4 «Анализ показателей отчетности учреждения»</w:t>
      </w:r>
    </w:p>
    <w:p w:rsidR="00123DE2" w:rsidRPr="002C0279" w:rsidRDefault="00123DE2" w:rsidP="00123DE2">
      <w:pPr>
        <w:spacing w:line="276" w:lineRule="auto"/>
        <w:jc w:val="both"/>
        <w:rPr>
          <w:b/>
          <w:sz w:val="28"/>
          <w:szCs w:val="28"/>
        </w:rPr>
      </w:pPr>
      <w:r w:rsidRPr="002C0279">
        <w:rPr>
          <w:b/>
          <w:sz w:val="28"/>
          <w:szCs w:val="28"/>
        </w:rPr>
        <w:t>Перечень приложенных форм:</w:t>
      </w:r>
    </w:p>
    <w:p w:rsidR="00C8255D" w:rsidRPr="002C0279" w:rsidRDefault="00C8255D" w:rsidP="003618EA">
      <w:pPr>
        <w:pStyle w:val="af0"/>
        <w:suppressAutoHyphens/>
        <w:spacing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>Сведения о движении нефинансовых активов учреждения (ф. 0503768)   ВФО 2,4,5;</w:t>
      </w:r>
    </w:p>
    <w:p w:rsidR="00E25636" w:rsidRPr="002C0279" w:rsidRDefault="00282E35" w:rsidP="00397CEC">
      <w:pPr>
        <w:pStyle w:val="af0"/>
        <w:suppressAutoHyphens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>Пояснения к "Сведениям о движении нефинансовых активов учреждения" (ф. 0503768)(письмо ДФ от 26.12.2023 №30-01-21-2450) к особенностям составления и представления годовой отчетности за 2023 год</w:t>
      </w:r>
      <w:r w:rsidR="00E25636" w:rsidRPr="002C027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представлены в приложениях 8 (ВФО 2,4,5); 9 (ВФО 2,4), 10 (ВФО 2); 11 (ВФО 4); 12 (ВФО 2,4)</w:t>
      </w:r>
      <w:r w:rsidR="007426FB" w:rsidRPr="002C0279">
        <w:rPr>
          <w:rFonts w:ascii="Times New Roman" w:eastAsia="Times New Roman" w:hAnsi="Times New Roman"/>
          <w:sz w:val="28"/>
          <w:szCs w:val="28"/>
          <w:lang w:eastAsia="ru-RU"/>
        </w:rPr>
        <w:t>; 16 (ВФО 2,4)</w:t>
      </w:r>
      <w:r w:rsidR="00E25636" w:rsidRPr="002C0279">
        <w:rPr>
          <w:rFonts w:ascii="Times New Roman" w:eastAsia="Times New Roman" w:hAnsi="Times New Roman"/>
          <w:sz w:val="28"/>
          <w:szCs w:val="28"/>
          <w:lang w:eastAsia="ru-RU"/>
        </w:rPr>
        <w:t xml:space="preserve"> к особенностям составления и представления годовой отчетности за 2023 год;</w:t>
      </w:r>
      <w:proofErr w:type="gramEnd"/>
    </w:p>
    <w:p w:rsidR="00397CEC" w:rsidRPr="002C0279" w:rsidRDefault="00C8255D" w:rsidP="00397CEC">
      <w:pPr>
        <w:pStyle w:val="af0"/>
        <w:suppressAutoHyphens/>
        <w:ind w:left="-567" w:firstLine="567"/>
        <w:jc w:val="both"/>
      </w:pP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>Сведения по дебиторской и кредиторской задолженности (ф.0503769) по ВФО 2,4,5;</w:t>
      </w:r>
      <w:r w:rsidR="00397CEC" w:rsidRPr="002C0279">
        <w:t xml:space="preserve"> </w:t>
      </w:r>
    </w:p>
    <w:p w:rsidR="00397CEC" w:rsidRPr="002C0279" w:rsidRDefault="00BD3546" w:rsidP="00397CEC">
      <w:pPr>
        <w:pStyle w:val="af0"/>
        <w:suppressAutoHyphens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 xml:space="preserve">Расшифровка остатков по счету </w:t>
      </w:r>
      <w:r w:rsidR="00397CEC" w:rsidRPr="002C0279">
        <w:rPr>
          <w:rFonts w:ascii="Times New Roman" w:eastAsia="Times New Roman" w:hAnsi="Times New Roman"/>
          <w:sz w:val="28"/>
          <w:szCs w:val="28"/>
          <w:lang w:eastAsia="ru-RU"/>
        </w:rPr>
        <w:t>0.209.34.000</w:t>
      </w:r>
      <w:r w:rsidR="00397CEC" w:rsidRPr="002C0279">
        <w:rPr>
          <w:rFonts w:ascii="Times New Roman" w:eastAsia="Times New Roman" w:hAnsi="Times New Roman"/>
          <w:sz w:val="28"/>
          <w:szCs w:val="28"/>
          <w:lang w:eastAsia="ru-RU"/>
        </w:rPr>
        <w:tab/>
        <w:t>Пояснения к "Сведениям по дебиторской и кредиторской задолженности учреждения"" (ф. 0503769)" "Приложение № 21</w:t>
      </w:r>
      <w:r w:rsidR="00FD24CC" w:rsidRPr="002C0279">
        <w:rPr>
          <w:rFonts w:ascii="Times New Roman" w:eastAsia="Times New Roman" w:hAnsi="Times New Roman"/>
          <w:sz w:val="28"/>
          <w:szCs w:val="28"/>
          <w:lang w:eastAsia="ru-RU"/>
        </w:rPr>
        <w:t xml:space="preserve"> (письмо ДФ от 26.12.2023 №30-01-21-2450)  </w:t>
      </w:r>
      <w:r w:rsidR="00397CEC" w:rsidRPr="002C0279">
        <w:rPr>
          <w:rFonts w:ascii="Times New Roman" w:eastAsia="Times New Roman" w:hAnsi="Times New Roman"/>
          <w:sz w:val="28"/>
          <w:szCs w:val="28"/>
          <w:lang w:eastAsia="ru-RU"/>
        </w:rPr>
        <w:t xml:space="preserve"> к особенностям составления и представления годовой отчетности з</w:t>
      </w:r>
      <w:r w:rsidR="002465E9" w:rsidRPr="002C0279">
        <w:rPr>
          <w:rFonts w:ascii="Times New Roman" w:eastAsia="Times New Roman" w:hAnsi="Times New Roman"/>
          <w:sz w:val="28"/>
          <w:szCs w:val="28"/>
          <w:lang w:eastAsia="ru-RU"/>
        </w:rPr>
        <w:t>а 2023 год" ВФО 2 (дебиторская), ВФО 4 (дебиторская);</w:t>
      </w:r>
    </w:p>
    <w:p w:rsidR="00815AE2" w:rsidRPr="002C0279" w:rsidRDefault="00397CEC" w:rsidP="00815AE2">
      <w:pPr>
        <w:pStyle w:val="af0"/>
        <w:suppressAutoHyphens/>
        <w:spacing w:line="240" w:lineRule="auto"/>
        <w:ind w:left="-567" w:firstLine="567"/>
        <w:jc w:val="both"/>
      </w:pP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 xml:space="preserve">Расшифровка остатков по счетам 0.303.00.000, 0.304.00.000  "Пояснения к  "Сведениям о дебиторской и кредиторской задолженности учреждения"" (ф. 0503769). Приложение № 22 </w:t>
      </w:r>
      <w:r w:rsidR="00FD24CC" w:rsidRPr="002C0279">
        <w:rPr>
          <w:rFonts w:ascii="Times New Roman" w:eastAsia="Times New Roman" w:hAnsi="Times New Roman"/>
          <w:sz w:val="28"/>
          <w:szCs w:val="28"/>
          <w:lang w:eastAsia="ru-RU"/>
        </w:rPr>
        <w:t xml:space="preserve">(письмо ДФ от 26.12.2023 №30-01-21-2450)  </w:t>
      </w: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 xml:space="preserve">к особенностям составления и представления </w:t>
      </w:r>
      <w:r w:rsidR="00BD3546" w:rsidRPr="002C0279">
        <w:rPr>
          <w:rFonts w:ascii="Times New Roman" w:eastAsia="Times New Roman" w:hAnsi="Times New Roman"/>
          <w:sz w:val="28"/>
          <w:szCs w:val="28"/>
          <w:lang w:eastAsia="ru-RU"/>
        </w:rPr>
        <w:t xml:space="preserve">годовой отчетности за 2023 год ВФО </w:t>
      </w: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>2,4;</w:t>
      </w:r>
      <w:r w:rsidR="00815AE2" w:rsidRPr="002C0279">
        <w:t xml:space="preserve"> </w:t>
      </w:r>
    </w:p>
    <w:p w:rsidR="00815AE2" w:rsidRPr="002C0279" w:rsidRDefault="009176CE" w:rsidP="00815AE2">
      <w:pPr>
        <w:pStyle w:val="af0"/>
        <w:suppressAutoHyphens/>
        <w:spacing w:line="240" w:lineRule="auto"/>
        <w:ind w:left="-567" w:firstLine="567"/>
        <w:jc w:val="both"/>
      </w:pP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>Сведения о дебиторской/кредиторс</w:t>
      </w:r>
      <w:r w:rsidR="00873F9F" w:rsidRPr="002C0279">
        <w:rPr>
          <w:rFonts w:ascii="Times New Roman" w:eastAsia="Times New Roman" w:hAnsi="Times New Roman"/>
          <w:sz w:val="28"/>
          <w:szCs w:val="28"/>
          <w:lang w:eastAsia="ru-RU"/>
        </w:rPr>
        <w:t>кой задолженности (Приложение 26</w:t>
      </w: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 xml:space="preserve"> к Порядку составления и представления консолидированной бюджетной отчётности и консолидированной бухгалтерской отчётности) по ВФО </w:t>
      </w:r>
      <w:r w:rsidR="00873F9F" w:rsidRPr="002C0279">
        <w:rPr>
          <w:rFonts w:ascii="Times New Roman" w:eastAsia="Times New Roman" w:hAnsi="Times New Roman"/>
          <w:sz w:val="28"/>
          <w:szCs w:val="28"/>
          <w:lang w:eastAsia="ru-RU"/>
        </w:rPr>
        <w:t>2,4</w:t>
      </w: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873F9F" w:rsidRPr="002C0279">
        <w:t xml:space="preserve"> </w:t>
      </w:r>
    </w:p>
    <w:p w:rsidR="001F4943" w:rsidRPr="002C0279" w:rsidRDefault="00815AE2" w:rsidP="00815AE2">
      <w:pPr>
        <w:pStyle w:val="af0"/>
        <w:suppressAutoHyphens/>
        <w:spacing w:line="240" w:lineRule="auto"/>
        <w:ind w:left="-567" w:firstLine="567"/>
        <w:jc w:val="both"/>
        <w:rPr>
          <w:rFonts w:ascii="Times New Roman" w:hAnsi="Times New Roman"/>
        </w:rPr>
      </w:pPr>
      <w:r w:rsidRPr="002C0279">
        <w:rPr>
          <w:rFonts w:ascii="Times New Roman" w:hAnsi="Times New Roman"/>
          <w:sz w:val="28"/>
          <w:szCs w:val="28"/>
        </w:rPr>
        <w:t xml:space="preserve">Информация о показателях со знаком "минус" в графах 5 - 8 раздела 1 "Сведений по дебиторской и кредиторской задолженности" ф.0503769 </w:t>
      </w:r>
      <w:r w:rsidR="00BD3546" w:rsidRPr="002C0279">
        <w:rPr>
          <w:rFonts w:ascii="Times New Roman" w:hAnsi="Times New Roman"/>
          <w:sz w:val="28"/>
          <w:szCs w:val="28"/>
        </w:rPr>
        <w:t xml:space="preserve"> </w:t>
      </w:r>
      <w:r w:rsidRPr="002C0279">
        <w:rPr>
          <w:rFonts w:ascii="Times New Roman" w:hAnsi="Times New Roman"/>
          <w:sz w:val="28"/>
          <w:szCs w:val="28"/>
        </w:rPr>
        <w:t>(Приложение 27 к Порядку №21-п от 05.05.2022) по ВФО – 4 (дебиторская);</w:t>
      </w:r>
      <w:r w:rsidRPr="002C0279">
        <w:rPr>
          <w:rFonts w:ascii="Times New Roman" w:hAnsi="Times New Roman"/>
        </w:rPr>
        <w:t xml:space="preserve"> </w:t>
      </w:r>
    </w:p>
    <w:p w:rsidR="001F4943" w:rsidRPr="002C0279" w:rsidRDefault="00873F9F" w:rsidP="00815AE2">
      <w:pPr>
        <w:pStyle w:val="af0"/>
        <w:suppressAutoHyphens/>
        <w:spacing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>Информация о долгосрочной дебиторской/кредитор</w:t>
      </w:r>
      <w:r w:rsidR="00BD3546" w:rsidRPr="002C0279">
        <w:rPr>
          <w:rFonts w:ascii="Times New Roman" w:eastAsia="Times New Roman" w:hAnsi="Times New Roman"/>
          <w:sz w:val="28"/>
          <w:szCs w:val="28"/>
          <w:lang w:eastAsia="ru-RU"/>
        </w:rPr>
        <w:t xml:space="preserve">ской задолженности Пояснения к </w:t>
      </w: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>"Сведениям по дебиторской и кредиторской задолженности учреждения" (ф. 0503769).</w:t>
      </w: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ab/>
        <w:t>Приложение 34 к Порядку составления и представления консолидированной бюджет</w:t>
      </w:r>
      <w:r w:rsidR="00BD3546" w:rsidRPr="002C0279">
        <w:rPr>
          <w:rFonts w:ascii="Times New Roman" w:eastAsia="Times New Roman" w:hAnsi="Times New Roman"/>
          <w:sz w:val="28"/>
          <w:szCs w:val="28"/>
          <w:lang w:eastAsia="ru-RU"/>
        </w:rPr>
        <w:t>ной отчетности и консолидирован</w:t>
      </w: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>ной бухгалтерской</w:t>
      </w:r>
      <w:r w:rsidR="001F4943" w:rsidRPr="002C0279">
        <w:rPr>
          <w:rFonts w:ascii="Times New Roman" w:eastAsia="Times New Roman" w:hAnsi="Times New Roman"/>
          <w:sz w:val="28"/>
          <w:szCs w:val="28"/>
          <w:lang w:eastAsia="ru-RU"/>
        </w:rPr>
        <w:t xml:space="preserve"> отчётности ВФО 4 (дебиторская);</w:t>
      </w:r>
    </w:p>
    <w:p w:rsidR="001257FE" w:rsidRPr="002C0279" w:rsidRDefault="001F4943" w:rsidP="00677BF1">
      <w:pPr>
        <w:pStyle w:val="af0"/>
        <w:suppressAutoHyphens/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C0279">
        <w:t xml:space="preserve"> </w:t>
      </w: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>Информация о выбытии с балансового учета дебиторской (кредиторской) задолженности по доходам, признанной в соответствии с законодательством РФ нереальной к взысканию (невостребован</w:t>
      </w:r>
      <w:r w:rsidR="00150C03" w:rsidRPr="002C0279">
        <w:rPr>
          <w:rFonts w:ascii="Times New Roman" w:eastAsia="Times New Roman" w:hAnsi="Times New Roman"/>
          <w:sz w:val="28"/>
          <w:szCs w:val="28"/>
          <w:lang w:eastAsia="ru-RU"/>
        </w:rPr>
        <w:t>ной кредиторами по доходам), со</w:t>
      </w: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>мнительной дебиторской задолженностью</w:t>
      </w:r>
      <w:r w:rsidR="005132FE" w:rsidRPr="002C02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 xml:space="preserve">(ф. 0503769). </w:t>
      </w:r>
      <w:proofErr w:type="gramStart"/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>Приложение 35 к Порядку составления и представления консолидированной бюджетной отчетности и консолидированной бухгалтерской отчётности</w:t>
      </w:r>
      <w:r w:rsidR="00FD24CC" w:rsidRPr="002C0279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35575D" w:rsidRPr="002C0279">
        <w:rPr>
          <w:rFonts w:ascii="Times New Roman" w:eastAsia="Times New Roman" w:hAnsi="Times New Roman"/>
          <w:sz w:val="28"/>
          <w:szCs w:val="28"/>
          <w:lang w:eastAsia="ru-RU"/>
        </w:rPr>
        <w:t>ФО - 2 (дебиторская);</w:t>
      </w: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 w:rsidR="00D43D47" w:rsidRPr="002C0279">
        <w:rPr>
          <w:rFonts w:ascii="Times New Roman" w:hAnsi="Times New Roman"/>
          <w:sz w:val="28"/>
          <w:szCs w:val="28"/>
        </w:rPr>
        <w:t>Сведения о дебиторской/кредиторской задолже</w:t>
      </w:r>
      <w:r w:rsidR="00873F9F" w:rsidRPr="002C0279">
        <w:rPr>
          <w:rFonts w:ascii="Times New Roman" w:hAnsi="Times New Roman"/>
          <w:sz w:val="28"/>
          <w:szCs w:val="28"/>
        </w:rPr>
        <w:t xml:space="preserve">нности по </w:t>
      </w:r>
      <w:proofErr w:type="spellStart"/>
      <w:r w:rsidR="00FD24CC" w:rsidRPr="002C0279">
        <w:rPr>
          <w:rFonts w:ascii="Times New Roman" w:hAnsi="Times New Roman"/>
          <w:sz w:val="28"/>
          <w:szCs w:val="28"/>
        </w:rPr>
        <w:t>сч</w:t>
      </w:r>
      <w:proofErr w:type="spellEnd"/>
      <w:r w:rsidR="00FD24CC" w:rsidRPr="002C0279">
        <w:rPr>
          <w:rFonts w:ascii="Times New Roman" w:hAnsi="Times New Roman"/>
          <w:sz w:val="28"/>
          <w:szCs w:val="28"/>
        </w:rPr>
        <w:t xml:space="preserve">. 020900000 </w:t>
      </w:r>
      <w:r w:rsidR="00837D52" w:rsidRPr="002C0279">
        <w:rPr>
          <w:rFonts w:ascii="Times New Roman" w:hAnsi="Times New Roman"/>
          <w:sz w:val="28"/>
          <w:szCs w:val="28"/>
        </w:rPr>
        <w:t>«</w:t>
      </w:r>
      <w:r w:rsidR="00FD24CC" w:rsidRPr="002C0279">
        <w:rPr>
          <w:rFonts w:ascii="Times New Roman" w:hAnsi="Times New Roman"/>
          <w:sz w:val="28"/>
          <w:szCs w:val="28"/>
        </w:rPr>
        <w:t xml:space="preserve">Расчеты по ущербу и иным </w:t>
      </w:r>
      <w:r w:rsidR="00873F9F" w:rsidRPr="002C0279">
        <w:rPr>
          <w:rFonts w:ascii="Times New Roman" w:hAnsi="Times New Roman"/>
          <w:sz w:val="28"/>
          <w:szCs w:val="28"/>
        </w:rPr>
        <w:t>доходам</w:t>
      </w:r>
      <w:r w:rsidR="00837D52" w:rsidRPr="002C0279">
        <w:rPr>
          <w:rFonts w:ascii="Times New Roman" w:hAnsi="Times New Roman"/>
          <w:sz w:val="28"/>
          <w:szCs w:val="28"/>
        </w:rPr>
        <w:t>»</w:t>
      </w:r>
      <w:r w:rsidR="00873F9F" w:rsidRPr="002C0279">
        <w:rPr>
          <w:rFonts w:ascii="Times New Roman" w:hAnsi="Times New Roman"/>
          <w:sz w:val="28"/>
          <w:szCs w:val="28"/>
        </w:rPr>
        <w:t xml:space="preserve"> </w:t>
      </w:r>
      <w:r w:rsidR="00FD24CC" w:rsidRPr="002C0279">
        <w:rPr>
          <w:rFonts w:ascii="Times New Roman" w:hAnsi="Times New Roman"/>
          <w:sz w:val="28"/>
          <w:szCs w:val="28"/>
        </w:rPr>
        <w:t xml:space="preserve">ф.0503769  </w:t>
      </w:r>
      <w:r w:rsidR="00873F9F" w:rsidRPr="002C0279">
        <w:rPr>
          <w:rFonts w:ascii="Times New Roman" w:hAnsi="Times New Roman"/>
          <w:sz w:val="28"/>
          <w:szCs w:val="28"/>
        </w:rPr>
        <w:t>(Приложение 52</w:t>
      </w:r>
      <w:r w:rsidR="00D43D47" w:rsidRPr="002C0279">
        <w:rPr>
          <w:rFonts w:ascii="Times New Roman" w:hAnsi="Times New Roman"/>
          <w:sz w:val="28"/>
          <w:szCs w:val="28"/>
        </w:rPr>
        <w:t xml:space="preserve"> к Порядку составления и представления консолидированной бюджетной отчётности и консолидированной бухгалтерской отчётности)</w:t>
      </w:r>
      <w:r w:rsidR="00C8255D" w:rsidRPr="002C0279">
        <w:rPr>
          <w:rFonts w:ascii="Times New Roman" w:hAnsi="Times New Roman"/>
          <w:sz w:val="28"/>
          <w:szCs w:val="28"/>
        </w:rPr>
        <w:t xml:space="preserve"> по ВФО 2</w:t>
      </w:r>
      <w:r w:rsidR="009176CE" w:rsidRPr="002C0279">
        <w:rPr>
          <w:rFonts w:ascii="Times New Roman" w:hAnsi="Times New Roman"/>
          <w:sz w:val="28"/>
          <w:szCs w:val="28"/>
        </w:rPr>
        <w:t xml:space="preserve"> (дебито</w:t>
      </w:r>
      <w:r w:rsidR="001257FE" w:rsidRPr="002C0279">
        <w:rPr>
          <w:rFonts w:ascii="Times New Roman" w:hAnsi="Times New Roman"/>
          <w:sz w:val="28"/>
          <w:szCs w:val="28"/>
        </w:rPr>
        <w:t>р</w:t>
      </w:r>
      <w:r w:rsidR="009176CE" w:rsidRPr="002C0279">
        <w:rPr>
          <w:rFonts w:ascii="Times New Roman" w:hAnsi="Times New Roman"/>
          <w:sz w:val="28"/>
          <w:szCs w:val="28"/>
        </w:rPr>
        <w:t>ская)</w:t>
      </w:r>
      <w:r w:rsidR="00BD3546" w:rsidRPr="002C0279">
        <w:rPr>
          <w:rFonts w:ascii="Times New Roman" w:hAnsi="Times New Roman"/>
          <w:sz w:val="28"/>
          <w:szCs w:val="28"/>
        </w:rPr>
        <w:t>;</w:t>
      </w:r>
      <w:r w:rsidR="001257FE" w:rsidRPr="002C0279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335EC" w:rsidRPr="002C0279" w:rsidRDefault="00C8255D" w:rsidP="00117FD0">
      <w:pPr>
        <w:pStyle w:val="af0"/>
        <w:suppressAutoHyphens/>
        <w:spacing w:line="240" w:lineRule="auto"/>
        <w:ind w:left="-567" w:firstLine="3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>Сведения о принятых и неисполненных обязательствах (ф. 0503775);</w:t>
      </w:r>
    </w:p>
    <w:p w:rsidR="005A345D" w:rsidRPr="002C0279" w:rsidRDefault="005A345D" w:rsidP="00117FD0">
      <w:pPr>
        <w:spacing w:after="200" w:line="216" w:lineRule="auto"/>
        <w:ind w:left="-567" w:firstLine="340"/>
        <w:rPr>
          <w:rFonts w:eastAsia="Calibri"/>
          <w:sz w:val="28"/>
          <w:szCs w:val="28"/>
          <w:lang w:eastAsia="en-US"/>
        </w:rPr>
      </w:pPr>
      <w:r w:rsidRPr="002C0279">
        <w:rPr>
          <w:rFonts w:eastAsia="Calibri"/>
          <w:sz w:val="28"/>
          <w:szCs w:val="28"/>
          <w:lang w:eastAsia="en-US"/>
        </w:rPr>
        <w:t xml:space="preserve">Основными причинами неисполнения принятых бюджетных обязательств </w:t>
      </w:r>
      <w:r w:rsidRPr="002C0279">
        <w:rPr>
          <w:sz w:val="28"/>
          <w:szCs w:val="28"/>
        </w:rPr>
        <w:t xml:space="preserve">(ф. 0503775) </w:t>
      </w:r>
      <w:r w:rsidRPr="002C0279">
        <w:rPr>
          <w:rFonts w:eastAsia="Calibri"/>
          <w:sz w:val="28"/>
          <w:szCs w:val="28"/>
          <w:lang w:eastAsia="en-US"/>
        </w:rPr>
        <w:t>являются:</w:t>
      </w:r>
    </w:p>
    <w:p w:rsidR="005A345D" w:rsidRPr="002C0279" w:rsidRDefault="005A345D" w:rsidP="00117FD0">
      <w:pPr>
        <w:spacing w:after="200" w:line="216" w:lineRule="auto"/>
        <w:ind w:left="-567" w:firstLine="340"/>
        <w:rPr>
          <w:rFonts w:eastAsia="Calibri"/>
          <w:sz w:val="28"/>
          <w:szCs w:val="28"/>
          <w:lang w:eastAsia="en-US"/>
        </w:rPr>
      </w:pPr>
      <w:r w:rsidRPr="002C0279">
        <w:rPr>
          <w:rFonts w:eastAsia="Calibri"/>
          <w:sz w:val="28"/>
          <w:szCs w:val="28"/>
          <w:lang w:eastAsia="en-US"/>
        </w:rPr>
        <w:t>- оплата по факту выполнения работ и оказания услуг в рамках заключенных контра</w:t>
      </w:r>
      <w:r w:rsidRPr="002C0279">
        <w:rPr>
          <w:rFonts w:eastAsia="Calibri"/>
          <w:sz w:val="28"/>
          <w:szCs w:val="28"/>
          <w:lang w:eastAsia="en-US"/>
        </w:rPr>
        <w:t>к</w:t>
      </w:r>
      <w:r w:rsidRPr="002C0279">
        <w:rPr>
          <w:rFonts w:eastAsia="Calibri"/>
          <w:sz w:val="28"/>
          <w:szCs w:val="28"/>
          <w:lang w:eastAsia="en-US"/>
        </w:rPr>
        <w:t>тов;</w:t>
      </w:r>
    </w:p>
    <w:p w:rsidR="005A345D" w:rsidRPr="002C0279" w:rsidRDefault="005A345D" w:rsidP="00117FD0">
      <w:pPr>
        <w:spacing w:after="200" w:line="216" w:lineRule="auto"/>
        <w:ind w:left="-567" w:firstLine="340"/>
        <w:rPr>
          <w:rFonts w:eastAsia="Calibri"/>
          <w:sz w:val="28"/>
          <w:szCs w:val="28"/>
          <w:lang w:eastAsia="en-US"/>
        </w:rPr>
      </w:pPr>
      <w:r w:rsidRPr="002C0279">
        <w:rPr>
          <w:rFonts w:eastAsia="Calibri"/>
          <w:sz w:val="28"/>
          <w:szCs w:val="28"/>
          <w:lang w:eastAsia="en-US"/>
        </w:rPr>
        <w:t>- наличие вакантных должностей в штате учреждения.</w:t>
      </w:r>
    </w:p>
    <w:p w:rsidR="00F46231" w:rsidRPr="002C0279" w:rsidRDefault="00C8255D" w:rsidP="00117FD0">
      <w:pPr>
        <w:pStyle w:val="af0"/>
        <w:suppressAutoHyphens/>
        <w:spacing w:line="240" w:lineRule="auto"/>
        <w:ind w:left="-567" w:firstLine="3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>Сведения об остатках денежных средств учреждения (ф.0503779) по ВФО 2, 3, 4</w:t>
      </w:r>
      <w:r w:rsidR="00BE66A0" w:rsidRPr="002C0279">
        <w:rPr>
          <w:rFonts w:ascii="Times New Roman" w:eastAsia="Times New Roman" w:hAnsi="Times New Roman"/>
          <w:sz w:val="28"/>
          <w:szCs w:val="28"/>
          <w:lang w:eastAsia="ru-RU"/>
        </w:rPr>
        <w:t>,5</w:t>
      </w: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F46231" w:rsidRPr="002C02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12742" w:rsidRPr="002C0279" w:rsidRDefault="00112742" w:rsidP="00112742">
      <w:pPr>
        <w:pStyle w:val="af0"/>
        <w:suppressAutoHyphens/>
        <w:spacing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проведении годовой инвентаризации </w:t>
      </w: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(Приложение № 40 Порядку составления и представления консолидированной бюджетной отчётности и консолидированной бухгалтерской отчётности) ВФО 2, 4, 5;                                       </w:t>
      </w:r>
    </w:p>
    <w:p w:rsidR="00112742" w:rsidRPr="002C0279" w:rsidRDefault="00112742" w:rsidP="00112742">
      <w:pPr>
        <w:pStyle w:val="af0"/>
        <w:suppressAutoHyphens/>
        <w:spacing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>Информация о финансовом результате  Пояснения " Отчету о финансовых результатах деятельности учреждения"" (ф. 0503721) (Приложение № 39 Порядку составления и представления  консолидированной бюджетной отчётности и консолидированной бухгалтерской отчётности</w:t>
      </w:r>
      <w:proofErr w:type="gramStart"/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>)В</w:t>
      </w:r>
      <w:proofErr w:type="gramEnd"/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>ФО  2, 4, 5;</w:t>
      </w:r>
    </w:p>
    <w:p w:rsidR="00112742" w:rsidRPr="002C0279" w:rsidRDefault="00112742" w:rsidP="00112742">
      <w:pPr>
        <w:pStyle w:val="af0"/>
        <w:suppressAutoHyphens/>
        <w:spacing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>Расшифровка остатков по счету 1.401.50.000</w:t>
      </w: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ab/>
        <w:t>Пояснения к "Балансу государственного (муниципального) учреждения" (ф. 0503730) Приложение № 3 (письмо ДФ от 26.12.2023 №30-01-21-2450) к особенностям составления и представления годовой отчетности за 2023 год" ВФО  2, 4, 5;</w:t>
      </w: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12742" w:rsidRPr="002C0279" w:rsidRDefault="00112742" w:rsidP="00112742">
      <w:pPr>
        <w:pStyle w:val="af0"/>
        <w:suppressAutoHyphens/>
        <w:spacing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>Расшифровка в части финансового результата по гр. «код по КОСГУ»: 13Х, 172, 173, 176, 189, 19Х, 24Х, 273, 274, 28Х  "Пояснения к "Отчету о финансовых результатах деятельности учреждения"" (ф. 0503721) Приложение № 5 (письмо ДФ от 26.12.2023 №30-01-21-2450)к особенностям составления и представления годовой отчетности за 2023 год" ВФО  2, 4;</w:t>
      </w:r>
    </w:p>
    <w:p w:rsidR="00112742" w:rsidRPr="002C0279" w:rsidRDefault="00112742" w:rsidP="00112742">
      <w:pPr>
        <w:pStyle w:val="af0"/>
        <w:suppressAutoHyphens/>
        <w:spacing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по </w:t>
      </w:r>
      <w:proofErr w:type="spellStart"/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>сч</w:t>
      </w:r>
      <w:proofErr w:type="spellEnd"/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 xml:space="preserve">. 0.304.06.000 "Расчеты с прочими кредиторами" "Пояс-нения к "Отчету о финансовых результатах деятельности учреждения" (ф. 0503721) Приложение № 6 (письмо ДФ от 26.12.2023 №30-01-21-2450) </w:t>
      </w:r>
      <w:proofErr w:type="gramStart"/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</w:p>
    <w:p w:rsidR="00112742" w:rsidRPr="002C0279" w:rsidRDefault="00112742" w:rsidP="00112742">
      <w:pPr>
        <w:pStyle w:val="af0"/>
        <w:suppressAutoHyphens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>к особенностям составления и представления годовой отчетности за 2023 год" ВФО  3, 4, 5;</w:t>
      </w: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77BF1" w:rsidRPr="002C0279" w:rsidRDefault="00677BF1" w:rsidP="00677BF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Расхождения данных граф 5,6 ф.0503769  ВФО-4 по кредиторской задолженн</w:t>
      </w:r>
      <w:r w:rsidRPr="002C0279">
        <w:rPr>
          <w:sz w:val="28"/>
          <w:szCs w:val="28"/>
        </w:rPr>
        <w:t>о</w:t>
      </w:r>
      <w:r w:rsidRPr="002C0279">
        <w:rPr>
          <w:sz w:val="28"/>
          <w:szCs w:val="28"/>
        </w:rPr>
        <w:t xml:space="preserve">сти отсутствуют. </w:t>
      </w:r>
    </w:p>
    <w:p w:rsidR="00677BF1" w:rsidRPr="002C0279" w:rsidRDefault="00677BF1" w:rsidP="00677BF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Расхождения данных граф 7,8 ф.0503769 ВФО-2, ВФО-5 по дебиторской з</w:t>
      </w:r>
      <w:r w:rsidRPr="002C0279">
        <w:rPr>
          <w:sz w:val="28"/>
          <w:szCs w:val="28"/>
        </w:rPr>
        <w:t>а</w:t>
      </w:r>
      <w:r w:rsidRPr="002C0279">
        <w:rPr>
          <w:sz w:val="28"/>
          <w:szCs w:val="28"/>
        </w:rPr>
        <w:t>долже</w:t>
      </w:r>
      <w:r w:rsidRPr="002C0279">
        <w:rPr>
          <w:sz w:val="28"/>
          <w:szCs w:val="28"/>
        </w:rPr>
        <w:t>н</w:t>
      </w:r>
      <w:r w:rsidRPr="002C0279">
        <w:rPr>
          <w:sz w:val="28"/>
          <w:szCs w:val="28"/>
        </w:rPr>
        <w:t xml:space="preserve">ности отсутствуют. </w:t>
      </w:r>
    </w:p>
    <w:p w:rsidR="00677BF1" w:rsidRPr="002C0279" w:rsidRDefault="00677BF1" w:rsidP="00677BF1">
      <w:pPr>
        <w:spacing w:line="276" w:lineRule="auto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Дебиторская задолженность  ВФО-4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2"/>
        <w:gridCol w:w="3684"/>
      </w:tblGrid>
      <w:tr w:rsidR="002C0279" w:rsidRPr="002C0279" w:rsidTr="007426FB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7426F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Счет (9 зн</w:t>
            </w:r>
            <w:r w:rsidRPr="002C0279">
              <w:rPr>
                <w:sz w:val="28"/>
                <w:szCs w:val="28"/>
              </w:rPr>
              <w:t>а</w:t>
            </w:r>
            <w:r w:rsidRPr="002C0279">
              <w:rPr>
                <w:sz w:val="28"/>
                <w:szCs w:val="28"/>
              </w:rPr>
              <w:t>ков)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7426F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Данные по гр.7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7426F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Данные по гр.8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7426F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Разница (гр.7-гр.8)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7426F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Пояснение</w:t>
            </w:r>
          </w:p>
        </w:tc>
      </w:tr>
      <w:tr w:rsidR="002C0279" w:rsidRPr="002C0279" w:rsidTr="007426FB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7426F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4.206.11.007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4E2B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7426F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 xml:space="preserve"> - 28 889,35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7426F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 xml:space="preserve">   28 889,35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7426FB">
            <w:pPr>
              <w:spacing w:line="276" w:lineRule="auto"/>
              <w:rPr>
                <w:sz w:val="26"/>
                <w:szCs w:val="26"/>
              </w:rPr>
            </w:pPr>
            <w:r w:rsidRPr="002C0279">
              <w:rPr>
                <w:sz w:val="26"/>
                <w:szCs w:val="26"/>
              </w:rPr>
              <w:t>Возврат отпускных при увол</w:t>
            </w:r>
            <w:r w:rsidRPr="002C0279">
              <w:rPr>
                <w:sz w:val="26"/>
                <w:szCs w:val="26"/>
              </w:rPr>
              <w:t>ь</w:t>
            </w:r>
            <w:r w:rsidRPr="002C0279">
              <w:rPr>
                <w:sz w:val="26"/>
                <w:szCs w:val="26"/>
              </w:rPr>
              <w:t>нении сотрудника за неотр</w:t>
            </w:r>
            <w:r w:rsidRPr="002C0279">
              <w:rPr>
                <w:sz w:val="26"/>
                <w:szCs w:val="26"/>
              </w:rPr>
              <w:t>а</w:t>
            </w:r>
            <w:r w:rsidRPr="002C0279">
              <w:rPr>
                <w:sz w:val="26"/>
                <w:szCs w:val="26"/>
              </w:rPr>
              <w:lastRenderedPageBreak/>
              <w:t>ботанные дни отпуска.</w:t>
            </w:r>
          </w:p>
        </w:tc>
      </w:tr>
      <w:tr w:rsidR="002C0279" w:rsidRPr="002C0279" w:rsidTr="007426FB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BF1" w:rsidRPr="002C0279" w:rsidRDefault="00677BF1" w:rsidP="007426F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lastRenderedPageBreak/>
              <w:t>4.206.26.004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BF1" w:rsidRPr="002C0279" w:rsidRDefault="00677BF1" w:rsidP="004E2B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95 682,38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BF1" w:rsidRPr="002C0279" w:rsidRDefault="00677BF1" w:rsidP="004E2B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93 350,38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BF1" w:rsidRPr="002C0279" w:rsidRDefault="00677BF1" w:rsidP="004E2B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2 332,00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BF1" w:rsidRPr="002C0279" w:rsidRDefault="00677BF1" w:rsidP="007426FB">
            <w:pPr>
              <w:spacing w:line="276" w:lineRule="auto"/>
              <w:rPr>
                <w:sz w:val="26"/>
                <w:szCs w:val="26"/>
              </w:rPr>
            </w:pPr>
            <w:r w:rsidRPr="002C0279">
              <w:rPr>
                <w:sz w:val="26"/>
                <w:szCs w:val="26"/>
              </w:rPr>
              <w:t>Возврат дебиторской задо</w:t>
            </w:r>
            <w:r w:rsidRPr="002C0279">
              <w:rPr>
                <w:sz w:val="26"/>
                <w:szCs w:val="26"/>
              </w:rPr>
              <w:t>л</w:t>
            </w:r>
            <w:r w:rsidRPr="002C0279">
              <w:rPr>
                <w:sz w:val="26"/>
                <w:szCs w:val="26"/>
              </w:rPr>
              <w:t>женности прошлых лет по д</w:t>
            </w:r>
            <w:r w:rsidRPr="002C0279">
              <w:rPr>
                <w:sz w:val="26"/>
                <w:szCs w:val="26"/>
              </w:rPr>
              <w:t>о</w:t>
            </w:r>
            <w:r w:rsidRPr="002C0279">
              <w:rPr>
                <w:sz w:val="26"/>
                <w:szCs w:val="26"/>
              </w:rPr>
              <w:t>говору 18-ЭА от 19.12.2022г</w:t>
            </w:r>
          </w:p>
        </w:tc>
      </w:tr>
      <w:tr w:rsidR="00677BF1" w:rsidRPr="002C0279" w:rsidTr="007426FB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7426F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C0279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4E2B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95 682,38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4E2B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64461,03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4E2B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31 221,35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BF1" w:rsidRPr="002C0279" w:rsidRDefault="00677BF1" w:rsidP="007426F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677BF1" w:rsidRPr="002C0279" w:rsidRDefault="00677BF1" w:rsidP="00677BF1">
      <w:pPr>
        <w:spacing w:line="276" w:lineRule="auto"/>
        <w:jc w:val="both"/>
        <w:rPr>
          <w:sz w:val="28"/>
          <w:szCs w:val="28"/>
        </w:rPr>
      </w:pPr>
    </w:p>
    <w:p w:rsidR="00677BF1" w:rsidRPr="002C0279" w:rsidRDefault="00677BF1" w:rsidP="00677BF1">
      <w:pPr>
        <w:spacing w:line="276" w:lineRule="auto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Кредиторская задолженность ВФО-2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559"/>
        <w:gridCol w:w="3827"/>
      </w:tblGrid>
      <w:tr w:rsidR="002C0279" w:rsidRPr="002C0279" w:rsidTr="007426FB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7426F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Счет (9 зн</w:t>
            </w:r>
            <w:r w:rsidRPr="002C0279">
              <w:rPr>
                <w:sz w:val="28"/>
                <w:szCs w:val="28"/>
              </w:rPr>
              <w:t>а</w:t>
            </w:r>
            <w:r w:rsidRPr="002C0279">
              <w:rPr>
                <w:sz w:val="28"/>
                <w:szCs w:val="28"/>
              </w:rPr>
              <w:t>ков)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7426F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Данные по гр.5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7426F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Данные по гр.6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7426F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Разница (гр.5-гр.6)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7426F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Пояснение</w:t>
            </w:r>
          </w:p>
        </w:tc>
      </w:tr>
      <w:tr w:rsidR="002C0279" w:rsidRPr="002C0279" w:rsidTr="007426FB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7426F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2.302.31.000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4E2B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40 050,00</w:t>
            </w:r>
          </w:p>
          <w:p w:rsidR="00677BF1" w:rsidRPr="002C0279" w:rsidRDefault="00677BF1" w:rsidP="004E2B7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77BF1" w:rsidRPr="002C0279" w:rsidRDefault="00677BF1" w:rsidP="004E2B7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4E2B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28 650,00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4E2B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11 400,00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7426FB">
            <w:pPr>
              <w:spacing w:line="276" w:lineRule="auto"/>
              <w:rPr>
                <w:sz w:val="26"/>
                <w:szCs w:val="26"/>
              </w:rPr>
            </w:pPr>
            <w:r w:rsidRPr="002C0279">
              <w:rPr>
                <w:sz w:val="26"/>
                <w:szCs w:val="26"/>
              </w:rPr>
              <w:t>Возврат банком денежных средств, в связи с неверно ук</w:t>
            </w:r>
            <w:r w:rsidRPr="002C0279">
              <w:rPr>
                <w:sz w:val="26"/>
                <w:szCs w:val="26"/>
              </w:rPr>
              <w:t>а</w:t>
            </w:r>
            <w:r w:rsidRPr="002C0279">
              <w:rPr>
                <w:sz w:val="26"/>
                <w:szCs w:val="26"/>
              </w:rPr>
              <w:t>занными реквизитами в пл</w:t>
            </w:r>
            <w:r w:rsidRPr="002C0279">
              <w:rPr>
                <w:sz w:val="26"/>
                <w:szCs w:val="26"/>
              </w:rPr>
              <w:t>а</w:t>
            </w:r>
            <w:r w:rsidRPr="002C0279">
              <w:rPr>
                <w:sz w:val="26"/>
                <w:szCs w:val="26"/>
              </w:rPr>
              <w:t>тежном поручении</w:t>
            </w:r>
            <w:r w:rsidRPr="002C0279">
              <w:rPr>
                <w:sz w:val="28"/>
                <w:szCs w:val="28"/>
              </w:rPr>
              <w:t>.</w:t>
            </w:r>
          </w:p>
        </w:tc>
      </w:tr>
      <w:tr w:rsidR="00677BF1" w:rsidRPr="002C0279" w:rsidTr="007426FB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7426F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C0279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4E2B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40 050,00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4E2B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28 650,00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4E2B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11 400,00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BF1" w:rsidRPr="002C0279" w:rsidRDefault="00677BF1" w:rsidP="007426F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677BF1" w:rsidRPr="002C0279" w:rsidRDefault="00677BF1" w:rsidP="00677BF1">
      <w:pPr>
        <w:shd w:val="clear" w:color="auto" w:fill="FFFFFF"/>
        <w:spacing w:line="276" w:lineRule="auto"/>
        <w:ind w:left="-1134" w:firstLine="1134"/>
        <w:jc w:val="both"/>
        <w:rPr>
          <w:sz w:val="28"/>
          <w:szCs w:val="28"/>
        </w:rPr>
      </w:pPr>
    </w:p>
    <w:p w:rsidR="00677BF1" w:rsidRPr="002C0279" w:rsidRDefault="00677BF1" w:rsidP="00677BF1">
      <w:pPr>
        <w:spacing w:line="276" w:lineRule="auto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Кредиторская задолженность ВФО-5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559"/>
        <w:gridCol w:w="3827"/>
      </w:tblGrid>
      <w:tr w:rsidR="002C0279" w:rsidRPr="002C0279" w:rsidTr="007426FB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7426F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Счет (9 зн</w:t>
            </w:r>
            <w:r w:rsidRPr="002C0279">
              <w:rPr>
                <w:sz w:val="28"/>
                <w:szCs w:val="28"/>
              </w:rPr>
              <w:t>а</w:t>
            </w:r>
            <w:r w:rsidRPr="002C0279">
              <w:rPr>
                <w:sz w:val="28"/>
                <w:szCs w:val="28"/>
              </w:rPr>
              <w:t>ков)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7426F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Данные по гр.5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7426F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Данные по гр.6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7426F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Разница (гр.5-гр.6)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7426F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Пояснение</w:t>
            </w:r>
          </w:p>
        </w:tc>
      </w:tr>
      <w:tr w:rsidR="002C0279" w:rsidRPr="002C0279" w:rsidTr="007426FB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7426F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5.302.25.000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4E2B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438 890,04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4E2B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394 445,02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4E2B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44 445,02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7426FB">
            <w:pPr>
              <w:spacing w:line="276" w:lineRule="auto"/>
              <w:rPr>
                <w:sz w:val="26"/>
                <w:szCs w:val="26"/>
              </w:rPr>
            </w:pPr>
            <w:r w:rsidRPr="002C0279">
              <w:rPr>
                <w:sz w:val="26"/>
                <w:szCs w:val="26"/>
              </w:rPr>
              <w:t>Возврат банком денежных средств, в связи с неверно ук</w:t>
            </w:r>
            <w:r w:rsidRPr="002C0279">
              <w:rPr>
                <w:sz w:val="26"/>
                <w:szCs w:val="26"/>
              </w:rPr>
              <w:t>а</w:t>
            </w:r>
            <w:r w:rsidRPr="002C0279">
              <w:rPr>
                <w:sz w:val="26"/>
                <w:szCs w:val="26"/>
              </w:rPr>
              <w:t>занными реквизитами в пл</w:t>
            </w:r>
            <w:r w:rsidRPr="002C0279">
              <w:rPr>
                <w:sz w:val="26"/>
                <w:szCs w:val="26"/>
              </w:rPr>
              <w:t>а</w:t>
            </w:r>
            <w:r w:rsidRPr="002C0279">
              <w:rPr>
                <w:sz w:val="26"/>
                <w:szCs w:val="26"/>
              </w:rPr>
              <w:t>тежном поручении</w:t>
            </w:r>
            <w:r w:rsidRPr="002C0279">
              <w:rPr>
                <w:sz w:val="28"/>
                <w:szCs w:val="28"/>
              </w:rPr>
              <w:t>.</w:t>
            </w:r>
          </w:p>
        </w:tc>
      </w:tr>
      <w:tr w:rsidR="00677BF1" w:rsidRPr="002C0279" w:rsidTr="007426FB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7426F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C0279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4E2B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438 890,04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4E2B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394 445,02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BF1" w:rsidRPr="002C0279" w:rsidRDefault="00677BF1" w:rsidP="004E2B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C0279">
              <w:rPr>
                <w:sz w:val="28"/>
                <w:szCs w:val="28"/>
              </w:rPr>
              <w:t>44 445,02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BF1" w:rsidRPr="002C0279" w:rsidRDefault="00677BF1" w:rsidP="007426F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112742" w:rsidRPr="002C0279" w:rsidRDefault="00112742" w:rsidP="00F46231">
      <w:pPr>
        <w:pStyle w:val="af0"/>
        <w:suppressAutoHyphens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7BF1" w:rsidRPr="002C0279" w:rsidRDefault="00677BF1" w:rsidP="00677BF1">
      <w:pPr>
        <w:spacing w:line="276" w:lineRule="auto"/>
        <w:ind w:left="-539" w:firstLine="539"/>
        <w:jc w:val="both"/>
        <w:rPr>
          <w:sz w:val="28"/>
          <w:szCs w:val="28"/>
        </w:rPr>
      </w:pPr>
      <w:proofErr w:type="gramStart"/>
      <w:r w:rsidRPr="002C0279">
        <w:rPr>
          <w:sz w:val="28"/>
          <w:szCs w:val="28"/>
        </w:rPr>
        <w:t>В целях приведения аналитического учета расчетов с требованиями приказа Мин</w:t>
      </w:r>
      <w:r w:rsidRPr="002C0279">
        <w:rPr>
          <w:sz w:val="28"/>
          <w:szCs w:val="28"/>
        </w:rPr>
        <w:t>и</w:t>
      </w:r>
      <w:r w:rsidRPr="002C0279">
        <w:rPr>
          <w:sz w:val="28"/>
          <w:szCs w:val="28"/>
        </w:rPr>
        <w:t>стерства Финансов РФ  от 01.12.2022 № 192н «О внесении изменений в приказ Мин</w:t>
      </w:r>
      <w:r w:rsidRPr="002C0279">
        <w:rPr>
          <w:sz w:val="28"/>
          <w:szCs w:val="28"/>
        </w:rPr>
        <w:t>и</w:t>
      </w:r>
      <w:r w:rsidRPr="002C0279">
        <w:rPr>
          <w:sz w:val="28"/>
          <w:szCs w:val="28"/>
        </w:rPr>
        <w:t>стерства финансов РФ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</w:t>
      </w:r>
      <w:r w:rsidRPr="002C0279">
        <w:rPr>
          <w:sz w:val="28"/>
          <w:szCs w:val="28"/>
        </w:rPr>
        <w:t>т</w:t>
      </w:r>
      <w:r w:rsidRPr="002C0279">
        <w:rPr>
          <w:sz w:val="28"/>
          <w:szCs w:val="28"/>
        </w:rPr>
        <w:t>ными фондами, государственных академий наук, государственных (муниципальных) учреждений  и Инструкции по его применению» и на</w:t>
      </w:r>
      <w:proofErr w:type="gramEnd"/>
      <w:r w:rsidRPr="002C0279">
        <w:rPr>
          <w:sz w:val="28"/>
          <w:szCs w:val="28"/>
        </w:rPr>
        <w:t xml:space="preserve"> </w:t>
      </w:r>
      <w:proofErr w:type="gramStart"/>
      <w:r w:rsidRPr="002C0279">
        <w:rPr>
          <w:sz w:val="28"/>
          <w:szCs w:val="28"/>
        </w:rPr>
        <w:t>основании</w:t>
      </w:r>
      <w:proofErr w:type="gramEnd"/>
      <w:r w:rsidRPr="002C0279">
        <w:rPr>
          <w:sz w:val="28"/>
          <w:szCs w:val="28"/>
        </w:rPr>
        <w:t xml:space="preserve"> решения о проведении инвентаризации от 23.06.2023 года, приказа от 15.06.2023 № 111 в учреждении провед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>на инвентаризация показателей расчетов (дебиторской задолженности и обязательств) по состоянию на 01.06.2023 года. По результатам инвентаризации просроченная, а так же задолженность с истекшим сроком исковой давности не выявлена.</w:t>
      </w:r>
    </w:p>
    <w:p w:rsidR="001C4542" w:rsidRPr="002C0279" w:rsidRDefault="001C4542" w:rsidP="00677BF1">
      <w:pPr>
        <w:spacing w:line="276" w:lineRule="auto"/>
        <w:ind w:left="-539" w:firstLine="539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Аналитический учет расчетов приведен в соответствие с требованиями «И</w:t>
      </w:r>
      <w:r w:rsidRPr="002C0279">
        <w:rPr>
          <w:sz w:val="28"/>
          <w:szCs w:val="28"/>
        </w:rPr>
        <w:t>н</w:t>
      </w:r>
      <w:r w:rsidRPr="002C0279">
        <w:rPr>
          <w:sz w:val="28"/>
          <w:szCs w:val="28"/>
        </w:rPr>
        <w:t>струкции 157-н» частично, в виду отсутствия технической возможности в програ</w:t>
      </w:r>
      <w:r w:rsidRPr="002C0279">
        <w:rPr>
          <w:sz w:val="28"/>
          <w:szCs w:val="28"/>
        </w:rPr>
        <w:t>м</w:t>
      </w:r>
      <w:r w:rsidRPr="002C0279">
        <w:rPr>
          <w:sz w:val="28"/>
          <w:szCs w:val="28"/>
        </w:rPr>
        <w:t>ме «1-С бухгалтерия» со стороны разработчиков, указанного программного проду</w:t>
      </w:r>
      <w:r w:rsidRPr="002C0279">
        <w:rPr>
          <w:sz w:val="28"/>
          <w:szCs w:val="28"/>
        </w:rPr>
        <w:t>к</w:t>
      </w:r>
      <w:r w:rsidRPr="002C0279">
        <w:rPr>
          <w:sz w:val="28"/>
          <w:szCs w:val="28"/>
        </w:rPr>
        <w:t>та.</w:t>
      </w:r>
    </w:p>
    <w:p w:rsidR="00677BF1" w:rsidRPr="002C0279" w:rsidRDefault="00677BF1" w:rsidP="00677BF1">
      <w:pPr>
        <w:spacing w:line="276" w:lineRule="auto"/>
        <w:ind w:left="-539" w:firstLine="539"/>
        <w:jc w:val="both"/>
        <w:rPr>
          <w:sz w:val="28"/>
          <w:szCs w:val="28"/>
        </w:rPr>
      </w:pPr>
      <w:r w:rsidRPr="002C0279">
        <w:rPr>
          <w:sz w:val="28"/>
          <w:szCs w:val="28"/>
        </w:rPr>
        <w:lastRenderedPageBreak/>
        <w:t>На основании решения о проведении инвентаризации от 19.09.2023 года, пр</w:t>
      </w:r>
      <w:r w:rsidRPr="002C0279">
        <w:rPr>
          <w:sz w:val="28"/>
          <w:szCs w:val="28"/>
        </w:rPr>
        <w:t>и</w:t>
      </w:r>
      <w:r w:rsidRPr="002C0279">
        <w:rPr>
          <w:sz w:val="28"/>
          <w:szCs w:val="28"/>
        </w:rPr>
        <w:t>каза от 19.09.2023 №185 в учреждении проведена инвентаризация показателей расчетов (деб</w:t>
      </w:r>
      <w:r w:rsidRPr="002C0279">
        <w:rPr>
          <w:sz w:val="28"/>
          <w:szCs w:val="28"/>
        </w:rPr>
        <w:t>и</w:t>
      </w:r>
      <w:r w:rsidRPr="002C0279">
        <w:rPr>
          <w:sz w:val="28"/>
          <w:szCs w:val="28"/>
        </w:rPr>
        <w:t xml:space="preserve">торской задолженности и обязательств) по состоянию на 19.09.2023 года. </w:t>
      </w:r>
    </w:p>
    <w:p w:rsidR="00677BF1" w:rsidRPr="002C0279" w:rsidRDefault="00677BF1" w:rsidP="00677BF1">
      <w:pPr>
        <w:spacing w:line="276" w:lineRule="auto"/>
        <w:ind w:left="-567" w:firstLine="539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По результатам инвентаризации и </w:t>
      </w:r>
      <w:proofErr w:type="gramStart"/>
      <w:r w:rsidRPr="002C0279">
        <w:rPr>
          <w:sz w:val="28"/>
          <w:szCs w:val="28"/>
        </w:rPr>
        <w:t>в соответствии с порядком принятия реш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>ний о признании безнадежной к взысканию задолженности по платежам</w:t>
      </w:r>
      <w:proofErr w:type="gramEnd"/>
      <w:r w:rsidRPr="002C0279">
        <w:rPr>
          <w:sz w:val="28"/>
          <w:szCs w:val="28"/>
        </w:rPr>
        <w:t xml:space="preserve"> в бюджет, комиссией учреждения по поступлению и выбытию активов:</w:t>
      </w:r>
    </w:p>
    <w:p w:rsidR="00677BF1" w:rsidRPr="002C0279" w:rsidRDefault="00677BF1" w:rsidP="00677BF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сумма дебиторской задолженности 10233,18 рублей ООО «Альфа», начисле</w:t>
      </w:r>
      <w:r w:rsidRPr="002C0279">
        <w:rPr>
          <w:sz w:val="28"/>
          <w:szCs w:val="28"/>
        </w:rPr>
        <w:t>н</w:t>
      </w:r>
      <w:r w:rsidRPr="002C0279">
        <w:rPr>
          <w:sz w:val="28"/>
          <w:szCs w:val="28"/>
        </w:rPr>
        <w:t>ная от штрафных санкций за нарушение условий контрактов (договоров), пред</w:t>
      </w:r>
      <w:r w:rsidRPr="002C0279">
        <w:rPr>
          <w:sz w:val="28"/>
          <w:szCs w:val="28"/>
        </w:rPr>
        <w:t>у</w:t>
      </w:r>
      <w:r w:rsidRPr="002C0279">
        <w:rPr>
          <w:sz w:val="28"/>
          <w:szCs w:val="28"/>
        </w:rPr>
        <w:t>смотренная договором аренды №2 от 31.05.2019 года признана безнадежной к взысканию в соотве</w:t>
      </w:r>
      <w:r w:rsidRPr="002C0279">
        <w:rPr>
          <w:sz w:val="28"/>
          <w:szCs w:val="28"/>
        </w:rPr>
        <w:t>т</w:t>
      </w:r>
      <w:r w:rsidRPr="002C0279">
        <w:rPr>
          <w:sz w:val="28"/>
          <w:szCs w:val="28"/>
        </w:rPr>
        <w:t xml:space="preserve">ствии с вынесенным решением судебным приставом-исполнителем, постановления об окончании исполнительного производства. </w:t>
      </w:r>
    </w:p>
    <w:p w:rsidR="00677BF1" w:rsidRPr="002C0279" w:rsidRDefault="00677BF1" w:rsidP="00677BF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Вышеуказанная сумма дебиторской задолженности признана безнадежной к взы</w:t>
      </w:r>
      <w:r w:rsidRPr="002C0279">
        <w:rPr>
          <w:sz w:val="28"/>
          <w:szCs w:val="28"/>
        </w:rPr>
        <w:t>с</w:t>
      </w:r>
      <w:r w:rsidRPr="002C0279">
        <w:rPr>
          <w:sz w:val="28"/>
          <w:szCs w:val="28"/>
        </w:rPr>
        <w:t>канию и подлежит списанию с балансового счета:</w:t>
      </w: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700"/>
        <w:gridCol w:w="1700"/>
        <w:gridCol w:w="1841"/>
        <w:gridCol w:w="2833"/>
      </w:tblGrid>
      <w:tr w:rsidR="002C0279" w:rsidRPr="002C0279" w:rsidTr="007426FB">
        <w:trPr>
          <w:trHeight w:val="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F1" w:rsidRPr="002C0279" w:rsidRDefault="00677BF1" w:rsidP="007426FB">
            <w:pPr>
              <w:ind w:left="-455" w:firstLine="596"/>
              <w:jc w:val="center"/>
            </w:pPr>
            <w:r w:rsidRPr="002C0279">
              <w:t>Наименование контрагента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F1" w:rsidRPr="002C0279" w:rsidRDefault="00677BF1" w:rsidP="007426FB">
            <w:pPr>
              <w:ind w:firstLine="142"/>
              <w:jc w:val="center"/>
            </w:pPr>
            <w:r w:rsidRPr="002C0279">
              <w:t>Код счета</w:t>
            </w:r>
          </w:p>
          <w:p w:rsidR="00677BF1" w:rsidRPr="002C0279" w:rsidRDefault="00677BF1" w:rsidP="007426FB">
            <w:pPr>
              <w:ind w:firstLine="142"/>
              <w:jc w:val="center"/>
            </w:pPr>
            <w:r w:rsidRPr="002C0279">
              <w:t>(9 знаков)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F1" w:rsidRPr="002C0279" w:rsidRDefault="00677BF1" w:rsidP="007426FB">
            <w:pPr>
              <w:ind w:firstLine="142"/>
              <w:jc w:val="center"/>
            </w:pPr>
            <w:r w:rsidRPr="002C0279">
              <w:t>Сумма</w:t>
            </w:r>
          </w:p>
          <w:p w:rsidR="00677BF1" w:rsidRPr="002C0279" w:rsidRDefault="00677BF1" w:rsidP="007426FB">
            <w:pPr>
              <w:ind w:firstLine="142"/>
              <w:jc w:val="center"/>
            </w:pPr>
            <w:r w:rsidRPr="002C0279">
              <w:rPr>
                <w:sz w:val="20"/>
              </w:rPr>
              <w:t>(</w:t>
            </w:r>
            <w:proofErr w:type="spellStart"/>
            <w:r w:rsidRPr="002C0279">
              <w:rPr>
                <w:sz w:val="20"/>
              </w:rPr>
              <w:t>руб</w:t>
            </w:r>
            <w:proofErr w:type="gramStart"/>
            <w:r w:rsidRPr="002C0279">
              <w:rPr>
                <w:sz w:val="20"/>
              </w:rPr>
              <w:t>.к</w:t>
            </w:r>
            <w:proofErr w:type="gramEnd"/>
            <w:r w:rsidRPr="002C0279">
              <w:rPr>
                <w:sz w:val="20"/>
              </w:rPr>
              <w:t>оп</w:t>
            </w:r>
            <w:proofErr w:type="spellEnd"/>
            <w:r w:rsidRPr="002C0279">
              <w:rPr>
                <w:sz w:val="20"/>
              </w:rPr>
              <w:t>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F1" w:rsidRPr="002C0279" w:rsidRDefault="00677BF1" w:rsidP="007426FB">
            <w:pPr>
              <w:ind w:firstLine="142"/>
              <w:jc w:val="center"/>
            </w:pPr>
            <w:proofErr w:type="gramStart"/>
            <w:r w:rsidRPr="002C0279">
              <w:t>Корреспо</w:t>
            </w:r>
            <w:r w:rsidRPr="002C0279">
              <w:t>н</w:t>
            </w:r>
            <w:r w:rsidRPr="002C0279">
              <w:t>денция со сч</w:t>
            </w:r>
            <w:r w:rsidRPr="002C0279">
              <w:t>е</w:t>
            </w:r>
            <w:r w:rsidRPr="002C0279">
              <w:t xml:space="preserve">том (1.401.10.172, </w:t>
            </w:r>
            <w:proofErr w:type="gramEnd"/>
          </w:p>
          <w:p w:rsidR="00677BF1" w:rsidRPr="002C0279" w:rsidRDefault="00677BF1" w:rsidP="007426FB">
            <w:pPr>
              <w:ind w:firstLine="142"/>
              <w:jc w:val="center"/>
            </w:pPr>
            <w:proofErr w:type="gramStart"/>
            <w:r w:rsidRPr="002C0279">
              <w:t>1.401.10.173 и т.д.)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F1" w:rsidRPr="002C0279" w:rsidRDefault="00677BF1" w:rsidP="007426FB">
            <w:pPr>
              <w:ind w:firstLine="142"/>
              <w:jc w:val="center"/>
            </w:pPr>
            <w:r w:rsidRPr="002C0279">
              <w:t>Приказ (распоряжение) о списании данной з</w:t>
            </w:r>
            <w:r w:rsidRPr="002C0279">
              <w:t>а</w:t>
            </w:r>
            <w:r w:rsidRPr="002C0279">
              <w:t>долженности с отраж</w:t>
            </w:r>
            <w:r w:rsidRPr="002C0279">
              <w:t>е</w:t>
            </w:r>
            <w:r w:rsidRPr="002C0279">
              <w:t>нием информации о сп</w:t>
            </w:r>
            <w:r w:rsidRPr="002C0279">
              <w:t>и</w:t>
            </w:r>
            <w:r w:rsidRPr="002C0279">
              <w:t xml:space="preserve">сании / не списании на </w:t>
            </w:r>
            <w:proofErr w:type="spellStart"/>
            <w:r w:rsidRPr="002C0279">
              <w:t>забалансовый</w:t>
            </w:r>
            <w:proofErr w:type="spellEnd"/>
            <w:r w:rsidRPr="002C0279">
              <w:t xml:space="preserve"> счет</w:t>
            </w:r>
          </w:p>
        </w:tc>
      </w:tr>
      <w:tr w:rsidR="002C0279" w:rsidRPr="002C0279" w:rsidTr="007426FB">
        <w:trPr>
          <w:trHeight w:val="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F1" w:rsidRPr="002C0279" w:rsidRDefault="00677BF1" w:rsidP="007426FB">
            <w:pPr>
              <w:spacing w:line="276" w:lineRule="auto"/>
              <w:ind w:firstLine="142"/>
              <w:jc w:val="center"/>
            </w:pPr>
          </w:p>
          <w:p w:rsidR="00677BF1" w:rsidRPr="002C0279" w:rsidRDefault="00677BF1" w:rsidP="007426FB">
            <w:pPr>
              <w:spacing w:line="276" w:lineRule="auto"/>
              <w:ind w:firstLine="142"/>
              <w:jc w:val="center"/>
              <w:rPr>
                <w:b/>
              </w:rPr>
            </w:pPr>
            <w:r w:rsidRPr="002C0279">
              <w:t>ООО «Альфа»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1" w:rsidRPr="002C0279" w:rsidRDefault="00677BF1" w:rsidP="007426FB">
            <w:pPr>
              <w:spacing w:line="276" w:lineRule="auto"/>
              <w:ind w:firstLine="142"/>
              <w:jc w:val="center"/>
            </w:pPr>
          </w:p>
          <w:p w:rsidR="00677BF1" w:rsidRPr="002C0279" w:rsidRDefault="00677BF1" w:rsidP="007426FB">
            <w:pPr>
              <w:spacing w:line="276" w:lineRule="auto"/>
              <w:ind w:firstLine="142"/>
              <w:jc w:val="center"/>
            </w:pPr>
            <w:r w:rsidRPr="002C0279">
              <w:t>2.209.41.000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1" w:rsidRPr="002C0279" w:rsidRDefault="00677BF1" w:rsidP="007426FB">
            <w:pPr>
              <w:spacing w:line="276" w:lineRule="auto"/>
              <w:ind w:firstLine="142"/>
              <w:jc w:val="center"/>
            </w:pPr>
          </w:p>
          <w:p w:rsidR="00677BF1" w:rsidRPr="002C0279" w:rsidRDefault="00677BF1" w:rsidP="007426FB">
            <w:pPr>
              <w:spacing w:line="276" w:lineRule="auto"/>
              <w:ind w:firstLine="142"/>
              <w:jc w:val="center"/>
            </w:pPr>
            <w:r w:rsidRPr="002C0279">
              <w:t>10233,18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1" w:rsidRPr="002C0279" w:rsidRDefault="00677BF1" w:rsidP="007426FB">
            <w:pPr>
              <w:spacing w:line="276" w:lineRule="auto"/>
              <w:ind w:firstLine="142"/>
              <w:jc w:val="center"/>
            </w:pPr>
          </w:p>
          <w:p w:rsidR="00677BF1" w:rsidRPr="002C0279" w:rsidRDefault="00677BF1" w:rsidP="007426FB">
            <w:pPr>
              <w:spacing w:line="276" w:lineRule="auto"/>
              <w:ind w:firstLine="142"/>
              <w:jc w:val="center"/>
            </w:pPr>
            <w:r w:rsidRPr="002C0279">
              <w:t>2.401.10.173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F1" w:rsidRPr="002C0279" w:rsidRDefault="00677BF1" w:rsidP="007426FB">
            <w:pPr>
              <w:spacing w:line="276" w:lineRule="auto"/>
              <w:rPr>
                <w:sz w:val="18"/>
                <w:szCs w:val="18"/>
              </w:rPr>
            </w:pPr>
            <w:r w:rsidRPr="002C0279">
              <w:rPr>
                <w:sz w:val="20"/>
                <w:szCs w:val="20"/>
              </w:rPr>
              <w:t>Приказ о списании дебито</w:t>
            </w:r>
            <w:r w:rsidRPr="002C0279">
              <w:rPr>
                <w:sz w:val="20"/>
                <w:szCs w:val="20"/>
              </w:rPr>
              <w:t>р</w:t>
            </w:r>
            <w:r w:rsidRPr="002C0279">
              <w:rPr>
                <w:sz w:val="20"/>
                <w:szCs w:val="20"/>
              </w:rPr>
              <w:t>ской задолженности от 19.09.2023 №185</w:t>
            </w:r>
          </w:p>
        </w:tc>
      </w:tr>
      <w:tr w:rsidR="002C0279" w:rsidRPr="002C0279" w:rsidTr="007426FB">
        <w:trPr>
          <w:trHeight w:val="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F1" w:rsidRPr="002C0279" w:rsidRDefault="00677BF1" w:rsidP="007426FB">
            <w:pPr>
              <w:spacing w:line="276" w:lineRule="auto"/>
              <w:ind w:firstLine="142"/>
              <w:jc w:val="center"/>
            </w:pPr>
            <w:r w:rsidRPr="002C0279">
              <w:rPr>
                <w:b/>
              </w:rPr>
              <w:t>Всего дебиторской задолженн</w:t>
            </w:r>
            <w:r w:rsidRPr="002C0279">
              <w:rPr>
                <w:b/>
              </w:rPr>
              <w:t>о</w:t>
            </w:r>
            <w:r w:rsidRPr="002C0279">
              <w:rPr>
                <w:b/>
              </w:rPr>
              <w:t>сти: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F1" w:rsidRPr="002C0279" w:rsidRDefault="00677BF1" w:rsidP="007426FB">
            <w:pPr>
              <w:spacing w:line="276" w:lineRule="auto"/>
              <w:ind w:firstLine="142"/>
              <w:jc w:val="center"/>
              <w:rPr>
                <w:b/>
              </w:rPr>
            </w:pPr>
            <w:r w:rsidRPr="002C0279">
              <w:rPr>
                <w:b/>
              </w:rPr>
              <w:t>10233,18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1" w:rsidRPr="002C0279" w:rsidRDefault="00677BF1" w:rsidP="007426FB">
            <w:pPr>
              <w:spacing w:line="276" w:lineRule="auto"/>
              <w:ind w:firstLine="142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1" w:rsidRPr="002C0279" w:rsidRDefault="00677BF1" w:rsidP="007426FB">
            <w:pPr>
              <w:spacing w:line="276" w:lineRule="auto"/>
              <w:ind w:firstLine="142"/>
              <w:jc w:val="center"/>
              <w:rPr>
                <w:b/>
              </w:rPr>
            </w:pPr>
          </w:p>
          <w:p w:rsidR="00677BF1" w:rsidRPr="002C0279" w:rsidRDefault="00677BF1" w:rsidP="007426FB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677BF1" w:rsidRPr="002C0279" w:rsidRDefault="00677BF1" w:rsidP="00C8255D">
      <w:pPr>
        <w:pStyle w:val="af0"/>
        <w:suppressAutoHyphens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77BF1" w:rsidRPr="002C0279" w:rsidRDefault="00677BF1" w:rsidP="00C8255D">
      <w:pPr>
        <w:pStyle w:val="af0"/>
        <w:suppressAutoHyphens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77BF1" w:rsidRPr="002C0279" w:rsidRDefault="00677BF1" w:rsidP="00C8255D">
      <w:pPr>
        <w:pStyle w:val="af0"/>
        <w:suppressAutoHyphens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C4542" w:rsidRPr="002C0279" w:rsidRDefault="001C4542" w:rsidP="001C4542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Информация, оказавшая существенное влияние и характеризующая анализ п</w:t>
      </w:r>
      <w:r w:rsidRPr="002C0279">
        <w:rPr>
          <w:sz w:val="28"/>
          <w:szCs w:val="28"/>
        </w:rPr>
        <w:t>о</w:t>
      </w:r>
      <w:r w:rsidRPr="002C0279">
        <w:rPr>
          <w:sz w:val="28"/>
          <w:szCs w:val="28"/>
        </w:rPr>
        <w:t>каз</w:t>
      </w:r>
      <w:r w:rsidRPr="002C0279">
        <w:rPr>
          <w:sz w:val="28"/>
          <w:szCs w:val="28"/>
        </w:rPr>
        <w:t>а</w:t>
      </w:r>
      <w:r w:rsidRPr="002C0279">
        <w:rPr>
          <w:sz w:val="28"/>
          <w:szCs w:val="28"/>
        </w:rPr>
        <w:t>телей бухгалтерской отчетности субъекта бюджетной отчетности за  отчетный период, не нашедшая отражения в таблицах и приложениях, включаемых в раздел, в том числе:</w:t>
      </w:r>
    </w:p>
    <w:p w:rsidR="001C4542" w:rsidRPr="002C0279" w:rsidRDefault="001C4542" w:rsidP="001C4542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</w:t>
      </w:r>
      <w:r w:rsidRPr="002C0279">
        <w:rPr>
          <w:sz w:val="28"/>
          <w:szCs w:val="28"/>
        </w:rPr>
        <w:tab/>
        <w:t>информация (пояснения) о некассовых операциях, отраженных в Отчете (ф. 0503737)</w:t>
      </w:r>
      <w:r w:rsidR="00552D28" w:rsidRPr="002C0279">
        <w:rPr>
          <w:sz w:val="28"/>
          <w:szCs w:val="28"/>
        </w:rPr>
        <w:t xml:space="preserve"> отсутствует</w:t>
      </w:r>
      <w:r w:rsidRPr="002C0279">
        <w:rPr>
          <w:sz w:val="28"/>
          <w:szCs w:val="28"/>
        </w:rPr>
        <w:t>;</w:t>
      </w:r>
    </w:p>
    <w:p w:rsidR="001C4542" w:rsidRPr="002C0279" w:rsidRDefault="001C4542" w:rsidP="001C4542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 просроченная дебиторская задолженность отсутствует;</w:t>
      </w:r>
    </w:p>
    <w:p w:rsidR="00EB4638" w:rsidRPr="002C0279" w:rsidRDefault="001C4542" w:rsidP="001C4542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 остатки средств на лицевых счетах учреждений, открытых в финансовых о</w:t>
      </w:r>
      <w:r w:rsidRPr="002C0279">
        <w:rPr>
          <w:sz w:val="28"/>
          <w:szCs w:val="28"/>
        </w:rPr>
        <w:t>р</w:t>
      </w:r>
      <w:r w:rsidRPr="002C0279">
        <w:rPr>
          <w:sz w:val="28"/>
          <w:szCs w:val="28"/>
        </w:rPr>
        <w:t>ганах для финансового обеспечения субсидий на иные цели (КФО-5) отсутствуют;</w:t>
      </w:r>
    </w:p>
    <w:p w:rsidR="002B134E" w:rsidRPr="002C0279" w:rsidRDefault="002B134E" w:rsidP="00F35A8D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ar-SA"/>
        </w:rPr>
      </w:pPr>
      <w:r w:rsidRPr="002C0279">
        <w:rPr>
          <w:sz w:val="28"/>
          <w:szCs w:val="28"/>
        </w:rPr>
        <w:t>Бюджетному учреждению в АО «</w:t>
      </w:r>
      <w:proofErr w:type="spellStart"/>
      <w:r w:rsidRPr="002C0279">
        <w:rPr>
          <w:sz w:val="28"/>
          <w:szCs w:val="28"/>
        </w:rPr>
        <w:t>Сургутнефтегазбанк</w:t>
      </w:r>
      <w:proofErr w:type="spellEnd"/>
      <w:r w:rsidRPr="002C0279">
        <w:rPr>
          <w:sz w:val="28"/>
          <w:szCs w:val="28"/>
        </w:rPr>
        <w:t>» открыт расчетный счет для сдачи наличных денежных средств, полученных от оказания платных услуг (Федерал</w:t>
      </w:r>
      <w:r w:rsidRPr="002C0279">
        <w:rPr>
          <w:sz w:val="28"/>
          <w:szCs w:val="28"/>
        </w:rPr>
        <w:t>ь</w:t>
      </w:r>
      <w:r w:rsidRPr="002C0279">
        <w:rPr>
          <w:sz w:val="28"/>
          <w:szCs w:val="28"/>
        </w:rPr>
        <w:t>ный закон «О некоммерческих организациях» от 12.01.1996 №7-ФЗ).  Расчетный счет в коммерческом банке был открыт в связи с закрытием Федерал</w:t>
      </w:r>
      <w:r w:rsidRPr="002C0279">
        <w:rPr>
          <w:sz w:val="28"/>
          <w:szCs w:val="28"/>
        </w:rPr>
        <w:t>ь</w:t>
      </w:r>
      <w:r w:rsidRPr="002C0279">
        <w:rPr>
          <w:sz w:val="28"/>
          <w:szCs w:val="28"/>
        </w:rPr>
        <w:t>ным казначейством по ХМАО-Югре счета №40116 «средства для выдачи и внесения наличных денег и ос</w:t>
      </w:r>
      <w:r w:rsidRPr="002C0279">
        <w:rPr>
          <w:sz w:val="28"/>
          <w:szCs w:val="28"/>
        </w:rPr>
        <w:t>у</w:t>
      </w:r>
      <w:r w:rsidRPr="002C0279">
        <w:rPr>
          <w:sz w:val="28"/>
          <w:szCs w:val="28"/>
        </w:rPr>
        <w:t xml:space="preserve">ществления расчетов по отдельным операциям» в ПАО </w:t>
      </w:r>
      <w:r w:rsidRPr="002C0279">
        <w:rPr>
          <w:sz w:val="28"/>
          <w:szCs w:val="28"/>
        </w:rPr>
        <w:lastRenderedPageBreak/>
        <w:t>«Запсибкомбанк» (письмо Управления Федерального казначейства по ХМАО-Югре от 03.12.2019 №37-33-03/33-5196)</w:t>
      </w:r>
    </w:p>
    <w:p w:rsidR="00E12154" w:rsidRPr="002C0279" w:rsidRDefault="00E12154" w:rsidP="00A63E14">
      <w:pPr>
        <w:pStyle w:val="2"/>
        <w:numPr>
          <w:ilvl w:val="0"/>
          <w:numId w:val="17"/>
        </w:numPr>
        <w:shd w:val="clear" w:color="auto" w:fill="auto"/>
        <w:autoSpaceDE w:val="0"/>
        <w:autoSpaceDN w:val="0"/>
        <w:spacing w:line="276" w:lineRule="auto"/>
        <w:ind w:left="-539" w:firstLine="539"/>
        <w:contextualSpacing/>
        <w:jc w:val="both"/>
        <w:rPr>
          <w:sz w:val="28"/>
          <w:szCs w:val="28"/>
        </w:rPr>
      </w:pPr>
      <w:proofErr w:type="gramStart"/>
      <w:r w:rsidRPr="002C0279">
        <w:rPr>
          <w:sz w:val="28"/>
          <w:szCs w:val="28"/>
        </w:rPr>
        <w:t xml:space="preserve">информация об операциях по лицевому счету для учета операций </w:t>
      </w:r>
      <w:proofErr w:type="spellStart"/>
      <w:r w:rsidRPr="002C0279">
        <w:rPr>
          <w:sz w:val="28"/>
          <w:szCs w:val="28"/>
        </w:rPr>
        <w:t>неучастников</w:t>
      </w:r>
      <w:proofErr w:type="spellEnd"/>
      <w:r w:rsidRPr="002C0279">
        <w:rPr>
          <w:sz w:val="28"/>
          <w:szCs w:val="28"/>
        </w:rPr>
        <w:t xml:space="preserve"> бюджетного процесса (код лицевого счета 41 (Казначейские счета № 03216, № 03226, № 03236), код лицевого счета 71 (Казначейские счета № 03215, № 03225, № 03235), в том числе о лицевых, расчетных счетах с нулевыми показател</w:t>
      </w:r>
      <w:r w:rsidRPr="002C0279">
        <w:rPr>
          <w:sz w:val="28"/>
          <w:szCs w:val="28"/>
        </w:rPr>
        <w:t>я</w:t>
      </w:r>
      <w:r w:rsidRPr="002C0279">
        <w:rPr>
          <w:sz w:val="28"/>
          <w:szCs w:val="28"/>
        </w:rPr>
        <w:t>ми на</w:t>
      </w:r>
      <w:r w:rsidR="002B134E" w:rsidRPr="002C0279">
        <w:rPr>
          <w:sz w:val="28"/>
          <w:szCs w:val="28"/>
        </w:rPr>
        <w:t xml:space="preserve"> отчетную дату (письмо МФ и </w:t>
      </w:r>
      <w:r w:rsidR="00F35A8D" w:rsidRPr="002C0279">
        <w:rPr>
          <w:sz w:val="28"/>
          <w:szCs w:val="28"/>
        </w:rPr>
        <w:t>ФК) отсутствует.</w:t>
      </w:r>
      <w:proofErr w:type="gramEnd"/>
    </w:p>
    <w:p w:rsidR="001C4542" w:rsidRPr="002C0279" w:rsidRDefault="00C1655D" w:rsidP="001C4542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         </w:t>
      </w:r>
      <w:r w:rsidR="001C4542" w:rsidRPr="002C0279">
        <w:rPr>
          <w:sz w:val="28"/>
          <w:szCs w:val="28"/>
        </w:rPr>
        <w:t>Информация о завершении расчетов по временному привлечению дене</w:t>
      </w:r>
      <w:r w:rsidR="001C4542" w:rsidRPr="002C0279">
        <w:rPr>
          <w:sz w:val="28"/>
          <w:szCs w:val="28"/>
        </w:rPr>
        <w:t>ж</w:t>
      </w:r>
      <w:r w:rsidR="001C4542" w:rsidRPr="002C0279">
        <w:rPr>
          <w:sz w:val="28"/>
          <w:szCs w:val="28"/>
        </w:rPr>
        <w:t>ных средств между источниками финансового обеспечения, осуществляемых в пределах остатка средств на лицевом счете (в кассе) учреждения, сформировавши</w:t>
      </w:r>
      <w:r w:rsidR="001C4542" w:rsidRPr="002C0279">
        <w:rPr>
          <w:sz w:val="28"/>
          <w:szCs w:val="28"/>
        </w:rPr>
        <w:t>х</w:t>
      </w:r>
      <w:r w:rsidR="001C4542" w:rsidRPr="002C0279">
        <w:rPr>
          <w:sz w:val="28"/>
          <w:szCs w:val="28"/>
        </w:rPr>
        <w:t>ся на отчетную дату с ВФО 3на ВФО 4 отражена в ф. 0503737 ВФО 4, ф.0503723.</w:t>
      </w:r>
    </w:p>
    <w:p w:rsidR="001C4542" w:rsidRPr="002C0279" w:rsidRDefault="001C4542" w:rsidP="001C4542">
      <w:pPr>
        <w:spacing w:line="276" w:lineRule="auto"/>
        <w:ind w:left="-567" w:firstLine="567"/>
        <w:jc w:val="both"/>
        <w:rPr>
          <w:sz w:val="28"/>
          <w:szCs w:val="28"/>
          <w:shd w:val="clear" w:color="auto" w:fill="F8F8F8"/>
        </w:rPr>
      </w:pPr>
      <w:proofErr w:type="gramStart"/>
      <w:r w:rsidRPr="002C0279">
        <w:rPr>
          <w:sz w:val="28"/>
          <w:szCs w:val="28"/>
          <w:shd w:val="clear" w:color="auto" w:fill="F8F8F8"/>
        </w:rPr>
        <w:t xml:space="preserve">Показатель изменения остатков денежных средств по строке 4630 </w:t>
      </w:r>
      <w:r w:rsidRPr="002C0279">
        <w:rPr>
          <w:sz w:val="28"/>
          <w:szCs w:val="28"/>
        </w:rPr>
        <w:t xml:space="preserve">"поступление денежных средств при управлении остатками" </w:t>
      </w:r>
      <w:r w:rsidRPr="002C0279">
        <w:rPr>
          <w:sz w:val="28"/>
          <w:szCs w:val="28"/>
          <w:shd w:val="clear" w:color="auto" w:fill="F8F8F8"/>
        </w:rPr>
        <w:t xml:space="preserve"> и по строке 4640 </w:t>
      </w:r>
      <w:r w:rsidRPr="002C0279">
        <w:rPr>
          <w:sz w:val="28"/>
          <w:szCs w:val="28"/>
        </w:rPr>
        <w:t>"выбытие дене</w:t>
      </w:r>
      <w:r w:rsidRPr="002C0279">
        <w:rPr>
          <w:sz w:val="28"/>
          <w:szCs w:val="28"/>
        </w:rPr>
        <w:t>ж</w:t>
      </w:r>
      <w:r w:rsidRPr="002C0279">
        <w:rPr>
          <w:sz w:val="28"/>
          <w:szCs w:val="28"/>
        </w:rPr>
        <w:t xml:space="preserve">ных средств при управлении остатками" </w:t>
      </w:r>
      <w:r w:rsidRPr="002C0279">
        <w:rPr>
          <w:sz w:val="28"/>
          <w:szCs w:val="28"/>
          <w:shd w:val="clear" w:color="auto" w:fill="F8F8F8"/>
        </w:rPr>
        <w:t xml:space="preserve"> ф.0503723  отражает операции по заи</w:t>
      </w:r>
      <w:r w:rsidRPr="002C0279">
        <w:rPr>
          <w:sz w:val="28"/>
          <w:szCs w:val="28"/>
          <w:shd w:val="clear" w:color="auto" w:fill="F8F8F8"/>
        </w:rPr>
        <w:t>м</w:t>
      </w:r>
      <w:r w:rsidRPr="002C0279">
        <w:rPr>
          <w:sz w:val="28"/>
          <w:szCs w:val="28"/>
          <w:shd w:val="clear" w:color="auto" w:fill="F8F8F8"/>
        </w:rPr>
        <w:t>ствованию денежных средств с ВФО 3 «Средства во временном распоряжении» в сумме 159786,69 рублей на ВФО 4 «Субсидии на выполнение государственного (муниципального) задания» для погашения кредиторской задолженности.</w:t>
      </w:r>
      <w:proofErr w:type="gramEnd"/>
      <w:r w:rsidRPr="002C0279">
        <w:rPr>
          <w:sz w:val="28"/>
          <w:szCs w:val="28"/>
          <w:shd w:val="clear" w:color="auto" w:fill="F8F8F8"/>
        </w:rPr>
        <w:t xml:space="preserve"> Заимств</w:t>
      </w:r>
      <w:r w:rsidRPr="002C0279">
        <w:rPr>
          <w:sz w:val="28"/>
          <w:szCs w:val="28"/>
          <w:shd w:val="clear" w:color="auto" w:fill="F8F8F8"/>
        </w:rPr>
        <w:t>о</w:t>
      </w:r>
      <w:r w:rsidRPr="002C0279">
        <w:rPr>
          <w:sz w:val="28"/>
          <w:szCs w:val="28"/>
          <w:shd w:val="clear" w:color="auto" w:fill="F8F8F8"/>
        </w:rPr>
        <w:t>вание произведено 2 раза на основании приказа руководителя учреждения от 25.04.2023г. №75, от 24.05.2023г. №108 и от 25.05.2023г. №110. Денежные средства возвращены на ВФО 3 по платежным поручениям: №180 от 03.05.2023г. в сумме 159786 (сто пятьдесят девять тысяч семьсот восемьдесят шесть) рублей 69 копеек; №293 от 29.06.2023г. в сумме 159786 (сто пятьдесят девять тысяч семьсот восемьд</w:t>
      </w:r>
      <w:r w:rsidRPr="002C0279">
        <w:rPr>
          <w:sz w:val="28"/>
          <w:szCs w:val="28"/>
          <w:shd w:val="clear" w:color="auto" w:fill="F8F8F8"/>
        </w:rPr>
        <w:t>е</w:t>
      </w:r>
      <w:r w:rsidRPr="002C0279">
        <w:rPr>
          <w:sz w:val="28"/>
          <w:szCs w:val="28"/>
          <w:shd w:val="clear" w:color="auto" w:fill="F8F8F8"/>
        </w:rPr>
        <w:t>сят шесть) рублей 69 копеек.</w:t>
      </w:r>
    </w:p>
    <w:p w:rsidR="001C4542" w:rsidRPr="002C0279" w:rsidRDefault="001C4542" w:rsidP="001C4542">
      <w:pPr>
        <w:shd w:val="clear" w:color="auto" w:fill="FFFFFF"/>
        <w:ind w:firstLine="567"/>
        <w:jc w:val="both"/>
        <w:rPr>
          <w:bCs/>
          <w:spacing w:val="3"/>
          <w:sz w:val="28"/>
          <w:szCs w:val="28"/>
        </w:rPr>
      </w:pPr>
      <w:r w:rsidRPr="002C0279">
        <w:rPr>
          <w:bCs/>
          <w:spacing w:val="3"/>
          <w:sz w:val="28"/>
          <w:szCs w:val="28"/>
        </w:rPr>
        <w:t>Расшифровка показателей по форме 0503723:</w:t>
      </w:r>
    </w:p>
    <w:p w:rsidR="001C4542" w:rsidRPr="002C0279" w:rsidRDefault="001C4542" w:rsidP="001C4542">
      <w:pPr>
        <w:shd w:val="clear" w:color="auto" w:fill="FFFFFF"/>
        <w:ind w:hanging="567"/>
        <w:jc w:val="both"/>
        <w:rPr>
          <w:b/>
          <w:bCs/>
          <w:spacing w:val="3"/>
          <w:sz w:val="28"/>
          <w:szCs w:val="28"/>
        </w:rPr>
      </w:pPr>
      <w:r w:rsidRPr="002C0279">
        <w:rPr>
          <w:b/>
          <w:bCs/>
          <w:spacing w:val="3"/>
          <w:sz w:val="28"/>
          <w:szCs w:val="28"/>
          <w:u w:val="single"/>
        </w:rPr>
        <w:t>строка 4630 510</w:t>
      </w:r>
      <w:r w:rsidRPr="002C0279">
        <w:rPr>
          <w:b/>
          <w:bCs/>
          <w:spacing w:val="3"/>
          <w:sz w:val="28"/>
          <w:szCs w:val="28"/>
        </w:rPr>
        <w:t xml:space="preserve"> = «-» 319573,38 рублей, в том числе:</w:t>
      </w:r>
    </w:p>
    <w:p w:rsidR="001C4542" w:rsidRPr="002C0279" w:rsidRDefault="001C4542" w:rsidP="001C4542">
      <w:pPr>
        <w:shd w:val="clear" w:color="auto" w:fill="FFFFFF"/>
        <w:ind w:left="-567" w:firstLine="567"/>
        <w:jc w:val="both"/>
        <w:rPr>
          <w:bCs/>
          <w:spacing w:val="3"/>
          <w:sz w:val="28"/>
          <w:szCs w:val="28"/>
        </w:rPr>
      </w:pPr>
      <w:r w:rsidRPr="002C0279">
        <w:rPr>
          <w:sz w:val="28"/>
          <w:szCs w:val="28"/>
        </w:rPr>
        <w:t xml:space="preserve">- «-»159 786,69 </w:t>
      </w:r>
      <w:r w:rsidRPr="002C0279">
        <w:rPr>
          <w:bCs/>
          <w:spacing w:val="3"/>
          <w:sz w:val="28"/>
          <w:szCs w:val="28"/>
        </w:rPr>
        <w:t>рублей</w:t>
      </w:r>
      <w:r w:rsidRPr="002C0279">
        <w:rPr>
          <w:sz w:val="28"/>
          <w:szCs w:val="28"/>
        </w:rPr>
        <w:t xml:space="preserve"> -</w:t>
      </w:r>
      <w:r w:rsidRPr="002C0279">
        <w:t xml:space="preserve"> </w:t>
      </w:r>
      <w:r w:rsidRPr="002C0279">
        <w:rPr>
          <w:bCs/>
          <w:spacing w:val="3"/>
          <w:sz w:val="28"/>
          <w:szCs w:val="28"/>
        </w:rPr>
        <w:t>Поступление денежных сре</w:t>
      </w:r>
      <w:proofErr w:type="gramStart"/>
      <w:r w:rsidRPr="002C0279">
        <w:rPr>
          <w:bCs/>
          <w:spacing w:val="3"/>
          <w:sz w:val="28"/>
          <w:szCs w:val="28"/>
        </w:rPr>
        <w:t>дств в р</w:t>
      </w:r>
      <w:proofErr w:type="gramEnd"/>
      <w:r w:rsidRPr="002C0279">
        <w:rPr>
          <w:bCs/>
          <w:spacing w:val="3"/>
          <w:sz w:val="28"/>
          <w:szCs w:val="28"/>
        </w:rPr>
        <w:t>амках заимствов</w:t>
      </w:r>
      <w:r w:rsidRPr="002C0279">
        <w:rPr>
          <w:bCs/>
          <w:spacing w:val="3"/>
          <w:sz w:val="28"/>
          <w:szCs w:val="28"/>
        </w:rPr>
        <w:t>а</w:t>
      </w:r>
      <w:r w:rsidRPr="002C0279">
        <w:rPr>
          <w:bCs/>
          <w:spacing w:val="3"/>
          <w:sz w:val="28"/>
          <w:szCs w:val="28"/>
        </w:rPr>
        <w:t>ния на лицевой счет учреждения по КФО 4, для оплаты кредиторской задолженн</w:t>
      </w:r>
      <w:r w:rsidRPr="002C0279">
        <w:rPr>
          <w:bCs/>
          <w:spacing w:val="3"/>
          <w:sz w:val="28"/>
          <w:szCs w:val="28"/>
        </w:rPr>
        <w:t>о</w:t>
      </w:r>
      <w:r w:rsidRPr="002C0279">
        <w:rPr>
          <w:bCs/>
          <w:spacing w:val="3"/>
          <w:sz w:val="28"/>
          <w:szCs w:val="28"/>
        </w:rPr>
        <w:t>сти за услуги по содержанию имущества (на основании приказа от 25.04.2023г. №75) на сумму 159 786,69 рублей (с КФО 3 на КФО 4);</w:t>
      </w:r>
    </w:p>
    <w:p w:rsidR="001C4542" w:rsidRPr="002C0279" w:rsidRDefault="001C4542" w:rsidP="001C4542">
      <w:pPr>
        <w:shd w:val="clear" w:color="auto" w:fill="FFFFFF"/>
        <w:ind w:left="-567" w:firstLine="567"/>
        <w:jc w:val="both"/>
        <w:rPr>
          <w:bCs/>
          <w:spacing w:val="3"/>
          <w:sz w:val="28"/>
          <w:szCs w:val="28"/>
        </w:rPr>
      </w:pPr>
      <w:r w:rsidRPr="002C0279">
        <w:rPr>
          <w:sz w:val="28"/>
          <w:szCs w:val="28"/>
        </w:rPr>
        <w:t xml:space="preserve">- «-»159 786,69 </w:t>
      </w:r>
      <w:r w:rsidRPr="002C0279">
        <w:rPr>
          <w:bCs/>
          <w:spacing w:val="3"/>
          <w:sz w:val="28"/>
          <w:szCs w:val="28"/>
        </w:rPr>
        <w:t>рублей</w:t>
      </w:r>
      <w:r w:rsidRPr="002C0279">
        <w:rPr>
          <w:sz w:val="28"/>
          <w:szCs w:val="28"/>
        </w:rPr>
        <w:t xml:space="preserve"> -</w:t>
      </w:r>
      <w:r w:rsidRPr="002C0279">
        <w:t xml:space="preserve"> </w:t>
      </w:r>
      <w:r w:rsidRPr="002C0279">
        <w:rPr>
          <w:bCs/>
          <w:spacing w:val="3"/>
          <w:sz w:val="28"/>
          <w:szCs w:val="28"/>
        </w:rPr>
        <w:t>Поступление денежных сре</w:t>
      </w:r>
      <w:proofErr w:type="gramStart"/>
      <w:r w:rsidRPr="002C0279">
        <w:rPr>
          <w:bCs/>
          <w:spacing w:val="3"/>
          <w:sz w:val="28"/>
          <w:szCs w:val="28"/>
        </w:rPr>
        <w:t>дств в р</w:t>
      </w:r>
      <w:proofErr w:type="gramEnd"/>
      <w:r w:rsidRPr="002C0279">
        <w:rPr>
          <w:bCs/>
          <w:spacing w:val="3"/>
          <w:sz w:val="28"/>
          <w:szCs w:val="28"/>
        </w:rPr>
        <w:t>амках заимствов</w:t>
      </w:r>
      <w:r w:rsidRPr="002C0279">
        <w:rPr>
          <w:bCs/>
          <w:spacing w:val="3"/>
          <w:sz w:val="28"/>
          <w:szCs w:val="28"/>
        </w:rPr>
        <w:t>а</w:t>
      </w:r>
      <w:r w:rsidRPr="002C0279">
        <w:rPr>
          <w:bCs/>
          <w:spacing w:val="3"/>
          <w:sz w:val="28"/>
          <w:szCs w:val="28"/>
        </w:rPr>
        <w:t>ния на лицевой счет учреждения по КФО 4, для оплаты кредиторской задолженн</w:t>
      </w:r>
      <w:r w:rsidRPr="002C0279">
        <w:rPr>
          <w:bCs/>
          <w:spacing w:val="3"/>
          <w:sz w:val="28"/>
          <w:szCs w:val="28"/>
        </w:rPr>
        <w:t>о</w:t>
      </w:r>
      <w:r w:rsidRPr="002C0279">
        <w:rPr>
          <w:bCs/>
          <w:spacing w:val="3"/>
          <w:sz w:val="28"/>
          <w:szCs w:val="28"/>
        </w:rPr>
        <w:t>сти за услуги по содержанию имущества (на основании приказа от 25.05.2023г. №110) на сумму 159 786,69 рублей (с КФО 3 на КФО 4);</w:t>
      </w:r>
    </w:p>
    <w:p w:rsidR="001C4542" w:rsidRPr="002C0279" w:rsidRDefault="001C4542" w:rsidP="001C4542">
      <w:pPr>
        <w:shd w:val="clear" w:color="auto" w:fill="FFFFFF"/>
        <w:ind w:left="-567" w:firstLine="567"/>
        <w:jc w:val="both"/>
        <w:rPr>
          <w:b/>
          <w:bCs/>
          <w:spacing w:val="3"/>
          <w:sz w:val="28"/>
          <w:szCs w:val="28"/>
        </w:rPr>
      </w:pPr>
      <w:r w:rsidRPr="002C0279">
        <w:rPr>
          <w:b/>
          <w:bCs/>
          <w:spacing w:val="3"/>
          <w:sz w:val="28"/>
          <w:szCs w:val="28"/>
          <w:u w:val="single"/>
        </w:rPr>
        <w:t xml:space="preserve">строка 4640 610 </w:t>
      </w:r>
      <w:r w:rsidRPr="002C0279">
        <w:rPr>
          <w:b/>
          <w:bCs/>
          <w:spacing w:val="3"/>
          <w:sz w:val="28"/>
          <w:szCs w:val="28"/>
        </w:rPr>
        <w:t>= «+» 319573,38 рублей, в том числе:</w:t>
      </w:r>
    </w:p>
    <w:p w:rsidR="001C4542" w:rsidRPr="002C0279" w:rsidRDefault="001C4542" w:rsidP="001C4542">
      <w:pPr>
        <w:shd w:val="clear" w:color="auto" w:fill="FFFFFF"/>
        <w:ind w:left="-567" w:firstLine="425"/>
        <w:jc w:val="both"/>
        <w:rPr>
          <w:bCs/>
          <w:spacing w:val="3"/>
          <w:sz w:val="28"/>
          <w:szCs w:val="28"/>
        </w:rPr>
      </w:pPr>
      <w:r w:rsidRPr="002C0279">
        <w:rPr>
          <w:bCs/>
          <w:spacing w:val="3"/>
          <w:sz w:val="28"/>
          <w:szCs w:val="28"/>
        </w:rPr>
        <w:t>- «+» 159 786,69 рублей – Возврат перечисленных ранее денежных сре</w:t>
      </w:r>
      <w:proofErr w:type="gramStart"/>
      <w:r w:rsidRPr="002C0279">
        <w:rPr>
          <w:bCs/>
          <w:spacing w:val="3"/>
          <w:sz w:val="28"/>
          <w:szCs w:val="28"/>
        </w:rPr>
        <w:t>дств в р</w:t>
      </w:r>
      <w:proofErr w:type="gramEnd"/>
      <w:r w:rsidRPr="002C0279">
        <w:rPr>
          <w:bCs/>
          <w:spacing w:val="3"/>
          <w:sz w:val="28"/>
          <w:szCs w:val="28"/>
        </w:rPr>
        <w:t>амках заимствования на основании приказа от 25.04.2023 №75 (с КФО 4 на КФО 3);</w:t>
      </w:r>
    </w:p>
    <w:p w:rsidR="001C4542" w:rsidRPr="002C0279" w:rsidRDefault="001C4542" w:rsidP="001C4542">
      <w:pPr>
        <w:shd w:val="clear" w:color="auto" w:fill="FFFFFF"/>
        <w:ind w:left="-567" w:firstLine="567"/>
        <w:jc w:val="both"/>
        <w:rPr>
          <w:bCs/>
          <w:spacing w:val="3"/>
          <w:sz w:val="28"/>
          <w:szCs w:val="28"/>
        </w:rPr>
      </w:pPr>
      <w:r w:rsidRPr="002C0279">
        <w:rPr>
          <w:bCs/>
          <w:spacing w:val="3"/>
          <w:sz w:val="28"/>
          <w:szCs w:val="28"/>
        </w:rPr>
        <w:t>- «+» 159 786,69 рублей – Возврат перечисленных ранее денежных сре</w:t>
      </w:r>
      <w:proofErr w:type="gramStart"/>
      <w:r w:rsidRPr="002C0279">
        <w:rPr>
          <w:bCs/>
          <w:spacing w:val="3"/>
          <w:sz w:val="28"/>
          <w:szCs w:val="28"/>
        </w:rPr>
        <w:t>дств в р</w:t>
      </w:r>
      <w:proofErr w:type="gramEnd"/>
      <w:r w:rsidRPr="002C0279">
        <w:rPr>
          <w:bCs/>
          <w:spacing w:val="3"/>
          <w:sz w:val="28"/>
          <w:szCs w:val="28"/>
        </w:rPr>
        <w:t>а</w:t>
      </w:r>
      <w:r w:rsidRPr="002C0279">
        <w:rPr>
          <w:bCs/>
          <w:spacing w:val="3"/>
          <w:sz w:val="28"/>
          <w:szCs w:val="28"/>
        </w:rPr>
        <w:t>м</w:t>
      </w:r>
      <w:r w:rsidRPr="002C0279">
        <w:rPr>
          <w:bCs/>
          <w:spacing w:val="3"/>
          <w:sz w:val="28"/>
          <w:szCs w:val="28"/>
        </w:rPr>
        <w:t>ках заимствования на основании приказа от 25.05.2023 №110 (с КФО 4 на КФО 3);</w:t>
      </w:r>
    </w:p>
    <w:p w:rsidR="001C4542" w:rsidRPr="002C0279" w:rsidRDefault="001C4542" w:rsidP="001C4542">
      <w:pPr>
        <w:shd w:val="clear" w:color="auto" w:fill="FFFFFF"/>
        <w:ind w:left="-567" w:firstLine="567"/>
        <w:jc w:val="both"/>
        <w:rPr>
          <w:bCs/>
          <w:spacing w:val="3"/>
          <w:sz w:val="28"/>
          <w:szCs w:val="28"/>
        </w:rPr>
      </w:pPr>
      <w:r w:rsidRPr="002C0279">
        <w:rPr>
          <w:bCs/>
          <w:spacing w:val="3"/>
          <w:sz w:val="28"/>
          <w:szCs w:val="28"/>
        </w:rPr>
        <w:lastRenderedPageBreak/>
        <w:t>- информация о финансовых активах и финансовых обязательствах (финанс</w:t>
      </w:r>
      <w:r w:rsidRPr="002C0279">
        <w:rPr>
          <w:bCs/>
          <w:spacing w:val="3"/>
          <w:sz w:val="28"/>
          <w:szCs w:val="28"/>
        </w:rPr>
        <w:t>о</w:t>
      </w:r>
      <w:r w:rsidRPr="002C0279">
        <w:rPr>
          <w:bCs/>
          <w:spacing w:val="3"/>
          <w:sz w:val="28"/>
          <w:szCs w:val="28"/>
        </w:rPr>
        <w:t>вых результатах операций с финансовыми инструментами) (Федеральный ста</w:t>
      </w:r>
      <w:r w:rsidRPr="002C0279">
        <w:rPr>
          <w:bCs/>
          <w:spacing w:val="3"/>
          <w:sz w:val="28"/>
          <w:szCs w:val="28"/>
        </w:rPr>
        <w:t>н</w:t>
      </w:r>
      <w:r w:rsidRPr="002C0279">
        <w:rPr>
          <w:bCs/>
          <w:spacing w:val="3"/>
          <w:sz w:val="28"/>
          <w:szCs w:val="28"/>
        </w:rPr>
        <w:t>дарт № 129н п. 47-п.50) отсутствует;</w:t>
      </w:r>
    </w:p>
    <w:p w:rsidR="001C4542" w:rsidRPr="002C0279" w:rsidRDefault="001C4542" w:rsidP="001C4542">
      <w:pPr>
        <w:shd w:val="clear" w:color="auto" w:fill="FFFFFF"/>
        <w:ind w:left="-567" w:firstLine="567"/>
        <w:jc w:val="both"/>
        <w:rPr>
          <w:bCs/>
          <w:spacing w:val="3"/>
          <w:sz w:val="28"/>
          <w:szCs w:val="28"/>
        </w:rPr>
      </w:pPr>
      <w:r w:rsidRPr="002C0279">
        <w:rPr>
          <w:bCs/>
          <w:spacing w:val="3"/>
          <w:sz w:val="28"/>
          <w:szCs w:val="28"/>
        </w:rPr>
        <w:t>- информация об условиях хозяйственной деятельности на отчетную дату с учетом событий после отчетной даты, по результатам, отражения которых сфо</w:t>
      </w:r>
      <w:r w:rsidRPr="002C0279">
        <w:rPr>
          <w:bCs/>
          <w:spacing w:val="3"/>
          <w:sz w:val="28"/>
          <w:szCs w:val="28"/>
        </w:rPr>
        <w:t>р</w:t>
      </w:r>
      <w:r w:rsidRPr="002C0279">
        <w:rPr>
          <w:bCs/>
          <w:spacing w:val="3"/>
          <w:sz w:val="28"/>
          <w:szCs w:val="28"/>
        </w:rPr>
        <w:t>мированы показатели бухгалтерской (финансовой) отчетности (Федеральный стандарт 275н п. 10, 11-14 п.3 Инструкции 157н) отсутствует;</w:t>
      </w:r>
    </w:p>
    <w:p w:rsidR="001C4542" w:rsidRPr="002C0279" w:rsidRDefault="001C4542" w:rsidP="001C4542">
      <w:pPr>
        <w:shd w:val="clear" w:color="auto" w:fill="FFFFFF"/>
        <w:ind w:left="-567" w:firstLine="567"/>
        <w:jc w:val="both"/>
        <w:rPr>
          <w:bCs/>
          <w:spacing w:val="3"/>
          <w:sz w:val="28"/>
          <w:szCs w:val="28"/>
        </w:rPr>
      </w:pPr>
      <w:proofErr w:type="gramStart"/>
      <w:r w:rsidRPr="002C0279">
        <w:rPr>
          <w:bCs/>
          <w:spacing w:val="3"/>
          <w:sz w:val="28"/>
          <w:szCs w:val="28"/>
        </w:rPr>
        <w:t>Информация о результатах инвентаризации, проведенной в целях составления г</w:t>
      </w:r>
      <w:r w:rsidRPr="002C0279">
        <w:rPr>
          <w:bCs/>
          <w:spacing w:val="3"/>
          <w:sz w:val="28"/>
          <w:szCs w:val="28"/>
        </w:rPr>
        <w:t>о</w:t>
      </w:r>
      <w:r w:rsidRPr="002C0279">
        <w:rPr>
          <w:bCs/>
          <w:spacing w:val="3"/>
          <w:sz w:val="28"/>
          <w:szCs w:val="28"/>
        </w:rPr>
        <w:t>довой бухгалтерской (финансовой) отчетности за 2023 год, оформленных Актами о результатах инвентаризации (ф. 0504835), подписанными в 2023 году отражена в приложении № 40 Порядку составления и представления консолид</w:t>
      </w:r>
      <w:r w:rsidRPr="002C0279">
        <w:rPr>
          <w:bCs/>
          <w:spacing w:val="3"/>
          <w:sz w:val="28"/>
          <w:szCs w:val="28"/>
        </w:rPr>
        <w:t>и</w:t>
      </w:r>
      <w:r w:rsidRPr="002C0279">
        <w:rPr>
          <w:bCs/>
          <w:spacing w:val="3"/>
          <w:sz w:val="28"/>
          <w:szCs w:val="28"/>
        </w:rPr>
        <w:t>рованной бюдже</w:t>
      </w:r>
      <w:r w:rsidRPr="002C0279">
        <w:rPr>
          <w:bCs/>
          <w:spacing w:val="3"/>
          <w:sz w:val="28"/>
          <w:szCs w:val="28"/>
        </w:rPr>
        <w:t>т</w:t>
      </w:r>
      <w:r w:rsidRPr="002C0279">
        <w:rPr>
          <w:bCs/>
          <w:spacing w:val="3"/>
          <w:sz w:val="28"/>
          <w:szCs w:val="28"/>
        </w:rPr>
        <w:t>ной отчётности и консолидированной бухгалтерской отчётности.</w:t>
      </w:r>
      <w:proofErr w:type="gramEnd"/>
    </w:p>
    <w:p w:rsidR="001C4542" w:rsidRPr="002C0279" w:rsidRDefault="001C4542" w:rsidP="001C4542">
      <w:pPr>
        <w:shd w:val="clear" w:color="auto" w:fill="FFFFFF"/>
        <w:ind w:left="-567" w:firstLine="567"/>
        <w:jc w:val="both"/>
        <w:rPr>
          <w:bCs/>
          <w:spacing w:val="3"/>
          <w:sz w:val="28"/>
          <w:szCs w:val="28"/>
        </w:rPr>
      </w:pPr>
      <w:r w:rsidRPr="002C0279">
        <w:rPr>
          <w:bCs/>
          <w:spacing w:val="3"/>
          <w:sz w:val="28"/>
          <w:szCs w:val="28"/>
        </w:rPr>
        <w:t>Корректировки данных бюджетного учета по результатам сверки показателей финансовых вложений с данными соответствующих реестров акционеров о</w:t>
      </w:r>
      <w:r w:rsidRPr="002C0279">
        <w:rPr>
          <w:bCs/>
          <w:spacing w:val="3"/>
          <w:sz w:val="28"/>
          <w:szCs w:val="28"/>
        </w:rPr>
        <w:t>б</w:t>
      </w:r>
      <w:r w:rsidRPr="002C0279">
        <w:rPr>
          <w:bCs/>
          <w:spacing w:val="3"/>
          <w:sz w:val="28"/>
          <w:szCs w:val="28"/>
        </w:rPr>
        <w:t>ществ, полученным после отчетной даты, но до срока представления отчетности не произв</w:t>
      </w:r>
      <w:r w:rsidRPr="002C0279">
        <w:rPr>
          <w:bCs/>
          <w:spacing w:val="3"/>
          <w:sz w:val="28"/>
          <w:szCs w:val="28"/>
        </w:rPr>
        <w:t>о</w:t>
      </w:r>
      <w:r w:rsidRPr="002C0279">
        <w:rPr>
          <w:bCs/>
          <w:spacing w:val="3"/>
          <w:sz w:val="28"/>
          <w:szCs w:val="28"/>
        </w:rPr>
        <w:t>дилось.</w:t>
      </w:r>
    </w:p>
    <w:p w:rsidR="001C4542" w:rsidRPr="002C0279" w:rsidRDefault="001C4542" w:rsidP="001C4542">
      <w:pPr>
        <w:shd w:val="clear" w:color="auto" w:fill="FFFFFF"/>
        <w:ind w:left="-567" w:firstLine="567"/>
        <w:jc w:val="both"/>
        <w:rPr>
          <w:bCs/>
          <w:spacing w:val="3"/>
          <w:sz w:val="28"/>
          <w:szCs w:val="28"/>
        </w:rPr>
      </w:pPr>
      <w:r w:rsidRPr="002C0279">
        <w:rPr>
          <w:bCs/>
          <w:spacing w:val="3"/>
          <w:sz w:val="28"/>
          <w:szCs w:val="28"/>
        </w:rPr>
        <w:t>- информация в отношении каждого долгосрочного договора строительного по</w:t>
      </w:r>
      <w:r w:rsidRPr="002C0279">
        <w:rPr>
          <w:bCs/>
          <w:spacing w:val="3"/>
          <w:sz w:val="28"/>
          <w:szCs w:val="28"/>
        </w:rPr>
        <w:t>д</w:t>
      </w:r>
      <w:r w:rsidRPr="002C0279">
        <w:rPr>
          <w:bCs/>
          <w:spacing w:val="3"/>
          <w:sz w:val="28"/>
          <w:szCs w:val="28"/>
        </w:rPr>
        <w:t>ряда (Федеральный стандарт № 145 п.14) отсутствует.</w:t>
      </w:r>
    </w:p>
    <w:p w:rsidR="001C4542" w:rsidRPr="002C0279" w:rsidRDefault="001C4542" w:rsidP="001C4542">
      <w:pPr>
        <w:shd w:val="clear" w:color="auto" w:fill="FFFFFF"/>
        <w:ind w:left="-567" w:firstLine="567"/>
        <w:jc w:val="both"/>
        <w:rPr>
          <w:bCs/>
          <w:spacing w:val="3"/>
          <w:sz w:val="28"/>
          <w:szCs w:val="28"/>
        </w:rPr>
      </w:pPr>
      <w:r w:rsidRPr="002C0279">
        <w:rPr>
          <w:bCs/>
          <w:spacing w:val="3"/>
          <w:sz w:val="28"/>
          <w:szCs w:val="28"/>
        </w:rPr>
        <w:t>- информация в отношении иных долгосрочных договоров (Федеральный стандарт № 145 п.15) отсутствует.</w:t>
      </w:r>
    </w:p>
    <w:p w:rsidR="001C4542" w:rsidRPr="002C0279" w:rsidRDefault="001C4542" w:rsidP="001C4542">
      <w:pPr>
        <w:shd w:val="clear" w:color="auto" w:fill="FFFFFF"/>
        <w:ind w:left="-567" w:firstLine="567"/>
        <w:jc w:val="both"/>
        <w:rPr>
          <w:bCs/>
          <w:spacing w:val="3"/>
          <w:sz w:val="28"/>
          <w:szCs w:val="28"/>
        </w:rPr>
      </w:pPr>
      <w:r w:rsidRPr="002C0279">
        <w:rPr>
          <w:bCs/>
          <w:spacing w:val="3"/>
          <w:sz w:val="28"/>
          <w:szCs w:val="28"/>
        </w:rPr>
        <w:t>- информация в отношении каждого концессионного соглашения (Федерал</w:t>
      </w:r>
      <w:r w:rsidRPr="002C0279">
        <w:rPr>
          <w:bCs/>
          <w:spacing w:val="3"/>
          <w:sz w:val="28"/>
          <w:szCs w:val="28"/>
        </w:rPr>
        <w:t>ь</w:t>
      </w:r>
      <w:r w:rsidRPr="002C0279">
        <w:rPr>
          <w:bCs/>
          <w:spacing w:val="3"/>
          <w:sz w:val="28"/>
          <w:szCs w:val="28"/>
        </w:rPr>
        <w:t>ный стандарт N 146н п.13):</w:t>
      </w:r>
    </w:p>
    <w:p w:rsidR="001C4542" w:rsidRPr="002C0279" w:rsidRDefault="001C4542" w:rsidP="001C4542">
      <w:pPr>
        <w:shd w:val="clear" w:color="auto" w:fill="FFFFFF"/>
        <w:ind w:left="-567" w:firstLine="567"/>
        <w:jc w:val="both"/>
        <w:rPr>
          <w:bCs/>
          <w:spacing w:val="3"/>
          <w:sz w:val="28"/>
          <w:szCs w:val="28"/>
        </w:rPr>
      </w:pPr>
      <w:r w:rsidRPr="002C0279">
        <w:rPr>
          <w:bCs/>
          <w:spacing w:val="3"/>
          <w:sz w:val="28"/>
          <w:szCs w:val="28"/>
        </w:rPr>
        <w:t>Ошибок, обнаруженных до утверждения представленной бухгалтерской (ф</w:t>
      </w:r>
      <w:r w:rsidRPr="002C0279">
        <w:rPr>
          <w:bCs/>
          <w:spacing w:val="3"/>
          <w:sz w:val="28"/>
          <w:szCs w:val="28"/>
        </w:rPr>
        <w:t>и</w:t>
      </w:r>
      <w:r w:rsidRPr="002C0279">
        <w:rPr>
          <w:bCs/>
          <w:spacing w:val="3"/>
          <w:sz w:val="28"/>
          <w:szCs w:val="28"/>
        </w:rPr>
        <w:t xml:space="preserve">нансовой) отчетности и </w:t>
      </w:r>
      <w:proofErr w:type="gramStart"/>
      <w:r w:rsidRPr="002C0279">
        <w:rPr>
          <w:bCs/>
          <w:spacing w:val="3"/>
          <w:sz w:val="28"/>
          <w:szCs w:val="28"/>
        </w:rPr>
        <w:t>требующая</w:t>
      </w:r>
      <w:proofErr w:type="gramEnd"/>
      <w:r w:rsidRPr="002C0279">
        <w:rPr>
          <w:bCs/>
          <w:spacing w:val="3"/>
          <w:sz w:val="28"/>
          <w:szCs w:val="28"/>
        </w:rPr>
        <w:t xml:space="preserve"> внесения изменений в регистры бухгалтерск</w:t>
      </w:r>
      <w:r w:rsidRPr="002C0279">
        <w:rPr>
          <w:bCs/>
          <w:spacing w:val="3"/>
          <w:sz w:val="28"/>
          <w:szCs w:val="28"/>
        </w:rPr>
        <w:t>о</w:t>
      </w:r>
      <w:r w:rsidRPr="002C0279">
        <w:rPr>
          <w:bCs/>
          <w:spacing w:val="3"/>
          <w:sz w:val="28"/>
          <w:szCs w:val="28"/>
        </w:rPr>
        <w:t>го учета (Журналы операций) отсутствует.</w:t>
      </w:r>
    </w:p>
    <w:p w:rsidR="001C4542" w:rsidRPr="002C0279" w:rsidRDefault="001C4542" w:rsidP="001C4542">
      <w:pPr>
        <w:shd w:val="clear" w:color="auto" w:fill="FFFFFF"/>
        <w:ind w:left="-567" w:firstLine="567"/>
        <w:jc w:val="both"/>
        <w:rPr>
          <w:bCs/>
          <w:spacing w:val="3"/>
          <w:sz w:val="28"/>
          <w:szCs w:val="28"/>
        </w:rPr>
      </w:pPr>
    </w:p>
    <w:p w:rsidR="00FC6718" w:rsidRPr="002C0279" w:rsidRDefault="00FC6718" w:rsidP="00FC6718">
      <w:pPr>
        <w:pStyle w:val="af0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0279">
        <w:rPr>
          <w:rFonts w:ascii="Times New Roman" w:hAnsi="Times New Roman"/>
          <w:sz w:val="28"/>
          <w:szCs w:val="28"/>
        </w:rPr>
        <w:t xml:space="preserve">информация </w:t>
      </w:r>
      <w:r w:rsidRPr="002C0279">
        <w:rPr>
          <w:rFonts w:ascii="Times New Roman" w:hAnsi="Times New Roman"/>
          <w:b/>
          <w:sz w:val="28"/>
          <w:szCs w:val="28"/>
        </w:rPr>
        <w:t>о нематериальных активах</w:t>
      </w:r>
      <w:r w:rsidRPr="002C0279">
        <w:rPr>
          <w:rFonts w:ascii="Times New Roman" w:hAnsi="Times New Roman"/>
          <w:sz w:val="28"/>
          <w:szCs w:val="28"/>
        </w:rPr>
        <w:t xml:space="preserve"> (Федеральный стандарт 181н п.44-п.48):</w:t>
      </w:r>
    </w:p>
    <w:p w:rsidR="00FC6718" w:rsidRPr="002C0279" w:rsidRDefault="00FC6718" w:rsidP="00FC6718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а) </w:t>
      </w:r>
      <w:r w:rsidR="004A2DA0" w:rsidRPr="002C0279">
        <w:rPr>
          <w:sz w:val="28"/>
          <w:szCs w:val="28"/>
        </w:rPr>
        <w:t>Информация по каждой подгруппе объектов нематериальных активов, уч</w:t>
      </w:r>
      <w:r w:rsidR="004A2DA0" w:rsidRPr="002C0279">
        <w:rPr>
          <w:sz w:val="28"/>
          <w:szCs w:val="28"/>
        </w:rPr>
        <w:t>и</w:t>
      </w:r>
      <w:r w:rsidR="004A2DA0" w:rsidRPr="002C0279">
        <w:rPr>
          <w:sz w:val="28"/>
          <w:szCs w:val="28"/>
        </w:rPr>
        <w:t>тываемой субъектом учета согласно Приложению 1;</w:t>
      </w:r>
    </w:p>
    <w:p w:rsidR="00FC6718" w:rsidRPr="002C0279" w:rsidRDefault="00FC6718" w:rsidP="00FC6718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б) поступившие, выбывшие объекты НМА и   увеличение, уменьшение объе</w:t>
      </w:r>
      <w:r w:rsidRPr="002C0279">
        <w:rPr>
          <w:sz w:val="28"/>
          <w:szCs w:val="28"/>
        </w:rPr>
        <w:t>к</w:t>
      </w:r>
      <w:r w:rsidRPr="002C0279">
        <w:rPr>
          <w:sz w:val="28"/>
          <w:szCs w:val="28"/>
        </w:rPr>
        <w:t>тов НМА</w:t>
      </w:r>
      <w:r w:rsidR="00932081" w:rsidRPr="002C0279">
        <w:rPr>
          <w:sz w:val="28"/>
          <w:szCs w:val="28"/>
        </w:rPr>
        <w:t>, отсутствует;</w:t>
      </w:r>
    </w:p>
    <w:p w:rsidR="00FC6718" w:rsidRPr="002C0279" w:rsidRDefault="00FC6718" w:rsidP="00FC6718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в) Отражение первоначальная стоимость, балансовая стоимость и переоц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>не</w:t>
      </w:r>
      <w:r w:rsidRPr="002C0279">
        <w:rPr>
          <w:sz w:val="28"/>
          <w:szCs w:val="28"/>
        </w:rPr>
        <w:t>н</w:t>
      </w:r>
      <w:r w:rsidRPr="002C0279">
        <w:rPr>
          <w:sz w:val="28"/>
          <w:szCs w:val="28"/>
        </w:rPr>
        <w:t xml:space="preserve">ная стоимость </w:t>
      </w:r>
      <w:proofErr w:type="gramStart"/>
      <w:r w:rsidRPr="002C0279">
        <w:rPr>
          <w:sz w:val="28"/>
          <w:szCs w:val="28"/>
        </w:rPr>
        <w:t>объектов нематериальных активов, отчуждаемых не в пользу орган</w:t>
      </w:r>
      <w:r w:rsidRPr="002C0279">
        <w:rPr>
          <w:sz w:val="28"/>
          <w:szCs w:val="28"/>
        </w:rPr>
        <w:t>и</w:t>
      </w:r>
      <w:r w:rsidRPr="002C0279">
        <w:rPr>
          <w:sz w:val="28"/>
          <w:szCs w:val="28"/>
        </w:rPr>
        <w:t>заций бюджетной сферы</w:t>
      </w:r>
      <w:r w:rsidR="00932081" w:rsidRPr="002C0279">
        <w:rPr>
          <w:sz w:val="28"/>
          <w:szCs w:val="28"/>
        </w:rPr>
        <w:t xml:space="preserve"> не производилась</w:t>
      </w:r>
      <w:proofErr w:type="gramEnd"/>
      <w:r w:rsidRPr="002C0279">
        <w:rPr>
          <w:sz w:val="28"/>
          <w:szCs w:val="28"/>
        </w:rPr>
        <w:t>;</w:t>
      </w:r>
    </w:p>
    <w:p w:rsidR="00FC6718" w:rsidRPr="002C0279" w:rsidRDefault="00FC6718" w:rsidP="00FC6718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г) прочие изменения стоимости объектов нематериальных активов в теч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>ние периода</w:t>
      </w:r>
      <w:r w:rsidR="00932081" w:rsidRPr="002C0279">
        <w:rPr>
          <w:sz w:val="28"/>
          <w:szCs w:val="28"/>
        </w:rPr>
        <w:t xml:space="preserve"> не производились;</w:t>
      </w:r>
    </w:p>
    <w:p w:rsidR="00FC6718" w:rsidRPr="002C0279" w:rsidRDefault="00FC6718" w:rsidP="004A2DA0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д) </w:t>
      </w:r>
      <w:r w:rsidR="004A2DA0" w:rsidRPr="002C0279">
        <w:rPr>
          <w:sz w:val="28"/>
          <w:szCs w:val="28"/>
        </w:rPr>
        <w:t>дополнительные данные об остаточной стоимости объектов по каждой группе нематериальных активов (если предусмотрено учётной политикой суб</w:t>
      </w:r>
      <w:r w:rsidR="004A2DA0" w:rsidRPr="002C0279">
        <w:rPr>
          <w:sz w:val="28"/>
          <w:szCs w:val="28"/>
        </w:rPr>
        <w:t>ъ</w:t>
      </w:r>
      <w:r w:rsidR="004A2DA0" w:rsidRPr="002C0279">
        <w:rPr>
          <w:sz w:val="28"/>
          <w:szCs w:val="28"/>
        </w:rPr>
        <w:t>екта уч</w:t>
      </w:r>
      <w:r w:rsidR="004A2DA0" w:rsidRPr="002C0279">
        <w:rPr>
          <w:sz w:val="28"/>
          <w:szCs w:val="28"/>
        </w:rPr>
        <w:t>ё</w:t>
      </w:r>
      <w:r w:rsidR="004A2DA0" w:rsidRPr="002C0279">
        <w:rPr>
          <w:sz w:val="28"/>
          <w:szCs w:val="28"/>
        </w:rPr>
        <w:t>та) согласно Приложению 3;</w:t>
      </w:r>
    </w:p>
    <w:p w:rsidR="00FC6718" w:rsidRPr="002C0279" w:rsidRDefault="00FC6718" w:rsidP="004A2DA0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е) </w:t>
      </w:r>
      <w:r w:rsidR="004A2DA0" w:rsidRPr="002C0279">
        <w:rPr>
          <w:sz w:val="28"/>
          <w:szCs w:val="28"/>
        </w:rPr>
        <w:t>информация по подгруппе "Нематериальные активы с определенным сроком полезного использования" согласно Приложению 4;</w:t>
      </w:r>
    </w:p>
    <w:p w:rsidR="00FC6718" w:rsidRPr="002C0279" w:rsidRDefault="00FC6718" w:rsidP="004A2DA0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ж) Дополнительно для каждой подгруппы объектов нематериальных </w:t>
      </w:r>
      <w:r w:rsidR="00CF4097" w:rsidRPr="002C0279">
        <w:rPr>
          <w:sz w:val="28"/>
          <w:szCs w:val="28"/>
        </w:rPr>
        <w:t>акт</w:t>
      </w:r>
      <w:r w:rsidR="00CF4097" w:rsidRPr="002C0279">
        <w:rPr>
          <w:sz w:val="28"/>
          <w:szCs w:val="28"/>
        </w:rPr>
        <w:t>и</w:t>
      </w:r>
      <w:r w:rsidR="00CF4097" w:rsidRPr="002C0279">
        <w:rPr>
          <w:sz w:val="28"/>
          <w:szCs w:val="28"/>
        </w:rPr>
        <w:t>вов, раскрывается информация согласно Приложению 5</w:t>
      </w:r>
      <w:r w:rsidR="004A2DA0" w:rsidRPr="002C0279">
        <w:rPr>
          <w:sz w:val="28"/>
          <w:szCs w:val="28"/>
        </w:rPr>
        <w:t>;</w:t>
      </w:r>
    </w:p>
    <w:p w:rsidR="00743761" w:rsidRPr="002C0279" w:rsidRDefault="00743761" w:rsidP="00743761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C0279">
        <w:rPr>
          <w:sz w:val="28"/>
          <w:szCs w:val="28"/>
        </w:rPr>
        <w:lastRenderedPageBreak/>
        <w:t>з) последствия изменений в оценках объектов нематериальных активов, оказывающих влияние в отчетном периоде, либо которые будут оказывать вл</w:t>
      </w:r>
      <w:r w:rsidRPr="002C0279">
        <w:rPr>
          <w:sz w:val="28"/>
          <w:szCs w:val="28"/>
        </w:rPr>
        <w:t>и</w:t>
      </w:r>
      <w:r w:rsidRPr="002C0279">
        <w:rPr>
          <w:sz w:val="28"/>
          <w:szCs w:val="28"/>
        </w:rPr>
        <w:t>яние в последующие периоды в отношении:</w:t>
      </w:r>
    </w:p>
    <w:p w:rsidR="00743761" w:rsidRPr="002C0279" w:rsidRDefault="00743761" w:rsidP="00743761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o</w:t>
      </w:r>
      <w:r w:rsidRPr="002C0279">
        <w:rPr>
          <w:sz w:val="28"/>
          <w:szCs w:val="28"/>
        </w:rPr>
        <w:tab/>
        <w:t>сроков полезного использования объектов нематериального актив</w:t>
      </w:r>
      <w:proofErr w:type="gramStart"/>
      <w:r w:rsidRPr="002C0279">
        <w:rPr>
          <w:sz w:val="28"/>
          <w:szCs w:val="28"/>
        </w:rPr>
        <w:t>а-</w:t>
      </w:r>
      <w:proofErr w:type="gramEnd"/>
      <w:r w:rsidRPr="002C0279">
        <w:rPr>
          <w:sz w:val="28"/>
          <w:szCs w:val="28"/>
        </w:rPr>
        <w:t xml:space="preserve"> о</w:t>
      </w:r>
      <w:r w:rsidRPr="002C0279">
        <w:rPr>
          <w:sz w:val="28"/>
          <w:szCs w:val="28"/>
        </w:rPr>
        <w:t>т</w:t>
      </w:r>
      <w:r w:rsidRPr="002C0279">
        <w:rPr>
          <w:sz w:val="28"/>
          <w:szCs w:val="28"/>
        </w:rPr>
        <w:t>сутствуют;</w:t>
      </w:r>
    </w:p>
    <w:p w:rsidR="00743761" w:rsidRPr="002C0279" w:rsidRDefault="00743761" w:rsidP="00743761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o</w:t>
      </w:r>
      <w:r w:rsidRPr="002C0279">
        <w:rPr>
          <w:sz w:val="28"/>
          <w:szCs w:val="28"/>
        </w:rPr>
        <w:tab/>
        <w:t>методов начисления амортизации объектов нематериального актив</w:t>
      </w:r>
      <w:proofErr w:type="gramStart"/>
      <w:r w:rsidRPr="002C0279">
        <w:rPr>
          <w:sz w:val="28"/>
          <w:szCs w:val="28"/>
        </w:rPr>
        <w:t>а-</w:t>
      </w:r>
      <w:proofErr w:type="gramEnd"/>
      <w:r w:rsidRPr="002C0279">
        <w:rPr>
          <w:sz w:val="28"/>
          <w:szCs w:val="28"/>
        </w:rPr>
        <w:t xml:space="preserve"> отсутствуют.</w:t>
      </w:r>
    </w:p>
    <w:p w:rsidR="00FC6718" w:rsidRPr="002C0279" w:rsidRDefault="00FC6718" w:rsidP="00FC6718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Cs w:val="28"/>
        </w:rPr>
      </w:pPr>
    </w:p>
    <w:p w:rsidR="00FC6718" w:rsidRPr="002C0279" w:rsidRDefault="00FC6718" w:rsidP="00FC6718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и) дополнительно (при наличии) раскрывается информация в отношении</w:t>
      </w:r>
      <w:r w:rsidR="003E1D28" w:rsidRPr="002C0279">
        <w:rPr>
          <w:sz w:val="28"/>
          <w:szCs w:val="28"/>
        </w:rPr>
        <w:t xml:space="preserve"> НМА</w:t>
      </w:r>
      <w:r w:rsidRPr="002C0279">
        <w:rPr>
          <w:sz w:val="28"/>
          <w:szCs w:val="28"/>
        </w:rPr>
        <w:t>:</w:t>
      </w:r>
    </w:p>
    <w:p w:rsidR="00FC6718" w:rsidRPr="002C0279" w:rsidRDefault="003E1D28" w:rsidP="00FC6718">
      <w:pPr>
        <w:pStyle w:val="af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0279">
        <w:rPr>
          <w:rFonts w:ascii="Times New Roman" w:hAnsi="Times New Roman"/>
          <w:sz w:val="28"/>
          <w:szCs w:val="28"/>
        </w:rPr>
        <w:t xml:space="preserve">на балансе учреждения числится </w:t>
      </w:r>
      <w:r w:rsidR="00126B82" w:rsidRPr="002C0279">
        <w:rPr>
          <w:rFonts w:ascii="Times New Roman" w:hAnsi="Times New Roman"/>
          <w:sz w:val="28"/>
          <w:szCs w:val="28"/>
        </w:rPr>
        <w:t xml:space="preserve">один </w:t>
      </w:r>
      <w:r w:rsidRPr="002C0279">
        <w:rPr>
          <w:rFonts w:ascii="Times New Roman" w:hAnsi="Times New Roman"/>
          <w:sz w:val="28"/>
          <w:szCs w:val="28"/>
        </w:rPr>
        <w:t>объект нематериальных активов, находящихся в эксплуатации</w:t>
      </w:r>
      <w:r w:rsidR="00126B82" w:rsidRPr="002C0279">
        <w:rPr>
          <w:rFonts w:ascii="Times New Roman" w:hAnsi="Times New Roman"/>
          <w:sz w:val="28"/>
          <w:szCs w:val="28"/>
        </w:rPr>
        <w:t xml:space="preserve"> и имеющую нулевую остаточную стоимость</w:t>
      </w:r>
      <w:r w:rsidR="00FC6718" w:rsidRPr="002C0279">
        <w:rPr>
          <w:rFonts w:ascii="Times New Roman" w:hAnsi="Times New Roman"/>
          <w:sz w:val="28"/>
          <w:szCs w:val="28"/>
        </w:rPr>
        <w:t>;</w:t>
      </w:r>
    </w:p>
    <w:p w:rsidR="00FC6718" w:rsidRPr="002C0279" w:rsidRDefault="00FC6718" w:rsidP="003E1D28">
      <w:pPr>
        <w:pStyle w:val="af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0279">
        <w:rPr>
          <w:rFonts w:ascii="Times New Roman" w:hAnsi="Times New Roman"/>
          <w:sz w:val="28"/>
          <w:szCs w:val="28"/>
        </w:rPr>
        <w:t>суммы затрат на научные исследования и опытно-конструкторские и технологические разработки, признанные в качестве расхода в течение периода</w:t>
      </w:r>
      <w:r w:rsidR="003E1D28" w:rsidRPr="002C0279">
        <w:rPr>
          <w:rFonts w:ascii="Times New Roman" w:hAnsi="Times New Roman"/>
          <w:sz w:val="28"/>
          <w:szCs w:val="28"/>
        </w:rPr>
        <w:t>, отсу</w:t>
      </w:r>
      <w:r w:rsidR="003E1D28" w:rsidRPr="002C0279">
        <w:rPr>
          <w:rFonts w:ascii="Times New Roman" w:hAnsi="Times New Roman"/>
          <w:sz w:val="28"/>
          <w:szCs w:val="28"/>
        </w:rPr>
        <w:t>т</w:t>
      </w:r>
      <w:r w:rsidR="003E1D28" w:rsidRPr="002C0279">
        <w:rPr>
          <w:rFonts w:ascii="Times New Roman" w:hAnsi="Times New Roman"/>
          <w:sz w:val="28"/>
          <w:szCs w:val="28"/>
        </w:rPr>
        <w:t>ствуют</w:t>
      </w:r>
      <w:r w:rsidRPr="002C0279">
        <w:rPr>
          <w:rFonts w:ascii="Times New Roman" w:hAnsi="Times New Roman"/>
          <w:sz w:val="28"/>
          <w:szCs w:val="28"/>
        </w:rPr>
        <w:t>.</w:t>
      </w:r>
    </w:p>
    <w:p w:rsidR="00FC6718" w:rsidRPr="002C0279" w:rsidRDefault="00FC6718" w:rsidP="00FC6718">
      <w:pPr>
        <w:pStyle w:val="ConsPlusNormal"/>
        <w:widowControl w:val="0"/>
        <w:numPr>
          <w:ilvl w:val="0"/>
          <w:numId w:val="20"/>
        </w:numPr>
        <w:adjustRightInd/>
        <w:spacing w:line="240" w:lineRule="atLeast"/>
        <w:ind w:left="0" w:firstLine="709"/>
        <w:jc w:val="both"/>
      </w:pPr>
      <w:r w:rsidRPr="002C0279">
        <w:t xml:space="preserve">информация об </w:t>
      </w:r>
      <w:r w:rsidRPr="002C0279">
        <w:rPr>
          <w:b/>
        </w:rPr>
        <w:t>основных средствах</w:t>
      </w:r>
      <w:r w:rsidRPr="002C0279">
        <w:t xml:space="preserve"> (результатах операций с ними) </w:t>
      </w:r>
      <w:r w:rsidRPr="002C0279">
        <w:rPr>
          <w:b/>
        </w:rPr>
        <w:t xml:space="preserve">по группам </w:t>
      </w:r>
      <w:r w:rsidRPr="002C0279">
        <w:t>основных средств (Федеральный стандарт № 257н п.51-52):</w:t>
      </w:r>
    </w:p>
    <w:p w:rsidR="00FC6718" w:rsidRPr="002C0279" w:rsidRDefault="00FC6718" w:rsidP="00FC6718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а) информация об объектах основных средств, отчуждаемых не в пользу организаций государственного сектора (</w:t>
      </w:r>
      <w:r w:rsidR="00932081" w:rsidRPr="002C0279">
        <w:rPr>
          <w:sz w:val="28"/>
          <w:szCs w:val="28"/>
        </w:rPr>
        <w:t>Федеральный стандарт 257н п.51), о</w:t>
      </w:r>
      <w:r w:rsidR="00932081" w:rsidRPr="002C0279">
        <w:rPr>
          <w:sz w:val="28"/>
          <w:szCs w:val="28"/>
        </w:rPr>
        <w:t>т</w:t>
      </w:r>
      <w:r w:rsidR="00932081" w:rsidRPr="002C0279">
        <w:rPr>
          <w:sz w:val="28"/>
          <w:szCs w:val="28"/>
        </w:rPr>
        <w:t>сутствует;</w:t>
      </w:r>
    </w:p>
    <w:p w:rsidR="00FC6718" w:rsidRPr="002C0279" w:rsidRDefault="00FC6718" w:rsidP="00FC6718">
      <w:pPr>
        <w:pStyle w:val="ConsPlusNormal"/>
        <w:spacing w:line="240" w:lineRule="atLeast"/>
        <w:ind w:firstLine="540"/>
        <w:jc w:val="both"/>
      </w:pPr>
      <w:r w:rsidRPr="002C0279">
        <w:t>б) наличие и размер ограничений прав собственности или иных предоста</w:t>
      </w:r>
      <w:r w:rsidRPr="002C0279">
        <w:t>в</w:t>
      </w:r>
      <w:r w:rsidRPr="002C0279">
        <w:t>ле</w:t>
      </w:r>
      <w:r w:rsidRPr="002C0279">
        <w:t>н</w:t>
      </w:r>
      <w:r w:rsidRPr="002C0279">
        <w:t>ных прав,</w:t>
      </w:r>
      <w:r w:rsidR="004F0658" w:rsidRPr="002C0279">
        <w:t xml:space="preserve"> отсутствует;</w:t>
      </w:r>
    </w:p>
    <w:p w:rsidR="00FC6718" w:rsidRPr="002C0279" w:rsidRDefault="00FC6718" w:rsidP="00FC6718">
      <w:pPr>
        <w:pStyle w:val="ConsPlusNormal"/>
        <w:spacing w:line="240" w:lineRule="atLeast"/>
        <w:ind w:firstLine="540"/>
        <w:jc w:val="both"/>
      </w:pPr>
      <w:r w:rsidRPr="002C0279">
        <w:t>в) стоимость объектов недвижимого имущества и особо ценного движим</w:t>
      </w:r>
      <w:r w:rsidRPr="002C0279">
        <w:t>о</w:t>
      </w:r>
      <w:r w:rsidRPr="002C0279">
        <w:t>го имущества, которые субъект учета не вправе использовать в качестве обе</w:t>
      </w:r>
      <w:r w:rsidRPr="002C0279">
        <w:t>с</w:t>
      </w:r>
      <w:r w:rsidRPr="002C0279">
        <w:t>печения исполнения своих обязательств,</w:t>
      </w:r>
      <w:r w:rsidR="00797D69" w:rsidRPr="002C0279">
        <w:t xml:space="preserve"> </w:t>
      </w:r>
    </w:p>
    <w:p w:rsidR="00797D69" w:rsidRPr="002C0279" w:rsidRDefault="00797D69" w:rsidP="00FC6718">
      <w:pPr>
        <w:pStyle w:val="ConsPlusNormal"/>
        <w:spacing w:line="240" w:lineRule="atLeast"/>
        <w:ind w:firstLine="540"/>
        <w:jc w:val="both"/>
        <w:rPr>
          <w:b/>
        </w:rPr>
      </w:pPr>
      <w:r w:rsidRPr="002C0279">
        <w:rPr>
          <w:b/>
        </w:rPr>
        <w:t>ВФО - 4</w:t>
      </w:r>
    </w:p>
    <w:tbl>
      <w:tblPr>
        <w:tblStyle w:val="27"/>
        <w:tblW w:w="0" w:type="auto"/>
        <w:tblLook w:val="04A0" w:firstRow="1" w:lastRow="0" w:firstColumn="1" w:lastColumn="0" w:noHBand="0" w:noVBand="1"/>
      </w:tblPr>
      <w:tblGrid>
        <w:gridCol w:w="3285"/>
        <w:gridCol w:w="3284"/>
        <w:gridCol w:w="3284"/>
      </w:tblGrid>
      <w:tr w:rsidR="002C0279" w:rsidRPr="002C0279" w:rsidTr="00E916FC">
        <w:tc>
          <w:tcPr>
            <w:tcW w:w="3285" w:type="dxa"/>
          </w:tcPr>
          <w:p w:rsidR="00FC6718" w:rsidRPr="002C0279" w:rsidRDefault="00FC6718" w:rsidP="00FC6718">
            <w:pPr>
              <w:spacing w:line="24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84" w:type="dxa"/>
          </w:tcPr>
          <w:p w:rsidR="00FC6718" w:rsidRPr="002C0279" w:rsidRDefault="00FC6718" w:rsidP="00797D69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2C0279">
              <w:rPr>
                <w:rFonts w:ascii="Times New Roman" w:hAnsi="Times New Roman"/>
                <w:szCs w:val="28"/>
              </w:rPr>
              <w:t>На начало года</w:t>
            </w:r>
          </w:p>
        </w:tc>
        <w:tc>
          <w:tcPr>
            <w:tcW w:w="3284" w:type="dxa"/>
          </w:tcPr>
          <w:p w:rsidR="00FC6718" w:rsidRPr="002C0279" w:rsidRDefault="00FC6718" w:rsidP="00797D69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2C0279">
              <w:rPr>
                <w:rFonts w:ascii="Times New Roman" w:hAnsi="Times New Roman"/>
                <w:szCs w:val="28"/>
              </w:rPr>
              <w:t>На конец отчетного периода</w:t>
            </w:r>
          </w:p>
        </w:tc>
      </w:tr>
      <w:tr w:rsidR="002C0279" w:rsidRPr="002C0279" w:rsidTr="00E916FC">
        <w:tc>
          <w:tcPr>
            <w:tcW w:w="3285" w:type="dxa"/>
          </w:tcPr>
          <w:p w:rsidR="00FC6718" w:rsidRPr="002C0279" w:rsidRDefault="00FC6718" w:rsidP="00FC6718">
            <w:pPr>
              <w:spacing w:line="240" w:lineRule="atLeast"/>
              <w:jc w:val="both"/>
              <w:rPr>
                <w:rFonts w:ascii="Times New Roman" w:hAnsi="Times New Roman"/>
                <w:szCs w:val="28"/>
              </w:rPr>
            </w:pPr>
            <w:r w:rsidRPr="002C0279">
              <w:rPr>
                <w:rFonts w:ascii="Times New Roman" w:hAnsi="Times New Roman"/>
                <w:szCs w:val="28"/>
              </w:rPr>
              <w:t>недвижимое имущество (ост</w:t>
            </w:r>
            <w:r w:rsidRPr="002C0279">
              <w:rPr>
                <w:rFonts w:ascii="Times New Roman" w:hAnsi="Times New Roman"/>
                <w:szCs w:val="28"/>
              </w:rPr>
              <w:t>а</w:t>
            </w:r>
            <w:r w:rsidRPr="002C0279">
              <w:rPr>
                <w:rFonts w:ascii="Times New Roman" w:hAnsi="Times New Roman"/>
                <w:szCs w:val="28"/>
              </w:rPr>
              <w:t>точная стоимость)</w:t>
            </w:r>
          </w:p>
        </w:tc>
        <w:tc>
          <w:tcPr>
            <w:tcW w:w="3284" w:type="dxa"/>
          </w:tcPr>
          <w:p w:rsidR="00FC6718" w:rsidRPr="002C0279" w:rsidRDefault="0050480C" w:rsidP="00797D69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2C0279">
              <w:rPr>
                <w:rFonts w:ascii="Times New Roman" w:hAnsi="Times New Roman"/>
                <w:szCs w:val="28"/>
              </w:rPr>
              <w:t>3 643 220,73</w:t>
            </w:r>
          </w:p>
        </w:tc>
        <w:tc>
          <w:tcPr>
            <w:tcW w:w="3284" w:type="dxa"/>
          </w:tcPr>
          <w:p w:rsidR="00FC6718" w:rsidRPr="002C0279" w:rsidRDefault="0050480C" w:rsidP="004F0658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2C0279">
              <w:rPr>
                <w:rFonts w:ascii="Times New Roman" w:hAnsi="Times New Roman"/>
                <w:szCs w:val="28"/>
              </w:rPr>
              <w:t>3 576 142,29</w:t>
            </w:r>
          </w:p>
        </w:tc>
      </w:tr>
      <w:tr w:rsidR="002C0279" w:rsidRPr="002C0279" w:rsidTr="00E916FC">
        <w:tc>
          <w:tcPr>
            <w:tcW w:w="3285" w:type="dxa"/>
          </w:tcPr>
          <w:p w:rsidR="00FC6718" w:rsidRPr="002C0279" w:rsidRDefault="00FC6718" w:rsidP="00FC6718">
            <w:pPr>
              <w:spacing w:line="240" w:lineRule="atLeast"/>
              <w:jc w:val="both"/>
              <w:rPr>
                <w:rFonts w:ascii="Times New Roman" w:hAnsi="Times New Roman"/>
                <w:szCs w:val="28"/>
              </w:rPr>
            </w:pPr>
            <w:r w:rsidRPr="002C0279">
              <w:rPr>
                <w:rFonts w:ascii="Times New Roman" w:hAnsi="Times New Roman"/>
                <w:szCs w:val="28"/>
              </w:rPr>
              <w:t>особо ценное имущество (ост</w:t>
            </w:r>
            <w:r w:rsidRPr="002C0279">
              <w:rPr>
                <w:rFonts w:ascii="Times New Roman" w:hAnsi="Times New Roman"/>
                <w:szCs w:val="28"/>
              </w:rPr>
              <w:t>а</w:t>
            </w:r>
            <w:r w:rsidRPr="002C0279">
              <w:rPr>
                <w:rFonts w:ascii="Times New Roman" w:hAnsi="Times New Roman"/>
                <w:szCs w:val="28"/>
              </w:rPr>
              <w:t>точная стоимость)</w:t>
            </w:r>
          </w:p>
        </w:tc>
        <w:tc>
          <w:tcPr>
            <w:tcW w:w="3284" w:type="dxa"/>
          </w:tcPr>
          <w:p w:rsidR="00FC6718" w:rsidRPr="002C0279" w:rsidRDefault="0050480C" w:rsidP="004F0658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2C0279">
              <w:rPr>
                <w:rFonts w:ascii="Times New Roman" w:hAnsi="Times New Roman"/>
                <w:szCs w:val="28"/>
              </w:rPr>
              <w:t>381 166,91</w:t>
            </w:r>
          </w:p>
        </w:tc>
        <w:tc>
          <w:tcPr>
            <w:tcW w:w="3284" w:type="dxa"/>
          </w:tcPr>
          <w:p w:rsidR="00FC6718" w:rsidRPr="002C0279" w:rsidRDefault="004F0658" w:rsidP="0050480C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2C0279">
              <w:rPr>
                <w:rFonts w:ascii="Times New Roman" w:hAnsi="Times New Roman"/>
                <w:szCs w:val="28"/>
              </w:rPr>
              <w:t>3</w:t>
            </w:r>
            <w:r w:rsidR="0050480C" w:rsidRPr="002C0279">
              <w:rPr>
                <w:rFonts w:ascii="Times New Roman" w:hAnsi="Times New Roman"/>
                <w:szCs w:val="28"/>
              </w:rPr>
              <w:t>91 002,43</w:t>
            </w:r>
          </w:p>
        </w:tc>
      </w:tr>
      <w:tr w:rsidR="00FC6718" w:rsidRPr="002C0279" w:rsidTr="00E916FC">
        <w:tc>
          <w:tcPr>
            <w:tcW w:w="3285" w:type="dxa"/>
          </w:tcPr>
          <w:p w:rsidR="00FC6718" w:rsidRPr="002C0279" w:rsidRDefault="00FC6718" w:rsidP="00FC6718">
            <w:pPr>
              <w:spacing w:line="240" w:lineRule="atLeast"/>
              <w:jc w:val="both"/>
              <w:rPr>
                <w:rFonts w:ascii="Times New Roman" w:hAnsi="Times New Roman"/>
                <w:b/>
                <w:szCs w:val="28"/>
              </w:rPr>
            </w:pPr>
            <w:r w:rsidRPr="002C0279">
              <w:rPr>
                <w:rFonts w:ascii="Times New Roman" w:hAnsi="Times New Roman"/>
                <w:b/>
                <w:szCs w:val="28"/>
              </w:rPr>
              <w:t>всего</w:t>
            </w:r>
          </w:p>
        </w:tc>
        <w:tc>
          <w:tcPr>
            <w:tcW w:w="3284" w:type="dxa"/>
          </w:tcPr>
          <w:p w:rsidR="00FC6718" w:rsidRPr="002C0279" w:rsidRDefault="0050480C" w:rsidP="00A04BED">
            <w:pPr>
              <w:spacing w:line="24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2C0279">
              <w:rPr>
                <w:rFonts w:ascii="Times New Roman" w:hAnsi="Times New Roman"/>
                <w:b/>
                <w:szCs w:val="28"/>
              </w:rPr>
              <w:t>4 024 387,64</w:t>
            </w:r>
          </w:p>
        </w:tc>
        <w:tc>
          <w:tcPr>
            <w:tcW w:w="3284" w:type="dxa"/>
          </w:tcPr>
          <w:p w:rsidR="00FC6718" w:rsidRPr="002C0279" w:rsidRDefault="0050480C" w:rsidP="00A04BED">
            <w:pPr>
              <w:spacing w:line="24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2C0279">
              <w:rPr>
                <w:rFonts w:ascii="Times New Roman" w:hAnsi="Times New Roman"/>
                <w:b/>
                <w:szCs w:val="28"/>
              </w:rPr>
              <w:t>3 967 144,72</w:t>
            </w:r>
          </w:p>
        </w:tc>
      </w:tr>
    </w:tbl>
    <w:p w:rsidR="00FC6718" w:rsidRPr="002C0279" w:rsidRDefault="00FC6718" w:rsidP="00FC6718">
      <w:pPr>
        <w:pStyle w:val="ConsPlusNormal"/>
        <w:spacing w:line="240" w:lineRule="atLeast"/>
        <w:ind w:firstLine="540"/>
        <w:jc w:val="both"/>
      </w:pPr>
    </w:p>
    <w:p w:rsidR="00FC6718" w:rsidRPr="002C0279" w:rsidRDefault="00FC6718" w:rsidP="00803A88">
      <w:pPr>
        <w:pStyle w:val="ConsPlusNormal"/>
        <w:spacing w:line="240" w:lineRule="atLeast"/>
        <w:ind w:firstLine="540"/>
        <w:jc w:val="both"/>
      </w:pPr>
      <w:r w:rsidRPr="002C0279">
        <w:t>г) перечень основных средств, переданных в качестве обеспечения испо</w:t>
      </w:r>
      <w:r w:rsidRPr="002C0279">
        <w:t>л</w:t>
      </w:r>
      <w:r w:rsidRPr="002C0279">
        <w:t>нения обязательств субъекта учета</w:t>
      </w:r>
      <w:r w:rsidR="00803A88" w:rsidRPr="002C0279">
        <w:t>, отсутствуют;</w:t>
      </w:r>
    </w:p>
    <w:p w:rsidR="00FC6718" w:rsidRPr="002C0279" w:rsidRDefault="00FC6718" w:rsidP="00E3002B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д) сумма затрат, включенных в стоимость объектов основных сре</w:t>
      </w:r>
      <w:proofErr w:type="gramStart"/>
      <w:r w:rsidRPr="002C0279">
        <w:rPr>
          <w:sz w:val="28"/>
          <w:szCs w:val="28"/>
        </w:rPr>
        <w:t>дств в х</w:t>
      </w:r>
      <w:proofErr w:type="gramEnd"/>
      <w:r w:rsidRPr="002C0279">
        <w:rPr>
          <w:sz w:val="28"/>
          <w:szCs w:val="28"/>
        </w:rPr>
        <w:t>оде его строительства</w:t>
      </w:r>
      <w:r w:rsidR="00E3002B" w:rsidRPr="002C0279">
        <w:rPr>
          <w:sz w:val="28"/>
          <w:szCs w:val="28"/>
        </w:rPr>
        <w:t>, отсутствует;</w:t>
      </w:r>
    </w:p>
    <w:p w:rsidR="00FC6718" w:rsidRPr="002C0279" w:rsidRDefault="00FC6718" w:rsidP="00FC6718">
      <w:pPr>
        <w:pStyle w:val="ConsPlusNormal"/>
        <w:spacing w:line="240" w:lineRule="atLeast"/>
        <w:ind w:firstLine="709"/>
        <w:jc w:val="both"/>
      </w:pPr>
      <w:r w:rsidRPr="002C0279">
        <w:t>з) сумма договорных обязательств по приобретению (строительству) о</w:t>
      </w:r>
      <w:r w:rsidRPr="002C0279">
        <w:t>с</w:t>
      </w:r>
      <w:r w:rsidRPr="002C0279">
        <w:t>новных средств на конец отчетного периода</w:t>
      </w:r>
      <w:r w:rsidR="003A14A2" w:rsidRPr="002C0279">
        <w:t>, отсутствует</w:t>
      </w:r>
      <w:r w:rsidRPr="002C0279">
        <w:t>;</w:t>
      </w:r>
    </w:p>
    <w:p w:rsidR="00FC6718" w:rsidRPr="002C0279" w:rsidRDefault="00FC6718" w:rsidP="00FC6718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и) сумма компенсаций, причитающихся к получению от третьих сторон в связи с обесценением, утратой или передачей объектов основных средств, включенных в доходы текущего периода,</w:t>
      </w:r>
      <w:r w:rsidR="003A14A2" w:rsidRPr="002C0279">
        <w:rPr>
          <w:sz w:val="28"/>
          <w:szCs w:val="28"/>
        </w:rPr>
        <w:t xml:space="preserve"> отсутствует;</w:t>
      </w:r>
    </w:p>
    <w:p w:rsidR="00743761" w:rsidRPr="002C0279" w:rsidRDefault="00743761" w:rsidP="00FC6718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p w:rsidR="00FC6718" w:rsidRPr="002C0279" w:rsidRDefault="00FC6718" w:rsidP="00FC6718">
      <w:pPr>
        <w:pStyle w:val="ConsPlusNormal"/>
        <w:widowControl w:val="0"/>
        <w:numPr>
          <w:ilvl w:val="0"/>
          <w:numId w:val="5"/>
        </w:numPr>
        <w:tabs>
          <w:tab w:val="left" w:pos="1134"/>
        </w:tabs>
        <w:adjustRightInd/>
        <w:spacing w:line="240" w:lineRule="atLeast"/>
        <w:ind w:left="0" w:firstLine="709"/>
        <w:jc w:val="both"/>
      </w:pPr>
      <w:r w:rsidRPr="002C0279">
        <w:t>информация в отношении группы основных средств "</w:t>
      </w:r>
      <w:r w:rsidRPr="002C0279">
        <w:rPr>
          <w:b/>
        </w:rPr>
        <w:t>Инвестицио</w:t>
      </w:r>
      <w:r w:rsidRPr="002C0279">
        <w:rPr>
          <w:b/>
        </w:rPr>
        <w:t>н</w:t>
      </w:r>
      <w:r w:rsidRPr="002C0279">
        <w:rPr>
          <w:b/>
        </w:rPr>
        <w:t>ная недвижимость</w:t>
      </w:r>
      <w:r w:rsidRPr="002C0279">
        <w:t>" (</w:t>
      </w:r>
      <w:r w:rsidR="003A14A2" w:rsidRPr="002C0279">
        <w:t>Федеральный стандарт 257н п.53), отсутствует</w:t>
      </w:r>
      <w:r w:rsidR="008D3F92" w:rsidRPr="002C0279">
        <w:t>;</w:t>
      </w:r>
    </w:p>
    <w:p w:rsidR="008D3F92" w:rsidRPr="002C0279" w:rsidRDefault="008D3F92" w:rsidP="008D3F92">
      <w:pPr>
        <w:pStyle w:val="ConsPlusNormal"/>
        <w:widowControl w:val="0"/>
        <w:tabs>
          <w:tab w:val="left" w:pos="1134"/>
        </w:tabs>
        <w:adjustRightInd/>
        <w:spacing w:line="240" w:lineRule="atLeast"/>
        <w:ind w:left="709"/>
        <w:jc w:val="both"/>
      </w:pPr>
    </w:p>
    <w:p w:rsidR="00FC6718" w:rsidRPr="002C0279" w:rsidRDefault="008D3F92" w:rsidP="008D3F92">
      <w:pPr>
        <w:pStyle w:val="ConsPlusNormal"/>
        <w:tabs>
          <w:tab w:val="left" w:pos="1134"/>
        </w:tabs>
        <w:spacing w:line="240" w:lineRule="atLeast"/>
        <w:ind w:firstLine="709"/>
        <w:jc w:val="both"/>
      </w:pPr>
      <w:r w:rsidRPr="002C0279">
        <w:lastRenderedPageBreak/>
        <w:t>Объекты недвижимости, полученные по договорам аренды (имуществе</w:t>
      </w:r>
      <w:r w:rsidRPr="002C0279">
        <w:t>н</w:t>
      </w:r>
      <w:r w:rsidRPr="002C0279">
        <w:t>ного найма) либо договорам безвозмездного пользования, признанные в бу</w:t>
      </w:r>
      <w:r w:rsidRPr="002C0279">
        <w:t>х</w:t>
      </w:r>
      <w:r w:rsidRPr="002C0279">
        <w:t>галтерском учете в составе основных средств, отсутствуют.</w:t>
      </w:r>
    </w:p>
    <w:p w:rsidR="008D3F92" w:rsidRPr="002C0279" w:rsidRDefault="008D3F92" w:rsidP="008D3F92">
      <w:pPr>
        <w:pStyle w:val="ConsPlusNormal"/>
        <w:tabs>
          <w:tab w:val="left" w:pos="1134"/>
        </w:tabs>
        <w:spacing w:line="240" w:lineRule="atLeast"/>
        <w:ind w:firstLine="709"/>
        <w:jc w:val="both"/>
      </w:pPr>
    </w:p>
    <w:p w:rsidR="00FC6718" w:rsidRPr="002C0279" w:rsidRDefault="00FC6718" w:rsidP="00FC6718">
      <w:pPr>
        <w:pStyle w:val="ConsPlusNormal"/>
        <w:widowControl w:val="0"/>
        <w:numPr>
          <w:ilvl w:val="0"/>
          <w:numId w:val="5"/>
        </w:numPr>
        <w:tabs>
          <w:tab w:val="left" w:pos="1134"/>
        </w:tabs>
        <w:adjustRightInd/>
        <w:spacing w:line="240" w:lineRule="atLeast"/>
        <w:ind w:left="0" w:firstLine="709"/>
        <w:jc w:val="both"/>
      </w:pPr>
      <w:r w:rsidRPr="002C0279">
        <w:rPr>
          <w:b/>
        </w:rPr>
        <w:t>изменени</w:t>
      </w:r>
      <w:r w:rsidR="008D3F92" w:rsidRPr="002C0279">
        <w:rPr>
          <w:b/>
        </w:rPr>
        <w:t>я</w:t>
      </w:r>
      <w:r w:rsidRPr="002C0279">
        <w:rPr>
          <w:b/>
        </w:rPr>
        <w:t xml:space="preserve"> в оценках объектов основных средств,</w:t>
      </w:r>
      <w:r w:rsidRPr="002C0279">
        <w:t xml:space="preserve"> оказывающих влияние в отчетном периоде либо которые будут оказывать влияние в послед</w:t>
      </w:r>
      <w:r w:rsidRPr="002C0279">
        <w:t>у</w:t>
      </w:r>
      <w:r w:rsidRPr="002C0279">
        <w:t xml:space="preserve">ющие периоды в отношении (Федеральный </w:t>
      </w:r>
      <w:r w:rsidR="008D3F92" w:rsidRPr="002C0279">
        <w:t>стандарт 257н п.55) не производ</w:t>
      </w:r>
      <w:r w:rsidR="008D3F92" w:rsidRPr="002C0279">
        <w:t>и</w:t>
      </w:r>
      <w:r w:rsidR="008D3F92" w:rsidRPr="002C0279">
        <w:t>лись.</w:t>
      </w:r>
    </w:p>
    <w:p w:rsidR="00FC6718" w:rsidRPr="002C0279" w:rsidRDefault="00FC6718" w:rsidP="00FC6718">
      <w:pPr>
        <w:pStyle w:val="af0"/>
        <w:numPr>
          <w:ilvl w:val="0"/>
          <w:numId w:val="24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0279">
        <w:rPr>
          <w:rFonts w:ascii="Times New Roman" w:hAnsi="Times New Roman"/>
          <w:sz w:val="28"/>
          <w:szCs w:val="28"/>
        </w:rPr>
        <w:t>дополнительно (при наличии) раскрывается информация в отнош</w:t>
      </w:r>
      <w:r w:rsidRPr="002C0279">
        <w:rPr>
          <w:rFonts w:ascii="Times New Roman" w:hAnsi="Times New Roman"/>
          <w:sz w:val="28"/>
          <w:szCs w:val="28"/>
        </w:rPr>
        <w:t>е</w:t>
      </w:r>
      <w:r w:rsidRPr="002C0279">
        <w:rPr>
          <w:rFonts w:ascii="Times New Roman" w:hAnsi="Times New Roman"/>
          <w:sz w:val="28"/>
          <w:szCs w:val="28"/>
        </w:rPr>
        <w:t xml:space="preserve">нии </w:t>
      </w:r>
      <w:r w:rsidRPr="002C0279">
        <w:rPr>
          <w:rFonts w:ascii="Times New Roman" w:hAnsi="Times New Roman"/>
          <w:b/>
          <w:sz w:val="28"/>
          <w:szCs w:val="28"/>
        </w:rPr>
        <w:t>объектов основных средств</w:t>
      </w:r>
      <w:r w:rsidRPr="002C0279">
        <w:rPr>
          <w:rFonts w:ascii="Times New Roman" w:hAnsi="Times New Roman"/>
          <w:sz w:val="28"/>
          <w:szCs w:val="28"/>
        </w:rPr>
        <w:t xml:space="preserve"> </w:t>
      </w: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>(Федеральный стандарт 257н п.56)</w:t>
      </w:r>
      <w:r w:rsidRPr="002C0279">
        <w:rPr>
          <w:rFonts w:ascii="Times New Roman" w:hAnsi="Times New Roman"/>
          <w:sz w:val="28"/>
          <w:szCs w:val="28"/>
        </w:rPr>
        <w:t>:</w:t>
      </w:r>
    </w:p>
    <w:p w:rsidR="00FC6718" w:rsidRPr="002C0279" w:rsidRDefault="00FC6718" w:rsidP="00FC6718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а) балансов</w:t>
      </w:r>
      <w:r w:rsidR="008D3F92" w:rsidRPr="002C0279">
        <w:rPr>
          <w:sz w:val="28"/>
          <w:szCs w:val="28"/>
        </w:rPr>
        <w:t xml:space="preserve">ая </w:t>
      </w:r>
      <w:r w:rsidRPr="002C0279">
        <w:rPr>
          <w:sz w:val="28"/>
          <w:szCs w:val="28"/>
        </w:rPr>
        <w:t>стоимост</w:t>
      </w:r>
      <w:r w:rsidR="008D3F92" w:rsidRPr="002C0279">
        <w:rPr>
          <w:sz w:val="28"/>
          <w:szCs w:val="28"/>
        </w:rPr>
        <w:t>ь</w:t>
      </w:r>
      <w:r w:rsidRPr="002C0279">
        <w:rPr>
          <w:sz w:val="28"/>
          <w:szCs w:val="28"/>
        </w:rPr>
        <w:t xml:space="preserve"> и остаточн</w:t>
      </w:r>
      <w:r w:rsidR="008D3F92" w:rsidRPr="002C0279">
        <w:rPr>
          <w:sz w:val="28"/>
          <w:szCs w:val="28"/>
        </w:rPr>
        <w:t xml:space="preserve">ая </w:t>
      </w:r>
      <w:r w:rsidRPr="002C0279">
        <w:rPr>
          <w:sz w:val="28"/>
          <w:szCs w:val="28"/>
        </w:rPr>
        <w:t>стоимост</w:t>
      </w:r>
      <w:r w:rsidR="008D3F92" w:rsidRPr="002C0279">
        <w:rPr>
          <w:sz w:val="28"/>
          <w:szCs w:val="28"/>
        </w:rPr>
        <w:t>ь</w:t>
      </w:r>
      <w:r w:rsidRPr="002C0279">
        <w:rPr>
          <w:sz w:val="28"/>
          <w:szCs w:val="28"/>
        </w:rPr>
        <w:t xml:space="preserve"> временно неэксплуат</w:t>
      </w:r>
      <w:r w:rsidRPr="002C0279">
        <w:rPr>
          <w:sz w:val="28"/>
          <w:szCs w:val="28"/>
        </w:rPr>
        <w:t>и</w:t>
      </w:r>
      <w:r w:rsidRPr="002C0279">
        <w:rPr>
          <w:sz w:val="28"/>
          <w:szCs w:val="28"/>
        </w:rPr>
        <w:t>руемых (неиспользуемых) объектов основных средств</w:t>
      </w:r>
      <w:r w:rsidR="00F02717" w:rsidRPr="002C0279">
        <w:rPr>
          <w:sz w:val="28"/>
          <w:szCs w:val="28"/>
        </w:rPr>
        <w:t>, отсутству</w:t>
      </w:r>
      <w:r w:rsidR="008D3F92" w:rsidRPr="002C0279">
        <w:rPr>
          <w:sz w:val="28"/>
          <w:szCs w:val="28"/>
        </w:rPr>
        <w:t>е</w:t>
      </w:r>
      <w:r w:rsidR="00F02717" w:rsidRPr="002C0279">
        <w:rPr>
          <w:sz w:val="28"/>
          <w:szCs w:val="28"/>
        </w:rPr>
        <w:t>т</w:t>
      </w:r>
      <w:r w:rsidRPr="002C0279">
        <w:rPr>
          <w:sz w:val="28"/>
          <w:szCs w:val="28"/>
        </w:rPr>
        <w:t>;</w:t>
      </w:r>
    </w:p>
    <w:p w:rsidR="00FC6718" w:rsidRPr="002C0279" w:rsidRDefault="00FC6718" w:rsidP="00FC6718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б) </w:t>
      </w:r>
      <w:r w:rsidR="004A2DA0" w:rsidRPr="002C0279">
        <w:rPr>
          <w:sz w:val="28"/>
          <w:szCs w:val="28"/>
        </w:rPr>
        <w:t>балансовой стоимости объектов основных средств, находящихся в эк</w:t>
      </w:r>
      <w:r w:rsidR="004A2DA0" w:rsidRPr="002C0279">
        <w:rPr>
          <w:sz w:val="28"/>
          <w:szCs w:val="28"/>
        </w:rPr>
        <w:t>с</w:t>
      </w:r>
      <w:r w:rsidR="004A2DA0" w:rsidRPr="002C0279">
        <w:rPr>
          <w:sz w:val="28"/>
          <w:szCs w:val="28"/>
        </w:rPr>
        <w:t>плу</w:t>
      </w:r>
      <w:r w:rsidR="004A2DA0" w:rsidRPr="002C0279">
        <w:rPr>
          <w:sz w:val="28"/>
          <w:szCs w:val="28"/>
        </w:rPr>
        <w:t>а</w:t>
      </w:r>
      <w:r w:rsidR="004A2DA0" w:rsidRPr="002C0279">
        <w:rPr>
          <w:sz w:val="28"/>
          <w:szCs w:val="28"/>
        </w:rPr>
        <w:t>тации и имеющих нулевую остаточную стоимость согласно Приложению 7;</w:t>
      </w:r>
    </w:p>
    <w:p w:rsidR="00FC6718" w:rsidRPr="002C0279" w:rsidRDefault="00FC6718" w:rsidP="00FC6718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в) балансов</w:t>
      </w:r>
      <w:r w:rsidR="008D3F92" w:rsidRPr="002C0279">
        <w:rPr>
          <w:sz w:val="28"/>
          <w:szCs w:val="28"/>
        </w:rPr>
        <w:t>ая</w:t>
      </w:r>
      <w:r w:rsidRPr="002C0279">
        <w:rPr>
          <w:sz w:val="28"/>
          <w:szCs w:val="28"/>
        </w:rPr>
        <w:t xml:space="preserve"> стоимост</w:t>
      </w:r>
      <w:r w:rsidR="008D3F92" w:rsidRPr="002C0279">
        <w:rPr>
          <w:sz w:val="28"/>
          <w:szCs w:val="28"/>
        </w:rPr>
        <w:t xml:space="preserve">ь </w:t>
      </w:r>
      <w:r w:rsidRPr="002C0279">
        <w:rPr>
          <w:sz w:val="28"/>
          <w:szCs w:val="28"/>
        </w:rPr>
        <w:t>и остаточн</w:t>
      </w:r>
      <w:r w:rsidR="008D3F92" w:rsidRPr="002C0279">
        <w:rPr>
          <w:sz w:val="28"/>
          <w:szCs w:val="28"/>
        </w:rPr>
        <w:t>ая</w:t>
      </w:r>
      <w:r w:rsidRPr="002C0279">
        <w:rPr>
          <w:sz w:val="28"/>
          <w:szCs w:val="28"/>
        </w:rPr>
        <w:t xml:space="preserve"> стоимост</w:t>
      </w:r>
      <w:r w:rsidR="008D3F92" w:rsidRPr="002C0279">
        <w:rPr>
          <w:sz w:val="28"/>
          <w:szCs w:val="28"/>
        </w:rPr>
        <w:t>ь</w:t>
      </w:r>
      <w:r w:rsidRPr="002C0279">
        <w:rPr>
          <w:sz w:val="28"/>
          <w:szCs w:val="28"/>
        </w:rPr>
        <w:t xml:space="preserve"> объектов основных средств, изъятых из эксплуатации или удерживаемых до их выбытия</w:t>
      </w:r>
      <w:r w:rsidR="00F02717" w:rsidRPr="002C0279">
        <w:rPr>
          <w:sz w:val="28"/>
          <w:szCs w:val="28"/>
        </w:rPr>
        <w:t>, отсу</w:t>
      </w:r>
      <w:r w:rsidR="00F02717" w:rsidRPr="002C0279">
        <w:rPr>
          <w:sz w:val="28"/>
          <w:szCs w:val="28"/>
        </w:rPr>
        <w:t>т</w:t>
      </w:r>
      <w:r w:rsidR="00F02717" w:rsidRPr="002C0279">
        <w:rPr>
          <w:sz w:val="28"/>
          <w:szCs w:val="28"/>
        </w:rPr>
        <w:t>ствует</w:t>
      </w:r>
      <w:r w:rsidRPr="002C0279">
        <w:rPr>
          <w:sz w:val="28"/>
          <w:szCs w:val="28"/>
        </w:rPr>
        <w:t>.</w:t>
      </w:r>
    </w:p>
    <w:p w:rsidR="00FC6718" w:rsidRPr="002C0279" w:rsidRDefault="00FC6718" w:rsidP="00FC6718">
      <w:pPr>
        <w:pStyle w:val="ConsPlusNormal"/>
        <w:spacing w:line="240" w:lineRule="atLeast"/>
        <w:ind w:firstLine="540"/>
        <w:jc w:val="both"/>
      </w:pPr>
    </w:p>
    <w:p w:rsidR="00FC6718" w:rsidRPr="002C0279" w:rsidRDefault="00FC6718" w:rsidP="00FC6718">
      <w:pPr>
        <w:pStyle w:val="af0"/>
        <w:numPr>
          <w:ilvl w:val="0"/>
          <w:numId w:val="26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0279">
        <w:rPr>
          <w:rFonts w:ascii="Times New Roman" w:hAnsi="Times New Roman"/>
          <w:sz w:val="28"/>
          <w:szCs w:val="28"/>
        </w:rPr>
        <w:t xml:space="preserve">информация по каждой группе </w:t>
      </w:r>
      <w:r w:rsidRPr="002C0279">
        <w:rPr>
          <w:rFonts w:ascii="Times New Roman" w:hAnsi="Times New Roman"/>
          <w:b/>
          <w:sz w:val="28"/>
          <w:szCs w:val="28"/>
        </w:rPr>
        <w:t>непроизведённых активов (Фед</w:t>
      </w:r>
      <w:r w:rsidRPr="002C0279">
        <w:rPr>
          <w:rFonts w:ascii="Times New Roman" w:hAnsi="Times New Roman"/>
          <w:b/>
          <w:sz w:val="28"/>
          <w:szCs w:val="28"/>
        </w:rPr>
        <w:t>е</w:t>
      </w:r>
      <w:r w:rsidRPr="002C0279">
        <w:rPr>
          <w:rFonts w:ascii="Times New Roman" w:hAnsi="Times New Roman"/>
          <w:b/>
          <w:sz w:val="28"/>
          <w:szCs w:val="28"/>
        </w:rPr>
        <w:t>ральный стандарт № 34н п.51-52)</w:t>
      </w:r>
      <w:r w:rsidRPr="002C0279">
        <w:rPr>
          <w:rFonts w:ascii="Times New Roman" w:hAnsi="Times New Roman"/>
          <w:sz w:val="28"/>
          <w:szCs w:val="28"/>
        </w:rPr>
        <w:t>:</w:t>
      </w:r>
    </w:p>
    <w:p w:rsidR="00FC6718" w:rsidRPr="002C0279" w:rsidRDefault="00FC6718" w:rsidP="00FC6718">
      <w:pPr>
        <w:pStyle w:val="af0"/>
        <w:numPr>
          <w:ilvl w:val="0"/>
          <w:numId w:val="27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0279">
        <w:rPr>
          <w:rFonts w:ascii="Times New Roman" w:hAnsi="Times New Roman"/>
          <w:sz w:val="28"/>
          <w:szCs w:val="28"/>
        </w:rPr>
        <w:t>наличие и размер ограничений прав собственности или иных пред</w:t>
      </w:r>
      <w:r w:rsidRPr="002C0279">
        <w:rPr>
          <w:rFonts w:ascii="Times New Roman" w:hAnsi="Times New Roman"/>
          <w:sz w:val="28"/>
          <w:szCs w:val="28"/>
        </w:rPr>
        <w:t>о</w:t>
      </w:r>
      <w:r w:rsidRPr="002C0279">
        <w:rPr>
          <w:rFonts w:ascii="Times New Roman" w:hAnsi="Times New Roman"/>
          <w:sz w:val="28"/>
          <w:szCs w:val="28"/>
        </w:rPr>
        <w:t>ставленных прав, включая стоимость объектов имущества, которые субъект учета не вправе использовать в качестве обеспечения исполнения обязательств, а также перечень непроизведенных активов, переданных в качестве обеспеч</w:t>
      </w:r>
      <w:r w:rsidRPr="002C0279">
        <w:rPr>
          <w:rFonts w:ascii="Times New Roman" w:hAnsi="Times New Roman"/>
          <w:sz w:val="28"/>
          <w:szCs w:val="28"/>
        </w:rPr>
        <w:t>е</w:t>
      </w:r>
      <w:r w:rsidRPr="002C0279">
        <w:rPr>
          <w:rFonts w:ascii="Times New Roman" w:hAnsi="Times New Roman"/>
          <w:sz w:val="28"/>
          <w:szCs w:val="28"/>
        </w:rPr>
        <w:t>ния исполнения обязательств субъекта учета, и их остаточную стоимость на начало и конец отчетн</w:t>
      </w:r>
      <w:r w:rsidRPr="002C0279">
        <w:rPr>
          <w:rFonts w:ascii="Times New Roman" w:hAnsi="Times New Roman"/>
          <w:sz w:val="28"/>
          <w:szCs w:val="28"/>
        </w:rPr>
        <w:t>о</w:t>
      </w:r>
      <w:r w:rsidRPr="002C0279">
        <w:rPr>
          <w:rFonts w:ascii="Times New Roman" w:hAnsi="Times New Roman"/>
          <w:sz w:val="28"/>
          <w:szCs w:val="28"/>
        </w:rPr>
        <w:t>го периода;</w:t>
      </w:r>
    </w:p>
    <w:p w:rsidR="00FC6718" w:rsidRPr="002C0279" w:rsidRDefault="00FC6718" w:rsidP="00FC6718">
      <w:pPr>
        <w:pStyle w:val="af0"/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415"/>
        <w:gridCol w:w="3220"/>
        <w:gridCol w:w="3218"/>
      </w:tblGrid>
      <w:tr w:rsidR="002C0279" w:rsidRPr="002C0279" w:rsidTr="00FC6718">
        <w:tc>
          <w:tcPr>
            <w:tcW w:w="1733" w:type="pct"/>
          </w:tcPr>
          <w:p w:rsidR="00FC6718" w:rsidRPr="002C0279" w:rsidRDefault="00FC6718" w:rsidP="00FC6718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634" w:type="pct"/>
          </w:tcPr>
          <w:p w:rsidR="00FC6718" w:rsidRPr="002C0279" w:rsidRDefault="00FC6718" w:rsidP="00FC6718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2C0279">
              <w:rPr>
                <w:rFonts w:ascii="Times New Roman" w:hAnsi="Times New Roman"/>
                <w:szCs w:val="28"/>
              </w:rPr>
              <w:t>На начало отчётного периода</w:t>
            </w:r>
          </w:p>
        </w:tc>
        <w:tc>
          <w:tcPr>
            <w:tcW w:w="1633" w:type="pct"/>
          </w:tcPr>
          <w:p w:rsidR="00FC6718" w:rsidRPr="002C0279" w:rsidRDefault="00FC6718" w:rsidP="00FC6718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2C0279">
              <w:rPr>
                <w:rFonts w:ascii="Times New Roman" w:hAnsi="Times New Roman"/>
                <w:szCs w:val="28"/>
              </w:rPr>
              <w:t>На конец отчётного периода</w:t>
            </w:r>
          </w:p>
        </w:tc>
      </w:tr>
      <w:tr w:rsidR="002C0279" w:rsidRPr="002C0279" w:rsidTr="00FC6718">
        <w:tc>
          <w:tcPr>
            <w:tcW w:w="5000" w:type="pct"/>
            <w:gridSpan w:val="3"/>
          </w:tcPr>
          <w:p w:rsidR="00FC6718" w:rsidRPr="002C0279" w:rsidRDefault="00FC6718" w:rsidP="00FC6718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2C0279">
              <w:rPr>
                <w:rFonts w:ascii="Times New Roman" w:hAnsi="Times New Roman"/>
                <w:szCs w:val="28"/>
              </w:rPr>
              <w:t>Группа НПА - земля</w:t>
            </w:r>
          </w:p>
        </w:tc>
      </w:tr>
      <w:tr w:rsidR="002C0279" w:rsidRPr="002C0279" w:rsidTr="00FC6718">
        <w:tc>
          <w:tcPr>
            <w:tcW w:w="1733" w:type="pct"/>
          </w:tcPr>
          <w:p w:rsidR="00FC6718" w:rsidRPr="002C0279" w:rsidRDefault="00FC6718" w:rsidP="00FC6718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2C0279">
              <w:rPr>
                <w:rFonts w:ascii="Times New Roman" w:hAnsi="Times New Roman"/>
                <w:szCs w:val="28"/>
              </w:rPr>
              <w:t>наличие и размер ограничений прав собственности или иных пред</w:t>
            </w:r>
            <w:r w:rsidRPr="002C0279">
              <w:rPr>
                <w:rFonts w:ascii="Times New Roman" w:hAnsi="Times New Roman"/>
                <w:szCs w:val="28"/>
              </w:rPr>
              <w:t>о</w:t>
            </w:r>
            <w:r w:rsidRPr="002C0279">
              <w:rPr>
                <w:rFonts w:ascii="Times New Roman" w:hAnsi="Times New Roman"/>
                <w:szCs w:val="28"/>
              </w:rPr>
              <w:t>ставленных прав, включая сто</w:t>
            </w:r>
            <w:r w:rsidRPr="002C0279">
              <w:rPr>
                <w:rFonts w:ascii="Times New Roman" w:hAnsi="Times New Roman"/>
                <w:szCs w:val="28"/>
              </w:rPr>
              <w:t>и</w:t>
            </w:r>
            <w:r w:rsidRPr="002C0279">
              <w:rPr>
                <w:rFonts w:ascii="Times New Roman" w:hAnsi="Times New Roman"/>
                <w:szCs w:val="28"/>
              </w:rPr>
              <w:t>мость объектов имущества, кот</w:t>
            </w:r>
            <w:r w:rsidRPr="002C0279">
              <w:rPr>
                <w:rFonts w:ascii="Times New Roman" w:hAnsi="Times New Roman"/>
                <w:szCs w:val="28"/>
              </w:rPr>
              <w:t>о</w:t>
            </w:r>
            <w:r w:rsidRPr="002C0279">
              <w:rPr>
                <w:rFonts w:ascii="Times New Roman" w:hAnsi="Times New Roman"/>
                <w:szCs w:val="28"/>
              </w:rPr>
              <w:t>рые субъект учета не вправе использовать в качестве обесп</w:t>
            </w:r>
            <w:r w:rsidRPr="002C0279">
              <w:rPr>
                <w:rFonts w:ascii="Times New Roman" w:hAnsi="Times New Roman"/>
                <w:szCs w:val="28"/>
              </w:rPr>
              <w:t>е</w:t>
            </w:r>
            <w:r w:rsidRPr="002C0279">
              <w:rPr>
                <w:rFonts w:ascii="Times New Roman" w:hAnsi="Times New Roman"/>
                <w:szCs w:val="28"/>
              </w:rPr>
              <w:t>чения исполнения обязательств</w:t>
            </w:r>
          </w:p>
        </w:tc>
        <w:tc>
          <w:tcPr>
            <w:tcW w:w="1634" w:type="pct"/>
          </w:tcPr>
          <w:p w:rsidR="00FC6718" w:rsidRPr="002C0279" w:rsidRDefault="00F46061" w:rsidP="00F4606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2C0279">
              <w:rPr>
                <w:rFonts w:ascii="Times New Roman" w:hAnsi="Times New Roman"/>
                <w:szCs w:val="28"/>
              </w:rPr>
              <w:t>199 390,88</w:t>
            </w:r>
          </w:p>
        </w:tc>
        <w:tc>
          <w:tcPr>
            <w:tcW w:w="1633" w:type="pct"/>
          </w:tcPr>
          <w:p w:rsidR="00FC6718" w:rsidRPr="002C0279" w:rsidRDefault="00DC440D" w:rsidP="00F4606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2C0279">
              <w:rPr>
                <w:rFonts w:ascii="Times New Roman" w:hAnsi="Times New Roman"/>
                <w:szCs w:val="28"/>
              </w:rPr>
              <w:t>175 019,52</w:t>
            </w:r>
          </w:p>
        </w:tc>
      </w:tr>
      <w:tr w:rsidR="00FC6718" w:rsidRPr="002C0279" w:rsidTr="00FC6718">
        <w:tc>
          <w:tcPr>
            <w:tcW w:w="1733" w:type="pct"/>
          </w:tcPr>
          <w:p w:rsidR="00FC6718" w:rsidRPr="002C0279" w:rsidRDefault="00FC6718" w:rsidP="00FC6718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2C0279">
              <w:rPr>
                <w:rFonts w:ascii="Times New Roman" w:hAnsi="Times New Roman"/>
                <w:szCs w:val="28"/>
              </w:rPr>
              <w:t>перечень непроизведенных акт</w:t>
            </w:r>
            <w:r w:rsidRPr="002C0279">
              <w:rPr>
                <w:rFonts w:ascii="Times New Roman" w:hAnsi="Times New Roman"/>
                <w:szCs w:val="28"/>
              </w:rPr>
              <w:t>и</w:t>
            </w:r>
            <w:r w:rsidRPr="002C0279">
              <w:rPr>
                <w:rFonts w:ascii="Times New Roman" w:hAnsi="Times New Roman"/>
                <w:szCs w:val="28"/>
              </w:rPr>
              <w:t xml:space="preserve">вов, переданных в качестве </w:t>
            </w:r>
            <w:proofErr w:type="gramStart"/>
            <w:r w:rsidRPr="002C0279">
              <w:rPr>
                <w:rFonts w:ascii="Times New Roman" w:hAnsi="Times New Roman"/>
                <w:szCs w:val="28"/>
              </w:rPr>
              <w:t>обе</w:t>
            </w:r>
            <w:r w:rsidRPr="002C0279">
              <w:rPr>
                <w:rFonts w:ascii="Times New Roman" w:hAnsi="Times New Roman"/>
                <w:szCs w:val="28"/>
              </w:rPr>
              <w:t>с</w:t>
            </w:r>
            <w:r w:rsidRPr="002C0279">
              <w:rPr>
                <w:rFonts w:ascii="Times New Roman" w:hAnsi="Times New Roman"/>
                <w:szCs w:val="28"/>
              </w:rPr>
              <w:t>печения исполнения обязательств субъекта учета</w:t>
            </w:r>
            <w:proofErr w:type="gramEnd"/>
          </w:p>
        </w:tc>
        <w:tc>
          <w:tcPr>
            <w:tcW w:w="1634" w:type="pct"/>
          </w:tcPr>
          <w:p w:rsidR="00FC6718" w:rsidRPr="002C0279" w:rsidRDefault="00FC6718" w:rsidP="00FC6718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633" w:type="pct"/>
          </w:tcPr>
          <w:p w:rsidR="00FC6718" w:rsidRPr="002C0279" w:rsidRDefault="00FC6718" w:rsidP="00FC6718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FC6718" w:rsidRPr="002C0279" w:rsidRDefault="00FC6718" w:rsidP="00FC6718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8"/>
          <w:szCs w:val="28"/>
        </w:rPr>
      </w:pPr>
    </w:p>
    <w:p w:rsidR="00FC6718" w:rsidRPr="002C0279" w:rsidRDefault="00FC6718" w:rsidP="00FC6718">
      <w:pPr>
        <w:pStyle w:val="af0"/>
        <w:numPr>
          <w:ilvl w:val="0"/>
          <w:numId w:val="27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0279">
        <w:rPr>
          <w:rFonts w:ascii="Times New Roman" w:hAnsi="Times New Roman"/>
          <w:sz w:val="28"/>
          <w:szCs w:val="28"/>
        </w:rPr>
        <w:t>сумма договорных обязательств по приобретению непроизведенных а</w:t>
      </w:r>
      <w:r w:rsidRPr="002C0279">
        <w:rPr>
          <w:rFonts w:ascii="Times New Roman" w:hAnsi="Times New Roman"/>
          <w:sz w:val="28"/>
          <w:szCs w:val="28"/>
        </w:rPr>
        <w:t>к</w:t>
      </w:r>
      <w:r w:rsidRPr="002C0279">
        <w:rPr>
          <w:rFonts w:ascii="Times New Roman" w:hAnsi="Times New Roman"/>
          <w:sz w:val="28"/>
          <w:szCs w:val="28"/>
        </w:rPr>
        <w:t>тивов на конец отчетного периода</w:t>
      </w:r>
      <w:r w:rsidR="003F47A2" w:rsidRPr="002C0279">
        <w:rPr>
          <w:rFonts w:ascii="Times New Roman" w:hAnsi="Times New Roman"/>
          <w:sz w:val="28"/>
          <w:szCs w:val="28"/>
        </w:rPr>
        <w:t>, отсутствуют</w:t>
      </w:r>
      <w:r w:rsidRPr="002C0279">
        <w:rPr>
          <w:rFonts w:ascii="Times New Roman" w:hAnsi="Times New Roman"/>
          <w:sz w:val="28"/>
          <w:szCs w:val="28"/>
        </w:rPr>
        <w:t>;</w:t>
      </w:r>
    </w:p>
    <w:p w:rsidR="00FC6718" w:rsidRPr="002C0279" w:rsidRDefault="00FC6718" w:rsidP="00FC6718">
      <w:pPr>
        <w:pStyle w:val="af0"/>
        <w:numPr>
          <w:ilvl w:val="0"/>
          <w:numId w:val="27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0279">
        <w:rPr>
          <w:rFonts w:ascii="Times New Roman" w:hAnsi="Times New Roman"/>
          <w:sz w:val="28"/>
          <w:szCs w:val="28"/>
        </w:rPr>
        <w:t xml:space="preserve">об объектах непроизведенных активов, не приносящих субъекту учета экономические выгоды, не имеющих полезного потенциала, в отношении которых в дальнейшем не предусматривается получение экономических выгод и </w:t>
      </w:r>
      <w:proofErr w:type="spellStart"/>
      <w:r w:rsidRPr="002C0279">
        <w:rPr>
          <w:rFonts w:ascii="Times New Roman" w:hAnsi="Times New Roman"/>
          <w:sz w:val="28"/>
          <w:szCs w:val="28"/>
        </w:rPr>
        <w:t>учитывающихся</w:t>
      </w:r>
      <w:proofErr w:type="spellEnd"/>
      <w:r w:rsidRPr="002C0279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C0279">
        <w:rPr>
          <w:rFonts w:ascii="Times New Roman" w:hAnsi="Times New Roman"/>
          <w:sz w:val="28"/>
          <w:szCs w:val="28"/>
        </w:rPr>
        <w:t>забалансовых</w:t>
      </w:r>
      <w:proofErr w:type="spellEnd"/>
      <w:r w:rsidRPr="002C0279">
        <w:rPr>
          <w:rFonts w:ascii="Times New Roman" w:hAnsi="Times New Roman"/>
          <w:sz w:val="28"/>
          <w:szCs w:val="28"/>
        </w:rPr>
        <w:t xml:space="preserve"> счетах Рабочего плана счетов субъекта уч</w:t>
      </w:r>
      <w:r w:rsidRPr="002C0279">
        <w:rPr>
          <w:rFonts w:ascii="Times New Roman" w:hAnsi="Times New Roman"/>
          <w:sz w:val="28"/>
          <w:szCs w:val="28"/>
        </w:rPr>
        <w:t>е</w:t>
      </w:r>
      <w:r w:rsidRPr="002C0279">
        <w:rPr>
          <w:rFonts w:ascii="Times New Roman" w:hAnsi="Times New Roman"/>
          <w:sz w:val="28"/>
          <w:szCs w:val="28"/>
        </w:rPr>
        <w:lastRenderedPageBreak/>
        <w:t>та, утвержденного субъектом учета в рамках его учетной политики</w:t>
      </w:r>
      <w:r w:rsidR="003F47A2" w:rsidRPr="002C0279">
        <w:rPr>
          <w:rFonts w:ascii="Times New Roman" w:hAnsi="Times New Roman"/>
          <w:sz w:val="28"/>
          <w:szCs w:val="28"/>
        </w:rPr>
        <w:t>, отсутств</w:t>
      </w:r>
      <w:r w:rsidR="003F47A2" w:rsidRPr="002C0279">
        <w:rPr>
          <w:rFonts w:ascii="Times New Roman" w:hAnsi="Times New Roman"/>
          <w:sz w:val="28"/>
          <w:szCs w:val="28"/>
        </w:rPr>
        <w:t>у</w:t>
      </w:r>
      <w:r w:rsidR="003F47A2" w:rsidRPr="002C0279">
        <w:rPr>
          <w:rFonts w:ascii="Times New Roman" w:hAnsi="Times New Roman"/>
          <w:sz w:val="28"/>
          <w:szCs w:val="28"/>
        </w:rPr>
        <w:t>ют</w:t>
      </w:r>
      <w:r w:rsidRPr="002C0279">
        <w:rPr>
          <w:rFonts w:ascii="Times New Roman" w:hAnsi="Times New Roman"/>
          <w:sz w:val="28"/>
          <w:szCs w:val="28"/>
        </w:rPr>
        <w:t>;</w:t>
      </w:r>
    </w:p>
    <w:p w:rsidR="00FC6718" w:rsidRPr="002C0279" w:rsidRDefault="00FC6718" w:rsidP="00FC6718">
      <w:pPr>
        <w:pStyle w:val="af0"/>
        <w:numPr>
          <w:ilvl w:val="0"/>
          <w:numId w:val="27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0279">
        <w:rPr>
          <w:rFonts w:ascii="Times New Roman" w:hAnsi="Times New Roman"/>
          <w:sz w:val="28"/>
          <w:szCs w:val="28"/>
        </w:rPr>
        <w:t>о земельных участках, не внесенных в Единый государственный р</w:t>
      </w:r>
      <w:r w:rsidRPr="002C0279">
        <w:rPr>
          <w:rFonts w:ascii="Times New Roman" w:hAnsi="Times New Roman"/>
          <w:sz w:val="28"/>
          <w:szCs w:val="28"/>
        </w:rPr>
        <w:t>е</w:t>
      </w:r>
      <w:r w:rsidRPr="002C0279">
        <w:rPr>
          <w:rFonts w:ascii="Times New Roman" w:hAnsi="Times New Roman"/>
          <w:sz w:val="28"/>
          <w:szCs w:val="28"/>
        </w:rPr>
        <w:t>естр недвижимости, на которые государственная собственность разграничена, не закрепленных на праве постоянного (бессрочного) пользования за учрежд</w:t>
      </w:r>
      <w:r w:rsidRPr="002C0279">
        <w:rPr>
          <w:rFonts w:ascii="Times New Roman" w:hAnsi="Times New Roman"/>
          <w:sz w:val="28"/>
          <w:szCs w:val="28"/>
        </w:rPr>
        <w:t>е</w:t>
      </w:r>
      <w:r w:rsidRPr="002C0279">
        <w:rPr>
          <w:rFonts w:ascii="Times New Roman" w:hAnsi="Times New Roman"/>
          <w:sz w:val="28"/>
          <w:szCs w:val="28"/>
        </w:rPr>
        <w:t>нием, не используемых для извлечения экономических выгод или полезного потенциала, спр</w:t>
      </w:r>
      <w:r w:rsidRPr="002C0279">
        <w:rPr>
          <w:rFonts w:ascii="Times New Roman" w:hAnsi="Times New Roman"/>
          <w:sz w:val="28"/>
          <w:szCs w:val="28"/>
        </w:rPr>
        <w:t>а</w:t>
      </w:r>
      <w:r w:rsidRPr="002C0279">
        <w:rPr>
          <w:rFonts w:ascii="Times New Roman" w:hAnsi="Times New Roman"/>
          <w:sz w:val="28"/>
          <w:szCs w:val="28"/>
        </w:rPr>
        <w:t xml:space="preserve">ведливая стоимость которых не определяется и для которых ведется </w:t>
      </w:r>
      <w:proofErr w:type="spellStart"/>
      <w:r w:rsidRPr="002C0279">
        <w:rPr>
          <w:rFonts w:ascii="Times New Roman" w:hAnsi="Times New Roman"/>
          <w:sz w:val="28"/>
          <w:szCs w:val="28"/>
        </w:rPr>
        <w:t>забалансовый</w:t>
      </w:r>
      <w:proofErr w:type="spellEnd"/>
      <w:r w:rsidRPr="002C0279">
        <w:rPr>
          <w:rFonts w:ascii="Times New Roman" w:hAnsi="Times New Roman"/>
          <w:sz w:val="28"/>
          <w:szCs w:val="28"/>
        </w:rPr>
        <w:t xml:space="preserve"> учет в условной оценке: один объект - один рубль</w:t>
      </w:r>
      <w:r w:rsidR="003F47A2" w:rsidRPr="002C0279">
        <w:rPr>
          <w:rFonts w:ascii="Times New Roman" w:hAnsi="Times New Roman"/>
          <w:sz w:val="28"/>
          <w:szCs w:val="28"/>
        </w:rPr>
        <w:t>, отсу</w:t>
      </w:r>
      <w:r w:rsidR="003F47A2" w:rsidRPr="002C0279">
        <w:rPr>
          <w:rFonts w:ascii="Times New Roman" w:hAnsi="Times New Roman"/>
          <w:sz w:val="28"/>
          <w:szCs w:val="28"/>
        </w:rPr>
        <w:t>т</w:t>
      </w:r>
      <w:r w:rsidR="003F47A2" w:rsidRPr="002C0279">
        <w:rPr>
          <w:rFonts w:ascii="Times New Roman" w:hAnsi="Times New Roman"/>
          <w:sz w:val="28"/>
          <w:szCs w:val="28"/>
        </w:rPr>
        <w:t>ствует</w:t>
      </w:r>
      <w:r w:rsidRPr="002C0279">
        <w:rPr>
          <w:rFonts w:ascii="Times New Roman" w:hAnsi="Times New Roman"/>
          <w:sz w:val="28"/>
          <w:szCs w:val="28"/>
        </w:rPr>
        <w:t>.</w:t>
      </w:r>
      <w:proofErr w:type="gramEnd"/>
    </w:p>
    <w:p w:rsidR="00FC6718" w:rsidRPr="002C0279" w:rsidRDefault="00FC6718" w:rsidP="00FC6718">
      <w:pPr>
        <w:pStyle w:val="ConsPlusNormal"/>
        <w:spacing w:line="240" w:lineRule="atLeast"/>
        <w:ind w:firstLine="540"/>
        <w:jc w:val="both"/>
      </w:pPr>
    </w:p>
    <w:p w:rsidR="008D3F92" w:rsidRPr="002C0279" w:rsidRDefault="00AC1193" w:rsidP="008D3F92">
      <w:pPr>
        <w:pStyle w:val="af0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40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D3F92" w:rsidRPr="002C0279">
        <w:rPr>
          <w:rFonts w:ascii="Times New Roman" w:eastAsia="Times New Roman" w:hAnsi="Times New Roman"/>
          <w:sz w:val="28"/>
          <w:szCs w:val="28"/>
          <w:lang w:eastAsia="ru-RU"/>
        </w:rPr>
        <w:t>нформация по суммам убытка от обесценения актива, признанного или восстановленного в течение периода (Федеральный стандарт № 259 п.32) отсутств</w:t>
      </w:r>
      <w:r w:rsidR="008D3F92" w:rsidRPr="002C027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8D3F92" w:rsidRPr="002C0279">
        <w:rPr>
          <w:rFonts w:ascii="Times New Roman" w:eastAsia="Times New Roman" w:hAnsi="Times New Roman"/>
          <w:sz w:val="28"/>
          <w:szCs w:val="28"/>
          <w:lang w:eastAsia="ru-RU"/>
        </w:rPr>
        <w:t>ет.</w:t>
      </w:r>
    </w:p>
    <w:p w:rsidR="00AC1193" w:rsidRPr="002C0279" w:rsidRDefault="00AC1193" w:rsidP="008D3F92">
      <w:pPr>
        <w:pStyle w:val="af0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027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2DA0" w:rsidRPr="002C0279">
        <w:rPr>
          <w:rFonts w:ascii="Times New Roman" w:eastAsia="Times New Roman" w:hAnsi="Times New Roman"/>
          <w:sz w:val="28"/>
          <w:szCs w:val="28"/>
          <w:lang w:eastAsia="ru-RU"/>
        </w:rPr>
        <w:t xml:space="preserve">нформация по </w:t>
      </w:r>
      <w:proofErr w:type="gramStart"/>
      <w:r w:rsidR="008D3F92" w:rsidRPr="002C0279">
        <w:rPr>
          <w:rFonts w:ascii="Times New Roman" w:eastAsia="Times New Roman" w:hAnsi="Times New Roman"/>
          <w:sz w:val="28"/>
          <w:szCs w:val="28"/>
          <w:lang w:eastAsia="ru-RU"/>
        </w:rPr>
        <w:t>объектам</w:t>
      </w:r>
      <w:proofErr w:type="gramEnd"/>
      <w:r w:rsidR="008D3F92" w:rsidRPr="002C0279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полученным в аренду (Федеральный стандарт 258н п.31-32) отсутствует.</w:t>
      </w:r>
    </w:p>
    <w:p w:rsidR="00FC6718" w:rsidRPr="002C0279" w:rsidRDefault="00FC6718" w:rsidP="008D3F92">
      <w:pPr>
        <w:pStyle w:val="af0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0279">
        <w:rPr>
          <w:rFonts w:ascii="Times New Roman" w:hAnsi="Times New Roman"/>
          <w:sz w:val="28"/>
          <w:szCs w:val="28"/>
        </w:rPr>
        <w:t>информация по доходам, за исключением доходов, отражённых в п. 4 СГС «Доходы» (Федеральный стандарт № 32н п. 55)</w:t>
      </w:r>
    </w:p>
    <w:p w:rsidR="00875067" w:rsidRPr="002C0279" w:rsidRDefault="00FC6718" w:rsidP="00EC03A0">
      <w:pPr>
        <w:pStyle w:val="af0"/>
        <w:numPr>
          <w:ilvl w:val="0"/>
          <w:numId w:val="29"/>
        </w:numPr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sz w:val="28"/>
          <w:szCs w:val="28"/>
        </w:rPr>
      </w:pPr>
      <w:r w:rsidRPr="002C0279">
        <w:rPr>
          <w:rFonts w:ascii="Times New Roman" w:hAnsi="Times New Roman"/>
          <w:sz w:val="28"/>
          <w:szCs w:val="28"/>
        </w:rPr>
        <w:t>о доходах</w:t>
      </w:r>
      <w:r w:rsidR="00875067" w:rsidRPr="002C0279">
        <w:rPr>
          <w:rFonts w:ascii="Times New Roman" w:hAnsi="Times New Roman"/>
          <w:sz w:val="28"/>
          <w:szCs w:val="28"/>
        </w:rPr>
        <w:t xml:space="preserve"> </w:t>
      </w:r>
      <w:r w:rsidR="00DA5E5B" w:rsidRPr="002C0279">
        <w:rPr>
          <w:rFonts w:ascii="Times New Roman" w:hAnsi="Times New Roman"/>
          <w:sz w:val="28"/>
          <w:szCs w:val="28"/>
        </w:rPr>
        <w:t xml:space="preserve"> в разрезе групп, подгрупп в зависимости от экономич</w:t>
      </w:r>
      <w:r w:rsidR="00DA5E5B" w:rsidRPr="002C0279">
        <w:rPr>
          <w:rFonts w:ascii="Times New Roman" w:hAnsi="Times New Roman"/>
          <w:sz w:val="28"/>
          <w:szCs w:val="28"/>
        </w:rPr>
        <w:t>е</w:t>
      </w:r>
      <w:r w:rsidR="00DA5E5B" w:rsidRPr="002C0279">
        <w:rPr>
          <w:rFonts w:ascii="Times New Roman" w:hAnsi="Times New Roman"/>
          <w:sz w:val="28"/>
          <w:szCs w:val="28"/>
        </w:rPr>
        <w:t xml:space="preserve">ского содержания с обособлением сумм предоставленных льгот (скидок) </w:t>
      </w:r>
      <w:r w:rsidR="00EC03A0" w:rsidRPr="002C0279">
        <w:rPr>
          <w:rFonts w:ascii="Times New Roman" w:hAnsi="Times New Roman"/>
          <w:sz w:val="28"/>
          <w:szCs w:val="28"/>
        </w:rPr>
        <w:t>Пр</w:t>
      </w:r>
      <w:r w:rsidR="00EC03A0" w:rsidRPr="002C0279">
        <w:rPr>
          <w:rFonts w:ascii="Times New Roman" w:hAnsi="Times New Roman"/>
          <w:sz w:val="28"/>
          <w:szCs w:val="28"/>
        </w:rPr>
        <w:t>и</w:t>
      </w:r>
      <w:r w:rsidR="00EC03A0" w:rsidRPr="002C0279">
        <w:rPr>
          <w:rFonts w:ascii="Times New Roman" w:hAnsi="Times New Roman"/>
          <w:sz w:val="28"/>
          <w:szCs w:val="28"/>
        </w:rPr>
        <w:t>ложению 9 Пояснительная записка к Балансу учреждения (ф.0503760) Раздел 4 "Анализ показ</w:t>
      </w:r>
      <w:r w:rsidR="00EC03A0" w:rsidRPr="002C0279">
        <w:rPr>
          <w:rFonts w:ascii="Times New Roman" w:hAnsi="Times New Roman"/>
          <w:sz w:val="28"/>
          <w:szCs w:val="28"/>
        </w:rPr>
        <w:t>а</w:t>
      </w:r>
      <w:r w:rsidR="00EC03A0" w:rsidRPr="002C0279">
        <w:rPr>
          <w:rFonts w:ascii="Times New Roman" w:hAnsi="Times New Roman"/>
          <w:sz w:val="28"/>
          <w:szCs w:val="28"/>
        </w:rPr>
        <w:t>телей отчетности учреждения" Приложение № 9 (письмо ДФ от 11.12.2023 №30-01-21-2297) Особенности составления Пояснительной записки к Балансу учреждения (ф.0503760) ВФО 2,4,5;</w:t>
      </w:r>
    </w:p>
    <w:p w:rsidR="00FC6718" w:rsidRPr="002C0279" w:rsidRDefault="00FC6718" w:rsidP="00FC6718">
      <w:pPr>
        <w:pStyle w:val="af0"/>
        <w:numPr>
          <w:ilvl w:val="0"/>
          <w:numId w:val="25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0279">
        <w:rPr>
          <w:rFonts w:ascii="Times New Roman" w:hAnsi="Times New Roman"/>
          <w:sz w:val="28"/>
          <w:szCs w:val="28"/>
        </w:rPr>
        <w:t xml:space="preserve">доход от пожертвований </w:t>
      </w:r>
      <w:r w:rsidR="003B273D" w:rsidRPr="002C0279">
        <w:rPr>
          <w:rFonts w:ascii="Times New Roman" w:hAnsi="Times New Roman"/>
          <w:sz w:val="28"/>
          <w:szCs w:val="28"/>
        </w:rPr>
        <w:t xml:space="preserve">в текущем году составил </w:t>
      </w:r>
      <w:r w:rsidR="003B42DD" w:rsidRPr="002C0279">
        <w:rPr>
          <w:rFonts w:ascii="Times New Roman" w:hAnsi="Times New Roman"/>
          <w:sz w:val="28"/>
          <w:szCs w:val="28"/>
        </w:rPr>
        <w:t>124196,93</w:t>
      </w:r>
      <w:r w:rsidR="003B273D" w:rsidRPr="002C0279">
        <w:rPr>
          <w:rFonts w:ascii="Times New Roman" w:hAnsi="Times New Roman"/>
          <w:sz w:val="28"/>
          <w:szCs w:val="28"/>
        </w:rPr>
        <w:t xml:space="preserve"> ру</w:t>
      </w:r>
      <w:r w:rsidR="003B273D" w:rsidRPr="002C0279">
        <w:rPr>
          <w:rFonts w:ascii="Times New Roman" w:hAnsi="Times New Roman"/>
          <w:sz w:val="28"/>
          <w:szCs w:val="28"/>
        </w:rPr>
        <w:t>б</w:t>
      </w:r>
      <w:r w:rsidR="003B273D" w:rsidRPr="002C0279">
        <w:rPr>
          <w:rFonts w:ascii="Times New Roman" w:hAnsi="Times New Roman"/>
          <w:sz w:val="28"/>
          <w:szCs w:val="28"/>
        </w:rPr>
        <w:t xml:space="preserve">лей. На баланс учреждения оприходован библиотечный фонд в количестве </w:t>
      </w:r>
      <w:r w:rsidR="00A6416A" w:rsidRPr="002C0279">
        <w:rPr>
          <w:rFonts w:ascii="Times New Roman" w:hAnsi="Times New Roman"/>
          <w:sz w:val="28"/>
          <w:szCs w:val="28"/>
        </w:rPr>
        <w:t>906</w:t>
      </w:r>
      <w:r w:rsidR="003B273D" w:rsidRPr="002C0279">
        <w:rPr>
          <w:rFonts w:ascii="Times New Roman" w:hAnsi="Times New Roman"/>
          <w:sz w:val="28"/>
          <w:szCs w:val="28"/>
        </w:rPr>
        <w:t xml:space="preserve"> экземпляров по договору пожертвования от физического лица.</w:t>
      </w:r>
    </w:p>
    <w:p w:rsidR="00FC6718" w:rsidRPr="002C0279" w:rsidRDefault="003B273D" w:rsidP="00FC6718">
      <w:pPr>
        <w:pStyle w:val="af0"/>
        <w:numPr>
          <w:ilvl w:val="0"/>
          <w:numId w:val="25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0279">
        <w:rPr>
          <w:rFonts w:ascii="Times New Roman" w:hAnsi="Times New Roman"/>
          <w:sz w:val="28"/>
          <w:szCs w:val="28"/>
        </w:rPr>
        <w:t xml:space="preserve"> информация </w:t>
      </w:r>
      <w:r w:rsidR="00FC6718" w:rsidRPr="002C0279">
        <w:rPr>
          <w:rFonts w:ascii="Times New Roman" w:hAnsi="Times New Roman"/>
          <w:sz w:val="28"/>
          <w:szCs w:val="28"/>
        </w:rPr>
        <w:t>об основных видах безвозмездно полученных услуг (ра</w:t>
      </w:r>
      <w:r w:rsidRPr="002C0279">
        <w:rPr>
          <w:rFonts w:ascii="Times New Roman" w:hAnsi="Times New Roman"/>
          <w:sz w:val="28"/>
          <w:szCs w:val="28"/>
        </w:rPr>
        <w:t>бот) отсутствует;</w:t>
      </w:r>
    </w:p>
    <w:p w:rsidR="00EC03A0" w:rsidRPr="002C0279" w:rsidRDefault="00FC6718" w:rsidP="00EC03A0">
      <w:pPr>
        <w:pStyle w:val="af0"/>
        <w:numPr>
          <w:ilvl w:val="0"/>
          <w:numId w:val="29"/>
        </w:numPr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sz w:val="28"/>
          <w:szCs w:val="28"/>
        </w:rPr>
      </w:pPr>
      <w:r w:rsidRPr="002C0279">
        <w:rPr>
          <w:rFonts w:ascii="Times New Roman" w:hAnsi="Times New Roman"/>
          <w:sz w:val="28"/>
          <w:szCs w:val="28"/>
        </w:rPr>
        <w:t>сумм</w:t>
      </w:r>
      <w:r w:rsidR="003B273D" w:rsidRPr="002C0279">
        <w:rPr>
          <w:rFonts w:ascii="Times New Roman" w:hAnsi="Times New Roman"/>
          <w:sz w:val="28"/>
          <w:szCs w:val="28"/>
        </w:rPr>
        <w:t>ы</w:t>
      </w:r>
      <w:r w:rsidRPr="002C0279">
        <w:rPr>
          <w:rFonts w:ascii="Times New Roman" w:hAnsi="Times New Roman"/>
          <w:sz w:val="28"/>
          <w:szCs w:val="28"/>
        </w:rPr>
        <w:t xml:space="preserve"> дебиторской задолженности, признанной по н</w:t>
      </w:r>
      <w:r w:rsidR="003B273D" w:rsidRPr="002C0279">
        <w:rPr>
          <w:rFonts w:ascii="Times New Roman" w:hAnsi="Times New Roman"/>
          <w:sz w:val="28"/>
          <w:szCs w:val="28"/>
        </w:rPr>
        <w:t xml:space="preserve">еобменным операциям в учете </w:t>
      </w:r>
      <w:r w:rsidR="00EC03A0" w:rsidRPr="002C0279">
        <w:rPr>
          <w:rFonts w:ascii="Times New Roman" w:hAnsi="Times New Roman"/>
          <w:sz w:val="28"/>
          <w:szCs w:val="28"/>
        </w:rPr>
        <w:t>согласно Приложению 9 Пояснительная записка к Балансу учреждения (ф.0503760) Раздел 4 "Анализ показателей отчетности учреждения" Приложение № 9 (письмо ДФ от 11.12.2023 №30-01-21-2297) Особенности с</w:t>
      </w:r>
      <w:r w:rsidR="00EC03A0" w:rsidRPr="002C0279">
        <w:rPr>
          <w:rFonts w:ascii="Times New Roman" w:hAnsi="Times New Roman"/>
          <w:sz w:val="28"/>
          <w:szCs w:val="28"/>
        </w:rPr>
        <w:t>о</w:t>
      </w:r>
      <w:r w:rsidR="00EC03A0" w:rsidRPr="002C0279">
        <w:rPr>
          <w:rFonts w:ascii="Times New Roman" w:hAnsi="Times New Roman"/>
          <w:sz w:val="28"/>
          <w:szCs w:val="28"/>
        </w:rPr>
        <w:t>ставления Поясн</w:t>
      </w:r>
      <w:r w:rsidR="00EC03A0" w:rsidRPr="002C0279">
        <w:rPr>
          <w:rFonts w:ascii="Times New Roman" w:hAnsi="Times New Roman"/>
          <w:sz w:val="28"/>
          <w:szCs w:val="28"/>
        </w:rPr>
        <w:t>и</w:t>
      </w:r>
      <w:r w:rsidR="00EC03A0" w:rsidRPr="002C0279">
        <w:rPr>
          <w:rFonts w:ascii="Times New Roman" w:hAnsi="Times New Roman"/>
          <w:sz w:val="28"/>
          <w:szCs w:val="28"/>
        </w:rPr>
        <w:t>тельной записки к Балансу учреждения (ф.0503760) ВФО 2,4;</w:t>
      </w:r>
    </w:p>
    <w:p w:rsidR="00147E22" w:rsidRPr="002C0279" w:rsidRDefault="00EC03A0" w:rsidP="00EC03A0">
      <w:pPr>
        <w:pStyle w:val="af0"/>
        <w:numPr>
          <w:ilvl w:val="0"/>
          <w:numId w:val="29"/>
        </w:numPr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sz w:val="28"/>
          <w:szCs w:val="28"/>
        </w:rPr>
      </w:pPr>
      <w:r w:rsidRPr="002C0279">
        <w:rPr>
          <w:rFonts w:ascii="Times New Roman" w:hAnsi="Times New Roman"/>
          <w:sz w:val="28"/>
          <w:szCs w:val="28"/>
        </w:rPr>
        <w:t xml:space="preserve"> </w:t>
      </w:r>
      <w:r w:rsidR="00FC6718" w:rsidRPr="002C0279">
        <w:rPr>
          <w:rFonts w:ascii="Times New Roman" w:hAnsi="Times New Roman"/>
          <w:sz w:val="28"/>
          <w:szCs w:val="28"/>
        </w:rPr>
        <w:t>о суммах изменений доходов будущих периодов по видам доходов</w:t>
      </w:r>
      <w:r w:rsidR="00354F6A" w:rsidRPr="002C0279">
        <w:rPr>
          <w:rFonts w:ascii="Times New Roman" w:hAnsi="Times New Roman"/>
          <w:sz w:val="28"/>
          <w:szCs w:val="28"/>
        </w:rPr>
        <w:t xml:space="preserve"> </w:t>
      </w:r>
      <w:r w:rsidRPr="002C0279">
        <w:rPr>
          <w:rFonts w:ascii="Times New Roman" w:hAnsi="Times New Roman"/>
          <w:sz w:val="28"/>
          <w:szCs w:val="28"/>
        </w:rPr>
        <w:t>согласно Приложению 9 Пояснительная записка к Балансу учреждения (ф.0503760) Раздел 4 "Анализ показателей отчетности учреждения" Прилож</w:t>
      </w:r>
      <w:r w:rsidRPr="002C0279">
        <w:rPr>
          <w:rFonts w:ascii="Times New Roman" w:hAnsi="Times New Roman"/>
          <w:sz w:val="28"/>
          <w:szCs w:val="28"/>
        </w:rPr>
        <w:t>е</w:t>
      </w:r>
      <w:r w:rsidRPr="002C0279">
        <w:rPr>
          <w:rFonts w:ascii="Times New Roman" w:hAnsi="Times New Roman"/>
          <w:sz w:val="28"/>
          <w:szCs w:val="28"/>
        </w:rPr>
        <w:t>ние № 9 (письмо ДФ от 11.12.2023 №30-01-21-2297) Особенности составления Пояснительной запи</w:t>
      </w:r>
      <w:r w:rsidRPr="002C0279">
        <w:rPr>
          <w:rFonts w:ascii="Times New Roman" w:hAnsi="Times New Roman"/>
          <w:sz w:val="28"/>
          <w:szCs w:val="28"/>
        </w:rPr>
        <w:t>с</w:t>
      </w:r>
      <w:r w:rsidRPr="002C0279">
        <w:rPr>
          <w:rFonts w:ascii="Times New Roman" w:hAnsi="Times New Roman"/>
          <w:sz w:val="28"/>
          <w:szCs w:val="28"/>
        </w:rPr>
        <w:t>ки к Балансу учреждения (ф.0503760) ВФО 2,4,5;</w:t>
      </w:r>
    </w:p>
    <w:p w:rsidR="00FC6718" w:rsidRPr="002C0279" w:rsidRDefault="00354F6A" w:rsidP="00FC6718">
      <w:pPr>
        <w:pStyle w:val="af0"/>
        <w:numPr>
          <w:ilvl w:val="0"/>
          <w:numId w:val="25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0279">
        <w:rPr>
          <w:rFonts w:ascii="Times New Roman" w:hAnsi="Times New Roman"/>
          <w:sz w:val="28"/>
          <w:szCs w:val="28"/>
        </w:rPr>
        <w:t>информация п</w:t>
      </w:r>
      <w:r w:rsidR="00FC6718" w:rsidRPr="002C0279">
        <w:rPr>
          <w:rFonts w:ascii="Times New Roman" w:hAnsi="Times New Roman"/>
          <w:sz w:val="28"/>
          <w:szCs w:val="28"/>
        </w:rPr>
        <w:t>о суммах обязательств по авансовым поступлениям</w:t>
      </w:r>
      <w:r w:rsidR="00150C03" w:rsidRPr="002C0279">
        <w:rPr>
          <w:rFonts w:ascii="Times New Roman" w:hAnsi="Times New Roman"/>
          <w:sz w:val="28"/>
          <w:szCs w:val="28"/>
        </w:rPr>
        <w:t xml:space="preserve"> отсут</w:t>
      </w:r>
      <w:r w:rsidRPr="002C0279">
        <w:rPr>
          <w:rFonts w:ascii="Times New Roman" w:hAnsi="Times New Roman"/>
          <w:sz w:val="28"/>
          <w:szCs w:val="28"/>
        </w:rPr>
        <w:t>ствует;</w:t>
      </w:r>
      <w:proofErr w:type="gramEnd"/>
    </w:p>
    <w:p w:rsidR="00720881" w:rsidRPr="002C0279" w:rsidRDefault="00720881" w:rsidP="00720881">
      <w:pPr>
        <w:pStyle w:val="af0"/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720881" w:rsidRPr="002C0279" w:rsidRDefault="00720881" w:rsidP="00720881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</w:t>
      </w:r>
      <w:r w:rsidRPr="002C0279">
        <w:rPr>
          <w:sz w:val="28"/>
          <w:szCs w:val="28"/>
        </w:rPr>
        <w:tab/>
        <w:t xml:space="preserve">     информация об инфляционных коэффициентах пересчета, которые были использованы для расчета корректировок данных бухгалтерского учета (показателей бухгалтерской (финансовой) отчетности) (Федеральный стандарт № 305н п.8) отсу</w:t>
      </w:r>
      <w:r w:rsidRPr="002C0279">
        <w:rPr>
          <w:sz w:val="28"/>
          <w:szCs w:val="28"/>
        </w:rPr>
        <w:t>т</w:t>
      </w:r>
      <w:r w:rsidRPr="002C0279">
        <w:rPr>
          <w:sz w:val="28"/>
          <w:szCs w:val="28"/>
        </w:rPr>
        <w:t>ствует;</w:t>
      </w:r>
    </w:p>
    <w:p w:rsidR="00720881" w:rsidRPr="002C0279" w:rsidRDefault="00720881" w:rsidP="00720881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lastRenderedPageBreak/>
        <w:t xml:space="preserve">-   пояснения </w:t>
      </w:r>
      <w:proofErr w:type="gramStart"/>
      <w:r w:rsidRPr="002C0279">
        <w:rPr>
          <w:sz w:val="28"/>
          <w:szCs w:val="28"/>
        </w:rPr>
        <w:t>к</w:t>
      </w:r>
      <w:proofErr w:type="gramEnd"/>
      <w:r w:rsidRPr="002C0279">
        <w:rPr>
          <w:sz w:val="28"/>
          <w:szCs w:val="28"/>
        </w:rPr>
        <w:t xml:space="preserve"> Сведениях о вложениях в объекты недвижимого имущ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>ства, об объектах незавершенного строительства бюджетного (автономного) учреждения (ф. 0503790) отсутствуют;</w:t>
      </w:r>
    </w:p>
    <w:p w:rsidR="00720881" w:rsidRPr="002C0279" w:rsidRDefault="00720881" w:rsidP="00720881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          - информация о списанной с балансового учёта задолженности к</w:t>
      </w:r>
      <w:r w:rsidRPr="002C0279">
        <w:rPr>
          <w:sz w:val="28"/>
          <w:szCs w:val="28"/>
        </w:rPr>
        <w:t>о</w:t>
      </w:r>
      <w:r w:rsidRPr="002C0279">
        <w:rPr>
          <w:sz w:val="28"/>
          <w:szCs w:val="28"/>
        </w:rPr>
        <w:t>миссией учреждения по поступлению и выбытию активов согласно порядку принятия реш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>ний и признании безнадёжной к взысканию задолженности по платежам в бюджет отсутствует.</w:t>
      </w:r>
    </w:p>
    <w:p w:rsidR="00720881" w:rsidRPr="002C0279" w:rsidRDefault="00720881" w:rsidP="00720881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- иная информация, оказавшая существенное влияние и </w:t>
      </w:r>
      <w:proofErr w:type="spellStart"/>
      <w:r w:rsidRPr="002C0279">
        <w:rPr>
          <w:sz w:val="28"/>
          <w:szCs w:val="28"/>
        </w:rPr>
        <w:t>характеризующаю</w:t>
      </w:r>
      <w:proofErr w:type="spellEnd"/>
      <w:r w:rsidRPr="002C0279">
        <w:rPr>
          <w:sz w:val="28"/>
          <w:szCs w:val="28"/>
        </w:rPr>
        <w:t xml:space="preserve"> показатели бухгалтерской отчетности субъекта бюджетной отчетности за о</w:t>
      </w:r>
      <w:r w:rsidRPr="002C0279">
        <w:rPr>
          <w:sz w:val="28"/>
          <w:szCs w:val="28"/>
        </w:rPr>
        <w:t>т</w:t>
      </w:r>
      <w:r w:rsidRPr="002C0279">
        <w:rPr>
          <w:sz w:val="28"/>
          <w:szCs w:val="28"/>
        </w:rPr>
        <w:t>четный период, не нашедшая отражения в таблицах и приложениях, включа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>мых в раздел отсутствует.</w:t>
      </w:r>
    </w:p>
    <w:p w:rsidR="00720881" w:rsidRPr="002C0279" w:rsidRDefault="00720881" w:rsidP="00720881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Сумм ущерба и хищений в отчетном периоде не выявлено.</w:t>
      </w:r>
    </w:p>
    <w:p w:rsidR="00720881" w:rsidRPr="002C0279" w:rsidRDefault="00720881" w:rsidP="00720881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Изменений в оценках объектов основных средств не производилось.</w:t>
      </w:r>
    </w:p>
    <w:p w:rsidR="00720881" w:rsidRPr="002C0279" w:rsidRDefault="00720881" w:rsidP="00720881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В отчетном периоде по аренде имущества, по которой рассчитывается условный арендный платеж арендные отношения не возникали.</w:t>
      </w:r>
    </w:p>
    <w:p w:rsidR="00720881" w:rsidRPr="002C0279" w:rsidRDefault="00720881" w:rsidP="00720881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Расчет условного арендного платежа осуществляется  в соответствии с Мет</w:t>
      </w:r>
      <w:r w:rsidRPr="002C0279">
        <w:rPr>
          <w:sz w:val="28"/>
          <w:szCs w:val="28"/>
        </w:rPr>
        <w:t>о</w:t>
      </w:r>
      <w:r w:rsidRPr="002C0279">
        <w:rPr>
          <w:sz w:val="28"/>
          <w:szCs w:val="28"/>
        </w:rPr>
        <w:t>дикой расчета арендных платежей.</w:t>
      </w:r>
    </w:p>
    <w:p w:rsidR="001D0AE7" w:rsidRPr="002C0279" w:rsidRDefault="001D0AE7" w:rsidP="001D0AE7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Информация об отрицательных значениях по налогам, сборам, страховым взн</w:t>
      </w:r>
      <w:r w:rsidRPr="002C0279">
        <w:rPr>
          <w:sz w:val="28"/>
          <w:szCs w:val="28"/>
        </w:rPr>
        <w:t>о</w:t>
      </w:r>
      <w:r w:rsidRPr="002C0279">
        <w:rPr>
          <w:sz w:val="28"/>
          <w:szCs w:val="28"/>
        </w:rPr>
        <w:t>сам, пеням, штрафам, процентам отсутствует.</w:t>
      </w:r>
    </w:p>
    <w:p w:rsidR="003B273D" w:rsidRPr="002C0279" w:rsidRDefault="001D0AE7" w:rsidP="001D0AE7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Справка № 2024-2847 о наличии на дату формирования справки полож</w:t>
      </w:r>
      <w:r w:rsidRPr="002C0279">
        <w:rPr>
          <w:sz w:val="28"/>
          <w:szCs w:val="28"/>
        </w:rPr>
        <w:t>и</w:t>
      </w:r>
      <w:r w:rsidRPr="002C0279">
        <w:rPr>
          <w:sz w:val="28"/>
          <w:szCs w:val="28"/>
        </w:rPr>
        <w:t>тельного, отрицательного или нулевого сальдо единого налогового счета нал</w:t>
      </w:r>
      <w:r w:rsidRPr="002C0279">
        <w:rPr>
          <w:sz w:val="28"/>
          <w:szCs w:val="28"/>
        </w:rPr>
        <w:t>о</w:t>
      </w:r>
      <w:r w:rsidRPr="002C0279">
        <w:rPr>
          <w:sz w:val="28"/>
          <w:szCs w:val="28"/>
        </w:rPr>
        <w:t>гоплател</w:t>
      </w:r>
      <w:r w:rsidRPr="002C0279">
        <w:rPr>
          <w:sz w:val="28"/>
          <w:szCs w:val="28"/>
        </w:rPr>
        <w:t>ь</w:t>
      </w:r>
      <w:r w:rsidRPr="002C0279">
        <w:rPr>
          <w:sz w:val="28"/>
          <w:szCs w:val="28"/>
        </w:rPr>
        <w:t>щика на «09» января 2024 года прилагается.</w:t>
      </w:r>
    </w:p>
    <w:p w:rsidR="00310662" w:rsidRPr="002C0279" w:rsidRDefault="00310662" w:rsidP="00310662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2C0279">
        <w:rPr>
          <w:sz w:val="28"/>
          <w:szCs w:val="28"/>
        </w:rPr>
        <w:t>В целях приведения учётных данных об объектах контроля муниципал</w:t>
      </w:r>
      <w:r w:rsidRPr="002C0279">
        <w:rPr>
          <w:sz w:val="28"/>
          <w:szCs w:val="28"/>
        </w:rPr>
        <w:t>ь</w:t>
      </w:r>
      <w:r w:rsidRPr="002C0279">
        <w:rPr>
          <w:sz w:val="28"/>
          <w:szCs w:val="28"/>
        </w:rPr>
        <w:t>ного имущества в соответствии с фактическими параметрами, на основании приказа д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>партамента по управлению государственным имуществом Ханты-Мансийского а</w:t>
      </w:r>
      <w:r w:rsidRPr="002C0279">
        <w:rPr>
          <w:sz w:val="28"/>
          <w:szCs w:val="28"/>
        </w:rPr>
        <w:t>в</w:t>
      </w:r>
      <w:r w:rsidRPr="002C0279">
        <w:rPr>
          <w:sz w:val="28"/>
          <w:szCs w:val="28"/>
        </w:rPr>
        <w:t>тономного округа – Югры от 21.11.2022 № 31-нп (в редакции от 16.03.2023 № 5-нп) «Об утверждении результатов определения кадастровой стоимости земельных участков на территории Ханты-Мансийского автономн</w:t>
      </w:r>
      <w:r w:rsidRPr="002C0279">
        <w:rPr>
          <w:sz w:val="28"/>
          <w:szCs w:val="28"/>
        </w:rPr>
        <w:t>о</w:t>
      </w:r>
      <w:r w:rsidRPr="002C0279">
        <w:rPr>
          <w:sz w:val="28"/>
          <w:szCs w:val="28"/>
        </w:rPr>
        <w:t>го округа – Югры» изменена кадастровая стоимость земельных участков в с</w:t>
      </w:r>
      <w:r w:rsidRPr="002C0279">
        <w:rPr>
          <w:sz w:val="28"/>
          <w:szCs w:val="28"/>
        </w:rPr>
        <w:t>о</w:t>
      </w:r>
      <w:r w:rsidRPr="002C0279">
        <w:rPr>
          <w:sz w:val="28"/>
          <w:szCs w:val="28"/>
        </w:rPr>
        <w:t>ответствии с Постановлением адм</w:t>
      </w:r>
      <w:r w:rsidRPr="002C0279">
        <w:rPr>
          <w:sz w:val="28"/>
          <w:szCs w:val="28"/>
        </w:rPr>
        <w:t>и</w:t>
      </w:r>
      <w:r w:rsidRPr="002C0279">
        <w:rPr>
          <w:sz w:val="28"/>
          <w:szCs w:val="28"/>
        </w:rPr>
        <w:t>нистрации городского</w:t>
      </w:r>
      <w:proofErr w:type="gramEnd"/>
      <w:r w:rsidRPr="002C0279">
        <w:rPr>
          <w:sz w:val="28"/>
          <w:szCs w:val="28"/>
        </w:rPr>
        <w:t xml:space="preserve"> поселения </w:t>
      </w:r>
      <w:proofErr w:type="spellStart"/>
      <w:r w:rsidRPr="002C0279">
        <w:rPr>
          <w:sz w:val="28"/>
          <w:szCs w:val="28"/>
        </w:rPr>
        <w:t>Лянтор</w:t>
      </w:r>
      <w:proofErr w:type="spellEnd"/>
      <w:r w:rsidRPr="002C0279">
        <w:rPr>
          <w:sz w:val="28"/>
          <w:szCs w:val="28"/>
        </w:rPr>
        <w:t xml:space="preserve"> от 19.04.2023 года № 387.</w:t>
      </w:r>
    </w:p>
    <w:p w:rsidR="008A1D12" w:rsidRPr="002C0279" w:rsidRDefault="008A1D12" w:rsidP="00976C3D">
      <w:pPr>
        <w:spacing w:line="276" w:lineRule="auto"/>
        <w:ind w:left="-1134" w:firstLine="567"/>
        <w:jc w:val="center"/>
        <w:rPr>
          <w:b/>
          <w:i/>
          <w:sz w:val="28"/>
          <w:szCs w:val="28"/>
        </w:rPr>
      </w:pPr>
    </w:p>
    <w:p w:rsidR="00DD6BA5" w:rsidRPr="002C0279" w:rsidRDefault="00976C3D" w:rsidP="00976C3D">
      <w:pPr>
        <w:spacing w:line="276" w:lineRule="auto"/>
        <w:ind w:left="-1134" w:firstLine="567"/>
        <w:jc w:val="center"/>
        <w:rPr>
          <w:b/>
          <w:i/>
          <w:sz w:val="28"/>
          <w:szCs w:val="28"/>
        </w:rPr>
      </w:pPr>
      <w:r w:rsidRPr="002C0279">
        <w:rPr>
          <w:b/>
          <w:i/>
          <w:sz w:val="28"/>
          <w:szCs w:val="28"/>
        </w:rPr>
        <w:t>Р</w:t>
      </w:r>
      <w:r w:rsidR="00A64169" w:rsidRPr="002C0279">
        <w:rPr>
          <w:b/>
          <w:i/>
          <w:sz w:val="28"/>
          <w:szCs w:val="28"/>
        </w:rPr>
        <w:t>аздел 5 «Прочие вопросы деятельности учреждения»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Информация о задолженности по исполнительным документам и правовом о</w:t>
      </w:r>
      <w:r w:rsidRPr="002C0279">
        <w:rPr>
          <w:sz w:val="28"/>
          <w:szCs w:val="28"/>
        </w:rPr>
        <w:t>с</w:t>
      </w:r>
      <w:r w:rsidRPr="002C0279">
        <w:rPr>
          <w:sz w:val="28"/>
          <w:szCs w:val="28"/>
        </w:rPr>
        <w:t>новании ее возникновения по состоянию на 01.01.202</w:t>
      </w:r>
      <w:r w:rsidR="0045658F" w:rsidRPr="002C0279">
        <w:rPr>
          <w:sz w:val="28"/>
          <w:szCs w:val="28"/>
        </w:rPr>
        <w:t>4</w:t>
      </w:r>
      <w:r w:rsidRPr="002C0279">
        <w:rPr>
          <w:sz w:val="28"/>
          <w:szCs w:val="28"/>
        </w:rPr>
        <w:t xml:space="preserve"> года отсутствует.</w:t>
      </w:r>
    </w:p>
    <w:p w:rsidR="0045658F" w:rsidRPr="002C0279" w:rsidRDefault="0045658F" w:rsidP="0045658F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Информация об ошибках предшествующих годов отсутствует.</w:t>
      </w:r>
    </w:p>
    <w:p w:rsidR="0045658F" w:rsidRPr="002C0279" w:rsidRDefault="0045658F" w:rsidP="0045658F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Кроме корреспонденции счетов бюджетного учета для отражения хозя</w:t>
      </w:r>
      <w:r w:rsidRPr="002C0279">
        <w:rPr>
          <w:sz w:val="28"/>
          <w:szCs w:val="28"/>
        </w:rPr>
        <w:t>й</w:t>
      </w:r>
      <w:r w:rsidRPr="002C0279">
        <w:rPr>
          <w:sz w:val="28"/>
          <w:szCs w:val="28"/>
        </w:rPr>
        <w:t>стве</w:t>
      </w:r>
      <w:r w:rsidRPr="002C0279">
        <w:rPr>
          <w:sz w:val="28"/>
          <w:szCs w:val="28"/>
        </w:rPr>
        <w:t>н</w:t>
      </w:r>
      <w:r w:rsidRPr="002C0279">
        <w:rPr>
          <w:sz w:val="28"/>
          <w:szCs w:val="28"/>
        </w:rPr>
        <w:t>ных операций, утвержденная субъектом учета дополнительно к перечню, установленному Инструкцией по бюджетному учёту, применяется  корреспо</w:t>
      </w:r>
      <w:r w:rsidRPr="002C0279">
        <w:rPr>
          <w:sz w:val="28"/>
          <w:szCs w:val="28"/>
        </w:rPr>
        <w:t>н</w:t>
      </w:r>
      <w:r w:rsidRPr="002C0279">
        <w:rPr>
          <w:sz w:val="28"/>
          <w:szCs w:val="28"/>
        </w:rPr>
        <w:lastRenderedPageBreak/>
        <w:t>денция счетов, утвержденная учетной политикой, письмами Министерства ф</w:t>
      </w:r>
      <w:r w:rsidRPr="002C0279">
        <w:rPr>
          <w:sz w:val="28"/>
          <w:szCs w:val="28"/>
        </w:rPr>
        <w:t>и</w:t>
      </w:r>
      <w:r w:rsidRPr="002C0279">
        <w:rPr>
          <w:sz w:val="28"/>
          <w:szCs w:val="28"/>
        </w:rPr>
        <w:t>нансов РФ и Депа</w:t>
      </w:r>
      <w:r w:rsidRPr="002C0279">
        <w:rPr>
          <w:sz w:val="28"/>
          <w:szCs w:val="28"/>
        </w:rPr>
        <w:t>р</w:t>
      </w:r>
      <w:r w:rsidRPr="002C0279">
        <w:rPr>
          <w:sz w:val="28"/>
          <w:szCs w:val="28"/>
        </w:rPr>
        <w:t xml:space="preserve">тамента финансов администрации </w:t>
      </w:r>
      <w:proofErr w:type="spellStart"/>
      <w:r w:rsidRPr="002C0279">
        <w:rPr>
          <w:sz w:val="28"/>
          <w:szCs w:val="28"/>
        </w:rPr>
        <w:t>Сургутского</w:t>
      </w:r>
      <w:proofErr w:type="spellEnd"/>
      <w:r w:rsidRPr="002C0279">
        <w:rPr>
          <w:sz w:val="28"/>
          <w:szCs w:val="28"/>
        </w:rPr>
        <w:t xml:space="preserve"> района.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Краткое описание основных положений учетной политики: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Формирование показателей рабочего плана счетов для бухгалтерского уч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>та осуществляется в соответствии с Тр</w:t>
      </w:r>
      <w:r w:rsidR="00EA664E" w:rsidRPr="002C0279">
        <w:rPr>
          <w:sz w:val="28"/>
          <w:szCs w:val="28"/>
        </w:rPr>
        <w:t>ебованиями, утвержденными прика</w:t>
      </w:r>
      <w:r w:rsidRPr="002C0279">
        <w:rPr>
          <w:sz w:val="28"/>
          <w:szCs w:val="28"/>
        </w:rPr>
        <w:t>зом Минф</w:t>
      </w:r>
      <w:r w:rsidRPr="002C0279">
        <w:rPr>
          <w:sz w:val="28"/>
          <w:szCs w:val="28"/>
        </w:rPr>
        <w:t>и</w:t>
      </w:r>
      <w:r w:rsidRPr="002C0279">
        <w:rPr>
          <w:sz w:val="28"/>
          <w:szCs w:val="28"/>
        </w:rPr>
        <w:t>на России от 16.12.2010 №174н (</w:t>
      </w:r>
      <w:proofErr w:type="spellStart"/>
      <w:r w:rsidRPr="002C0279">
        <w:rPr>
          <w:sz w:val="28"/>
          <w:szCs w:val="28"/>
        </w:rPr>
        <w:t>ред</w:t>
      </w:r>
      <w:proofErr w:type="gramStart"/>
      <w:r w:rsidRPr="002C0279">
        <w:rPr>
          <w:sz w:val="28"/>
          <w:szCs w:val="28"/>
        </w:rPr>
        <w:t>.о</w:t>
      </w:r>
      <w:proofErr w:type="gramEnd"/>
      <w:r w:rsidRPr="002C0279">
        <w:rPr>
          <w:sz w:val="28"/>
          <w:szCs w:val="28"/>
        </w:rPr>
        <w:t>т</w:t>
      </w:r>
      <w:proofErr w:type="spellEnd"/>
      <w:r w:rsidRPr="002C0279">
        <w:rPr>
          <w:sz w:val="28"/>
          <w:szCs w:val="28"/>
        </w:rPr>
        <w:t xml:space="preserve"> 16.11.2016), а именно: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в 1 - 4 разрядах номера счета - аналитический код вида функции, услуги (работы) учреждения, соответствующий коду раздела, подраздела классифик</w:t>
      </w:r>
      <w:r w:rsidRPr="002C0279">
        <w:rPr>
          <w:sz w:val="28"/>
          <w:szCs w:val="28"/>
        </w:rPr>
        <w:t>а</w:t>
      </w:r>
      <w:r w:rsidRPr="002C0279">
        <w:rPr>
          <w:sz w:val="28"/>
          <w:szCs w:val="28"/>
        </w:rPr>
        <w:t>ции расх</w:t>
      </w:r>
      <w:r w:rsidRPr="002C0279">
        <w:rPr>
          <w:sz w:val="28"/>
          <w:szCs w:val="28"/>
        </w:rPr>
        <w:t>о</w:t>
      </w:r>
      <w:r w:rsidRPr="002C0279">
        <w:rPr>
          <w:sz w:val="28"/>
          <w:szCs w:val="28"/>
        </w:rPr>
        <w:t>дов бюджетов;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в 5 - 14 разрядах номера счета - отражаются нули (за исключением счетов св</w:t>
      </w:r>
      <w:r w:rsidRPr="002C0279">
        <w:rPr>
          <w:sz w:val="28"/>
          <w:szCs w:val="28"/>
        </w:rPr>
        <w:t>я</w:t>
      </w:r>
      <w:r w:rsidRPr="002C0279">
        <w:rPr>
          <w:sz w:val="28"/>
          <w:szCs w:val="28"/>
        </w:rPr>
        <w:t>занных с кассовыми выплатами и поступлениями в рамках национальных проектов)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2C0279">
        <w:rPr>
          <w:sz w:val="28"/>
          <w:szCs w:val="28"/>
        </w:rPr>
        <w:t>в 15 - 17 разрядах номера счета - аналитический код вида поступлений от доходов, иных поступлений, в том числе от заимствований (источников фина</w:t>
      </w:r>
      <w:r w:rsidRPr="002C0279">
        <w:rPr>
          <w:sz w:val="28"/>
          <w:szCs w:val="28"/>
        </w:rPr>
        <w:t>н</w:t>
      </w:r>
      <w:r w:rsidRPr="002C0279">
        <w:rPr>
          <w:sz w:val="28"/>
          <w:szCs w:val="28"/>
        </w:rPr>
        <w:t>сирования дефицита средств учреждения) (далее - поступления) или аналитич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>ский код вида выбытий по расходам, иным выплатам, в том числе по погаш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>нию заимствований (далее - выбытия), соответствующий коду (составной части кода) бюджетной классификации Российской Федерации (аналитической гру</w:t>
      </w:r>
      <w:r w:rsidRPr="002C0279">
        <w:rPr>
          <w:sz w:val="28"/>
          <w:szCs w:val="28"/>
        </w:rPr>
        <w:t>п</w:t>
      </w:r>
      <w:r w:rsidRPr="002C0279">
        <w:rPr>
          <w:sz w:val="28"/>
          <w:szCs w:val="28"/>
        </w:rPr>
        <w:t>пе подвида доходов бюдж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>тов, коду вида расходов</w:t>
      </w:r>
      <w:proofErr w:type="gramEnd"/>
      <w:r w:rsidRPr="002C0279">
        <w:rPr>
          <w:sz w:val="28"/>
          <w:szCs w:val="28"/>
        </w:rPr>
        <w:t xml:space="preserve">, аналитической группе </w:t>
      </w:r>
      <w:proofErr w:type="gramStart"/>
      <w:r w:rsidRPr="002C0279">
        <w:rPr>
          <w:sz w:val="28"/>
          <w:szCs w:val="28"/>
        </w:rPr>
        <w:t>вида источников финансирования дефицитов бюджетов</w:t>
      </w:r>
      <w:proofErr w:type="gramEnd"/>
      <w:r w:rsidRPr="002C0279">
        <w:rPr>
          <w:sz w:val="28"/>
          <w:szCs w:val="28"/>
        </w:rPr>
        <w:t>);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18-й разряд – код вида финансового обеспечения (деятельности);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в 19-21 разрядах – код синтетического счета Плана счетов бухгалтерского уч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>та;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в 22-23 разрядах – код аналитического счета Плана счетов бухгалтерского уч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 xml:space="preserve">та; 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в 2</w:t>
      </w:r>
      <w:r w:rsidR="006042AE" w:rsidRPr="002C0279">
        <w:rPr>
          <w:sz w:val="28"/>
          <w:szCs w:val="28"/>
        </w:rPr>
        <w:t>4 – 26 разрядах – аналитический</w:t>
      </w:r>
      <w:r w:rsidRPr="002C0279">
        <w:rPr>
          <w:sz w:val="28"/>
          <w:szCs w:val="28"/>
        </w:rPr>
        <w:t xml:space="preserve"> код вида поступлений, выбытий </w:t>
      </w:r>
      <w:proofErr w:type="spellStart"/>
      <w:proofErr w:type="gramStart"/>
      <w:r w:rsidRPr="002C0279">
        <w:rPr>
          <w:sz w:val="28"/>
          <w:szCs w:val="28"/>
        </w:rPr>
        <w:t>объ-екта</w:t>
      </w:r>
      <w:proofErr w:type="spellEnd"/>
      <w:proofErr w:type="gramEnd"/>
      <w:r w:rsidRPr="002C0279">
        <w:rPr>
          <w:sz w:val="28"/>
          <w:szCs w:val="28"/>
        </w:rPr>
        <w:t xml:space="preserve"> учета (КОСГУ).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В 1 - 17 разрядах </w:t>
      </w:r>
      <w:proofErr w:type="gramStart"/>
      <w:r w:rsidRPr="002C0279">
        <w:rPr>
          <w:sz w:val="28"/>
          <w:szCs w:val="28"/>
        </w:rPr>
        <w:t>номера счета синтетического учета Рабочего плана сч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>тов</w:t>
      </w:r>
      <w:proofErr w:type="gramEnd"/>
      <w:r w:rsidRPr="002C0279">
        <w:rPr>
          <w:sz w:val="28"/>
          <w:szCs w:val="28"/>
        </w:rPr>
        <w:t xml:space="preserve"> о</w:t>
      </w:r>
      <w:r w:rsidRPr="002C0279">
        <w:rPr>
          <w:sz w:val="28"/>
          <w:szCs w:val="28"/>
        </w:rPr>
        <w:t>т</w:t>
      </w:r>
      <w:r w:rsidRPr="002C0279">
        <w:rPr>
          <w:sz w:val="28"/>
          <w:szCs w:val="28"/>
        </w:rPr>
        <w:t>ражаются нули.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По счету 421006000 "Расчеты с учредителем" и корреспондирующим с ним счетом 040110172 "Доходы от операций с активами" в 1 - 17 разрядах номеров сч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>тов отражаются нули.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По счетам аналитического учета счета 020100000 "Денежные средства учреждения" в 15 - 17 разрядах номера счета отражаются нули.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По счетам аналитического учета счета 030401000 "Расчеты по средствам, полученным во временное распоряжение" в 1 - 17 разрядах номера счета отр</w:t>
      </w:r>
      <w:r w:rsidRPr="002C0279">
        <w:rPr>
          <w:sz w:val="28"/>
          <w:szCs w:val="28"/>
        </w:rPr>
        <w:t>а</w:t>
      </w:r>
      <w:r w:rsidRPr="002C0279">
        <w:rPr>
          <w:sz w:val="28"/>
          <w:szCs w:val="28"/>
        </w:rPr>
        <w:t>жаются н</w:t>
      </w:r>
      <w:r w:rsidRPr="002C0279">
        <w:rPr>
          <w:sz w:val="28"/>
          <w:szCs w:val="28"/>
        </w:rPr>
        <w:t>у</w:t>
      </w:r>
      <w:r w:rsidRPr="002C0279">
        <w:rPr>
          <w:sz w:val="28"/>
          <w:szCs w:val="28"/>
        </w:rPr>
        <w:t>ли.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2C0279">
        <w:rPr>
          <w:sz w:val="28"/>
          <w:szCs w:val="28"/>
        </w:rPr>
        <w:t xml:space="preserve">В данные бюджетного (бухгалтерского) учета за отчетный год включается информация о фактах хозяйственной жизни, которые имели место в период между отчетной датой и датой подписания </w:t>
      </w:r>
      <w:r w:rsidR="00EA664E" w:rsidRPr="002C0279">
        <w:rPr>
          <w:sz w:val="28"/>
          <w:szCs w:val="28"/>
        </w:rPr>
        <w:t>бюджетной (бухгалтерской) отчё</w:t>
      </w:r>
      <w:r w:rsidR="00EA664E" w:rsidRPr="002C0279">
        <w:rPr>
          <w:sz w:val="28"/>
          <w:szCs w:val="28"/>
        </w:rPr>
        <w:t>т</w:t>
      </w:r>
      <w:r w:rsidR="00EA664E" w:rsidRPr="002C0279">
        <w:rPr>
          <w:sz w:val="28"/>
          <w:szCs w:val="28"/>
        </w:rPr>
        <w:lastRenderedPageBreak/>
        <w:t>ности</w:t>
      </w:r>
      <w:r w:rsidRPr="002C0279">
        <w:rPr>
          <w:sz w:val="28"/>
          <w:szCs w:val="28"/>
        </w:rPr>
        <w:t xml:space="preserve"> за отчетный год и оказали (могут оказ</w:t>
      </w:r>
      <w:r w:rsidR="00EA664E" w:rsidRPr="002C0279">
        <w:rPr>
          <w:sz w:val="28"/>
          <w:szCs w:val="28"/>
        </w:rPr>
        <w:t>ать) существенное влияние на ф</w:t>
      </w:r>
      <w:r w:rsidR="00EA664E" w:rsidRPr="002C0279">
        <w:rPr>
          <w:sz w:val="28"/>
          <w:szCs w:val="28"/>
        </w:rPr>
        <w:t>и</w:t>
      </w:r>
      <w:r w:rsidRPr="002C0279">
        <w:rPr>
          <w:sz w:val="28"/>
          <w:szCs w:val="28"/>
        </w:rPr>
        <w:t>нансовое состояние, движение денег или результаты деятельности учреждения (далее – события после отчетной даты).</w:t>
      </w:r>
      <w:proofErr w:type="gramEnd"/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Под существенным фактом хозяйственн</w:t>
      </w:r>
      <w:r w:rsidR="00EA664E" w:rsidRPr="002C0279">
        <w:rPr>
          <w:sz w:val="28"/>
          <w:szCs w:val="28"/>
        </w:rPr>
        <w:t>ой жизни в данном случае призн</w:t>
      </w:r>
      <w:r w:rsidR="00EA664E" w:rsidRPr="002C0279">
        <w:rPr>
          <w:sz w:val="28"/>
          <w:szCs w:val="28"/>
        </w:rPr>
        <w:t>а</w:t>
      </w:r>
      <w:r w:rsidRPr="002C0279">
        <w:rPr>
          <w:sz w:val="28"/>
          <w:szCs w:val="28"/>
        </w:rPr>
        <w:t xml:space="preserve">ется событие, стоимостное значение которого </w:t>
      </w:r>
      <w:r w:rsidR="00EA664E" w:rsidRPr="002C0279">
        <w:rPr>
          <w:sz w:val="28"/>
          <w:szCs w:val="28"/>
        </w:rPr>
        <w:t>составляет более 5 процентов в</w:t>
      </w:r>
      <w:r w:rsidR="00EA664E" w:rsidRPr="002C0279">
        <w:rPr>
          <w:sz w:val="28"/>
          <w:szCs w:val="28"/>
        </w:rPr>
        <w:t>а</w:t>
      </w:r>
      <w:r w:rsidRPr="002C0279">
        <w:rPr>
          <w:sz w:val="28"/>
          <w:szCs w:val="28"/>
        </w:rPr>
        <w:t>люты б</w:t>
      </w:r>
      <w:r w:rsidRPr="002C0279">
        <w:rPr>
          <w:sz w:val="28"/>
          <w:szCs w:val="28"/>
        </w:rPr>
        <w:t>а</w:t>
      </w:r>
      <w:r w:rsidRPr="002C0279">
        <w:rPr>
          <w:sz w:val="28"/>
          <w:szCs w:val="28"/>
        </w:rPr>
        <w:t>ланса.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Ответственным за принятие решения об отражении операций после </w:t>
      </w:r>
      <w:proofErr w:type="gramStart"/>
      <w:r w:rsidRPr="002C0279">
        <w:rPr>
          <w:sz w:val="28"/>
          <w:szCs w:val="28"/>
        </w:rPr>
        <w:t>отчет-ной</w:t>
      </w:r>
      <w:proofErr w:type="gramEnd"/>
      <w:r w:rsidRPr="002C0279">
        <w:rPr>
          <w:sz w:val="28"/>
          <w:szCs w:val="28"/>
        </w:rPr>
        <w:t xml:space="preserve"> даты является главный бухгалтер.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Предельный </w:t>
      </w:r>
      <w:proofErr w:type="gramStart"/>
      <w:r w:rsidRPr="002C0279">
        <w:rPr>
          <w:sz w:val="28"/>
          <w:szCs w:val="28"/>
        </w:rPr>
        <w:t>срок</w:t>
      </w:r>
      <w:proofErr w:type="gramEnd"/>
      <w:r w:rsidRPr="002C0279">
        <w:rPr>
          <w:sz w:val="28"/>
          <w:szCs w:val="28"/>
        </w:rPr>
        <w:t xml:space="preserve"> до которого принимаются первичные учетные </w:t>
      </w:r>
      <w:proofErr w:type="spellStart"/>
      <w:r w:rsidRPr="002C0279">
        <w:rPr>
          <w:sz w:val="28"/>
          <w:szCs w:val="28"/>
        </w:rPr>
        <w:t>докумен</w:t>
      </w:r>
      <w:proofErr w:type="spellEnd"/>
      <w:r w:rsidRPr="002C0279">
        <w:rPr>
          <w:sz w:val="28"/>
          <w:szCs w:val="28"/>
        </w:rPr>
        <w:t>-ты, отражающие события после отчетной даты -10 января года следующего за отче</w:t>
      </w:r>
      <w:r w:rsidRPr="002C0279">
        <w:rPr>
          <w:sz w:val="28"/>
          <w:szCs w:val="28"/>
        </w:rPr>
        <w:t>т</w:t>
      </w:r>
      <w:r w:rsidRPr="002C0279">
        <w:rPr>
          <w:sz w:val="28"/>
          <w:szCs w:val="28"/>
        </w:rPr>
        <w:t xml:space="preserve">ным. 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События после отчетной даты отражаются в бюджетном (бухгалтерском) учете заключительными операциями отчетного года.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Инвентаризацию имущества и обязательств, а так же финансовых резул</w:t>
      </w:r>
      <w:r w:rsidRPr="002C0279">
        <w:rPr>
          <w:sz w:val="28"/>
          <w:szCs w:val="28"/>
        </w:rPr>
        <w:t>ь</w:t>
      </w:r>
      <w:r w:rsidRPr="002C0279">
        <w:rPr>
          <w:sz w:val="28"/>
          <w:szCs w:val="28"/>
        </w:rPr>
        <w:t xml:space="preserve">татов (в </w:t>
      </w:r>
      <w:proofErr w:type="spellStart"/>
      <w:r w:rsidRPr="002C0279">
        <w:rPr>
          <w:sz w:val="28"/>
          <w:szCs w:val="28"/>
        </w:rPr>
        <w:t>т.ч</w:t>
      </w:r>
      <w:proofErr w:type="spellEnd"/>
      <w:r w:rsidRPr="002C0279">
        <w:rPr>
          <w:sz w:val="28"/>
          <w:szCs w:val="28"/>
        </w:rPr>
        <w:t>. расходов будущих периодов) в Учреждениях проводит постоянно действу</w:t>
      </w:r>
      <w:r w:rsidRPr="002C0279">
        <w:rPr>
          <w:sz w:val="28"/>
          <w:szCs w:val="28"/>
        </w:rPr>
        <w:t>ю</w:t>
      </w:r>
      <w:r w:rsidRPr="002C0279">
        <w:rPr>
          <w:sz w:val="28"/>
          <w:szCs w:val="28"/>
        </w:rPr>
        <w:t xml:space="preserve">щая инвентаризационная комиссия. 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2C0279">
        <w:rPr>
          <w:sz w:val="28"/>
          <w:szCs w:val="28"/>
        </w:rPr>
        <w:t>В отдельных случаях (при смене материально ответственных лиц, выявл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>нии фактов хищений, стихийных бедствиях и т.д.) инвентаризацию может пр</w:t>
      </w:r>
      <w:r w:rsidRPr="002C0279">
        <w:rPr>
          <w:sz w:val="28"/>
          <w:szCs w:val="28"/>
        </w:rPr>
        <w:t>о</w:t>
      </w:r>
      <w:r w:rsidRPr="002C0279">
        <w:rPr>
          <w:sz w:val="28"/>
          <w:szCs w:val="28"/>
        </w:rPr>
        <w:t>водить специально созданная рабочая комиссия, состав которой утверждается отдельным приказом руководителя (ст.11 Закона от 06.12.2011 №402-ФЗ, ра</w:t>
      </w:r>
      <w:r w:rsidRPr="002C0279">
        <w:rPr>
          <w:sz w:val="28"/>
          <w:szCs w:val="28"/>
        </w:rPr>
        <w:t>з</w:t>
      </w:r>
      <w:r w:rsidRPr="002C0279">
        <w:rPr>
          <w:sz w:val="28"/>
          <w:szCs w:val="28"/>
        </w:rPr>
        <w:t>дел VIII Стандарта «Концептуальные основы бухучета и отчетности»</w:t>
      </w:r>
      <w:proofErr w:type="gramEnd"/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Порядок и периодичность проведения инвентаризации закреплен учетной п</w:t>
      </w:r>
      <w:r w:rsidRPr="002C0279">
        <w:rPr>
          <w:sz w:val="28"/>
          <w:szCs w:val="28"/>
        </w:rPr>
        <w:t>о</w:t>
      </w:r>
      <w:r w:rsidRPr="002C0279">
        <w:rPr>
          <w:sz w:val="28"/>
          <w:szCs w:val="28"/>
        </w:rPr>
        <w:t>литикой.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Порядок осуществления внутреннего финансового контроля закреплен учетной политикой. 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Задачами внутреннего контроля совершаемых фактов хозяйственной жи</w:t>
      </w:r>
      <w:r w:rsidRPr="002C0279">
        <w:rPr>
          <w:sz w:val="28"/>
          <w:szCs w:val="28"/>
        </w:rPr>
        <w:t>з</w:t>
      </w:r>
      <w:r w:rsidRPr="002C0279">
        <w:rPr>
          <w:sz w:val="28"/>
          <w:szCs w:val="28"/>
        </w:rPr>
        <w:t>ни (далее внутренний контроль) являются: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соблюдение требований законодательства Российской Федерации в обл</w:t>
      </w:r>
      <w:r w:rsidRPr="002C0279">
        <w:rPr>
          <w:sz w:val="28"/>
          <w:szCs w:val="28"/>
        </w:rPr>
        <w:t>а</w:t>
      </w:r>
      <w:r w:rsidRPr="002C0279">
        <w:rPr>
          <w:sz w:val="28"/>
          <w:szCs w:val="28"/>
        </w:rPr>
        <w:t>сти бюджетного (бухгалтерского) учёта;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точность и полнота документации бюджетного (бухгалтерского) учёта;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целесообразность осуществления фактов хозяйственной жизни;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предотвращение ошибок и искажений;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исполнение приказов и распоряжений;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обеспечение сохранности имущества;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соблюдение финансовой дисциплины.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Все факты хозяйственной жизни являются объектами бюджетного, </w:t>
      </w:r>
      <w:proofErr w:type="spellStart"/>
      <w:proofErr w:type="gramStart"/>
      <w:r w:rsidRPr="002C0279">
        <w:rPr>
          <w:sz w:val="28"/>
          <w:szCs w:val="28"/>
        </w:rPr>
        <w:t>бухгал</w:t>
      </w:r>
      <w:proofErr w:type="spellEnd"/>
      <w:r w:rsidRPr="002C0279">
        <w:rPr>
          <w:sz w:val="28"/>
          <w:szCs w:val="28"/>
        </w:rPr>
        <w:t>-терского</w:t>
      </w:r>
      <w:proofErr w:type="gramEnd"/>
      <w:r w:rsidRPr="002C0279">
        <w:rPr>
          <w:sz w:val="28"/>
          <w:szCs w:val="28"/>
        </w:rPr>
        <w:t xml:space="preserve"> учёта. К бюджетному, бухгалтерскому учёту принимаются первичные учётные документы, поступившие по результатам внутреннего контроля.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Внутренний контроль осуществляется на постоянной основе специалист</w:t>
      </w:r>
      <w:r w:rsidRPr="002C0279">
        <w:rPr>
          <w:sz w:val="28"/>
          <w:szCs w:val="28"/>
        </w:rPr>
        <w:t>а</w:t>
      </w:r>
      <w:r w:rsidRPr="002C0279">
        <w:rPr>
          <w:sz w:val="28"/>
          <w:szCs w:val="28"/>
        </w:rPr>
        <w:t>ми учреждений  в соответствии с их полномочиями и функциями, графиком.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lastRenderedPageBreak/>
        <w:t>Методы оценки отдельных видов имущества и обязательств.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Объекты нефинансовых активов принимать к бухгалтерскому учёту по их пе</w:t>
      </w:r>
      <w:r w:rsidRPr="002C0279">
        <w:rPr>
          <w:sz w:val="28"/>
          <w:szCs w:val="28"/>
        </w:rPr>
        <w:t>р</w:t>
      </w:r>
      <w:r w:rsidRPr="002C0279">
        <w:rPr>
          <w:sz w:val="28"/>
          <w:szCs w:val="28"/>
        </w:rPr>
        <w:t>воначальной (фактической) стоимости.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Оценку непроизведенных активов, закрепленных за учреждением на праве п</w:t>
      </w:r>
      <w:r w:rsidRPr="002C0279">
        <w:rPr>
          <w:sz w:val="28"/>
          <w:szCs w:val="28"/>
        </w:rPr>
        <w:t>о</w:t>
      </w:r>
      <w:r w:rsidRPr="002C0279">
        <w:rPr>
          <w:sz w:val="28"/>
          <w:szCs w:val="28"/>
        </w:rPr>
        <w:t xml:space="preserve">стоянного (бессрочного) пользования (в </w:t>
      </w:r>
      <w:proofErr w:type="spellStart"/>
      <w:r w:rsidRPr="002C0279">
        <w:rPr>
          <w:sz w:val="28"/>
          <w:szCs w:val="28"/>
        </w:rPr>
        <w:t>т.ч</w:t>
      </w:r>
      <w:proofErr w:type="spellEnd"/>
      <w:r w:rsidRPr="002C0279">
        <w:rPr>
          <w:sz w:val="28"/>
          <w:szCs w:val="28"/>
        </w:rPr>
        <w:t>. расположенные под объектами недв</w:t>
      </w:r>
      <w:r w:rsidRPr="002C0279">
        <w:rPr>
          <w:sz w:val="28"/>
          <w:szCs w:val="28"/>
        </w:rPr>
        <w:t>и</w:t>
      </w:r>
      <w:r w:rsidRPr="002C0279">
        <w:rPr>
          <w:sz w:val="28"/>
          <w:szCs w:val="28"/>
        </w:rPr>
        <w:t>жимости) производить по кадастровой стоимости.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Оценку нефинансовых активов производить по текущей оценочной сто</w:t>
      </w:r>
      <w:r w:rsidRPr="002C0279">
        <w:rPr>
          <w:sz w:val="28"/>
          <w:szCs w:val="28"/>
        </w:rPr>
        <w:t>и</w:t>
      </w:r>
      <w:r w:rsidRPr="002C0279">
        <w:rPr>
          <w:sz w:val="28"/>
          <w:szCs w:val="28"/>
        </w:rPr>
        <w:t>мости, определенной комиссией по поступлению и выбытию активов методом рыночных цен.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Используемые методы начисления амортизации (Федеральный стандарт № 257н п.51):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линейный метод;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- амортизация при переоценке объекта основных средств (Пересчет </w:t>
      </w:r>
      <w:proofErr w:type="spellStart"/>
      <w:proofErr w:type="gramStart"/>
      <w:r w:rsidRPr="002C0279">
        <w:rPr>
          <w:sz w:val="28"/>
          <w:szCs w:val="28"/>
        </w:rPr>
        <w:t>накоп</w:t>
      </w:r>
      <w:proofErr w:type="spellEnd"/>
      <w:r w:rsidRPr="002C0279">
        <w:rPr>
          <w:sz w:val="28"/>
          <w:szCs w:val="28"/>
        </w:rPr>
        <w:t>-ленной</w:t>
      </w:r>
      <w:proofErr w:type="gramEnd"/>
      <w:r w:rsidRPr="002C0279">
        <w:rPr>
          <w:sz w:val="28"/>
          <w:szCs w:val="28"/>
        </w:rPr>
        <w:t xml:space="preserve"> амортизации пропорционально изменению первоначальной стоимости объекта основных средств таким образом, чтобы его остаточная стоимость п</w:t>
      </w:r>
      <w:r w:rsidRPr="002C0279">
        <w:rPr>
          <w:sz w:val="28"/>
          <w:szCs w:val="28"/>
        </w:rPr>
        <w:t>о</w:t>
      </w:r>
      <w:r w:rsidRPr="002C0279">
        <w:rPr>
          <w:sz w:val="28"/>
          <w:szCs w:val="28"/>
        </w:rPr>
        <w:t>сле пер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>оценки равнялась его переоцененной стоимости).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Используемые методы определения сроков полезного использования (Ф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>деральный стандарт № 257н п.51):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основные средства, исходя из ожидаемого срока получения экономич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>ских выгод и (или) полезного потенциала, заключенных в активе, признаваемом объе</w:t>
      </w:r>
      <w:r w:rsidRPr="002C0279">
        <w:rPr>
          <w:sz w:val="28"/>
          <w:szCs w:val="28"/>
        </w:rPr>
        <w:t>к</w:t>
      </w:r>
      <w:r w:rsidRPr="002C0279">
        <w:rPr>
          <w:sz w:val="28"/>
          <w:szCs w:val="28"/>
        </w:rPr>
        <w:t>том основных средств;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нематериальные активы, срок полезного использования нематериальных активов устанавливается комиссией по поступлению и выбытию активов исх</w:t>
      </w:r>
      <w:r w:rsidRPr="002C0279">
        <w:rPr>
          <w:sz w:val="28"/>
          <w:szCs w:val="28"/>
        </w:rPr>
        <w:t>о</w:t>
      </w:r>
      <w:r w:rsidRPr="002C0279">
        <w:rPr>
          <w:sz w:val="28"/>
          <w:szCs w:val="28"/>
        </w:rPr>
        <w:t xml:space="preserve">дя </w:t>
      </w:r>
      <w:proofErr w:type="gramStart"/>
      <w:r w:rsidRPr="002C0279">
        <w:rPr>
          <w:sz w:val="28"/>
          <w:szCs w:val="28"/>
        </w:rPr>
        <w:t>из</w:t>
      </w:r>
      <w:proofErr w:type="gramEnd"/>
      <w:r w:rsidRPr="002C0279">
        <w:rPr>
          <w:sz w:val="28"/>
          <w:szCs w:val="28"/>
        </w:rPr>
        <w:t>: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срока, в течение которого учреждению будут принадлежать исключ</w:t>
      </w:r>
      <w:r w:rsidRPr="002C0279">
        <w:rPr>
          <w:sz w:val="28"/>
          <w:szCs w:val="28"/>
        </w:rPr>
        <w:t>и</w:t>
      </w:r>
      <w:r w:rsidRPr="002C0279">
        <w:rPr>
          <w:sz w:val="28"/>
          <w:szCs w:val="28"/>
        </w:rPr>
        <w:t>тельные права на объект. Этот срок указывается в охранных документах (п</w:t>
      </w:r>
      <w:r w:rsidRPr="002C0279">
        <w:rPr>
          <w:sz w:val="28"/>
          <w:szCs w:val="28"/>
        </w:rPr>
        <w:t>а</w:t>
      </w:r>
      <w:r w:rsidRPr="002C0279">
        <w:rPr>
          <w:sz w:val="28"/>
          <w:szCs w:val="28"/>
        </w:rPr>
        <w:t>тентах, свид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>тельствах и т.п.), или он следует из закона;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срока, в течение которого учреждение планирует использовать объе</w:t>
      </w:r>
      <w:proofErr w:type="gramStart"/>
      <w:r w:rsidRPr="002C0279">
        <w:rPr>
          <w:sz w:val="28"/>
          <w:szCs w:val="28"/>
        </w:rPr>
        <w:t>кт в св</w:t>
      </w:r>
      <w:proofErr w:type="gramEnd"/>
      <w:r w:rsidRPr="002C0279">
        <w:rPr>
          <w:sz w:val="28"/>
          <w:szCs w:val="28"/>
        </w:rPr>
        <w:t xml:space="preserve">оей деятельности. 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Если такая информация отсутствует, срок определяется на основании р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>шения комиссии учреждения по поступлению и выбытию активов, принятого с учётом ожидаемого срока использования и физического износа объекта, а та</w:t>
      </w:r>
      <w:r w:rsidRPr="002C0279">
        <w:rPr>
          <w:sz w:val="28"/>
          <w:szCs w:val="28"/>
        </w:rPr>
        <w:t>к</w:t>
      </w:r>
      <w:r w:rsidRPr="002C0279">
        <w:rPr>
          <w:sz w:val="28"/>
          <w:szCs w:val="28"/>
        </w:rPr>
        <w:t>же с учётом гарантийного срока использования;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Если по объектам нематериальных активов срок полезного использования определить невозможно, то в целях расчета амортизации он устанавливается равным десяти годам (п.60 Инструкции №157н).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Для объектов, полученных от учреждений, состоящих на бюджетах бю</w:t>
      </w:r>
      <w:r w:rsidRPr="002C0279">
        <w:rPr>
          <w:sz w:val="28"/>
          <w:szCs w:val="28"/>
        </w:rPr>
        <w:t>д</w:t>
      </w:r>
      <w:r w:rsidRPr="002C0279">
        <w:rPr>
          <w:sz w:val="28"/>
          <w:szCs w:val="28"/>
        </w:rPr>
        <w:t>жетной системы Российской Федерации, и от государственных и муниципал</w:t>
      </w:r>
      <w:r w:rsidRPr="002C0279">
        <w:rPr>
          <w:sz w:val="28"/>
          <w:szCs w:val="28"/>
        </w:rPr>
        <w:t>ь</w:t>
      </w:r>
      <w:r w:rsidRPr="002C0279">
        <w:rPr>
          <w:sz w:val="28"/>
          <w:szCs w:val="28"/>
        </w:rPr>
        <w:t>ных организаций,  с учетом сроков фактической эксплуатации и ранее начи</w:t>
      </w:r>
      <w:r w:rsidRPr="002C0279">
        <w:rPr>
          <w:sz w:val="28"/>
          <w:szCs w:val="28"/>
        </w:rPr>
        <w:t>с</w:t>
      </w:r>
      <w:r w:rsidRPr="002C0279">
        <w:rPr>
          <w:sz w:val="28"/>
          <w:szCs w:val="28"/>
        </w:rPr>
        <w:t>ленной суммы амо</w:t>
      </w:r>
      <w:r w:rsidRPr="002C0279">
        <w:rPr>
          <w:sz w:val="28"/>
          <w:szCs w:val="28"/>
        </w:rPr>
        <w:t>р</w:t>
      </w:r>
      <w:r w:rsidRPr="002C0279">
        <w:rPr>
          <w:sz w:val="28"/>
          <w:szCs w:val="28"/>
        </w:rPr>
        <w:t>тизации;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lastRenderedPageBreak/>
        <w:t>Для объектов, полученных от иных юридических и физических лиц, - и</w:t>
      </w:r>
      <w:r w:rsidRPr="002C0279">
        <w:rPr>
          <w:sz w:val="28"/>
          <w:szCs w:val="28"/>
        </w:rPr>
        <w:t>с</w:t>
      </w:r>
      <w:r w:rsidRPr="002C0279">
        <w:rPr>
          <w:sz w:val="28"/>
          <w:szCs w:val="28"/>
        </w:rPr>
        <w:t>ходя из текущей справедливой стоимости объекта и сроков эксплуатации, уст</w:t>
      </w:r>
      <w:r w:rsidRPr="002C0279">
        <w:rPr>
          <w:sz w:val="28"/>
          <w:szCs w:val="28"/>
        </w:rPr>
        <w:t>а</w:t>
      </w:r>
      <w:r w:rsidRPr="002C0279">
        <w:rPr>
          <w:sz w:val="28"/>
          <w:szCs w:val="28"/>
        </w:rPr>
        <w:t>новленных комиссией учреждения.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Затраты на изготовление готовой продукции выполнение работ, услуг: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распределение накладных и общехозяйственных затрат осуществляется пр</w:t>
      </w:r>
      <w:r w:rsidRPr="002C0279">
        <w:rPr>
          <w:sz w:val="28"/>
          <w:szCs w:val="28"/>
        </w:rPr>
        <w:t>о</w:t>
      </w:r>
      <w:r w:rsidRPr="002C0279">
        <w:rPr>
          <w:sz w:val="28"/>
          <w:szCs w:val="28"/>
        </w:rPr>
        <w:t>порционально прямым затратам по оплате труда.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Доходы будущих периодов: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Перечень доходов будущих периодов, учитываемых на счете: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- доходы от операций с объектами аренды (предстоящие доходы от </w:t>
      </w:r>
      <w:proofErr w:type="gramStart"/>
      <w:r w:rsidRPr="002C0279">
        <w:rPr>
          <w:sz w:val="28"/>
          <w:szCs w:val="28"/>
        </w:rPr>
        <w:t>предо-</w:t>
      </w:r>
      <w:proofErr w:type="spellStart"/>
      <w:r w:rsidRPr="002C0279">
        <w:rPr>
          <w:sz w:val="28"/>
          <w:szCs w:val="28"/>
        </w:rPr>
        <w:t>ставления</w:t>
      </w:r>
      <w:proofErr w:type="spellEnd"/>
      <w:proofErr w:type="gramEnd"/>
      <w:r w:rsidRPr="002C0279">
        <w:rPr>
          <w:sz w:val="28"/>
          <w:szCs w:val="28"/>
        </w:rPr>
        <w:t xml:space="preserve"> права пользования активом)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-доходы за выполненные и сданные заказчикам отдельные этапы работ, услуг, не относящиеся к доходам текущего периода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Доходы от предоставления права пользования активом (арендная плата) признаются доходами текущего финансового года с одновременным уменьш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>нием предстоящих доходов равномерно в соответствии с условиями указанн</w:t>
      </w:r>
      <w:r w:rsidRPr="002C0279">
        <w:rPr>
          <w:sz w:val="28"/>
          <w:szCs w:val="28"/>
        </w:rPr>
        <w:t>ы</w:t>
      </w:r>
      <w:r w:rsidRPr="002C0279">
        <w:rPr>
          <w:sz w:val="28"/>
          <w:szCs w:val="28"/>
        </w:rPr>
        <w:t>ми в дог</w:t>
      </w:r>
      <w:r w:rsidRPr="002C0279">
        <w:rPr>
          <w:sz w:val="28"/>
          <w:szCs w:val="28"/>
        </w:rPr>
        <w:t>о</w:t>
      </w:r>
      <w:r w:rsidRPr="002C0279">
        <w:rPr>
          <w:sz w:val="28"/>
          <w:szCs w:val="28"/>
        </w:rPr>
        <w:t>воре (ежемесячно, ежеквартально) на протяжении срока пользования объектом уч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>та аренды (п. 25 Стандарта «Аренда).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Доходы будущих периодов по </w:t>
      </w:r>
      <w:proofErr w:type="gramStart"/>
      <w:r w:rsidRPr="002C0279">
        <w:rPr>
          <w:sz w:val="28"/>
          <w:szCs w:val="28"/>
        </w:rPr>
        <w:t>билетам, предназначенным для реализации начисляются</w:t>
      </w:r>
      <w:proofErr w:type="gramEnd"/>
      <w:r w:rsidRPr="002C0279">
        <w:rPr>
          <w:sz w:val="28"/>
          <w:szCs w:val="28"/>
        </w:rPr>
        <w:t xml:space="preserve"> в момент передачи вышеуказанных документов, на основании з</w:t>
      </w:r>
      <w:r w:rsidRPr="002C0279">
        <w:rPr>
          <w:sz w:val="28"/>
          <w:szCs w:val="28"/>
        </w:rPr>
        <w:t>а</w:t>
      </w:r>
      <w:r w:rsidRPr="002C0279">
        <w:rPr>
          <w:sz w:val="28"/>
          <w:szCs w:val="28"/>
        </w:rPr>
        <w:t>явки оформленной ответственным лицом учреждения произвольным способом с обязательным указанием количества, стоимости услуги, с резолюцией дире</w:t>
      </w:r>
      <w:r w:rsidRPr="002C0279">
        <w:rPr>
          <w:sz w:val="28"/>
          <w:szCs w:val="28"/>
        </w:rPr>
        <w:t>к</w:t>
      </w:r>
      <w:r w:rsidRPr="002C0279">
        <w:rPr>
          <w:sz w:val="28"/>
          <w:szCs w:val="28"/>
        </w:rPr>
        <w:t>тора.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В целях раскрытия в бухгалтерской (финансовой) отчетности требований фед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>ральных стандартов бухгалтерского учета  предусмотрена дополнительная аналит</w:t>
      </w:r>
      <w:r w:rsidRPr="002C0279">
        <w:rPr>
          <w:sz w:val="28"/>
          <w:szCs w:val="28"/>
        </w:rPr>
        <w:t>и</w:t>
      </w:r>
      <w:r w:rsidRPr="002C0279">
        <w:rPr>
          <w:sz w:val="28"/>
          <w:szCs w:val="28"/>
        </w:rPr>
        <w:t>ка к счету: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- 0 401 40 100 (0 40141 000, 0 40149 000)«Доходы будущих периодов» в разрезе: 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номенклатуры;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договоров;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контрагентов.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Расходы будущих периодов: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в составе расходов будущих периодов на счете 1.401.50.000 «Расходы б</w:t>
      </w:r>
      <w:r w:rsidRPr="002C0279">
        <w:rPr>
          <w:sz w:val="28"/>
          <w:szCs w:val="28"/>
        </w:rPr>
        <w:t>у</w:t>
      </w:r>
      <w:r w:rsidRPr="002C0279">
        <w:rPr>
          <w:sz w:val="28"/>
          <w:szCs w:val="28"/>
        </w:rPr>
        <w:t>дущих периодов» отражаются расходы: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по страхованию имущества, гражданской ответственности;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по подписке периодических печатных изданий.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Расходы будущих периодов списываются на финансовый результат тек</w:t>
      </w:r>
      <w:r w:rsidRPr="002C0279">
        <w:rPr>
          <w:sz w:val="28"/>
          <w:szCs w:val="28"/>
        </w:rPr>
        <w:t>у</w:t>
      </w:r>
      <w:r w:rsidRPr="002C0279">
        <w:rPr>
          <w:sz w:val="28"/>
          <w:szCs w:val="28"/>
        </w:rPr>
        <w:t>щего финансового года  по фактическим расходам  за месяц (квартал) в течение периода, к которому они относятся.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По договорам страхования имущества период, к которому относятся ра</w:t>
      </w:r>
      <w:r w:rsidRPr="002C0279">
        <w:rPr>
          <w:sz w:val="28"/>
          <w:szCs w:val="28"/>
        </w:rPr>
        <w:t>с</w:t>
      </w:r>
      <w:r w:rsidRPr="002C0279">
        <w:rPr>
          <w:sz w:val="28"/>
          <w:szCs w:val="28"/>
        </w:rPr>
        <w:t>ходы, равен сроку действия договора.</w:t>
      </w:r>
    </w:p>
    <w:p w:rsidR="00BE66A0" w:rsidRPr="002C0279" w:rsidRDefault="00BE66A0" w:rsidP="00DD6BA5">
      <w:pPr>
        <w:spacing w:line="276" w:lineRule="auto"/>
        <w:ind w:firstLine="567"/>
        <w:jc w:val="both"/>
        <w:rPr>
          <w:sz w:val="28"/>
          <w:szCs w:val="28"/>
        </w:rPr>
      </w:pP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Резерв предстоящих расходов: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в учреждении создаются следующие виды резервов предстоящих расх</w:t>
      </w:r>
      <w:r w:rsidRPr="002C0279">
        <w:rPr>
          <w:sz w:val="28"/>
          <w:szCs w:val="28"/>
        </w:rPr>
        <w:t>о</w:t>
      </w:r>
      <w:r w:rsidRPr="002C0279">
        <w:rPr>
          <w:sz w:val="28"/>
          <w:szCs w:val="28"/>
        </w:rPr>
        <w:t>дов: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1.Резерв для оплаты отпусков и страховых взносов по отпускам.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Оценочное обязательство в виде резерва на оплату отпусков за фактически о</w:t>
      </w:r>
      <w:r w:rsidRPr="002C0279">
        <w:rPr>
          <w:sz w:val="28"/>
          <w:szCs w:val="28"/>
        </w:rPr>
        <w:t>т</w:t>
      </w:r>
      <w:r w:rsidRPr="002C0279">
        <w:rPr>
          <w:sz w:val="28"/>
          <w:szCs w:val="28"/>
        </w:rPr>
        <w:t>работанное время определяется ежегодно на последний день года, исходя из данных количества дней неиспользованного отпуска по всем сотрудникам на указанную д</w:t>
      </w:r>
      <w:r w:rsidRPr="002C0279">
        <w:rPr>
          <w:sz w:val="28"/>
          <w:szCs w:val="28"/>
        </w:rPr>
        <w:t>а</w:t>
      </w:r>
      <w:r w:rsidRPr="002C0279">
        <w:rPr>
          <w:sz w:val="28"/>
          <w:szCs w:val="28"/>
        </w:rPr>
        <w:t xml:space="preserve">ту, предоставленных кадровой службой. 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Резерв учреждения рассчитывается ежегодно как сумма оплаты отпусков работникам за фактически отработанное время на дату расчета и сумма страх</w:t>
      </w:r>
      <w:r w:rsidRPr="002C0279">
        <w:rPr>
          <w:sz w:val="28"/>
          <w:szCs w:val="28"/>
        </w:rPr>
        <w:t>о</w:t>
      </w:r>
      <w:r w:rsidRPr="002C0279">
        <w:rPr>
          <w:sz w:val="28"/>
          <w:szCs w:val="28"/>
        </w:rPr>
        <w:t>вых взносов на обязательное пенсионное страхование, обязательное социальное страхование на случай временной нетрудоспособности и в связи с матери</w:t>
      </w:r>
      <w:r w:rsidRPr="002C0279">
        <w:rPr>
          <w:sz w:val="28"/>
          <w:szCs w:val="28"/>
        </w:rPr>
        <w:t>н</w:t>
      </w:r>
      <w:r w:rsidRPr="002C0279">
        <w:rPr>
          <w:sz w:val="28"/>
          <w:szCs w:val="28"/>
        </w:rPr>
        <w:t>ством, обязательное медицинское страхование, обязательное социальное стр</w:t>
      </w:r>
      <w:r w:rsidRPr="002C0279">
        <w:rPr>
          <w:sz w:val="28"/>
          <w:szCs w:val="28"/>
        </w:rPr>
        <w:t>а</w:t>
      </w:r>
      <w:r w:rsidRPr="002C0279">
        <w:rPr>
          <w:sz w:val="28"/>
          <w:szCs w:val="28"/>
        </w:rPr>
        <w:t>хование от несчастных случаев на производстве и профессиональных заболев</w:t>
      </w:r>
      <w:r w:rsidRPr="002C0279">
        <w:rPr>
          <w:sz w:val="28"/>
          <w:szCs w:val="28"/>
        </w:rPr>
        <w:t>а</w:t>
      </w:r>
      <w:r w:rsidRPr="002C0279">
        <w:rPr>
          <w:sz w:val="28"/>
          <w:szCs w:val="28"/>
        </w:rPr>
        <w:t xml:space="preserve">ний. 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Расчет производится </w:t>
      </w:r>
      <w:proofErr w:type="spellStart"/>
      <w:r w:rsidRPr="002C0279">
        <w:rPr>
          <w:sz w:val="28"/>
          <w:szCs w:val="28"/>
        </w:rPr>
        <w:t>персонифицированно</w:t>
      </w:r>
      <w:proofErr w:type="spellEnd"/>
      <w:r w:rsidRPr="002C0279">
        <w:rPr>
          <w:sz w:val="28"/>
          <w:szCs w:val="28"/>
        </w:rPr>
        <w:t xml:space="preserve"> по каждому сотруднику: резерв о</w:t>
      </w:r>
      <w:r w:rsidRPr="002C0279">
        <w:rPr>
          <w:sz w:val="28"/>
          <w:szCs w:val="28"/>
        </w:rPr>
        <w:t>т</w:t>
      </w:r>
      <w:r w:rsidRPr="002C0279">
        <w:rPr>
          <w:sz w:val="28"/>
          <w:szCs w:val="28"/>
        </w:rPr>
        <w:t>пусков</w:t>
      </w:r>
      <w:proofErr w:type="gramStart"/>
      <w:r w:rsidRPr="002C0279">
        <w:rPr>
          <w:sz w:val="28"/>
          <w:szCs w:val="28"/>
        </w:rPr>
        <w:t xml:space="preserve"> = К</w:t>
      </w:r>
      <w:proofErr w:type="gramEnd"/>
      <w:r w:rsidRPr="002C0279">
        <w:rPr>
          <w:sz w:val="28"/>
          <w:szCs w:val="28"/>
        </w:rPr>
        <w:t xml:space="preserve"> * ЗП, 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Резерв расходов на уплату страховых взносов</w:t>
      </w:r>
      <w:proofErr w:type="gramStart"/>
      <w:r w:rsidRPr="002C0279">
        <w:rPr>
          <w:sz w:val="28"/>
          <w:szCs w:val="28"/>
        </w:rPr>
        <w:t xml:space="preserve"> = К</w:t>
      </w:r>
      <w:proofErr w:type="gramEnd"/>
      <w:r w:rsidRPr="002C0279">
        <w:rPr>
          <w:sz w:val="28"/>
          <w:szCs w:val="28"/>
        </w:rPr>
        <w:t xml:space="preserve"> x ЗП x С, 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где</w:t>
      </w:r>
      <w:proofErr w:type="gramStart"/>
      <w:r w:rsidRPr="002C0279">
        <w:rPr>
          <w:sz w:val="28"/>
          <w:szCs w:val="28"/>
        </w:rPr>
        <w:t xml:space="preserve"> К</w:t>
      </w:r>
      <w:proofErr w:type="gramEnd"/>
      <w:r w:rsidRPr="002C0279">
        <w:rPr>
          <w:sz w:val="28"/>
          <w:szCs w:val="28"/>
        </w:rPr>
        <w:t xml:space="preserve"> - количество не использованных сотрудником дней отпуска за пер</w:t>
      </w:r>
      <w:r w:rsidRPr="002C0279">
        <w:rPr>
          <w:sz w:val="28"/>
          <w:szCs w:val="28"/>
        </w:rPr>
        <w:t>и</w:t>
      </w:r>
      <w:r w:rsidRPr="002C0279">
        <w:rPr>
          <w:sz w:val="28"/>
          <w:szCs w:val="28"/>
        </w:rPr>
        <w:t>од с начала работы на дату расчета (конец каждого года);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ЗП - среднедневной заработок сотрудника, исчисленный по правилам ра</w:t>
      </w:r>
      <w:r w:rsidRPr="002C0279">
        <w:rPr>
          <w:sz w:val="28"/>
          <w:szCs w:val="28"/>
        </w:rPr>
        <w:t>с</w:t>
      </w:r>
      <w:r w:rsidRPr="002C0279">
        <w:rPr>
          <w:sz w:val="28"/>
          <w:szCs w:val="28"/>
        </w:rPr>
        <w:t>чета среднего заработка для оплаты отпусков на дату расчета резерва.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где </w:t>
      </w:r>
      <w:proofErr w:type="gramStart"/>
      <w:r w:rsidRPr="002C0279">
        <w:rPr>
          <w:sz w:val="28"/>
          <w:szCs w:val="28"/>
        </w:rPr>
        <w:t>С-</w:t>
      </w:r>
      <w:proofErr w:type="gramEnd"/>
      <w:r w:rsidRPr="002C0279">
        <w:rPr>
          <w:sz w:val="28"/>
          <w:szCs w:val="28"/>
        </w:rPr>
        <w:t xml:space="preserve"> ставка страховых взносов.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2.Резерв на оплату обязательств, по которым не поступили расчетные д</w:t>
      </w:r>
      <w:r w:rsidRPr="002C0279">
        <w:rPr>
          <w:sz w:val="28"/>
          <w:szCs w:val="28"/>
        </w:rPr>
        <w:t>о</w:t>
      </w:r>
      <w:r w:rsidRPr="002C0279">
        <w:rPr>
          <w:sz w:val="28"/>
          <w:szCs w:val="28"/>
        </w:rPr>
        <w:t>кументы. Размер суммы на оплату обязательств, по которым не поступили ра</w:t>
      </w:r>
      <w:r w:rsidRPr="002C0279">
        <w:rPr>
          <w:sz w:val="28"/>
          <w:szCs w:val="28"/>
        </w:rPr>
        <w:t>с</w:t>
      </w:r>
      <w:r w:rsidRPr="002C0279">
        <w:rPr>
          <w:sz w:val="28"/>
          <w:szCs w:val="28"/>
        </w:rPr>
        <w:t>четные документы (по декабрьским расходам) обязательств по декабрьским расходам рассчитывается по обязательствам учреждения п</w:t>
      </w:r>
      <w:r w:rsidR="00FD03EF" w:rsidRPr="002C0279">
        <w:rPr>
          <w:sz w:val="28"/>
          <w:szCs w:val="28"/>
        </w:rPr>
        <w:t>ервичные докуме</w:t>
      </w:r>
      <w:r w:rsidR="00FD03EF" w:rsidRPr="002C0279">
        <w:rPr>
          <w:sz w:val="28"/>
          <w:szCs w:val="28"/>
        </w:rPr>
        <w:t>н</w:t>
      </w:r>
      <w:r w:rsidR="00FD03EF" w:rsidRPr="002C0279">
        <w:rPr>
          <w:sz w:val="28"/>
          <w:szCs w:val="28"/>
        </w:rPr>
        <w:t>ты, по которым поступают</w:t>
      </w:r>
      <w:r w:rsidRPr="002C0279">
        <w:rPr>
          <w:sz w:val="28"/>
          <w:szCs w:val="28"/>
        </w:rPr>
        <w:t xml:space="preserve"> от поставщика товара, работ, услуг по условиям контракта после 10 января г</w:t>
      </w:r>
      <w:r w:rsidRPr="002C0279">
        <w:rPr>
          <w:sz w:val="28"/>
          <w:szCs w:val="28"/>
        </w:rPr>
        <w:t>о</w:t>
      </w:r>
      <w:r w:rsidRPr="002C0279">
        <w:rPr>
          <w:sz w:val="28"/>
          <w:szCs w:val="28"/>
        </w:rPr>
        <w:t xml:space="preserve">да следующего </w:t>
      </w:r>
      <w:proofErr w:type="gramStart"/>
      <w:r w:rsidRPr="002C0279">
        <w:rPr>
          <w:sz w:val="28"/>
          <w:szCs w:val="28"/>
        </w:rPr>
        <w:t>за</w:t>
      </w:r>
      <w:proofErr w:type="gramEnd"/>
      <w:r w:rsidRPr="002C0279">
        <w:rPr>
          <w:sz w:val="28"/>
          <w:szCs w:val="28"/>
        </w:rPr>
        <w:t xml:space="preserve"> отчетным. Оценка обязательств осуществляется работниками ф</w:t>
      </w:r>
      <w:r w:rsidRPr="002C0279">
        <w:rPr>
          <w:sz w:val="28"/>
          <w:szCs w:val="28"/>
        </w:rPr>
        <w:t>и</w:t>
      </w:r>
      <w:r w:rsidRPr="002C0279">
        <w:rPr>
          <w:sz w:val="28"/>
          <w:szCs w:val="28"/>
        </w:rPr>
        <w:t>нансово-экономического отдела  один раз в год в декабре отчетного года.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3. Резерв по претензионным требованиям. Величина резерва по претенз</w:t>
      </w:r>
      <w:r w:rsidRPr="002C0279">
        <w:rPr>
          <w:sz w:val="28"/>
          <w:szCs w:val="28"/>
        </w:rPr>
        <w:t>и</w:t>
      </w:r>
      <w:r w:rsidRPr="002C0279">
        <w:rPr>
          <w:sz w:val="28"/>
          <w:szCs w:val="28"/>
        </w:rPr>
        <w:t>онным требованиям устанавливается в размере претензии, предъявленной учреждению в судебном иске, либо в претензионных документах досудебного разбирательства. В случае, если претензии отозваны или не признаны судом, сумма резерва списывае</w:t>
      </w:r>
      <w:r w:rsidRPr="002C0279">
        <w:rPr>
          <w:sz w:val="28"/>
          <w:szCs w:val="28"/>
        </w:rPr>
        <w:t>т</w:t>
      </w:r>
      <w:r w:rsidRPr="002C0279">
        <w:rPr>
          <w:sz w:val="28"/>
          <w:szCs w:val="28"/>
        </w:rPr>
        <w:t>ся «обратной проводкой» (п. 302, 302.1 Инструкции к Единому плану счетов № 157н)</w:t>
      </w:r>
      <w:proofErr w:type="gramStart"/>
      <w:r w:rsidRPr="002C0279">
        <w:rPr>
          <w:sz w:val="28"/>
          <w:szCs w:val="28"/>
        </w:rPr>
        <w:t>.Р</w:t>
      </w:r>
      <w:proofErr w:type="gramEnd"/>
      <w:r w:rsidRPr="002C0279">
        <w:rPr>
          <w:sz w:val="28"/>
          <w:szCs w:val="28"/>
        </w:rPr>
        <w:t>езерв по претензиям, искам признается в по</w:t>
      </w:r>
      <w:r w:rsidRPr="002C0279">
        <w:rPr>
          <w:sz w:val="28"/>
          <w:szCs w:val="28"/>
        </w:rPr>
        <w:t>л</w:t>
      </w:r>
      <w:r w:rsidRPr="002C0279">
        <w:rPr>
          <w:sz w:val="28"/>
          <w:szCs w:val="28"/>
        </w:rPr>
        <w:t>ной сумме претензионных тр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>бований и исков, с учетом экспертного мнения специалистов юридической службы.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lastRenderedPageBreak/>
        <w:t>Имущество, полученное в пользование: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учет недвижимого имущества переданного в пользование безвозмездно или до осуществления государственной регистрации права. Учет недвижимого имущества переданного безвозмездно или до осуществления государственной регистрации пр</w:t>
      </w:r>
      <w:r w:rsidRPr="002C0279">
        <w:rPr>
          <w:sz w:val="28"/>
          <w:szCs w:val="28"/>
        </w:rPr>
        <w:t>а</w:t>
      </w:r>
      <w:r w:rsidRPr="002C0279">
        <w:rPr>
          <w:sz w:val="28"/>
          <w:szCs w:val="28"/>
        </w:rPr>
        <w:t>ва осуществляется по балансовой стоимости. При отсутствии данных о стоимости в условной оценке 1 рубль.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Бланки строгой отчетности: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учитываются в разрезе ответственных  за их хранение и выдачу лиц, мест хранения в условной оценке один бланк - 1 рубль. К бланкам строгой отчетн</w:t>
      </w:r>
      <w:r w:rsidRPr="002C0279">
        <w:rPr>
          <w:sz w:val="28"/>
          <w:szCs w:val="28"/>
        </w:rPr>
        <w:t>о</w:t>
      </w:r>
      <w:r w:rsidRPr="002C0279">
        <w:rPr>
          <w:sz w:val="28"/>
          <w:szCs w:val="28"/>
        </w:rPr>
        <w:t>сти отн</w:t>
      </w:r>
      <w:r w:rsidRPr="002C0279">
        <w:rPr>
          <w:sz w:val="28"/>
          <w:szCs w:val="28"/>
        </w:rPr>
        <w:t>о</w:t>
      </w:r>
      <w:r w:rsidRPr="002C0279">
        <w:rPr>
          <w:sz w:val="28"/>
          <w:szCs w:val="28"/>
        </w:rPr>
        <w:t>сятся: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трудовые книжки и вкладыши к ним;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квитанции ф. по ОКУД 0504510.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Основные средства в эксплуатации: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по балансовой стоимости введенного в эксплуатацию объекта.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Материальные ценности, выданные в личное пользование работникам: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Учитывается имущество, выданное учреждением в личное пользование работникам для выполнения ими служебных (должностных) обязанностей: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- Специальная одежда, обувь (обмундирование); 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Индивидуальные средства защиты;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Музыкальные инструменты;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Планшеты;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Смартфоны;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Сотовые средства связи;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- </w:t>
      </w:r>
      <w:proofErr w:type="spellStart"/>
      <w:r w:rsidRPr="002C0279">
        <w:rPr>
          <w:sz w:val="28"/>
          <w:szCs w:val="28"/>
        </w:rPr>
        <w:t>Флешносители</w:t>
      </w:r>
      <w:proofErr w:type="spellEnd"/>
      <w:r w:rsidRPr="002C0279">
        <w:rPr>
          <w:sz w:val="28"/>
          <w:szCs w:val="28"/>
        </w:rPr>
        <w:t>;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Ноутбуки;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Сим-карты;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Иные средства индивидуального пользования;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Принятие к учету объектов имущества на </w:t>
      </w:r>
      <w:proofErr w:type="spellStart"/>
      <w:r w:rsidRPr="002C0279">
        <w:rPr>
          <w:sz w:val="28"/>
          <w:szCs w:val="28"/>
        </w:rPr>
        <w:t>забалансовый</w:t>
      </w:r>
      <w:proofErr w:type="spellEnd"/>
      <w:r w:rsidRPr="002C0279">
        <w:rPr>
          <w:sz w:val="28"/>
          <w:szCs w:val="28"/>
        </w:rPr>
        <w:t xml:space="preserve"> счет 27 осущест</w:t>
      </w:r>
      <w:r w:rsidRPr="002C0279">
        <w:rPr>
          <w:sz w:val="28"/>
          <w:szCs w:val="28"/>
        </w:rPr>
        <w:t>в</w:t>
      </w:r>
      <w:r w:rsidRPr="002C0279">
        <w:rPr>
          <w:sz w:val="28"/>
          <w:szCs w:val="28"/>
        </w:rPr>
        <w:t>ляется по балансовой стоимости.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Виды специальной научно-технической литературы и документации: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 учет проектно- сметной документации для строительства, реконструкции, технического перевооружения, ремонта, реставрации объектов, в случаях, когда у заказчика данных работ исключительные права на результат интеллектуал</w:t>
      </w:r>
      <w:r w:rsidRPr="002C0279">
        <w:rPr>
          <w:sz w:val="28"/>
          <w:szCs w:val="28"/>
        </w:rPr>
        <w:t>ь</w:t>
      </w:r>
      <w:r w:rsidRPr="002C0279">
        <w:rPr>
          <w:sz w:val="28"/>
          <w:szCs w:val="28"/>
        </w:rPr>
        <w:t>ной со</w:t>
      </w:r>
      <w:r w:rsidRPr="002C0279">
        <w:rPr>
          <w:sz w:val="28"/>
          <w:szCs w:val="28"/>
        </w:rPr>
        <w:t>б</w:t>
      </w:r>
      <w:r w:rsidRPr="002C0279">
        <w:rPr>
          <w:sz w:val="28"/>
          <w:szCs w:val="28"/>
        </w:rPr>
        <w:t xml:space="preserve">ственности не возникают. Аналитический учет по </w:t>
      </w:r>
      <w:proofErr w:type="spellStart"/>
      <w:r w:rsidRPr="002C0279">
        <w:rPr>
          <w:sz w:val="28"/>
          <w:szCs w:val="28"/>
        </w:rPr>
        <w:t>забалансовому</w:t>
      </w:r>
      <w:proofErr w:type="spellEnd"/>
      <w:r w:rsidRPr="002C0279">
        <w:rPr>
          <w:sz w:val="28"/>
          <w:szCs w:val="28"/>
        </w:rPr>
        <w:t xml:space="preserve"> счету 35  ведется по количеству,  наименованию документации, в разрезе мест ее нахождения в условной оценке 1 рубль.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2C0279">
        <w:rPr>
          <w:sz w:val="28"/>
          <w:szCs w:val="28"/>
        </w:rPr>
        <w:t xml:space="preserve">Ошибка, обнаруженная до утверждения представленной в Администрацию городского поселения </w:t>
      </w:r>
      <w:proofErr w:type="spellStart"/>
      <w:r w:rsidRPr="002C0279">
        <w:rPr>
          <w:sz w:val="28"/>
          <w:szCs w:val="28"/>
        </w:rPr>
        <w:t>Лянтор</w:t>
      </w:r>
      <w:proofErr w:type="spellEnd"/>
      <w:r w:rsidRPr="002C0279">
        <w:rPr>
          <w:sz w:val="28"/>
          <w:szCs w:val="28"/>
        </w:rPr>
        <w:t xml:space="preserve"> бухгалтерской  отчетности и требующая внес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>ния изменений в регистры бухгалтерского учета (Журналы операций), в зав</w:t>
      </w:r>
      <w:r w:rsidRPr="002C0279">
        <w:rPr>
          <w:sz w:val="28"/>
          <w:szCs w:val="28"/>
        </w:rPr>
        <w:t>и</w:t>
      </w:r>
      <w:r w:rsidRPr="002C0279">
        <w:rPr>
          <w:sz w:val="28"/>
          <w:szCs w:val="28"/>
        </w:rPr>
        <w:t>симости от ее характера отражается субъектом учета последним днем отчетн</w:t>
      </w:r>
      <w:r w:rsidRPr="002C0279">
        <w:rPr>
          <w:sz w:val="28"/>
          <w:szCs w:val="28"/>
        </w:rPr>
        <w:t>о</w:t>
      </w:r>
      <w:r w:rsidRPr="002C0279">
        <w:rPr>
          <w:sz w:val="28"/>
          <w:szCs w:val="28"/>
        </w:rPr>
        <w:lastRenderedPageBreak/>
        <w:t>го периода дополнительной бухгалтерской записью, либо бухгалтерской зап</w:t>
      </w:r>
      <w:r w:rsidRPr="002C0279">
        <w:rPr>
          <w:sz w:val="28"/>
          <w:szCs w:val="28"/>
        </w:rPr>
        <w:t>и</w:t>
      </w:r>
      <w:r w:rsidRPr="002C0279">
        <w:rPr>
          <w:sz w:val="28"/>
          <w:szCs w:val="28"/>
        </w:rPr>
        <w:t xml:space="preserve">сью, оформленной по способу "Красное </w:t>
      </w:r>
      <w:proofErr w:type="spellStart"/>
      <w:r w:rsidRPr="002C0279">
        <w:rPr>
          <w:sz w:val="28"/>
          <w:szCs w:val="28"/>
        </w:rPr>
        <w:t>сторно</w:t>
      </w:r>
      <w:proofErr w:type="spellEnd"/>
      <w:r w:rsidRPr="002C0279">
        <w:rPr>
          <w:sz w:val="28"/>
          <w:szCs w:val="28"/>
        </w:rPr>
        <w:t>", Информация об указанных бухгалтерских записях и об изменении показателей бухгалтерской (финанс</w:t>
      </w:r>
      <w:r w:rsidRPr="002C0279">
        <w:rPr>
          <w:sz w:val="28"/>
          <w:szCs w:val="28"/>
        </w:rPr>
        <w:t>о</w:t>
      </w:r>
      <w:r w:rsidRPr="002C0279">
        <w:rPr>
          <w:sz w:val="28"/>
          <w:szCs w:val="28"/>
        </w:rPr>
        <w:t>вой) отчетности подлежит раскрытию в</w:t>
      </w:r>
      <w:proofErr w:type="gramEnd"/>
      <w:r w:rsidRPr="002C0279">
        <w:rPr>
          <w:sz w:val="28"/>
          <w:szCs w:val="28"/>
        </w:rPr>
        <w:t xml:space="preserve"> Пояснительной записке, представля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>мой в составе уточненной бухгалтерской (ф</w:t>
      </w:r>
      <w:r w:rsidRPr="002C0279">
        <w:rPr>
          <w:sz w:val="28"/>
          <w:szCs w:val="28"/>
        </w:rPr>
        <w:t>и</w:t>
      </w:r>
      <w:r w:rsidRPr="002C0279">
        <w:rPr>
          <w:sz w:val="28"/>
          <w:szCs w:val="28"/>
        </w:rPr>
        <w:t>нансовой) отчетности.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</w:t>
      </w:r>
      <w:r w:rsidRPr="002C0279">
        <w:rPr>
          <w:sz w:val="28"/>
          <w:szCs w:val="28"/>
        </w:rPr>
        <w:tab/>
        <w:t>Информация об основных источниках неопределенностей в отношении учетных оценок, включая ключевые допущения, касающиеся будущих соб</w:t>
      </w:r>
      <w:r w:rsidRPr="002C0279">
        <w:rPr>
          <w:sz w:val="28"/>
          <w:szCs w:val="28"/>
        </w:rPr>
        <w:t>ы</w:t>
      </w:r>
      <w:r w:rsidRPr="002C0279">
        <w:rPr>
          <w:sz w:val="28"/>
          <w:szCs w:val="28"/>
        </w:rPr>
        <w:t>тий, и другие основные источники неопределенностей, в связи с которыми имеются риски с</w:t>
      </w:r>
      <w:r w:rsidRPr="002C0279">
        <w:rPr>
          <w:sz w:val="28"/>
          <w:szCs w:val="28"/>
        </w:rPr>
        <w:t>у</w:t>
      </w:r>
      <w:r w:rsidRPr="002C0279">
        <w:rPr>
          <w:sz w:val="28"/>
          <w:szCs w:val="28"/>
        </w:rPr>
        <w:t>щественных корректировок балансовой стоимости активов и обязатель</w:t>
      </w:r>
      <w:proofErr w:type="gramStart"/>
      <w:r w:rsidRPr="002C0279">
        <w:rPr>
          <w:sz w:val="28"/>
          <w:szCs w:val="28"/>
        </w:rPr>
        <w:t>ств в сл</w:t>
      </w:r>
      <w:proofErr w:type="gramEnd"/>
      <w:r w:rsidRPr="002C0279">
        <w:rPr>
          <w:sz w:val="28"/>
          <w:szCs w:val="28"/>
        </w:rPr>
        <w:t>ед</w:t>
      </w:r>
      <w:r w:rsidRPr="002C0279">
        <w:rPr>
          <w:sz w:val="28"/>
          <w:szCs w:val="28"/>
        </w:rPr>
        <w:t>у</w:t>
      </w:r>
      <w:r w:rsidRPr="002C0279">
        <w:rPr>
          <w:sz w:val="28"/>
          <w:szCs w:val="28"/>
        </w:rPr>
        <w:t>ющем отчетном году, а также наименование и балансовую стоимость таких активов и обязательств на отчетную дату. К таким учетным оценкам, например, относятся оценка возмещаемой стоимости определенных классов основных средств, оценка влияния технологического устаревания на стоимость запасов, оценка резервов в св</w:t>
      </w:r>
      <w:r w:rsidRPr="002C0279">
        <w:rPr>
          <w:sz w:val="28"/>
          <w:szCs w:val="28"/>
        </w:rPr>
        <w:t>я</w:t>
      </w:r>
      <w:r w:rsidRPr="002C0279">
        <w:rPr>
          <w:sz w:val="28"/>
          <w:szCs w:val="28"/>
        </w:rPr>
        <w:t>зи с будущими результатами текущих судебных разбирательств (Федеральный ста</w:t>
      </w:r>
      <w:r w:rsidRPr="002C0279">
        <w:rPr>
          <w:sz w:val="28"/>
          <w:szCs w:val="28"/>
        </w:rPr>
        <w:t>н</w:t>
      </w:r>
      <w:r w:rsidRPr="002C0279">
        <w:rPr>
          <w:sz w:val="28"/>
          <w:szCs w:val="28"/>
        </w:rPr>
        <w:t>дарт 260н п.37) отсутствует;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-</w:t>
      </w:r>
      <w:r w:rsidRPr="002C0279">
        <w:rPr>
          <w:sz w:val="28"/>
          <w:szCs w:val="28"/>
        </w:rPr>
        <w:tab/>
        <w:t>Информация об Ошибках бухгалтерской (финансовой) отчетности (Фед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>ральный стандарт 274н п.27-34):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1.</w:t>
      </w:r>
      <w:r w:rsidRPr="002C0279">
        <w:rPr>
          <w:sz w:val="28"/>
          <w:szCs w:val="28"/>
        </w:rPr>
        <w:tab/>
        <w:t>Об ошибках отчетного периода, выявленных в ходе камеральной проверки финансовой отчетности после предельной даты ее представления, но до даты принятия уполномоченным органом, исправленных  по решению д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>партамента ф</w:t>
      </w:r>
      <w:r w:rsidRPr="002C0279">
        <w:rPr>
          <w:sz w:val="28"/>
          <w:szCs w:val="28"/>
        </w:rPr>
        <w:t>и</w:t>
      </w:r>
      <w:r w:rsidRPr="002C0279">
        <w:rPr>
          <w:sz w:val="28"/>
          <w:szCs w:val="28"/>
        </w:rPr>
        <w:t>нансов путем формирования уточненной финансовой отчетности с предоставлением информации об изменениях в ранее представленную фина</w:t>
      </w:r>
      <w:r w:rsidRPr="002C0279">
        <w:rPr>
          <w:sz w:val="28"/>
          <w:szCs w:val="28"/>
        </w:rPr>
        <w:t>н</w:t>
      </w:r>
      <w:r w:rsidRPr="002C0279">
        <w:rPr>
          <w:sz w:val="28"/>
          <w:szCs w:val="28"/>
        </w:rPr>
        <w:t>совую отчетность отсу</w:t>
      </w:r>
      <w:r w:rsidRPr="002C0279">
        <w:rPr>
          <w:sz w:val="28"/>
          <w:szCs w:val="28"/>
        </w:rPr>
        <w:t>т</w:t>
      </w:r>
      <w:r w:rsidRPr="002C0279">
        <w:rPr>
          <w:sz w:val="28"/>
          <w:szCs w:val="28"/>
        </w:rPr>
        <w:t>ствует.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2.</w:t>
      </w:r>
      <w:r w:rsidRPr="002C0279">
        <w:rPr>
          <w:sz w:val="28"/>
          <w:szCs w:val="28"/>
        </w:rPr>
        <w:tab/>
        <w:t>Об ошибках, выявленных после даты утверждения квартальной ф</w:t>
      </w:r>
      <w:r w:rsidRPr="002C0279">
        <w:rPr>
          <w:sz w:val="28"/>
          <w:szCs w:val="28"/>
        </w:rPr>
        <w:t>и</w:t>
      </w:r>
      <w:r w:rsidRPr="002C0279">
        <w:rPr>
          <w:sz w:val="28"/>
          <w:szCs w:val="28"/>
        </w:rPr>
        <w:t>нансовой отчетности и исправленных в отчетном периоде,  отсутствует.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3.</w:t>
      </w:r>
      <w:r w:rsidRPr="002C0279">
        <w:rPr>
          <w:sz w:val="28"/>
          <w:szCs w:val="28"/>
        </w:rPr>
        <w:tab/>
        <w:t>Об ошибках предшествующих годов - отсутствует.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При составлении бухгалтерской (финансовой) отчетности событий после отчетной даты нет.</w:t>
      </w:r>
    </w:p>
    <w:p w:rsidR="00DD6BA5" w:rsidRPr="002C0279" w:rsidRDefault="00DD6BA5" w:rsidP="00DD6BA5">
      <w:pPr>
        <w:spacing w:line="276" w:lineRule="auto"/>
        <w:ind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Ошибок, обнаруженных до утверждения представленной бухгалтерской (финансовой) отчетности и требующих внесения изменений в регистры </w:t>
      </w:r>
      <w:proofErr w:type="spellStart"/>
      <w:proofErr w:type="gramStart"/>
      <w:r w:rsidRPr="002C0279">
        <w:rPr>
          <w:sz w:val="28"/>
          <w:szCs w:val="28"/>
        </w:rPr>
        <w:t>бухгал</w:t>
      </w:r>
      <w:proofErr w:type="spellEnd"/>
      <w:r w:rsidRPr="002C0279">
        <w:rPr>
          <w:sz w:val="28"/>
          <w:szCs w:val="28"/>
        </w:rPr>
        <w:t>-терского</w:t>
      </w:r>
      <w:proofErr w:type="gramEnd"/>
      <w:r w:rsidRPr="002C0279">
        <w:rPr>
          <w:sz w:val="28"/>
          <w:szCs w:val="28"/>
        </w:rPr>
        <w:t xml:space="preserve"> учета нет.</w:t>
      </w:r>
    </w:p>
    <w:p w:rsidR="0045658F" w:rsidRPr="002C0279" w:rsidRDefault="00DD6BA5" w:rsidP="0045658F">
      <w:pPr>
        <w:tabs>
          <w:tab w:val="num" w:pos="360"/>
        </w:tabs>
        <w:spacing w:line="276" w:lineRule="auto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ab/>
      </w:r>
      <w:proofErr w:type="gramStart"/>
      <w:r w:rsidR="0045658F" w:rsidRPr="002C0279">
        <w:rPr>
          <w:sz w:val="28"/>
          <w:szCs w:val="28"/>
        </w:rPr>
        <w:t>Бухгалтерская отчетность составлена в соответствии  с требованиями И</w:t>
      </w:r>
      <w:r w:rsidR="0045658F" w:rsidRPr="002C0279">
        <w:rPr>
          <w:sz w:val="28"/>
          <w:szCs w:val="28"/>
        </w:rPr>
        <w:t>н</w:t>
      </w:r>
      <w:r w:rsidR="0045658F" w:rsidRPr="002C0279">
        <w:rPr>
          <w:sz w:val="28"/>
          <w:szCs w:val="28"/>
        </w:rPr>
        <w:t>струкции о порядке составления и представления  годовой, квартальной бухгалте</w:t>
      </w:r>
      <w:r w:rsidR="0045658F" w:rsidRPr="002C0279">
        <w:rPr>
          <w:sz w:val="28"/>
          <w:szCs w:val="28"/>
        </w:rPr>
        <w:t>р</w:t>
      </w:r>
      <w:r w:rsidR="0045658F" w:rsidRPr="002C0279">
        <w:rPr>
          <w:sz w:val="28"/>
          <w:szCs w:val="28"/>
        </w:rPr>
        <w:t>ской  отчетности государственных (муниципальных) бюджетных и автономных учреждений,  утвержденной приказом Министерства финансов  Российской Фед</w:t>
      </w:r>
      <w:r w:rsidR="0045658F" w:rsidRPr="002C0279">
        <w:rPr>
          <w:sz w:val="28"/>
          <w:szCs w:val="28"/>
        </w:rPr>
        <w:t>е</w:t>
      </w:r>
      <w:r w:rsidR="0045658F" w:rsidRPr="002C0279">
        <w:rPr>
          <w:sz w:val="28"/>
          <w:szCs w:val="28"/>
        </w:rPr>
        <w:t>рации от 25 марта 2011 года № 33н (в редакции от 16.11.2016 №209н), Приказа Министерства финансов Российской Федерации от 1 декабря 2010 года № 157н "Об утверждении Единого плана счетов бухгалтерского учета для органов</w:t>
      </w:r>
      <w:proofErr w:type="gramEnd"/>
      <w:r w:rsidR="0045658F" w:rsidRPr="002C0279">
        <w:rPr>
          <w:sz w:val="28"/>
          <w:szCs w:val="28"/>
        </w:rPr>
        <w:t xml:space="preserve"> </w:t>
      </w:r>
      <w:proofErr w:type="gramStart"/>
      <w:r w:rsidR="0045658F" w:rsidRPr="002C0279">
        <w:rPr>
          <w:sz w:val="28"/>
          <w:szCs w:val="28"/>
        </w:rPr>
        <w:t>государстве</w:t>
      </w:r>
      <w:r w:rsidR="0045658F" w:rsidRPr="002C0279">
        <w:rPr>
          <w:sz w:val="28"/>
          <w:szCs w:val="28"/>
        </w:rPr>
        <w:t>н</w:t>
      </w:r>
      <w:r w:rsidR="0045658F" w:rsidRPr="002C0279">
        <w:rPr>
          <w:sz w:val="28"/>
          <w:szCs w:val="28"/>
        </w:rPr>
        <w:t>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</w:t>
      </w:r>
      <w:r w:rsidR="0045658F" w:rsidRPr="002C0279">
        <w:rPr>
          <w:sz w:val="28"/>
          <w:szCs w:val="28"/>
        </w:rPr>
        <w:t>е</w:t>
      </w:r>
      <w:r w:rsidR="0045658F" w:rsidRPr="002C0279">
        <w:rPr>
          <w:sz w:val="28"/>
          <w:szCs w:val="28"/>
        </w:rPr>
        <w:lastRenderedPageBreak/>
        <w:t>мий наук, государственных (муниц</w:t>
      </w:r>
      <w:r w:rsidR="0045658F" w:rsidRPr="002C0279">
        <w:rPr>
          <w:sz w:val="28"/>
          <w:szCs w:val="28"/>
        </w:rPr>
        <w:t>и</w:t>
      </w:r>
      <w:r w:rsidR="0045658F" w:rsidRPr="002C0279">
        <w:rPr>
          <w:sz w:val="28"/>
          <w:szCs w:val="28"/>
        </w:rPr>
        <w:t>пальных) учреждений и Инструкции по его применению", приказа департамента фина</w:t>
      </w:r>
      <w:r w:rsidR="0045658F" w:rsidRPr="002C0279">
        <w:rPr>
          <w:sz w:val="28"/>
          <w:szCs w:val="28"/>
        </w:rPr>
        <w:t>н</w:t>
      </w:r>
      <w:r w:rsidR="0045658F" w:rsidRPr="002C0279">
        <w:rPr>
          <w:sz w:val="28"/>
          <w:szCs w:val="28"/>
        </w:rPr>
        <w:t xml:space="preserve">сов администрации </w:t>
      </w:r>
      <w:proofErr w:type="spellStart"/>
      <w:r w:rsidR="0045658F" w:rsidRPr="002C0279">
        <w:rPr>
          <w:sz w:val="28"/>
          <w:szCs w:val="28"/>
        </w:rPr>
        <w:t>Сургутского</w:t>
      </w:r>
      <w:proofErr w:type="spellEnd"/>
      <w:r w:rsidR="0045658F" w:rsidRPr="002C0279">
        <w:rPr>
          <w:sz w:val="28"/>
          <w:szCs w:val="28"/>
        </w:rPr>
        <w:t xml:space="preserve"> района от 05.05.2022 №21-п «Об утверждении порядка составления и представления бюджетной отчётности и сводной бухгалтерской отчётн</w:t>
      </w:r>
      <w:r w:rsidR="0045658F" w:rsidRPr="002C0279">
        <w:rPr>
          <w:sz w:val="28"/>
          <w:szCs w:val="28"/>
        </w:rPr>
        <w:t>о</w:t>
      </w:r>
      <w:r w:rsidR="0045658F" w:rsidRPr="002C0279">
        <w:rPr>
          <w:sz w:val="28"/>
          <w:szCs w:val="28"/>
        </w:rPr>
        <w:t xml:space="preserve">сти, а также сроков их представления», письма департамента финансов администрации  </w:t>
      </w:r>
      <w:proofErr w:type="spellStart"/>
      <w:r w:rsidR="0045658F" w:rsidRPr="002C0279">
        <w:rPr>
          <w:sz w:val="28"/>
          <w:szCs w:val="28"/>
        </w:rPr>
        <w:t>Сургутского</w:t>
      </w:r>
      <w:proofErr w:type="spellEnd"/>
      <w:r w:rsidR="0045658F" w:rsidRPr="002C0279">
        <w:rPr>
          <w:sz w:val="28"/>
          <w:szCs w:val="28"/>
        </w:rPr>
        <w:t xml:space="preserve"> района от 11.12.2023 года № 30-01-21-2297 «Особенности</w:t>
      </w:r>
      <w:proofErr w:type="gramEnd"/>
      <w:r w:rsidR="0045658F" w:rsidRPr="002C0279">
        <w:rPr>
          <w:sz w:val="28"/>
          <w:szCs w:val="28"/>
        </w:rPr>
        <w:t xml:space="preserve"> </w:t>
      </w:r>
      <w:proofErr w:type="gramStart"/>
      <w:r w:rsidR="0045658F" w:rsidRPr="002C0279">
        <w:rPr>
          <w:sz w:val="28"/>
          <w:szCs w:val="28"/>
        </w:rPr>
        <w:t>составления Пояснител</w:t>
      </w:r>
      <w:r w:rsidR="0045658F" w:rsidRPr="002C0279">
        <w:rPr>
          <w:sz w:val="28"/>
          <w:szCs w:val="28"/>
        </w:rPr>
        <w:t>ь</w:t>
      </w:r>
      <w:r w:rsidR="0045658F" w:rsidRPr="002C0279">
        <w:rPr>
          <w:sz w:val="28"/>
          <w:szCs w:val="28"/>
        </w:rPr>
        <w:t xml:space="preserve">ной записки к Балансу учреждения (ф.0503760»,  письма департамента финансов администрации  </w:t>
      </w:r>
      <w:proofErr w:type="spellStart"/>
      <w:r w:rsidR="0045658F" w:rsidRPr="002C0279">
        <w:rPr>
          <w:sz w:val="28"/>
          <w:szCs w:val="28"/>
        </w:rPr>
        <w:t>Сургутского</w:t>
      </w:r>
      <w:proofErr w:type="spellEnd"/>
      <w:r w:rsidR="0045658F" w:rsidRPr="002C0279">
        <w:rPr>
          <w:sz w:val="28"/>
          <w:szCs w:val="28"/>
        </w:rPr>
        <w:t xml:space="preserve"> района от 26.12.2023 года № 30-01-21-2450 «Особе</w:t>
      </w:r>
      <w:r w:rsidR="0045658F" w:rsidRPr="002C0279">
        <w:rPr>
          <w:sz w:val="28"/>
          <w:szCs w:val="28"/>
        </w:rPr>
        <w:t>н</w:t>
      </w:r>
      <w:r w:rsidR="0045658F" w:rsidRPr="002C0279">
        <w:rPr>
          <w:sz w:val="28"/>
          <w:szCs w:val="28"/>
        </w:rPr>
        <w:t>ности составления и представления финансовой отчетности за 2023 год».</w:t>
      </w:r>
      <w:proofErr w:type="gramEnd"/>
    </w:p>
    <w:p w:rsidR="00967B6C" w:rsidRPr="002C0279" w:rsidRDefault="0045658F" w:rsidP="0045658F">
      <w:pPr>
        <w:spacing w:line="276" w:lineRule="auto"/>
        <w:ind w:left="-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           </w:t>
      </w:r>
      <w:r w:rsidR="00313480" w:rsidRPr="002C0279">
        <w:rPr>
          <w:sz w:val="28"/>
          <w:szCs w:val="28"/>
        </w:rPr>
        <w:t xml:space="preserve">В состав бухгалтерской отчетности по состоянию на 01 </w:t>
      </w:r>
      <w:r w:rsidR="00834A3A" w:rsidRPr="002C0279">
        <w:rPr>
          <w:sz w:val="28"/>
          <w:szCs w:val="28"/>
        </w:rPr>
        <w:t>января</w:t>
      </w:r>
      <w:r w:rsidR="00313480" w:rsidRPr="002C0279">
        <w:rPr>
          <w:sz w:val="28"/>
          <w:szCs w:val="28"/>
        </w:rPr>
        <w:t xml:space="preserve"> 202</w:t>
      </w:r>
      <w:r w:rsidR="002D31A5" w:rsidRPr="002C0279">
        <w:rPr>
          <w:sz w:val="28"/>
          <w:szCs w:val="28"/>
        </w:rPr>
        <w:t>4</w:t>
      </w:r>
      <w:r w:rsidR="00313480" w:rsidRPr="002C0279">
        <w:rPr>
          <w:sz w:val="28"/>
          <w:szCs w:val="28"/>
        </w:rPr>
        <w:t xml:space="preserve"> года </w:t>
      </w:r>
      <w:r w:rsidR="00967B6C" w:rsidRPr="002C0279">
        <w:rPr>
          <w:sz w:val="28"/>
          <w:szCs w:val="28"/>
        </w:rPr>
        <w:t>ввиду отсутствия числовых показателей не включены следующие формы:</w:t>
      </w:r>
    </w:p>
    <w:p w:rsidR="000952FC" w:rsidRPr="002C0279" w:rsidRDefault="000952FC" w:rsidP="00967FF3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Справка по консолидируемым расчетам учреждения (ф.0503725) сч.0.304.06.000</w:t>
      </w:r>
      <w:r w:rsidR="00BC058F" w:rsidRPr="002C0279">
        <w:rPr>
          <w:sz w:val="28"/>
          <w:szCs w:val="28"/>
        </w:rPr>
        <w:t xml:space="preserve"> по ВФО</w:t>
      </w:r>
      <w:r w:rsidR="00FF3379" w:rsidRPr="002C0279">
        <w:rPr>
          <w:sz w:val="28"/>
          <w:szCs w:val="28"/>
        </w:rPr>
        <w:t>-</w:t>
      </w:r>
      <w:r w:rsidR="00BC058F" w:rsidRPr="002C0279">
        <w:rPr>
          <w:sz w:val="28"/>
          <w:szCs w:val="28"/>
        </w:rPr>
        <w:t xml:space="preserve"> 2,4,5</w:t>
      </w:r>
      <w:r w:rsidRPr="002C0279">
        <w:rPr>
          <w:sz w:val="28"/>
          <w:szCs w:val="28"/>
        </w:rPr>
        <w:t>;</w:t>
      </w:r>
    </w:p>
    <w:p w:rsidR="002D31A5" w:rsidRPr="002C0279" w:rsidRDefault="002D31A5" w:rsidP="001B1793">
      <w:pPr>
        <w:ind w:left="-567" w:firstLine="1134"/>
        <w:contextualSpacing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Кассовые поступления по аналитической группе подвида доходов 150 «Безво</w:t>
      </w:r>
      <w:r w:rsidRPr="002C0279">
        <w:rPr>
          <w:sz w:val="28"/>
          <w:szCs w:val="28"/>
        </w:rPr>
        <w:t>з</w:t>
      </w:r>
      <w:r w:rsidRPr="002C0279">
        <w:rPr>
          <w:sz w:val="28"/>
          <w:szCs w:val="28"/>
        </w:rPr>
        <w:t>мездные денежные поступления» Отчёта об исполнении учреждением плана его фина</w:t>
      </w:r>
      <w:r w:rsidRPr="002C0279">
        <w:rPr>
          <w:sz w:val="28"/>
          <w:szCs w:val="28"/>
        </w:rPr>
        <w:t>н</w:t>
      </w:r>
      <w:r w:rsidRPr="002C0279">
        <w:rPr>
          <w:sz w:val="28"/>
          <w:szCs w:val="28"/>
        </w:rPr>
        <w:t>сово-хозяйственной деятельности (ф. 0503737) ВФО 2 (Приложение 41 к Приказу ДФ №21-п от 05.05.2022 с изменениями от 28.09.2023 №59-п);</w:t>
      </w:r>
    </w:p>
    <w:p w:rsidR="008D6F62" w:rsidRPr="002C0279" w:rsidRDefault="008D6F62" w:rsidP="008D6F62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-709" w:firstLine="709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Расшифровка раздела 2 "Расходы учреждения" КВР 853 «Уплата иных плат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 xml:space="preserve">жей» Отчета об исполнении учреждением плана его финансово-хозяйственной деятельности </w:t>
      </w:r>
      <w:hyperlink r:id="rId13" w:history="1">
        <w:r w:rsidRPr="002C0279">
          <w:rPr>
            <w:sz w:val="28"/>
            <w:szCs w:val="28"/>
          </w:rPr>
          <w:t>(ф. 0503737)</w:t>
        </w:r>
      </w:hyperlink>
      <w:r w:rsidRPr="002C0279">
        <w:rPr>
          <w:sz w:val="28"/>
          <w:szCs w:val="28"/>
        </w:rPr>
        <w:t xml:space="preserve"> по </w:t>
      </w:r>
      <w:r w:rsidR="0046450C" w:rsidRPr="002C0279">
        <w:rPr>
          <w:sz w:val="28"/>
          <w:szCs w:val="28"/>
        </w:rPr>
        <w:t>В</w:t>
      </w:r>
      <w:r w:rsidRPr="002C0279">
        <w:rPr>
          <w:sz w:val="28"/>
          <w:szCs w:val="28"/>
        </w:rPr>
        <w:t xml:space="preserve">ФО-4 </w:t>
      </w:r>
      <w:r w:rsidR="001B1793" w:rsidRPr="002C0279">
        <w:rPr>
          <w:sz w:val="28"/>
          <w:szCs w:val="28"/>
        </w:rPr>
        <w:t>(Приложение 43</w:t>
      </w:r>
      <w:r w:rsidR="002530A3" w:rsidRPr="002C0279">
        <w:rPr>
          <w:sz w:val="28"/>
          <w:szCs w:val="28"/>
        </w:rPr>
        <w:t xml:space="preserve"> к П</w:t>
      </w:r>
      <w:r w:rsidR="001B1793" w:rsidRPr="002C0279">
        <w:rPr>
          <w:sz w:val="28"/>
          <w:szCs w:val="28"/>
        </w:rPr>
        <w:t>риказу ДФ №</w:t>
      </w:r>
      <w:r w:rsidR="00525080" w:rsidRPr="002C0279">
        <w:rPr>
          <w:sz w:val="28"/>
          <w:szCs w:val="28"/>
        </w:rPr>
        <w:t>21-п от05.05.2022</w:t>
      </w:r>
      <w:r w:rsidR="001B1793" w:rsidRPr="002C0279">
        <w:rPr>
          <w:sz w:val="28"/>
          <w:szCs w:val="28"/>
        </w:rPr>
        <w:t xml:space="preserve"> с изменениями от 28.09.2023 №59-п);</w:t>
      </w:r>
    </w:p>
    <w:p w:rsidR="000B000A" w:rsidRPr="002C0279" w:rsidRDefault="00226E1B" w:rsidP="000B000A">
      <w:pPr>
        <w:ind w:left="-567" w:firstLine="539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Информация о принятых обязательств (денежных обязательств), исполнение кот</w:t>
      </w:r>
      <w:r w:rsidRPr="002C0279">
        <w:rPr>
          <w:sz w:val="28"/>
          <w:szCs w:val="28"/>
        </w:rPr>
        <w:t>о</w:t>
      </w:r>
      <w:r w:rsidRPr="002C0279">
        <w:rPr>
          <w:sz w:val="28"/>
          <w:szCs w:val="28"/>
        </w:rPr>
        <w:t xml:space="preserve">рых предусмотрено в текущем финансовом году, превышающих утверждённые плановые назначения Отчёта об обязательствах учреждения </w:t>
      </w:r>
      <w:hyperlink r:id="rId14" w:history="1">
        <w:r w:rsidRPr="002C0279">
          <w:rPr>
            <w:sz w:val="28"/>
            <w:szCs w:val="28"/>
          </w:rPr>
          <w:t>(ф. 050373</w:t>
        </w:r>
      </w:hyperlink>
      <w:r w:rsidRPr="002C0279">
        <w:rPr>
          <w:sz w:val="28"/>
          <w:szCs w:val="28"/>
        </w:rPr>
        <w:t xml:space="preserve">8) по </w:t>
      </w:r>
      <w:r w:rsidR="008466A4" w:rsidRPr="002C0279">
        <w:rPr>
          <w:sz w:val="28"/>
          <w:szCs w:val="28"/>
        </w:rPr>
        <w:t>В</w:t>
      </w:r>
      <w:r w:rsidRPr="002C0279">
        <w:rPr>
          <w:sz w:val="28"/>
          <w:szCs w:val="28"/>
        </w:rPr>
        <w:t xml:space="preserve">ФО – 2, 4, 5 </w:t>
      </w:r>
      <w:r w:rsidR="001B1793" w:rsidRPr="002C0279">
        <w:rPr>
          <w:sz w:val="28"/>
          <w:szCs w:val="28"/>
        </w:rPr>
        <w:t>Приложение 48 к Приказу ДФ</w:t>
      </w:r>
      <w:r w:rsidR="00525080" w:rsidRPr="002C0279">
        <w:rPr>
          <w:sz w:val="28"/>
          <w:szCs w:val="28"/>
        </w:rPr>
        <w:t xml:space="preserve"> №21-п от 05.05.2022</w:t>
      </w:r>
      <w:r w:rsidR="001B1793" w:rsidRPr="002C0279">
        <w:rPr>
          <w:sz w:val="28"/>
          <w:szCs w:val="28"/>
        </w:rPr>
        <w:t xml:space="preserve"> с изменениями от 28.09.2023 №59-п)</w:t>
      </w:r>
      <w:r w:rsidR="00525080" w:rsidRPr="002C0279">
        <w:rPr>
          <w:sz w:val="28"/>
          <w:szCs w:val="28"/>
        </w:rPr>
        <w:t xml:space="preserve">;   </w:t>
      </w:r>
    </w:p>
    <w:p w:rsidR="005369B2" w:rsidRPr="002C0279" w:rsidRDefault="00BA236E" w:rsidP="00C16F20">
      <w:pPr>
        <w:ind w:left="-567" w:firstLine="539"/>
        <w:jc w:val="both"/>
        <w:rPr>
          <w:sz w:val="28"/>
          <w:szCs w:val="28"/>
        </w:rPr>
      </w:pPr>
      <w:r w:rsidRPr="002C0279">
        <w:rPr>
          <w:bCs/>
          <w:iCs/>
          <w:sz w:val="28"/>
          <w:szCs w:val="28"/>
        </w:rPr>
        <w:t>Информация о принятых денежных обязательств, исполнение которых пред</w:t>
      </w:r>
      <w:r w:rsidRPr="002C0279">
        <w:rPr>
          <w:bCs/>
          <w:iCs/>
          <w:sz w:val="28"/>
          <w:szCs w:val="28"/>
        </w:rPr>
        <w:t>у</w:t>
      </w:r>
      <w:r w:rsidRPr="002C0279">
        <w:rPr>
          <w:bCs/>
          <w:iCs/>
          <w:sz w:val="28"/>
          <w:szCs w:val="28"/>
        </w:rPr>
        <w:t>смо</w:t>
      </w:r>
      <w:r w:rsidRPr="002C0279">
        <w:rPr>
          <w:bCs/>
          <w:iCs/>
          <w:sz w:val="28"/>
          <w:szCs w:val="28"/>
        </w:rPr>
        <w:t>т</w:t>
      </w:r>
      <w:r w:rsidRPr="002C0279">
        <w:rPr>
          <w:bCs/>
          <w:iCs/>
          <w:sz w:val="28"/>
          <w:szCs w:val="28"/>
        </w:rPr>
        <w:t>рено в текущем финансовом году, превышающих утвержденные плановые назначения</w:t>
      </w:r>
      <w:r w:rsidR="001B1793" w:rsidRPr="002C0279">
        <w:rPr>
          <w:bCs/>
          <w:iCs/>
          <w:sz w:val="28"/>
          <w:szCs w:val="28"/>
        </w:rPr>
        <w:t xml:space="preserve"> Отчета об обязательствах </w:t>
      </w:r>
      <w:r w:rsidR="0010656A" w:rsidRPr="002C0279">
        <w:rPr>
          <w:bCs/>
          <w:iCs/>
          <w:sz w:val="28"/>
          <w:szCs w:val="28"/>
        </w:rPr>
        <w:t>учреждения</w:t>
      </w:r>
      <w:r w:rsidRPr="002C0279">
        <w:rPr>
          <w:bCs/>
          <w:iCs/>
          <w:sz w:val="28"/>
          <w:szCs w:val="28"/>
        </w:rPr>
        <w:t xml:space="preserve"> </w:t>
      </w:r>
      <w:hyperlink r:id="rId15" w:history="1">
        <w:r w:rsidRPr="002C0279">
          <w:rPr>
            <w:sz w:val="28"/>
            <w:szCs w:val="28"/>
          </w:rPr>
          <w:t>(ф. 050373</w:t>
        </w:r>
      </w:hyperlink>
      <w:r w:rsidRPr="002C0279">
        <w:rPr>
          <w:sz w:val="28"/>
          <w:szCs w:val="28"/>
        </w:rPr>
        <w:t>8)</w:t>
      </w:r>
      <w:r w:rsidRPr="002C0279">
        <w:rPr>
          <w:bCs/>
          <w:iCs/>
          <w:sz w:val="28"/>
          <w:szCs w:val="28"/>
        </w:rPr>
        <w:t xml:space="preserve"> </w:t>
      </w:r>
      <w:r w:rsidRPr="002C0279">
        <w:rPr>
          <w:sz w:val="28"/>
          <w:szCs w:val="28"/>
        </w:rPr>
        <w:t xml:space="preserve">по </w:t>
      </w:r>
      <w:r w:rsidR="00BA361A" w:rsidRPr="002C0279">
        <w:rPr>
          <w:sz w:val="28"/>
          <w:szCs w:val="28"/>
        </w:rPr>
        <w:t>В</w:t>
      </w:r>
      <w:r w:rsidRPr="002C0279">
        <w:rPr>
          <w:sz w:val="28"/>
          <w:szCs w:val="28"/>
        </w:rPr>
        <w:t xml:space="preserve">ФО – 2, 4, 5 </w:t>
      </w:r>
      <w:r w:rsidR="0010656A" w:rsidRPr="002C0279">
        <w:rPr>
          <w:sz w:val="28"/>
          <w:szCs w:val="28"/>
        </w:rPr>
        <w:t>(</w:t>
      </w:r>
      <w:r w:rsidRPr="002C0279">
        <w:rPr>
          <w:sz w:val="28"/>
          <w:szCs w:val="28"/>
        </w:rPr>
        <w:t>Приложе</w:t>
      </w:r>
      <w:r w:rsidR="0010656A" w:rsidRPr="002C0279">
        <w:rPr>
          <w:sz w:val="28"/>
          <w:szCs w:val="28"/>
        </w:rPr>
        <w:t>ние №49</w:t>
      </w:r>
      <w:r w:rsidRPr="002C0279">
        <w:rPr>
          <w:sz w:val="28"/>
          <w:szCs w:val="28"/>
        </w:rPr>
        <w:t xml:space="preserve"> </w:t>
      </w:r>
      <w:r w:rsidR="0010656A" w:rsidRPr="002C0279">
        <w:rPr>
          <w:sz w:val="28"/>
          <w:szCs w:val="28"/>
        </w:rPr>
        <w:t>Приказ</w:t>
      </w:r>
      <w:r w:rsidR="00525080" w:rsidRPr="002C0279">
        <w:rPr>
          <w:sz w:val="28"/>
          <w:szCs w:val="28"/>
        </w:rPr>
        <w:t>у</w:t>
      </w:r>
      <w:r w:rsidR="0010656A" w:rsidRPr="002C0279">
        <w:rPr>
          <w:sz w:val="28"/>
          <w:szCs w:val="28"/>
        </w:rPr>
        <w:t xml:space="preserve"> ДФ</w:t>
      </w:r>
      <w:r w:rsidR="00525080" w:rsidRPr="002C0279">
        <w:rPr>
          <w:sz w:val="28"/>
          <w:szCs w:val="28"/>
        </w:rPr>
        <w:t xml:space="preserve"> №21-п от 05.05.2022</w:t>
      </w:r>
      <w:r w:rsidR="0010656A" w:rsidRPr="002C0279">
        <w:rPr>
          <w:sz w:val="28"/>
          <w:szCs w:val="28"/>
        </w:rPr>
        <w:t xml:space="preserve"> с изменениями от 28.09.2023 №59-п);</w:t>
      </w:r>
    </w:p>
    <w:p w:rsidR="00123DE2" w:rsidRPr="002C0279" w:rsidRDefault="00123DE2" w:rsidP="004E1FE2">
      <w:pPr>
        <w:ind w:left="-567" w:firstLine="539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Отчет об обязательствах учреждения (региональных проектов в составе наци</w:t>
      </w:r>
      <w:r w:rsidRPr="002C0279">
        <w:rPr>
          <w:sz w:val="28"/>
          <w:szCs w:val="28"/>
        </w:rPr>
        <w:t>о</w:t>
      </w:r>
      <w:r w:rsidRPr="002C0279">
        <w:rPr>
          <w:sz w:val="28"/>
          <w:szCs w:val="28"/>
        </w:rPr>
        <w:t>нал</w:t>
      </w:r>
      <w:r w:rsidRPr="002C0279">
        <w:rPr>
          <w:sz w:val="28"/>
          <w:szCs w:val="28"/>
        </w:rPr>
        <w:t>ь</w:t>
      </w:r>
      <w:r w:rsidRPr="002C0279">
        <w:rPr>
          <w:sz w:val="28"/>
          <w:szCs w:val="28"/>
        </w:rPr>
        <w:t>ных проектов) (ф. 0503738-НП)</w:t>
      </w:r>
      <w:r w:rsidRPr="002C0279">
        <w:rPr>
          <w:b/>
          <w:sz w:val="28"/>
          <w:szCs w:val="28"/>
        </w:rPr>
        <w:t xml:space="preserve"> </w:t>
      </w:r>
      <w:r w:rsidRPr="002C0279">
        <w:rPr>
          <w:sz w:val="28"/>
          <w:szCs w:val="28"/>
        </w:rPr>
        <w:t xml:space="preserve">ВФО </w:t>
      </w:r>
      <w:r w:rsidRPr="002C0279">
        <w:rPr>
          <w:b/>
          <w:sz w:val="28"/>
          <w:szCs w:val="28"/>
        </w:rPr>
        <w:t xml:space="preserve">– </w:t>
      </w:r>
      <w:r w:rsidRPr="002C0279">
        <w:rPr>
          <w:sz w:val="28"/>
          <w:szCs w:val="28"/>
        </w:rPr>
        <w:t>5;</w:t>
      </w:r>
    </w:p>
    <w:p w:rsidR="005369B2" w:rsidRPr="002C0279" w:rsidRDefault="00226E1B" w:rsidP="004E1FE2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        </w:t>
      </w:r>
      <w:proofErr w:type="gramStart"/>
      <w:r w:rsidRPr="002C0279">
        <w:rPr>
          <w:sz w:val="28"/>
          <w:szCs w:val="28"/>
        </w:rPr>
        <w:t xml:space="preserve">Информация о принятии и исполнении бюджетных средств в ходе реализации национальных проектов (региональных проектов в составе национальных проектов), комплексного плана модернизации и расширения магистральной инфраструктуры (региональных проектов в составе национальных проектов) (Описание Отчета (ф. 0503738-НП)) </w:t>
      </w:r>
      <w:r w:rsidR="00BA236E" w:rsidRPr="002C0279">
        <w:rPr>
          <w:sz w:val="28"/>
          <w:szCs w:val="28"/>
        </w:rPr>
        <w:t xml:space="preserve">по </w:t>
      </w:r>
      <w:r w:rsidR="00BA361A" w:rsidRPr="002C0279">
        <w:rPr>
          <w:sz w:val="28"/>
          <w:szCs w:val="28"/>
        </w:rPr>
        <w:t>В</w:t>
      </w:r>
      <w:r w:rsidR="00BA236E" w:rsidRPr="002C0279">
        <w:rPr>
          <w:sz w:val="28"/>
          <w:szCs w:val="28"/>
        </w:rPr>
        <w:t xml:space="preserve">ФО – 5 </w:t>
      </w:r>
      <w:r w:rsidR="00176F95" w:rsidRPr="002C0279">
        <w:rPr>
          <w:sz w:val="28"/>
          <w:szCs w:val="28"/>
        </w:rPr>
        <w:t>Приложение 51</w:t>
      </w:r>
      <w:r w:rsidR="00237D2F" w:rsidRPr="002C0279">
        <w:rPr>
          <w:sz w:val="28"/>
          <w:szCs w:val="28"/>
        </w:rPr>
        <w:t xml:space="preserve"> </w:t>
      </w:r>
      <w:r w:rsidR="00176F95" w:rsidRPr="002C0279">
        <w:rPr>
          <w:sz w:val="28"/>
          <w:szCs w:val="28"/>
        </w:rPr>
        <w:t>к Приказ</w:t>
      </w:r>
      <w:r w:rsidR="005369B2" w:rsidRPr="002C0279">
        <w:rPr>
          <w:sz w:val="28"/>
          <w:szCs w:val="28"/>
        </w:rPr>
        <w:t>у</w:t>
      </w:r>
      <w:r w:rsidR="00176F95" w:rsidRPr="002C0279">
        <w:rPr>
          <w:sz w:val="28"/>
          <w:szCs w:val="28"/>
        </w:rPr>
        <w:t xml:space="preserve"> ДФ</w:t>
      </w:r>
      <w:r w:rsidR="005369B2" w:rsidRPr="002C0279">
        <w:rPr>
          <w:sz w:val="28"/>
          <w:szCs w:val="28"/>
        </w:rPr>
        <w:t xml:space="preserve"> №21-п от 05.05.2022</w:t>
      </w:r>
      <w:r w:rsidR="00176F95" w:rsidRPr="002C0279">
        <w:rPr>
          <w:sz w:val="28"/>
          <w:szCs w:val="28"/>
        </w:rPr>
        <w:t xml:space="preserve"> с измен</w:t>
      </w:r>
      <w:r w:rsidR="00176F95" w:rsidRPr="002C0279">
        <w:rPr>
          <w:sz w:val="28"/>
          <w:szCs w:val="28"/>
        </w:rPr>
        <w:t>е</w:t>
      </w:r>
      <w:r w:rsidR="00176F95" w:rsidRPr="002C0279">
        <w:rPr>
          <w:sz w:val="28"/>
          <w:szCs w:val="28"/>
        </w:rPr>
        <w:t>ниями от 28.09.2023 №59-п)</w:t>
      </w:r>
      <w:r w:rsidR="005369B2" w:rsidRPr="002C0279">
        <w:rPr>
          <w:sz w:val="28"/>
          <w:szCs w:val="28"/>
        </w:rPr>
        <w:t>;</w:t>
      </w:r>
      <w:proofErr w:type="gramEnd"/>
    </w:p>
    <w:p w:rsidR="00021578" w:rsidRPr="002C0279" w:rsidRDefault="00021578" w:rsidP="00021578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Информация по каждой подгруппе объектов нематериальных активов, учит</w:t>
      </w:r>
      <w:r w:rsidRPr="002C0279">
        <w:rPr>
          <w:sz w:val="28"/>
          <w:szCs w:val="28"/>
        </w:rPr>
        <w:t>ы</w:t>
      </w:r>
      <w:r w:rsidRPr="002C0279">
        <w:rPr>
          <w:sz w:val="28"/>
          <w:szCs w:val="28"/>
        </w:rPr>
        <w:t>ваемой субъектом учета Пояснительная записка к Балансу учреждения (ф.0503760) Раздел 4 "Анализ показателей отчетности учреждения" Приложение № 1 (письмо ДФ от 11.12.2023 №30-01-21-2297) Особенности составления Пояснительной записки к Балансу учреждения (ф. 0503760)ВФО  4, 5;</w:t>
      </w:r>
      <w:r w:rsidRPr="002C0279">
        <w:rPr>
          <w:sz w:val="28"/>
          <w:szCs w:val="28"/>
        </w:rPr>
        <w:tab/>
      </w:r>
    </w:p>
    <w:p w:rsidR="00021578" w:rsidRPr="002C0279" w:rsidRDefault="00021578" w:rsidP="00021578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lastRenderedPageBreak/>
        <w:t>Информация по поступившим, выбывшим объектам НМА и по увеличению, уменьшению объектов НМА Пояснительная записка к Балансу учреждения (ф.0503760) Раздел 4 "Анализ показателей отчетности учреждения" Приложение № 2 (письмо ДФ от 11.12.2023 №30-01-21-2297) Особенности составления Поясн</w:t>
      </w:r>
      <w:r w:rsidRPr="002C0279">
        <w:rPr>
          <w:sz w:val="28"/>
          <w:szCs w:val="28"/>
        </w:rPr>
        <w:t>и</w:t>
      </w:r>
      <w:r w:rsidRPr="002C0279">
        <w:rPr>
          <w:sz w:val="28"/>
          <w:szCs w:val="28"/>
        </w:rPr>
        <w:t>тельной записки к Балансу учреждения (ф. 0503760)ВФО  2, 4, 5;</w:t>
      </w:r>
      <w:r w:rsidRPr="002C0279">
        <w:rPr>
          <w:sz w:val="28"/>
          <w:szCs w:val="28"/>
        </w:rPr>
        <w:tab/>
      </w:r>
    </w:p>
    <w:p w:rsidR="00021578" w:rsidRPr="002C0279" w:rsidRDefault="00021578" w:rsidP="00021578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Дополнительные данные об остаточной стоимости объектов по каждой группе нематер</w:t>
      </w:r>
      <w:r w:rsidRPr="002C0279">
        <w:rPr>
          <w:sz w:val="28"/>
          <w:szCs w:val="28"/>
        </w:rPr>
        <w:t>и</w:t>
      </w:r>
      <w:r w:rsidRPr="002C0279">
        <w:rPr>
          <w:sz w:val="28"/>
          <w:szCs w:val="28"/>
        </w:rPr>
        <w:t xml:space="preserve">альных активов (если предусмотрено учётной политикой субъекта учёта) </w:t>
      </w:r>
      <w:r w:rsidRPr="002C0279">
        <w:rPr>
          <w:sz w:val="28"/>
          <w:szCs w:val="28"/>
        </w:rPr>
        <w:tab/>
        <w:t xml:space="preserve"> Пояснител</w:t>
      </w:r>
      <w:r w:rsidRPr="002C0279">
        <w:rPr>
          <w:sz w:val="28"/>
          <w:szCs w:val="28"/>
        </w:rPr>
        <w:t>ь</w:t>
      </w:r>
      <w:r w:rsidRPr="002C0279">
        <w:rPr>
          <w:sz w:val="28"/>
          <w:szCs w:val="28"/>
        </w:rPr>
        <w:t>ная записка к Балансу учреждения (ф.0503760) Раздел 4 "Анализ показателей отчетности учреждения" Приложение № 3 (письмо ДФ от 11.12.2023 №30-01-21-2297) Особенности составления Пояснительной записки к Балансу учреждения (ф. 0503760)ВФО  4, 5;</w:t>
      </w:r>
      <w:r w:rsidRPr="002C0279">
        <w:rPr>
          <w:sz w:val="28"/>
          <w:szCs w:val="28"/>
        </w:rPr>
        <w:tab/>
      </w:r>
    </w:p>
    <w:p w:rsidR="00021578" w:rsidRPr="002C0279" w:rsidRDefault="00021578" w:rsidP="00021578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Информация по </w:t>
      </w:r>
      <w:proofErr w:type="spellStart"/>
      <w:proofErr w:type="gramStart"/>
      <w:r w:rsidRPr="002C0279">
        <w:rPr>
          <w:sz w:val="28"/>
          <w:szCs w:val="28"/>
        </w:rPr>
        <w:t>по</w:t>
      </w:r>
      <w:proofErr w:type="spellEnd"/>
      <w:proofErr w:type="gramEnd"/>
      <w:r w:rsidRPr="002C0279">
        <w:rPr>
          <w:sz w:val="28"/>
          <w:szCs w:val="28"/>
        </w:rPr>
        <w:t xml:space="preserve"> подгруппе "Нематериальные активы с определенным ср</w:t>
      </w:r>
      <w:r w:rsidRPr="002C0279">
        <w:rPr>
          <w:sz w:val="28"/>
          <w:szCs w:val="28"/>
        </w:rPr>
        <w:t>о</w:t>
      </w:r>
      <w:r w:rsidRPr="002C0279">
        <w:rPr>
          <w:sz w:val="28"/>
          <w:szCs w:val="28"/>
        </w:rPr>
        <w:t>ком п</w:t>
      </w:r>
      <w:r w:rsidRPr="002C0279">
        <w:rPr>
          <w:sz w:val="28"/>
          <w:szCs w:val="28"/>
        </w:rPr>
        <w:t>о</w:t>
      </w:r>
      <w:r w:rsidRPr="002C0279">
        <w:rPr>
          <w:sz w:val="28"/>
          <w:szCs w:val="28"/>
        </w:rPr>
        <w:t>лезного использования</w:t>
      </w:r>
      <w:r w:rsidRPr="002C0279">
        <w:rPr>
          <w:sz w:val="28"/>
          <w:szCs w:val="28"/>
        </w:rPr>
        <w:tab/>
        <w:t xml:space="preserve"> Пояснительная записка к Балансу учреждения (ф.0503760) Раздел 4 "Анализ показателей отчетности учреждения" Приложение № 4 (письмо ДФ от 11.12.2023 №30-01-21-2297) Особенности составления Поясн</w:t>
      </w:r>
      <w:r w:rsidRPr="002C0279">
        <w:rPr>
          <w:sz w:val="28"/>
          <w:szCs w:val="28"/>
        </w:rPr>
        <w:t>и</w:t>
      </w:r>
      <w:r w:rsidRPr="002C0279">
        <w:rPr>
          <w:sz w:val="28"/>
          <w:szCs w:val="28"/>
        </w:rPr>
        <w:t>тельной записки к Балансу учреждения (ф. 0503760)ВФО  4, 5;</w:t>
      </w:r>
    </w:p>
    <w:p w:rsidR="00021578" w:rsidRPr="002C0279" w:rsidRDefault="00021578" w:rsidP="00021578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Дополнительная информация о наличии и размере ограничений прав собстве</w:t>
      </w:r>
      <w:r w:rsidRPr="002C0279">
        <w:rPr>
          <w:sz w:val="28"/>
          <w:szCs w:val="28"/>
        </w:rPr>
        <w:t>н</w:t>
      </w:r>
      <w:r w:rsidRPr="002C0279">
        <w:rPr>
          <w:sz w:val="28"/>
          <w:szCs w:val="28"/>
        </w:rPr>
        <w:t>ности или иных предоставленных прав Пояснительная записка к Балансу учрежд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>ния (ф.0503760) Раздел 4"Анализ показателей отчетности учреждения" Приложение № 5(письмо ДФ от 11.12.2023 №30-01-21-2297) Особенности составления Поясн</w:t>
      </w:r>
      <w:r w:rsidRPr="002C0279">
        <w:rPr>
          <w:sz w:val="28"/>
          <w:szCs w:val="28"/>
        </w:rPr>
        <w:t>и</w:t>
      </w:r>
      <w:r w:rsidRPr="002C0279">
        <w:rPr>
          <w:sz w:val="28"/>
          <w:szCs w:val="28"/>
        </w:rPr>
        <w:t>тельной записки к Баланс</w:t>
      </w:r>
      <w:r w:rsidR="00047A6C" w:rsidRPr="002C0279">
        <w:rPr>
          <w:sz w:val="28"/>
          <w:szCs w:val="28"/>
        </w:rPr>
        <w:t xml:space="preserve">у учреждения (ф. 0503760)ВФО </w:t>
      </w:r>
      <w:r w:rsidRPr="002C0279">
        <w:rPr>
          <w:sz w:val="28"/>
          <w:szCs w:val="28"/>
        </w:rPr>
        <w:t>4, 5;</w:t>
      </w:r>
    </w:p>
    <w:p w:rsidR="00021578" w:rsidRPr="002C0279" w:rsidRDefault="00021578" w:rsidP="00021578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Информация по балансовой стоимости и остаточной стоимости временно неэксплуатируемых (неиспользуемых) объектов основных средств </w:t>
      </w:r>
      <w:r w:rsidRPr="002C0279">
        <w:rPr>
          <w:sz w:val="28"/>
          <w:szCs w:val="28"/>
        </w:rPr>
        <w:tab/>
        <w:t xml:space="preserve"> Пояснител</w:t>
      </w:r>
      <w:r w:rsidRPr="002C0279">
        <w:rPr>
          <w:sz w:val="28"/>
          <w:szCs w:val="28"/>
        </w:rPr>
        <w:t>ь</w:t>
      </w:r>
      <w:r w:rsidRPr="002C0279">
        <w:rPr>
          <w:sz w:val="28"/>
          <w:szCs w:val="28"/>
        </w:rPr>
        <w:t>ная записка к Балансу учреждения (ф.0503760) Раздел 4 "Анализ показателей отчетности учреждения" Приложение № 6 (письмо ДФ от 11.12.2023 №30-01-21-2297) Особенности составления Пояснительной записки к Балансу учреждения (ф. 0503760)ВФО  2, 4, 5:</w:t>
      </w:r>
      <w:r w:rsidRPr="002C0279">
        <w:rPr>
          <w:sz w:val="28"/>
          <w:szCs w:val="28"/>
        </w:rPr>
        <w:tab/>
      </w:r>
    </w:p>
    <w:p w:rsidR="00021578" w:rsidRPr="002C0279" w:rsidRDefault="00021578" w:rsidP="00021578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Информация по балансовой стоимости основных средств, находящихся в эк</w:t>
      </w:r>
      <w:r w:rsidRPr="002C0279">
        <w:rPr>
          <w:sz w:val="28"/>
          <w:szCs w:val="28"/>
        </w:rPr>
        <w:t>с</w:t>
      </w:r>
      <w:r w:rsidRPr="002C0279">
        <w:rPr>
          <w:sz w:val="28"/>
          <w:szCs w:val="28"/>
        </w:rPr>
        <w:t>плуат</w:t>
      </w:r>
      <w:r w:rsidRPr="002C0279">
        <w:rPr>
          <w:sz w:val="28"/>
          <w:szCs w:val="28"/>
        </w:rPr>
        <w:t>а</w:t>
      </w:r>
      <w:r w:rsidRPr="002C0279">
        <w:rPr>
          <w:sz w:val="28"/>
          <w:szCs w:val="28"/>
        </w:rPr>
        <w:t>ции и имеющих нулевую остаточную стоимость  Пояснительная записка к Балансу учреждения (ф.0503760) Раздел 4 "Анализ показателей отчетности учр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>ждения" Прил</w:t>
      </w:r>
      <w:r w:rsidRPr="002C0279">
        <w:rPr>
          <w:sz w:val="28"/>
          <w:szCs w:val="28"/>
        </w:rPr>
        <w:t>о</w:t>
      </w:r>
      <w:r w:rsidRPr="002C0279">
        <w:rPr>
          <w:sz w:val="28"/>
          <w:szCs w:val="28"/>
        </w:rPr>
        <w:t>жение № 7 (письмо ДФ от 11.12.2023 №30-01-21-2297) Особенности составления Поя</w:t>
      </w:r>
      <w:r w:rsidRPr="002C0279">
        <w:rPr>
          <w:sz w:val="28"/>
          <w:szCs w:val="28"/>
        </w:rPr>
        <w:t>с</w:t>
      </w:r>
      <w:r w:rsidRPr="002C0279">
        <w:rPr>
          <w:sz w:val="28"/>
          <w:szCs w:val="28"/>
        </w:rPr>
        <w:t>нительной записки к Балансу учреждения (ф. 0503760)ВФО  5;</w:t>
      </w:r>
      <w:r w:rsidRPr="002C0279">
        <w:rPr>
          <w:sz w:val="28"/>
          <w:szCs w:val="28"/>
        </w:rPr>
        <w:tab/>
      </w:r>
    </w:p>
    <w:p w:rsidR="00021578" w:rsidRPr="002C0279" w:rsidRDefault="00021578" w:rsidP="00021578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proofErr w:type="gramStart"/>
      <w:r w:rsidRPr="002C0279">
        <w:rPr>
          <w:sz w:val="28"/>
          <w:szCs w:val="28"/>
        </w:rPr>
        <w:t>Информация по балансовой стоимости и остаточной стоимости объектов о</w:t>
      </w:r>
      <w:r w:rsidRPr="002C0279">
        <w:rPr>
          <w:sz w:val="28"/>
          <w:szCs w:val="28"/>
        </w:rPr>
        <w:t>с</w:t>
      </w:r>
      <w:r w:rsidRPr="002C0279">
        <w:rPr>
          <w:sz w:val="28"/>
          <w:szCs w:val="28"/>
        </w:rPr>
        <w:t>новных средств, изъятых из эксплуатации или удерживаемых до их выбытия  Пояснительная за-писка к Балансу учреждения (ф.0503760) Раздел 4 "Анализ показателей отчетности учреждения" Приложение № 8 (письмо ДФ от 11.12.2023 №30-01-21-2297) Особенности составления Поясни-тельной за-писки к Балансу учреждения (ф. 0503760)ВФО  2, 4, 5;</w:t>
      </w:r>
      <w:r w:rsidRPr="002C0279">
        <w:rPr>
          <w:sz w:val="28"/>
          <w:szCs w:val="28"/>
        </w:rPr>
        <w:tab/>
      </w:r>
      <w:proofErr w:type="gramEnd"/>
    </w:p>
    <w:p w:rsidR="00790731" w:rsidRPr="002C0279" w:rsidRDefault="00021578" w:rsidP="00790731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Информация о событиях после отчетной даты Пояснительная </w:t>
      </w:r>
      <w:proofErr w:type="gramStart"/>
      <w:r w:rsidRPr="002C0279">
        <w:rPr>
          <w:sz w:val="28"/>
          <w:szCs w:val="28"/>
        </w:rPr>
        <w:t>за-писка</w:t>
      </w:r>
      <w:proofErr w:type="gramEnd"/>
      <w:r w:rsidRPr="002C0279">
        <w:rPr>
          <w:sz w:val="28"/>
          <w:szCs w:val="28"/>
        </w:rPr>
        <w:t xml:space="preserve"> к Бала</w:t>
      </w:r>
      <w:r w:rsidRPr="002C0279">
        <w:rPr>
          <w:sz w:val="28"/>
          <w:szCs w:val="28"/>
        </w:rPr>
        <w:t>н</w:t>
      </w:r>
      <w:r w:rsidRPr="002C0279">
        <w:rPr>
          <w:sz w:val="28"/>
          <w:szCs w:val="28"/>
        </w:rPr>
        <w:t>су учреждения (ф.0503760) Раздел 4 "Анализ показателей отчетности учреждения" Приложение № 10 (письмо ДФ от 11.12.2023 №30-01-21-2297) Особенности соста</w:t>
      </w:r>
      <w:r w:rsidRPr="002C0279">
        <w:rPr>
          <w:sz w:val="28"/>
          <w:szCs w:val="28"/>
        </w:rPr>
        <w:t>в</w:t>
      </w:r>
      <w:r w:rsidRPr="002C0279">
        <w:rPr>
          <w:sz w:val="28"/>
          <w:szCs w:val="28"/>
        </w:rPr>
        <w:t>ления Поясни-тельной за-писки к Балансу учреждения (ф.0503760) ВФО  2, 4, 5;</w:t>
      </w:r>
      <w:r w:rsidRPr="002C0279">
        <w:rPr>
          <w:sz w:val="28"/>
          <w:szCs w:val="28"/>
        </w:rPr>
        <w:tab/>
      </w:r>
      <w:r w:rsidRPr="002C0279">
        <w:rPr>
          <w:sz w:val="28"/>
          <w:szCs w:val="28"/>
        </w:rPr>
        <w:tab/>
      </w:r>
      <w:r w:rsidR="00790731" w:rsidRPr="002C0279">
        <w:rPr>
          <w:sz w:val="28"/>
          <w:szCs w:val="28"/>
        </w:rPr>
        <w:t xml:space="preserve">Расшифровка остатка средств по счету   0 201 3Х 000 </w:t>
      </w:r>
      <w:r w:rsidR="00790731" w:rsidRPr="002C0279">
        <w:rPr>
          <w:sz w:val="28"/>
          <w:szCs w:val="28"/>
        </w:rPr>
        <w:tab/>
        <w:t>Пояснения к "Бала</w:t>
      </w:r>
      <w:r w:rsidR="00790731" w:rsidRPr="002C0279">
        <w:rPr>
          <w:sz w:val="28"/>
          <w:szCs w:val="28"/>
        </w:rPr>
        <w:t>н</w:t>
      </w:r>
      <w:r w:rsidR="00790731" w:rsidRPr="002C0279">
        <w:rPr>
          <w:sz w:val="28"/>
          <w:szCs w:val="28"/>
        </w:rPr>
        <w:t>су государстве</w:t>
      </w:r>
      <w:r w:rsidR="00790731" w:rsidRPr="002C0279">
        <w:rPr>
          <w:sz w:val="28"/>
          <w:szCs w:val="28"/>
        </w:rPr>
        <w:t>н</w:t>
      </w:r>
      <w:r w:rsidR="00790731" w:rsidRPr="002C0279">
        <w:rPr>
          <w:sz w:val="28"/>
          <w:szCs w:val="28"/>
        </w:rPr>
        <w:t>ного (муниципального) учреждения" (ф. 0503730) Приложение № 2 (письмо ДФ от 26.12.2023 №30-01-21-2450) к особенностям составления и предста</w:t>
      </w:r>
      <w:r w:rsidR="00790731" w:rsidRPr="002C0279">
        <w:rPr>
          <w:sz w:val="28"/>
          <w:szCs w:val="28"/>
        </w:rPr>
        <w:t>в</w:t>
      </w:r>
      <w:r w:rsidR="00790731" w:rsidRPr="002C0279">
        <w:rPr>
          <w:sz w:val="28"/>
          <w:szCs w:val="28"/>
        </w:rPr>
        <w:t>ления годовой отчетности за 2023 год" ВФО  2, 4, 5;</w:t>
      </w:r>
    </w:p>
    <w:p w:rsidR="00790731" w:rsidRPr="002C0279" w:rsidRDefault="00790731" w:rsidP="00790731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lastRenderedPageBreak/>
        <w:t xml:space="preserve">Расшифровка </w:t>
      </w:r>
      <w:proofErr w:type="spellStart"/>
      <w:r w:rsidRPr="002C0279">
        <w:rPr>
          <w:sz w:val="28"/>
          <w:szCs w:val="28"/>
        </w:rPr>
        <w:t>забалансовых</w:t>
      </w:r>
      <w:proofErr w:type="spellEnd"/>
      <w:r w:rsidRPr="002C0279">
        <w:rPr>
          <w:sz w:val="28"/>
          <w:szCs w:val="28"/>
        </w:rPr>
        <w:t xml:space="preserve"> счетов. Пояснения к "Балансу государственного (мун</w:t>
      </w:r>
      <w:r w:rsidRPr="002C0279">
        <w:rPr>
          <w:sz w:val="28"/>
          <w:szCs w:val="28"/>
        </w:rPr>
        <w:t>и</w:t>
      </w:r>
      <w:r w:rsidRPr="002C0279">
        <w:rPr>
          <w:sz w:val="28"/>
          <w:szCs w:val="28"/>
        </w:rPr>
        <w:t>ципального) учреждения" (ф. 0503730) "Приложение № 4 (письмо ДФ от 26.12.2023 №30-01-21-2450) к особенностям составления и представления годовой отчетности за 2023 год" ВФО  5;</w:t>
      </w:r>
      <w:r w:rsidRPr="002C0279">
        <w:rPr>
          <w:sz w:val="28"/>
          <w:szCs w:val="28"/>
        </w:rPr>
        <w:tab/>
      </w:r>
    </w:p>
    <w:p w:rsidR="00790731" w:rsidRPr="002C0279" w:rsidRDefault="00790731" w:rsidP="00790731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ab/>
        <w:t xml:space="preserve">Расшифровка в части финансового </w:t>
      </w:r>
      <w:proofErr w:type="gramStart"/>
      <w:r w:rsidRPr="002C0279">
        <w:rPr>
          <w:sz w:val="28"/>
          <w:szCs w:val="28"/>
        </w:rPr>
        <w:t>ре-</w:t>
      </w:r>
      <w:proofErr w:type="spellStart"/>
      <w:r w:rsidRPr="002C0279">
        <w:rPr>
          <w:sz w:val="28"/>
          <w:szCs w:val="28"/>
        </w:rPr>
        <w:t>зультата</w:t>
      </w:r>
      <w:proofErr w:type="spellEnd"/>
      <w:proofErr w:type="gramEnd"/>
      <w:r w:rsidRPr="002C0279">
        <w:rPr>
          <w:sz w:val="28"/>
          <w:szCs w:val="28"/>
        </w:rPr>
        <w:t xml:space="preserve"> по гр. «код по КОСГУ»: 13Х, 172, 173, 176, 189, 19Х, 24Х, 273, 274, 28Х  "Пояснения к "Отчету о финансовых результатах деятельности учреждения"" (ф. 0503721) Приложение № 5 (письмо ДФ от 26.12.2023 №30-01-21-2450)к особенностям составления и представления годовой отчетности за 2023 год" ВФО 5;</w:t>
      </w:r>
    </w:p>
    <w:p w:rsidR="00790731" w:rsidRPr="002C0279" w:rsidRDefault="00790731" w:rsidP="00790731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 xml:space="preserve">Информация по </w:t>
      </w:r>
      <w:proofErr w:type="spellStart"/>
      <w:r w:rsidRPr="002C0279">
        <w:rPr>
          <w:sz w:val="28"/>
          <w:szCs w:val="28"/>
        </w:rPr>
        <w:t>сч</w:t>
      </w:r>
      <w:proofErr w:type="spellEnd"/>
      <w:r w:rsidRPr="002C0279">
        <w:rPr>
          <w:sz w:val="28"/>
          <w:szCs w:val="28"/>
        </w:rPr>
        <w:t xml:space="preserve">. 0.304.06.000 "Расчеты с прочими кредиторами" "Пояс-нения к "Отчету о финансовых результатах деятельности учреждения" (ф. 0503721) Приложение № 6 (письмо ДФ от 26.12.2023 №30-01-21-2450) к </w:t>
      </w:r>
      <w:proofErr w:type="spellStart"/>
      <w:proofErr w:type="gramStart"/>
      <w:r w:rsidRPr="002C0279">
        <w:rPr>
          <w:sz w:val="28"/>
          <w:szCs w:val="28"/>
        </w:rPr>
        <w:t>к</w:t>
      </w:r>
      <w:proofErr w:type="spellEnd"/>
      <w:proofErr w:type="gramEnd"/>
      <w:r w:rsidRPr="002C0279">
        <w:rPr>
          <w:sz w:val="28"/>
          <w:szCs w:val="28"/>
        </w:rPr>
        <w:t xml:space="preserve"> особенностям составления и пре</w:t>
      </w:r>
      <w:r w:rsidRPr="002C0279">
        <w:rPr>
          <w:sz w:val="28"/>
          <w:szCs w:val="28"/>
        </w:rPr>
        <w:t>д</w:t>
      </w:r>
      <w:r w:rsidRPr="002C0279">
        <w:rPr>
          <w:sz w:val="28"/>
          <w:szCs w:val="28"/>
        </w:rPr>
        <w:t>ставления годовой отчетности за 2023 год" ВФО 2;</w:t>
      </w:r>
      <w:r w:rsidRPr="002C0279">
        <w:rPr>
          <w:sz w:val="28"/>
          <w:szCs w:val="28"/>
        </w:rPr>
        <w:tab/>
      </w:r>
      <w:r w:rsidRPr="002C0279">
        <w:rPr>
          <w:sz w:val="28"/>
          <w:szCs w:val="28"/>
        </w:rPr>
        <w:tab/>
      </w:r>
    </w:p>
    <w:p w:rsidR="00790731" w:rsidRPr="002C0279" w:rsidRDefault="00790731" w:rsidP="00790731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Информация по кредитовым оборотам по счету 0.401.20.000 "Расходы текущего ф</w:t>
      </w:r>
      <w:r w:rsidRPr="002C0279">
        <w:rPr>
          <w:sz w:val="28"/>
          <w:szCs w:val="28"/>
        </w:rPr>
        <w:t>и</w:t>
      </w:r>
      <w:r w:rsidRPr="002C0279">
        <w:rPr>
          <w:sz w:val="28"/>
          <w:szCs w:val="28"/>
        </w:rPr>
        <w:t xml:space="preserve">нансового года" Пояснения </w:t>
      </w:r>
      <w:proofErr w:type="gramStart"/>
      <w:r w:rsidRPr="002C0279">
        <w:rPr>
          <w:sz w:val="28"/>
          <w:szCs w:val="28"/>
        </w:rPr>
        <w:t>к</w:t>
      </w:r>
      <w:proofErr w:type="gramEnd"/>
      <w:r w:rsidRPr="002C0279">
        <w:rPr>
          <w:sz w:val="28"/>
          <w:szCs w:val="28"/>
        </w:rPr>
        <w:t xml:space="preserve"> "Справка по заключению учреждением счетов бухгалте</w:t>
      </w:r>
      <w:r w:rsidRPr="002C0279">
        <w:rPr>
          <w:sz w:val="28"/>
          <w:szCs w:val="28"/>
        </w:rPr>
        <w:t>р</w:t>
      </w:r>
      <w:r w:rsidRPr="002C0279">
        <w:rPr>
          <w:sz w:val="28"/>
          <w:szCs w:val="28"/>
        </w:rPr>
        <w:t>ского учета отчетного финансового года"" (ф. 0503710).Приложение №7 (письмо ДФ от 26.12.2023 №30-01-21-2450) к особенностям составления и предста</w:t>
      </w:r>
      <w:r w:rsidRPr="002C0279">
        <w:rPr>
          <w:sz w:val="28"/>
          <w:szCs w:val="28"/>
        </w:rPr>
        <w:t>в</w:t>
      </w:r>
      <w:r w:rsidRPr="002C0279">
        <w:rPr>
          <w:sz w:val="28"/>
          <w:szCs w:val="28"/>
        </w:rPr>
        <w:t>ления годовой отчетности за 2023 год" ВФО  2, 4, 5;</w:t>
      </w:r>
    </w:p>
    <w:p w:rsidR="00525080" w:rsidRPr="002C0279" w:rsidRDefault="00282E35" w:rsidP="004E1FE2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proofErr w:type="gramStart"/>
      <w:r w:rsidRPr="002C0279">
        <w:rPr>
          <w:sz w:val="28"/>
          <w:szCs w:val="28"/>
        </w:rPr>
        <w:t>Пояснения к "Сведениям о движении нефинансовых активов учреждения" (ф. 0503768)(письмо ДФ от 26.12.2023 №30-01-21-2450) к особенностям составления и представления годовой отчетности за 2023 год</w:t>
      </w:r>
      <w:r w:rsidR="00525080" w:rsidRPr="002C0279">
        <w:rPr>
          <w:sz w:val="28"/>
          <w:szCs w:val="28"/>
        </w:rPr>
        <w:t xml:space="preserve"> Приложения</w:t>
      </w:r>
      <w:r w:rsidR="00C86DAE" w:rsidRPr="002C0279">
        <w:rPr>
          <w:sz w:val="28"/>
          <w:szCs w:val="28"/>
        </w:rPr>
        <w:t xml:space="preserve"> </w:t>
      </w:r>
      <w:r w:rsidR="00417CB4" w:rsidRPr="002C0279">
        <w:rPr>
          <w:sz w:val="28"/>
          <w:szCs w:val="28"/>
        </w:rPr>
        <w:t>9</w:t>
      </w:r>
      <w:r w:rsidR="00C86DAE" w:rsidRPr="002C0279">
        <w:rPr>
          <w:sz w:val="28"/>
          <w:szCs w:val="28"/>
        </w:rPr>
        <w:t xml:space="preserve"> (ВФО 5), 1</w:t>
      </w:r>
      <w:r w:rsidR="00417CB4" w:rsidRPr="002C0279">
        <w:rPr>
          <w:sz w:val="28"/>
          <w:szCs w:val="28"/>
        </w:rPr>
        <w:t>0 (ВФО 4,5), 11</w:t>
      </w:r>
      <w:r w:rsidR="00C86DAE" w:rsidRPr="002C0279">
        <w:rPr>
          <w:sz w:val="28"/>
          <w:szCs w:val="28"/>
        </w:rPr>
        <w:t xml:space="preserve"> (ВФО 2,5), </w:t>
      </w:r>
      <w:r w:rsidR="00417CB4" w:rsidRPr="002C0279">
        <w:rPr>
          <w:sz w:val="28"/>
          <w:szCs w:val="28"/>
        </w:rPr>
        <w:t xml:space="preserve">12 (ВФО </w:t>
      </w:r>
      <w:r w:rsidR="00437467" w:rsidRPr="002C0279">
        <w:rPr>
          <w:sz w:val="28"/>
          <w:szCs w:val="28"/>
        </w:rPr>
        <w:t>5</w:t>
      </w:r>
      <w:r w:rsidR="00417CB4" w:rsidRPr="002C0279">
        <w:rPr>
          <w:sz w:val="28"/>
          <w:szCs w:val="28"/>
        </w:rPr>
        <w:t>), 16</w:t>
      </w:r>
      <w:r w:rsidR="00C86DAE" w:rsidRPr="002C0279">
        <w:rPr>
          <w:sz w:val="28"/>
          <w:szCs w:val="28"/>
        </w:rPr>
        <w:t xml:space="preserve"> (ВФО 5), </w:t>
      </w:r>
      <w:r w:rsidR="00417CB4" w:rsidRPr="002C0279">
        <w:rPr>
          <w:sz w:val="28"/>
          <w:szCs w:val="28"/>
        </w:rPr>
        <w:t>15</w:t>
      </w:r>
      <w:r w:rsidR="00C86DAE" w:rsidRPr="002C0279">
        <w:rPr>
          <w:sz w:val="28"/>
          <w:szCs w:val="28"/>
        </w:rPr>
        <w:t xml:space="preserve"> (ВФО 2,4,5)</w:t>
      </w:r>
      <w:r w:rsidR="00417CB4" w:rsidRPr="002C0279">
        <w:rPr>
          <w:sz w:val="28"/>
          <w:szCs w:val="28"/>
        </w:rPr>
        <w:t>,</w:t>
      </w:r>
      <w:r w:rsidR="00417CB4" w:rsidRPr="002C0279">
        <w:t xml:space="preserve"> </w:t>
      </w:r>
      <w:r w:rsidR="00417CB4" w:rsidRPr="002C0279">
        <w:rPr>
          <w:sz w:val="28"/>
          <w:szCs w:val="28"/>
        </w:rPr>
        <w:t>17 (ВФО 2,4,5)</w:t>
      </w:r>
      <w:r w:rsidR="00C86DAE" w:rsidRPr="002C0279">
        <w:rPr>
          <w:sz w:val="28"/>
          <w:szCs w:val="28"/>
        </w:rPr>
        <w:t xml:space="preserve"> </w:t>
      </w:r>
      <w:r w:rsidR="00525080" w:rsidRPr="002C0279">
        <w:rPr>
          <w:sz w:val="28"/>
          <w:szCs w:val="28"/>
        </w:rPr>
        <w:t>к ос</w:t>
      </w:r>
      <w:r w:rsidR="00525080" w:rsidRPr="002C0279">
        <w:rPr>
          <w:sz w:val="28"/>
          <w:szCs w:val="28"/>
        </w:rPr>
        <w:t>о</w:t>
      </w:r>
      <w:r w:rsidR="00525080" w:rsidRPr="002C0279">
        <w:rPr>
          <w:sz w:val="28"/>
          <w:szCs w:val="28"/>
        </w:rPr>
        <w:t>бенностям составления и представления годовой отчетно</w:t>
      </w:r>
      <w:r w:rsidR="00417CB4" w:rsidRPr="002C0279">
        <w:rPr>
          <w:sz w:val="28"/>
          <w:szCs w:val="28"/>
        </w:rPr>
        <w:t>сти за 2023 год</w:t>
      </w:r>
      <w:r w:rsidR="00C86DAE" w:rsidRPr="002C0279">
        <w:rPr>
          <w:sz w:val="28"/>
          <w:szCs w:val="28"/>
        </w:rPr>
        <w:t>;</w:t>
      </w:r>
      <w:proofErr w:type="gramEnd"/>
    </w:p>
    <w:p w:rsidR="00525080" w:rsidRPr="002C0279" w:rsidRDefault="00417CB4" w:rsidP="004E1FE2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Расшифровка остатков по счету</w:t>
      </w:r>
      <w:r w:rsidR="00525080" w:rsidRPr="002C0279">
        <w:rPr>
          <w:sz w:val="28"/>
          <w:szCs w:val="28"/>
        </w:rPr>
        <w:t xml:space="preserve"> 0.209.34.000</w:t>
      </w:r>
      <w:r w:rsidR="00525080" w:rsidRPr="002C0279">
        <w:rPr>
          <w:sz w:val="28"/>
          <w:szCs w:val="28"/>
        </w:rPr>
        <w:tab/>
        <w:t>Пояснения к "Сведениям по д</w:t>
      </w:r>
      <w:r w:rsidR="00525080" w:rsidRPr="002C0279">
        <w:rPr>
          <w:sz w:val="28"/>
          <w:szCs w:val="28"/>
        </w:rPr>
        <w:t>е</w:t>
      </w:r>
      <w:r w:rsidR="00525080" w:rsidRPr="002C0279">
        <w:rPr>
          <w:sz w:val="28"/>
          <w:szCs w:val="28"/>
        </w:rPr>
        <w:t>биторской и кредиторской задолженности учреждения"</w:t>
      </w:r>
      <w:r w:rsidR="00873F9F" w:rsidRPr="002C0279">
        <w:rPr>
          <w:sz w:val="28"/>
          <w:szCs w:val="28"/>
        </w:rPr>
        <w:t xml:space="preserve">" (ф. 0503769)" "Приложение № 21 </w:t>
      </w:r>
      <w:r w:rsidR="00525080" w:rsidRPr="002C0279">
        <w:rPr>
          <w:sz w:val="28"/>
          <w:szCs w:val="28"/>
        </w:rPr>
        <w:t>к особенностям составления и представ</w:t>
      </w:r>
      <w:r w:rsidR="00873F9F" w:rsidRPr="002C0279">
        <w:rPr>
          <w:sz w:val="28"/>
          <w:szCs w:val="28"/>
        </w:rPr>
        <w:t xml:space="preserve">ления годовой отчетности за 2023 год" </w:t>
      </w:r>
      <w:r w:rsidR="000B2F90" w:rsidRPr="002C0279">
        <w:rPr>
          <w:sz w:val="28"/>
          <w:szCs w:val="28"/>
        </w:rPr>
        <w:t xml:space="preserve">по </w:t>
      </w:r>
      <w:r w:rsidR="00873F9F" w:rsidRPr="002C0279">
        <w:rPr>
          <w:sz w:val="28"/>
          <w:szCs w:val="28"/>
        </w:rPr>
        <w:t xml:space="preserve">ВФО 2 (кредиторская), </w:t>
      </w:r>
      <w:r w:rsidR="000B2F90" w:rsidRPr="002C0279">
        <w:rPr>
          <w:sz w:val="28"/>
          <w:szCs w:val="28"/>
        </w:rPr>
        <w:t xml:space="preserve">по </w:t>
      </w:r>
      <w:r w:rsidR="00873F9F" w:rsidRPr="002C0279">
        <w:rPr>
          <w:sz w:val="28"/>
          <w:szCs w:val="28"/>
        </w:rPr>
        <w:t>ВФО 4</w:t>
      </w:r>
      <w:r w:rsidR="002465E9" w:rsidRPr="002C0279">
        <w:rPr>
          <w:sz w:val="28"/>
          <w:szCs w:val="28"/>
        </w:rPr>
        <w:t xml:space="preserve">(кредиторская), по ВФО </w:t>
      </w:r>
      <w:r w:rsidR="00873F9F" w:rsidRPr="002C0279">
        <w:rPr>
          <w:sz w:val="28"/>
          <w:szCs w:val="28"/>
        </w:rPr>
        <w:t>5;</w:t>
      </w:r>
    </w:p>
    <w:p w:rsidR="001F4943" w:rsidRPr="002C0279" w:rsidRDefault="00525080" w:rsidP="004E1FE2">
      <w:pPr>
        <w:autoSpaceDE w:val="0"/>
        <w:autoSpaceDN w:val="0"/>
        <w:adjustRightInd w:val="0"/>
        <w:ind w:left="-567" w:firstLine="709"/>
        <w:jc w:val="both"/>
      </w:pPr>
      <w:r w:rsidRPr="002C0279">
        <w:rPr>
          <w:sz w:val="28"/>
          <w:szCs w:val="28"/>
        </w:rPr>
        <w:t>Расшифровка остатков по сче</w:t>
      </w:r>
      <w:r w:rsidR="00417CB4" w:rsidRPr="002C0279">
        <w:rPr>
          <w:sz w:val="28"/>
          <w:szCs w:val="28"/>
        </w:rPr>
        <w:t xml:space="preserve">там 0.303.00.000, 0.304.00.000 </w:t>
      </w:r>
      <w:r w:rsidRPr="002C0279">
        <w:rPr>
          <w:sz w:val="28"/>
          <w:szCs w:val="28"/>
        </w:rPr>
        <w:t>"Пояснения к  "Сведениям о дебиторской и кредиторской задолженности учреждения</w:t>
      </w:r>
      <w:r w:rsidR="00873F9F" w:rsidRPr="002C0279">
        <w:rPr>
          <w:sz w:val="28"/>
          <w:szCs w:val="28"/>
        </w:rPr>
        <w:t>"" (ф. 0503769). Прил</w:t>
      </w:r>
      <w:r w:rsidR="00873F9F" w:rsidRPr="002C0279">
        <w:rPr>
          <w:sz w:val="28"/>
          <w:szCs w:val="28"/>
        </w:rPr>
        <w:t>о</w:t>
      </w:r>
      <w:r w:rsidR="00873F9F" w:rsidRPr="002C0279">
        <w:rPr>
          <w:sz w:val="28"/>
          <w:szCs w:val="28"/>
        </w:rPr>
        <w:t>жение № 22</w:t>
      </w:r>
      <w:r w:rsidRPr="002C0279">
        <w:rPr>
          <w:sz w:val="28"/>
          <w:szCs w:val="28"/>
        </w:rPr>
        <w:t xml:space="preserve"> к особенностям составления и представления годовой отче</w:t>
      </w:r>
      <w:r w:rsidR="00873F9F" w:rsidRPr="002C0279">
        <w:rPr>
          <w:sz w:val="28"/>
          <w:szCs w:val="28"/>
        </w:rPr>
        <w:t xml:space="preserve">тности за 2023 год </w:t>
      </w:r>
      <w:r w:rsidR="00150C03" w:rsidRPr="002C0279">
        <w:rPr>
          <w:sz w:val="28"/>
          <w:szCs w:val="28"/>
        </w:rPr>
        <w:t>по</w:t>
      </w:r>
      <w:r w:rsidR="00417CB4" w:rsidRPr="002C0279">
        <w:rPr>
          <w:sz w:val="28"/>
          <w:szCs w:val="28"/>
        </w:rPr>
        <w:t xml:space="preserve"> </w:t>
      </w:r>
      <w:r w:rsidR="00873F9F" w:rsidRPr="002C0279">
        <w:rPr>
          <w:sz w:val="28"/>
          <w:szCs w:val="28"/>
        </w:rPr>
        <w:t>ВФО 5</w:t>
      </w:r>
      <w:r w:rsidR="00007123" w:rsidRPr="002C0279">
        <w:rPr>
          <w:sz w:val="28"/>
          <w:szCs w:val="28"/>
        </w:rPr>
        <w:t>;</w:t>
      </w:r>
      <w:r w:rsidR="001F4943" w:rsidRPr="002C0279">
        <w:t xml:space="preserve"> </w:t>
      </w:r>
    </w:p>
    <w:p w:rsidR="00525080" w:rsidRPr="002C0279" w:rsidRDefault="001F4943" w:rsidP="004E1FE2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Информация по дебетовому остатку по счету 030300000 "Расчеты по плат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>жам в бюджеты"</w:t>
      </w:r>
      <w:r w:rsidR="00150C03" w:rsidRPr="002C0279">
        <w:rPr>
          <w:sz w:val="28"/>
          <w:szCs w:val="28"/>
        </w:rPr>
        <w:t xml:space="preserve"> </w:t>
      </w:r>
      <w:r w:rsidR="00EC03A0" w:rsidRPr="002C0279">
        <w:rPr>
          <w:sz w:val="28"/>
          <w:szCs w:val="28"/>
        </w:rPr>
        <w:t>(за исключением</w:t>
      </w:r>
      <w:r w:rsidRPr="002C0279">
        <w:rPr>
          <w:sz w:val="28"/>
          <w:szCs w:val="28"/>
        </w:rPr>
        <w:t xml:space="preserve"> </w:t>
      </w:r>
      <w:proofErr w:type="spellStart"/>
      <w:r w:rsidRPr="002C0279">
        <w:rPr>
          <w:sz w:val="28"/>
          <w:szCs w:val="28"/>
        </w:rPr>
        <w:t>сч</w:t>
      </w:r>
      <w:proofErr w:type="spellEnd"/>
      <w:r w:rsidRPr="002C0279">
        <w:rPr>
          <w:sz w:val="28"/>
          <w:szCs w:val="28"/>
        </w:rPr>
        <w:t xml:space="preserve">. 0.303.14.000 и </w:t>
      </w:r>
      <w:proofErr w:type="spellStart"/>
      <w:r w:rsidRPr="002C0279">
        <w:rPr>
          <w:sz w:val="28"/>
          <w:szCs w:val="28"/>
        </w:rPr>
        <w:t>сч</w:t>
      </w:r>
      <w:proofErr w:type="spellEnd"/>
      <w:r w:rsidRPr="002C0279">
        <w:rPr>
          <w:sz w:val="28"/>
          <w:szCs w:val="28"/>
        </w:rPr>
        <w:t>. 0.303.05.000) "Пояснения к  "Сведениям о дебиторской и кредиторской задолженности учреждения"" (ф. 0503769). Приложение № 23 (письмо ДФ от 26.12.2023 №30-01-21-2450)  к особе</w:t>
      </w:r>
      <w:r w:rsidRPr="002C0279">
        <w:rPr>
          <w:sz w:val="28"/>
          <w:szCs w:val="28"/>
        </w:rPr>
        <w:t>н</w:t>
      </w:r>
      <w:r w:rsidRPr="002C0279">
        <w:rPr>
          <w:sz w:val="28"/>
          <w:szCs w:val="28"/>
        </w:rPr>
        <w:t>ностям составления и представления годовой отчетности за 2023 год  по ВФО  2, 4, 5;</w:t>
      </w:r>
      <w:r w:rsidRPr="002C0279">
        <w:rPr>
          <w:sz w:val="28"/>
          <w:szCs w:val="28"/>
        </w:rPr>
        <w:tab/>
      </w:r>
    </w:p>
    <w:p w:rsidR="00251C02" w:rsidRPr="002C0279" w:rsidRDefault="00D43D47" w:rsidP="004E1FE2">
      <w:pPr>
        <w:autoSpaceDE w:val="0"/>
        <w:autoSpaceDN w:val="0"/>
        <w:adjustRightInd w:val="0"/>
        <w:ind w:left="-567" w:firstLine="709"/>
        <w:jc w:val="both"/>
      </w:pPr>
      <w:r w:rsidRPr="002C0279">
        <w:rPr>
          <w:sz w:val="28"/>
          <w:szCs w:val="28"/>
        </w:rPr>
        <w:t>Сведения о дебиторской/кредиторс</w:t>
      </w:r>
      <w:r w:rsidR="00251C02" w:rsidRPr="002C0279">
        <w:rPr>
          <w:sz w:val="28"/>
          <w:szCs w:val="28"/>
        </w:rPr>
        <w:t>кой задолженности (Приложение 26</w:t>
      </w:r>
      <w:r w:rsidRPr="002C0279">
        <w:rPr>
          <w:sz w:val="28"/>
          <w:szCs w:val="28"/>
        </w:rPr>
        <w:t xml:space="preserve"> к П</w:t>
      </w:r>
      <w:r w:rsidRPr="002C0279">
        <w:rPr>
          <w:sz w:val="28"/>
          <w:szCs w:val="28"/>
        </w:rPr>
        <w:t>о</w:t>
      </w:r>
      <w:r w:rsidRPr="002C0279">
        <w:rPr>
          <w:sz w:val="28"/>
          <w:szCs w:val="28"/>
        </w:rPr>
        <w:t>рядку составления и представления консолидированной бюджетной отчётности и консолид</w:t>
      </w:r>
      <w:r w:rsidRPr="002C0279">
        <w:rPr>
          <w:sz w:val="28"/>
          <w:szCs w:val="28"/>
        </w:rPr>
        <w:t>и</w:t>
      </w:r>
      <w:r w:rsidRPr="002C0279">
        <w:rPr>
          <w:sz w:val="28"/>
          <w:szCs w:val="28"/>
        </w:rPr>
        <w:t>рованной бухгалтерской отчётности) по</w:t>
      </w:r>
      <w:r w:rsidR="00525080" w:rsidRPr="002C0279">
        <w:rPr>
          <w:sz w:val="28"/>
          <w:szCs w:val="28"/>
        </w:rPr>
        <w:t xml:space="preserve"> ВФО – 5;</w:t>
      </w:r>
      <w:r w:rsidR="00251C02" w:rsidRPr="002C0279">
        <w:t xml:space="preserve"> </w:t>
      </w:r>
    </w:p>
    <w:p w:rsidR="001F4943" w:rsidRPr="002C0279" w:rsidRDefault="00251C02" w:rsidP="004E1FE2">
      <w:pPr>
        <w:autoSpaceDE w:val="0"/>
        <w:autoSpaceDN w:val="0"/>
        <w:adjustRightInd w:val="0"/>
        <w:ind w:left="-567" w:firstLine="709"/>
        <w:jc w:val="both"/>
      </w:pPr>
      <w:r w:rsidRPr="002C0279">
        <w:rPr>
          <w:sz w:val="28"/>
          <w:szCs w:val="28"/>
        </w:rPr>
        <w:t>Информация о показателях со знаком "минус" в графах 5 - 8 раздела 1 "Свед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 xml:space="preserve">ний по дебиторской и кредиторской задолженности" ф.0503769 (Приложение 27 к Порядку №21-п от </w:t>
      </w:r>
      <w:smartTag w:uri="urn:schemas-microsoft-com:office:smarttags" w:element="date">
        <w:smartTagPr>
          <w:attr w:name="Year" w:val="2022"/>
          <w:attr w:name="Day" w:val="05"/>
          <w:attr w:name="Month" w:val="05"/>
          <w:attr w:name="ls" w:val="trans"/>
        </w:smartTagPr>
        <w:r w:rsidRPr="002C0279">
          <w:rPr>
            <w:sz w:val="28"/>
            <w:szCs w:val="28"/>
          </w:rPr>
          <w:t>05.05.2022</w:t>
        </w:r>
      </w:smartTag>
      <w:r w:rsidRPr="002C0279">
        <w:rPr>
          <w:sz w:val="28"/>
          <w:szCs w:val="28"/>
        </w:rPr>
        <w:t>) по ВФО 2,5, по ВФО – 4 (кредиторская);</w:t>
      </w:r>
      <w:r w:rsidR="000B2F90" w:rsidRPr="002C0279">
        <w:t xml:space="preserve"> </w:t>
      </w:r>
    </w:p>
    <w:p w:rsidR="000B2F90" w:rsidRPr="002C0279" w:rsidRDefault="001F4943" w:rsidP="004E1FE2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Расшифровка по видам платежей в части сложившейся задолженности по сч</w:t>
      </w:r>
      <w:r w:rsidRPr="002C0279">
        <w:rPr>
          <w:sz w:val="28"/>
          <w:szCs w:val="28"/>
        </w:rPr>
        <w:t>е</w:t>
      </w:r>
      <w:r w:rsidRPr="002C0279">
        <w:rPr>
          <w:sz w:val="28"/>
          <w:szCs w:val="28"/>
        </w:rPr>
        <w:t>ту 0.303.05.000 «Расчёты по прочим платежам в бюджет» ф.0503769 (Приложение 28 к Порядку №21-п от 05.05.2022)  ВФО 2, 4, 5;</w:t>
      </w:r>
      <w:r w:rsidRPr="002C0279">
        <w:rPr>
          <w:sz w:val="28"/>
          <w:szCs w:val="28"/>
        </w:rPr>
        <w:tab/>
      </w:r>
    </w:p>
    <w:p w:rsidR="00525080" w:rsidRPr="002C0279" w:rsidRDefault="000B2F90" w:rsidP="004E1FE2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2C0279">
        <w:rPr>
          <w:sz w:val="28"/>
          <w:szCs w:val="28"/>
        </w:rPr>
        <w:lastRenderedPageBreak/>
        <w:t xml:space="preserve">Информация о долгосрочной дебиторской/кредиторской задолженности </w:t>
      </w:r>
      <w:proofErr w:type="gramStart"/>
      <w:r w:rsidRPr="002C0279">
        <w:rPr>
          <w:sz w:val="28"/>
          <w:szCs w:val="28"/>
        </w:rPr>
        <w:t>Пояс-нения</w:t>
      </w:r>
      <w:proofErr w:type="gramEnd"/>
      <w:r w:rsidRPr="002C0279">
        <w:rPr>
          <w:sz w:val="28"/>
          <w:szCs w:val="28"/>
        </w:rPr>
        <w:t xml:space="preserve"> к  "Сведениям по дебиторской и кредиторской задолженности учреждения" (ф. 0503769).</w:t>
      </w:r>
      <w:r w:rsidRPr="002C0279">
        <w:rPr>
          <w:sz w:val="28"/>
          <w:szCs w:val="28"/>
        </w:rPr>
        <w:tab/>
        <w:t>Приложение 34 к Порядку сост</w:t>
      </w:r>
      <w:r w:rsidR="00150C03" w:rsidRPr="002C0279">
        <w:rPr>
          <w:sz w:val="28"/>
          <w:szCs w:val="28"/>
        </w:rPr>
        <w:t>авления и представления консол</w:t>
      </w:r>
      <w:r w:rsidR="00150C03" w:rsidRPr="002C0279">
        <w:rPr>
          <w:sz w:val="28"/>
          <w:szCs w:val="28"/>
        </w:rPr>
        <w:t>и</w:t>
      </w:r>
      <w:r w:rsidRPr="002C0279">
        <w:rPr>
          <w:sz w:val="28"/>
          <w:szCs w:val="28"/>
        </w:rPr>
        <w:t>дированной бюджетной отчетности и консолидированной бухгалтерской отчётности ВФО- 4(</w:t>
      </w:r>
      <w:proofErr w:type="gramStart"/>
      <w:r w:rsidRPr="002C0279">
        <w:rPr>
          <w:sz w:val="28"/>
          <w:szCs w:val="28"/>
        </w:rPr>
        <w:t>кредиторская</w:t>
      </w:r>
      <w:proofErr w:type="gramEnd"/>
      <w:r w:rsidRPr="002C0279">
        <w:rPr>
          <w:sz w:val="28"/>
          <w:szCs w:val="28"/>
        </w:rPr>
        <w:t>), ВФО- 2,5;</w:t>
      </w:r>
      <w:r w:rsidRPr="002C0279">
        <w:rPr>
          <w:sz w:val="28"/>
          <w:szCs w:val="28"/>
        </w:rPr>
        <w:tab/>
      </w:r>
    </w:p>
    <w:p w:rsidR="005132FE" w:rsidRPr="002C0279" w:rsidRDefault="00007123" w:rsidP="004E1FE2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Сведения о состоянии дебиторской/ кредиторской задолже</w:t>
      </w:r>
      <w:r w:rsidR="00251C02" w:rsidRPr="002C0279">
        <w:rPr>
          <w:sz w:val="28"/>
          <w:szCs w:val="28"/>
        </w:rPr>
        <w:t>нности по доходам (Приложение 52</w:t>
      </w:r>
      <w:r w:rsidRPr="002C0279">
        <w:rPr>
          <w:sz w:val="28"/>
          <w:szCs w:val="28"/>
        </w:rPr>
        <w:t xml:space="preserve"> к Порядку составления и представления консолидированной бюджетной отчётности и консолидированной бухгалте</w:t>
      </w:r>
      <w:r w:rsidR="00251C02" w:rsidRPr="002C0279">
        <w:rPr>
          <w:sz w:val="28"/>
          <w:szCs w:val="28"/>
        </w:rPr>
        <w:t>рской отчётности) по ВФО- 2 (</w:t>
      </w:r>
      <w:proofErr w:type="gramStart"/>
      <w:r w:rsidR="00251C02" w:rsidRPr="002C0279">
        <w:rPr>
          <w:sz w:val="28"/>
          <w:szCs w:val="28"/>
        </w:rPr>
        <w:t>кредиторская</w:t>
      </w:r>
      <w:proofErr w:type="gramEnd"/>
      <w:r w:rsidR="00251C02" w:rsidRPr="002C0279">
        <w:rPr>
          <w:sz w:val="28"/>
          <w:szCs w:val="28"/>
        </w:rPr>
        <w:t>), по ВФО- 4,5;</w:t>
      </w:r>
    </w:p>
    <w:p w:rsidR="00251C02" w:rsidRPr="002C0279" w:rsidRDefault="005132FE" w:rsidP="006042AE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2C0279">
        <w:t xml:space="preserve"> </w:t>
      </w:r>
      <w:r w:rsidRPr="002C0279">
        <w:rPr>
          <w:sz w:val="28"/>
          <w:szCs w:val="28"/>
        </w:rPr>
        <w:t>Информация о просроченной дебиторской/кредиторской задолженности ф.0503769 (Приложение 53 к Порядку №21-п от 05.05.2022) ВФО 2, 4, 5.</w:t>
      </w:r>
      <w:r w:rsidRPr="002C0279">
        <w:rPr>
          <w:sz w:val="28"/>
          <w:szCs w:val="28"/>
        </w:rPr>
        <w:tab/>
      </w:r>
    </w:p>
    <w:p w:rsidR="0086601C" w:rsidRPr="002C0279" w:rsidRDefault="0086601C" w:rsidP="0086601C">
      <w:pPr>
        <w:spacing w:line="276" w:lineRule="auto"/>
        <w:ind w:left="-567" w:firstLine="708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Сведения об изменении остатков валюты баланса учреждения (ф. 0503773) вид фин. обеспечения – 2, 4, 5;</w:t>
      </w:r>
    </w:p>
    <w:p w:rsidR="0086601C" w:rsidRPr="002C0279" w:rsidRDefault="0086601C" w:rsidP="0086601C">
      <w:pPr>
        <w:spacing w:line="276" w:lineRule="auto"/>
        <w:ind w:left="-567" w:firstLine="708"/>
        <w:jc w:val="both"/>
        <w:rPr>
          <w:bCs/>
          <w:sz w:val="28"/>
          <w:szCs w:val="28"/>
        </w:rPr>
      </w:pPr>
      <w:proofErr w:type="gramStart"/>
      <w:r w:rsidRPr="002C0279">
        <w:rPr>
          <w:sz w:val="28"/>
          <w:szCs w:val="28"/>
        </w:rPr>
        <w:t>Изменения показателей входящих остатков на начало года  по счетам бухга</w:t>
      </w:r>
      <w:r w:rsidRPr="002C0279">
        <w:rPr>
          <w:sz w:val="28"/>
          <w:szCs w:val="28"/>
        </w:rPr>
        <w:t>л</w:t>
      </w:r>
      <w:r w:rsidRPr="002C0279">
        <w:rPr>
          <w:sz w:val="28"/>
          <w:szCs w:val="28"/>
        </w:rPr>
        <w:t xml:space="preserve">терского учёта и </w:t>
      </w:r>
      <w:proofErr w:type="spellStart"/>
      <w:r w:rsidRPr="002C0279">
        <w:rPr>
          <w:sz w:val="28"/>
          <w:szCs w:val="28"/>
        </w:rPr>
        <w:t>забалансовых</w:t>
      </w:r>
      <w:proofErr w:type="spellEnd"/>
      <w:r w:rsidRPr="002C0279">
        <w:rPr>
          <w:sz w:val="28"/>
          <w:szCs w:val="28"/>
        </w:rPr>
        <w:t xml:space="preserve"> счетах ф.0503773 (Приложение 36 к Порядку №21-п от 05.05.2022) ВФО 2, 4, 5</w:t>
      </w:r>
      <w:r w:rsidRPr="002C0279">
        <w:rPr>
          <w:sz w:val="28"/>
          <w:szCs w:val="28"/>
        </w:rPr>
        <w:tab/>
      </w:r>
      <w:r w:rsidRPr="002C0279">
        <w:rPr>
          <w:bCs/>
          <w:sz w:val="28"/>
          <w:szCs w:val="28"/>
        </w:rPr>
        <w:t>Информация об отрицательных значениях по налогам, сборам, страховым взносам, пеням, штрафам, процентам (Приложение 45 к Порядку №21-п от 05.05.2022) по ВФО 2, 4, 5;</w:t>
      </w:r>
      <w:proofErr w:type="gramEnd"/>
    </w:p>
    <w:p w:rsidR="0086601C" w:rsidRPr="002C0279" w:rsidRDefault="0086601C" w:rsidP="0086601C">
      <w:pPr>
        <w:spacing w:line="276" w:lineRule="auto"/>
        <w:ind w:left="-567" w:firstLine="567"/>
        <w:jc w:val="both"/>
        <w:rPr>
          <w:bCs/>
          <w:sz w:val="28"/>
          <w:szCs w:val="28"/>
        </w:rPr>
      </w:pPr>
      <w:r w:rsidRPr="002C0279">
        <w:rPr>
          <w:bCs/>
          <w:sz w:val="28"/>
          <w:szCs w:val="28"/>
        </w:rPr>
        <w:t>Сведения о вложениях в объекты недвижимого имущества, об объектах нез</w:t>
      </w:r>
      <w:r w:rsidRPr="002C0279">
        <w:rPr>
          <w:bCs/>
          <w:sz w:val="28"/>
          <w:szCs w:val="28"/>
        </w:rPr>
        <w:t>а</w:t>
      </w:r>
      <w:r w:rsidRPr="002C0279">
        <w:rPr>
          <w:bCs/>
          <w:sz w:val="28"/>
          <w:szCs w:val="28"/>
        </w:rPr>
        <w:t>вершенного строительства бюджетного (автономного) учреждения (ф. 0503790);</w:t>
      </w:r>
    </w:p>
    <w:p w:rsidR="0086601C" w:rsidRPr="002C0279" w:rsidRDefault="0086601C" w:rsidP="0086601C">
      <w:pPr>
        <w:spacing w:line="276" w:lineRule="auto"/>
        <w:ind w:left="-567" w:firstLine="567"/>
        <w:jc w:val="both"/>
        <w:rPr>
          <w:bCs/>
          <w:sz w:val="28"/>
          <w:szCs w:val="28"/>
        </w:rPr>
      </w:pPr>
      <w:r w:rsidRPr="002C0279">
        <w:rPr>
          <w:bCs/>
          <w:sz w:val="28"/>
          <w:szCs w:val="28"/>
        </w:rPr>
        <w:t>Сведения об исполнении судебных решений по денежным обязательствам учрежд</w:t>
      </w:r>
      <w:r w:rsidRPr="002C0279">
        <w:rPr>
          <w:bCs/>
          <w:sz w:val="28"/>
          <w:szCs w:val="28"/>
        </w:rPr>
        <w:t>е</w:t>
      </w:r>
      <w:r w:rsidRPr="002C0279">
        <w:rPr>
          <w:bCs/>
          <w:sz w:val="28"/>
          <w:szCs w:val="28"/>
        </w:rPr>
        <w:t>ния (ф. 0503295);</w:t>
      </w:r>
    </w:p>
    <w:p w:rsidR="0086601C" w:rsidRPr="002C0279" w:rsidRDefault="0086601C" w:rsidP="0086601C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C0279">
        <w:rPr>
          <w:bCs/>
          <w:sz w:val="28"/>
          <w:szCs w:val="28"/>
        </w:rPr>
        <w:t xml:space="preserve">Сведения об исполнении судебных решений по денежным обязательствам ф.0503295 (Приложение 54 к Порядку №21-п от 05.05.2022) </w:t>
      </w:r>
    </w:p>
    <w:p w:rsidR="0086601C" w:rsidRPr="002C0279" w:rsidRDefault="0086601C" w:rsidP="0086601C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C0279">
        <w:rPr>
          <w:sz w:val="28"/>
          <w:szCs w:val="28"/>
        </w:rPr>
        <w:t>Сведения о проведении инвентаризаций (Таблица N 6) (заполняется в WEB-консолидации).</w:t>
      </w:r>
    </w:p>
    <w:tbl>
      <w:tblPr>
        <w:tblOverlap w:val="never"/>
        <w:tblW w:w="10197" w:type="dxa"/>
        <w:tblLayout w:type="fixed"/>
        <w:tblLook w:val="01E0" w:firstRow="1" w:lastRow="1" w:firstColumn="1" w:lastColumn="1" w:noHBand="0" w:noVBand="0"/>
      </w:tblPr>
      <w:tblGrid>
        <w:gridCol w:w="1190"/>
        <w:gridCol w:w="963"/>
        <w:gridCol w:w="1303"/>
        <w:gridCol w:w="283"/>
        <w:gridCol w:w="283"/>
        <w:gridCol w:w="1133"/>
        <w:gridCol w:w="283"/>
        <w:gridCol w:w="1417"/>
        <w:gridCol w:w="283"/>
        <w:gridCol w:w="1133"/>
        <w:gridCol w:w="283"/>
        <w:gridCol w:w="396"/>
        <w:gridCol w:w="1247"/>
      </w:tblGrid>
      <w:tr w:rsidR="006C33C9" w:rsidRPr="006C33C9" w:rsidTr="000B19E9">
        <w:trPr>
          <w:trHeight w:val="680"/>
        </w:trPr>
        <w:tc>
          <w:tcPr>
            <w:tcW w:w="2153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21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53"/>
            </w:tblGrid>
            <w:tr w:rsidR="006C33C9" w:rsidRPr="006C33C9" w:rsidTr="000B19E9">
              <w:tc>
                <w:tcPr>
                  <w:tcW w:w="21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33C9" w:rsidRPr="006C33C9" w:rsidRDefault="006C33C9" w:rsidP="006C33C9">
                  <w:pPr>
                    <w:rPr>
                      <w:sz w:val="20"/>
                      <w:szCs w:val="20"/>
                    </w:rPr>
                  </w:pPr>
                  <w:r w:rsidRPr="006C33C9">
                    <w:rPr>
                      <w:color w:val="000000"/>
                      <w:sz w:val="28"/>
                      <w:szCs w:val="28"/>
                    </w:rPr>
                    <w:t>Руководитель</w:t>
                  </w:r>
                </w:p>
              </w:tc>
            </w:tr>
          </w:tbl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rPr>
                <w:color w:val="000000"/>
                <w:sz w:val="28"/>
                <w:szCs w:val="28"/>
              </w:rPr>
            </w:pPr>
            <w:r w:rsidRPr="006C33C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3116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1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16"/>
            </w:tblGrid>
            <w:tr w:rsidR="006C33C9" w:rsidRPr="006C33C9" w:rsidTr="000B19E9">
              <w:trPr>
                <w:jc w:val="center"/>
              </w:trPr>
              <w:tc>
                <w:tcPr>
                  <w:tcW w:w="31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33C9" w:rsidRPr="006C33C9" w:rsidRDefault="006C33C9" w:rsidP="006C33C9">
                  <w:pPr>
                    <w:jc w:val="center"/>
                    <w:rPr>
                      <w:sz w:val="20"/>
                      <w:szCs w:val="20"/>
                    </w:rPr>
                  </w:pPr>
                  <w:r w:rsidRPr="006C33C9">
                    <w:rPr>
                      <w:color w:val="000000"/>
                      <w:sz w:val="28"/>
                      <w:szCs w:val="28"/>
                    </w:rPr>
                    <w:t>Л.В. Уткина</w:t>
                  </w:r>
                </w:p>
              </w:tc>
            </w:tr>
          </w:tbl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3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6C33C9" w:rsidRPr="006C33C9" w:rsidTr="000B19E9">
        <w:trPr>
          <w:trHeight w:val="566"/>
        </w:trPr>
        <w:tc>
          <w:tcPr>
            <w:tcW w:w="215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rPr>
                <w:color w:val="000000"/>
                <w:sz w:val="28"/>
                <w:szCs w:val="28"/>
              </w:rPr>
            </w:pPr>
            <w:r w:rsidRPr="006C33C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3116" w:type="dxa"/>
            <w:gridSpan w:val="4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jc w:val="center"/>
              <w:rPr>
                <w:color w:val="000000"/>
                <w:sz w:val="16"/>
                <w:szCs w:val="16"/>
              </w:rPr>
            </w:pPr>
            <w:r w:rsidRPr="006C33C9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3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6C33C9" w:rsidRPr="006C33C9" w:rsidTr="000B19E9">
        <w:tc>
          <w:tcPr>
            <w:tcW w:w="7138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7138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138"/>
            </w:tblGrid>
            <w:tr w:rsidR="006C33C9" w:rsidRPr="006C33C9" w:rsidTr="000B19E9">
              <w:trPr>
                <w:trHeight w:val="230"/>
              </w:trPr>
              <w:tc>
                <w:tcPr>
                  <w:tcW w:w="7138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33C9" w:rsidRPr="006C33C9" w:rsidRDefault="006C33C9" w:rsidP="006C33C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C33C9">
                    <w:rPr>
                      <w:b/>
                      <w:bCs/>
                      <w:color w:val="000000"/>
                      <w:sz w:val="20"/>
                      <w:szCs w:val="20"/>
                    </w:rPr>
                    <w:t>ДОКУМЕНТ ПОДПИСАН ЭЛЕКТРОННОЙ ПОДПИСЬЮ</w:t>
                  </w:r>
                </w:p>
              </w:tc>
            </w:tr>
            <w:tr w:rsidR="006C33C9" w:rsidRPr="006C33C9" w:rsidTr="000B19E9">
              <w:trPr>
                <w:trHeight w:val="230"/>
              </w:trPr>
              <w:tc>
                <w:tcPr>
                  <w:tcW w:w="7138" w:type="dxa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713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138"/>
                  </w:tblGrid>
                  <w:tr w:rsidR="006C33C9" w:rsidRPr="006C33C9" w:rsidTr="000B19E9">
                    <w:tc>
                      <w:tcPr>
                        <w:tcW w:w="713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C33C9" w:rsidRPr="006C33C9" w:rsidRDefault="006C33C9" w:rsidP="006C33C9">
                        <w:pPr>
                          <w:rPr>
                            <w:sz w:val="20"/>
                            <w:szCs w:val="20"/>
                          </w:rPr>
                        </w:pPr>
                        <w:r w:rsidRPr="006C33C9">
                          <w:rPr>
                            <w:color w:val="000000"/>
                            <w:sz w:val="20"/>
                            <w:szCs w:val="20"/>
                          </w:rPr>
                          <w:t>Сертификат: 632E33F356DAC4B36E68B6D99D7C5190</w:t>
                        </w:r>
                      </w:p>
                      <w:p w:rsidR="006C33C9" w:rsidRPr="006C33C9" w:rsidRDefault="006C33C9" w:rsidP="006C33C9">
                        <w:pPr>
                          <w:rPr>
                            <w:sz w:val="20"/>
                            <w:szCs w:val="20"/>
                          </w:rPr>
                        </w:pPr>
                        <w:r w:rsidRPr="006C33C9">
                          <w:rPr>
                            <w:color w:val="000000"/>
                            <w:sz w:val="20"/>
                            <w:szCs w:val="20"/>
                          </w:rPr>
                          <w:t>Владелец: Уткина Лана Владимировна</w:t>
                        </w:r>
                      </w:p>
                      <w:p w:rsidR="006C33C9" w:rsidRPr="006C33C9" w:rsidRDefault="006C33C9" w:rsidP="006C33C9">
                        <w:pPr>
                          <w:rPr>
                            <w:sz w:val="20"/>
                            <w:szCs w:val="20"/>
                          </w:rPr>
                        </w:pPr>
                        <w:r w:rsidRPr="006C33C9">
                          <w:rPr>
                            <w:color w:val="000000"/>
                            <w:sz w:val="20"/>
                            <w:szCs w:val="20"/>
                          </w:rPr>
                          <w:t>Действителен с 02.03.2023 по 25.05.2024</w:t>
                        </w:r>
                      </w:p>
                      <w:p w:rsidR="006C33C9" w:rsidRPr="006C33C9" w:rsidRDefault="006C33C9" w:rsidP="006C33C9">
                        <w:pPr>
                          <w:rPr>
                            <w:sz w:val="20"/>
                            <w:szCs w:val="20"/>
                          </w:rPr>
                        </w:pPr>
                        <w:r w:rsidRPr="006C33C9">
                          <w:rPr>
                            <w:color w:val="000000"/>
                            <w:sz w:val="20"/>
                            <w:szCs w:val="20"/>
                          </w:rPr>
                          <w:t>Дата подписания: 15.02.2024</w:t>
                        </w:r>
                      </w:p>
                      <w:p w:rsidR="006C33C9" w:rsidRPr="006C33C9" w:rsidRDefault="006C33C9" w:rsidP="006C33C9">
                        <w:pPr>
                          <w:rPr>
                            <w:sz w:val="20"/>
                            <w:szCs w:val="20"/>
                          </w:rPr>
                        </w:pPr>
                        <w:r w:rsidRPr="006C33C9">
                          <w:rPr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C33C9" w:rsidRPr="006C33C9" w:rsidRDefault="006C33C9" w:rsidP="006C33C9">
                  <w:pPr>
                    <w:spacing w:line="1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3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6C33C9" w:rsidRPr="006C33C9" w:rsidTr="000B19E9">
        <w:tc>
          <w:tcPr>
            <w:tcW w:w="7138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3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6C33C9" w:rsidRPr="006C33C9" w:rsidTr="000B19E9">
        <w:tc>
          <w:tcPr>
            <w:tcW w:w="11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rPr>
                <w:color w:val="000000"/>
                <w:sz w:val="28"/>
                <w:szCs w:val="28"/>
              </w:rPr>
            </w:pPr>
            <w:r w:rsidRPr="006C33C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3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6C33C9" w:rsidRPr="006C33C9" w:rsidTr="000B19E9">
        <w:trPr>
          <w:trHeight w:val="453"/>
        </w:trPr>
        <w:tc>
          <w:tcPr>
            <w:tcW w:w="2153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21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53"/>
            </w:tblGrid>
            <w:tr w:rsidR="006C33C9" w:rsidRPr="006C33C9" w:rsidTr="000B19E9">
              <w:tc>
                <w:tcPr>
                  <w:tcW w:w="21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33C9" w:rsidRPr="006C33C9" w:rsidRDefault="006C33C9" w:rsidP="006C33C9">
                  <w:pPr>
                    <w:rPr>
                      <w:sz w:val="28"/>
                      <w:szCs w:val="28"/>
                    </w:rPr>
                  </w:pPr>
                  <w:r w:rsidRPr="006C33C9">
                    <w:rPr>
                      <w:color w:val="000000"/>
                      <w:sz w:val="28"/>
                      <w:szCs w:val="28"/>
                    </w:rPr>
                    <w:t>Руководитель планово-экономической службы</w:t>
                  </w:r>
                </w:p>
              </w:tc>
            </w:tr>
          </w:tbl>
          <w:p w:rsidR="006C33C9" w:rsidRPr="006C33C9" w:rsidRDefault="006C33C9" w:rsidP="006C33C9">
            <w:pPr>
              <w:spacing w:line="1" w:lineRule="auto"/>
              <w:rPr>
                <w:sz w:val="28"/>
                <w:szCs w:val="28"/>
              </w:rPr>
            </w:pP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3C9" w:rsidRPr="006C33C9" w:rsidRDefault="006C33C9" w:rsidP="006C33C9">
            <w:pPr>
              <w:rPr>
                <w:color w:val="000000"/>
                <w:sz w:val="28"/>
                <w:szCs w:val="28"/>
              </w:rPr>
            </w:pPr>
            <w:r w:rsidRPr="006C33C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3116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1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16"/>
            </w:tblGrid>
            <w:tr w:rsidR="006C33C9" w:rsidRPr="006C33C9" w:rsidTr="000B19E9">
              <w:trPr>
                <w:jc w:val="center"/>
              </w:trPr>
              <w:tc>
                <w:tcPr>
                  <w:tcW w:w="31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33C9" w:rsidRPr="006C33C9" w:rsidRDefault="006C33C9" w:rsidP="006C33C9">
                  <w:pPr>
                    <w:spacing w:line="1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3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6C33C9" w:rsidRPr="006C33C9" w:rsidTr="000B19E9">
        <w:trPr>
          <w:trHeight w:val="566"/>
        </w:trPr>
        <w:tc>
          <w:tcPr>
            <w:tcW w:w="215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3C9" w:rsidRPr="006C33C9" w:rsidRDefault="006C33C9" w:rsidP="006C33C9">
            <w:pPr>
              <w:spacing w:line="1" w:lineRule="auto"/>
              <w:rPr>
                <w:sz w:val="28"/>
                <w:szCs w:val="28"/>
              </w:rPr>
            </w:pP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rPr>
                <w:color w:val="000000"/>
                <w:sz w:val="28"/>
                <w:szCs w:val="28"/>
              </w:rPr>
            </w:pPr>
            <w:r w:rsidRPr="006C33C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3116" w:type="dxa"/>
            <w:gridSpan w:val="4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jc w:val="center"/>
              <w:rPr>
                <w:color w:val="000000"/>
                <w:sz w:val="16"/>
                <w:szCs w:val="16"/>
              </w:rPr>
            </w:pPr>
            <w:r w:rsidRPr="006C33C9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3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6C33C9" w:rsidRPr="006C33C9" w:rsidTr="000B19E9">
        <w:tc>
          <w:tcPr>
            <w:tcW w:w="7138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3C9" w:rsidRPr="006C33C9" w:rsidRDefault="006C33C9" w:rsidP="006C33C9">
            <w:pPr>
              <w:spacing w:line="1" w:lineRule="auto"/>
              <w:rPr>
                <w:sz w:val="28"/>
                <w:szCs w:val="28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3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6C33C9" w:rsidRPr="006C33C9" w:rsidTr="000B19E9">
        <w:tc>
          <w:tcPr>
            <w:tcW w:w="7138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3C9" w:rsidRPr="006C33C9" w:rsidRDefault="006C33C9" w:rsidP="006C33C9">
            <w:pPr>
              <w:spacing w:line="1" w:lineRule="auto"/>
              <w:rPr>
                <w:sz w:val="28"/>
                <w:szCs w:val="28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3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6C33C9" w:rsidRPr="006C33C9" w:rsidTr="000B19E9">
        <w:tc>
          <w:tcPr>
            <w:tcW w:w="11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rPr>
                <w:color w:val="000000"/>
                <w:sz w:val="28"/>
                <w:szCs w:val="28"/>
              </w:rPr>
            </w:pPr>
            <w:r w:rsidRPr="006C33C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8"/>
                <w:szCs w:val="28"/>
              </w:rPr>
            </w:pP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3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6C33C9" w:rsidRPr="006C33C9" w:rsidTr="000B19E9">
        <w:tc>
          <w:tcPr>
            <w:tcW w:w="2153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3C9" w:rsidRPr="006C33C9" w:rsidRDefault="006C33C9" w:rsidP="006C33C9">
            <w:pPr>
              <w:rPr>
                <w:color w:val="000000"/>
                <w:sz w:val="28"/>
                <w:szCs w:val="28"/>
              </w:rPr>
            </w:pPr>
            <w:r w:rsidRPr="006C33C9">
              <w:rPr>
                <w:color w:val="000000"/>
                <w:sz w:val="28"/>
                <w:szCs w:val="28"/>
              </w:rPr>
              <w:t>Главный бухга</w:t>
            </w:r>
            <w:r w:rsidRPr="006C33C9">
              <w:rPr>
                <w:color w:val="000000"/>
                <w:sz w:val="28"/>
                <w:szCs w:val="28"/>
              </w:rPr>
              <w:t>л</w:t>
            </w:r>
            <w:r w:rsidRPr="006C33C9">
              <w:rPr>
                <w:color w:val="000000"/>
                <w:sz w:val="28"/>
                <w:szCs w:val="28"/>
              </w:rPr>
              <w:t>тер</w:t>
            </w:r>
          </w:p>
        </w:tc>
        <w:tc>
          <w:tcPr>
            <w:tcW w:w="1586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3C9" w:rsidRPr="006C33C9" w:rsidRDefault="006C33C9" w:rsidP="006C33C9">
            <w:pPr>
              <w:rPr>
                <w:color w:val="000000"/>
                <w:sz w:val="28"/>
                <w:szCs w:val="28"/>
              </w:rPr>
            </w:pPr>
            <w:r w:rsidRPr="006C33C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3116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3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6C33C9" w:rsidRPr="006C33C9" w:rsidTr="000B19E9">
        <w:trPr>
          <w:trHeight w:val="680"/>
        </w:trPr>
        <w:tc>
          <w:tcPr>
            <w:tcW w:w="215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3116" w:type="dxa"/>
            <w:gridSpan w:val="4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jc w:val="center"/>
              <w:rPr>
                <w:color w:val="000000"/>
                <w:sz w:val="16"/>
                <w:szCs w:val="16"/>
              </w:rPr>
            </w:pPr>
            <w:r w:rsidRPr="006C33C9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3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</w:tr>
    </w:tbl>
    <w:p w:rsidR="006C33C9" w:rsidRPr="006C33C9" w:rsidRDefault="006C33C9" w:rsidP="006C33C9">
      <w:pPr>
        <w:rPr>
          <w:vanish/>
          <w:sz w:val="20"/>
          <w:szCs w:val="20"/>
        </w:rPr>
      </w:pPr>
      <w:bookmarkStart w:id="0" w:name="__bookmark_5"/>
      <w:bookmarkEnd w:id="0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1710"/>
      </w:tblGrid>
      <w:tr w:rsidR="006C33C9" w:rsidRPr="006C33C9" w:rsidTr="000B19E9">
        <w:tc>
          <w:tcPr>
            <w:tcW w:w="708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3C9" w:rsidRPr="006C33C9" w:rsidRDefault="006C33C9" w:rsidP="006C33C9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C33C9">
              <w:rPr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Централизованная бухгалтерия</w:t>
            </w:r>
          </w:p>
        </w:tc>
        <w:tc>
          <w:tcPr>
            <w:tcW w:w="1416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3C9" w:rsidRPr="006C33C9" w:rsidRDefault="006C33C9" w:rsidP="006C33C9">
            <w:pPr>
              <w:jc w:val="right"/>
              <w:rPr>
                <w:color w:val="000000"/>
                <w:sz w:val="28"/>
                <w:szCs w:val="28"/>
              </w:rPr>
            </w:pPr>
            <w:r w:rsidRPr="006C33C9">
              <w:rPr>
                <w:color w:val="000000"/>
                <w:sz w:val="28"/>
                <w:szCs w:val="28"/>
              </w:rPr>
              <w:t>ОГРН</w:t>
            </w:r>
          </w:p>
        </w:tc>
        <w:tc>
          <w:tcPr>
            <w:tcW w:w="171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3C9" w:rsidRPr="006C33C9" w:rsidRDefault="006C33C9" w:rsidP="006C33C9">
            <w:pPr>
              <w:jc w:val="center"/>
              <w:rPr>
                <w:color w:val="000000"/>
                <w:sz w:val="20"/>
                <w:szCs w:val="20"/>
              </w:rPr>
            </w:pPr>
            <w:r w:rsidRPr="006C33C9">
              <w:rPr>
                <w:color w:val="000000"/>
                <w:sz w:val="20"/>
                <w:szCs w:val="20"/>
              </w:rPr>
              <w:t>1138617000950</w:t>
            </w:r>
          </w:p>
        </w:tc>
      </w:tr>
      <w:tr w:rsidR="006C33C9" w:rsidRPr="006C33C9" w:rsidTr="000B19E9">
        <w:trPr>
          <w:trHeight w:val="737"/>
        </w:trPr>
        <w:tc>
          <w:tcPr>
            <w:tcW w:w="708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C33C9" w:rsidRPr="006C33C9" w:rsidRDefault="006C33C9" w:rsidP="006C33C9">
            <w:pPr>
              <w:rPr>
                <w:color w:val="000000"/>
                <w:sz w:val="28"/>
                <w:szCs w:val="28"/>
              </w:rPr>
            </w:pPr>
            <w:r w:rsidRPr="006C33C9">
              <w:rPr>
                <w:color w:val="000000"/>
                <w:sz w:val="28"/>
                <w:szCs w:val="28"/>
              </w:rPr>
              <w:t>МУНИЦИПАЛЬНОЕ КАЗЁННОЕ УЧРЕЖДЕНИЕ "ЛЯ</w:t>
            </w:r>
            <w:r w:rsidRPr="006C33C9">
              <w:rPr>
                <w:color w:val="000000"/>
                <w:sz w:val="28"/>
                <w:szCs w:val="28"/>
              </w:rPr>
              <w:t>Н</w:t>
            </w:r>
            <w:r w:rsidRPr="006C33C9">
              <w:rPr>
                <w:color w:val="000000"/>
                <w:sz w:val="28"/>
                <w:szCs w:val="28"/>
              </w:rPr>
              <w:t>ТОРСКОЕ УПРАВЛЕНИЕ ПО КУЛЬТУРЕ, СПОРТУ И ДЕЛАМ МОЛОДЁЖИ", 628449, Ханты-Мансийский А</w:t>
            </w:r>
            <w:r w:rsidRPr="006C33C9">
              <w:rPr>
                <w:color w:val="000000"/>
                <w:sz w:val="28"/>
                <w:szCs w:val="28"/>
              </w:rPr>
              <w:t>в</w:t>
            </w:r>
            <w:r w:rsidRPr="006C33C9">
              <w:rPr>
                <w:color w:val="000000"/>
                <w:sz w:val="28"/>
                <w:szCs w:val="28"/>
              </w:rPr>
              <w:t xml:space="preserve">тономный округ - Югра Автономный, </w:t>
            </w:r>
            <w:proofErr w:type="spellStart"/>
            <w:r w:rsidRPr="006C33C9">
              <w:rPr>
                <w:color w:val="000000"/>
                <w:sz w:val="28"/>
                <w:szCs w:val="28"/>
              </w:rPr>
              <w:t>Сургутский</w:t>
            </w:r>
            <w:proofErr w:type="spellEnd"/>
            <w:r w:rsidRPr="006C33C9">
              <w:rPr>
                <w:color w:val="000000"/>
                <w:sz w:val="28"/>
                <w:szCs w:val="28"/>
              </w:rPr>
              <w:t xml:space="preserve"> Район, Город </w:t>
            </w:r>
            <w:proofErr w:type="spellStart"/>
            <w:r w:rsidRPr="006C33C9">
              <w:rPr>
                <w:color w:val="000000"/>
                <w:sz w:val="28"/>
                <w:szCs w:val="28"/>
              </w:rPr>
              <w:t>Лянтор</w:t>
            </w:r>
            <w:proofErr w:type="spellEnd"/>
            <w:r w:rsidRPr="006C33C9">
              <w:rPr>
                <w:color w:val="000000"/>
                <w:sz w:val="28"/>
                <w:szCs w:val="28"/>
              </w:rPr>
              <w:t>, Микрорайон 2-й, 42</w:t>
            </w:r>
          </w:p>
        </w:tc>
        <w:tc>
          <w:tcPr>
            <w:tcW w:w="1416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3C9" w:rsidRPr="006C33C9" w:rsidRDefault="006C33C9" w:rsidP="006C33C9">
            <w:pPr>
              <w:jc w:val="right"/>
              <w:rPr>
                <w:color w:val="000000"/>
                <w:sz w:val="28"/>
                <w:szCs w:val="28"/>
              </w:rPr>
            </w:pPr>
            <w:r w:rsidRPr="006C33C9">
              <w:rPr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3C9" w:rsidRPr="006C33C9" w:rsidRDefault="006C33C9" w:rsidP="006C33C9">
            <w:pPr>
              <w:jc w:val="center"/>
              <w:rPr>
                <w:color w:val="000000"/>
                <w:sz w:val="20"/>
                <w:szCs w:val="20"/>
              </w:rPr>
            </w:pPr>
            <w:r w:rsidRPr="006C33C9">
              <w:rPr>
                <w:color w:val="000000"/>
                <w:sz w:val="20"/>
                <w:szCs w:val="20"/>
              </w:rPr>
              <w:t>8617031910</w:t>
            </w:r>
          </w:p>
        </w:tc>
      </w:tr>
      <w:tr w:rsidR="006C33C9" w:rsidRPr="006C33C9" w:rsidTr="000B19E9">
        <w:tc>
          <w:tcPr>
            <w:tcW w:w="7080" w:type="dxa"/>
            <w:gridSpan w:val="10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jc w:val="center"/>
              <w:rPr>
                <w:color w:val="000000"/>
                <w:sz w:val="16"/>
                <w:szCs w:val="16"/>
              </w:rPr>
            </w:pPr>
            <w:r w:rsidRPr="006C33C9">
              <w:rPr>
                <w:color w:val="000000"/>
                <w:sz w:val="16"/>
                <w:szCs w:val="16"/>
              </w:rPr>
              <w:t>(наименование, местонахождение</w:t>
            </w:r>
            <w:proofErr w:type="gramStart"/>
            <w:r w:rsidRPr="006C33C9">
              <w:rPr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416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3C9" w:rsidRPr="006C33C9" w:rsidRDefault="006C33C9" w:rsidP="006C33C9">
            <w:pPr>
              <w:jc w:val="right"/>
              <w:rPr>
                <w:color w:val="000000"/>
                <w:sz w:val="28"/>
                <w:szCs w:val="28"/>
              </w:rPr>
            </w:pPr>
            <w:r w:rsidRPr="006C33C9">
              <w:rPr>
                <w:color w:val="000000"/>
                <w:sz w:val="28"/>
                <w:szCs w:val="28"/>
              </w:rPr>
              <w:t>КПП</w:t>
            </w:r>
          </w:p>
        </w:tc>
        <w:tc>
          <w:tcPr>
            <w:tcW w:w="171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3C9" w:rsidRPr="006C33C9" w:rsidRDefault="006C33C9" w:rsidP="006C33C9">
            <w:pPr>
              <w:jc w:val="center"/>
              <w:rPr>
                <w:color w:val="000000"/>
                <w:sz w:val="20"/>
                <w:szCs w:val="20"/>
              </w:rPr>
            </w:pPr>
            <w:r w:rsidRPr="006C33C9">
              <w:rPr>
                <w:color w:val="000000"/>
                <w:sz w:val="20"/>
                <w:szCs w:val="20"/>
              </w:rPr>
              <w:t>861701001</w:t>
            </w:r>
          </w:p>
        </w:tc>
      </w:tr>
      <w:tr w:rsidR="006C33C9" w:rsidRPr="006C33C9" w:rsidTr="000B19E9"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rPr>
                <w:color w:val="000000"/>
                <w:sz w:val="28"/>
                <w:szCs w:val="28"/>
              </w:rPr>
            </w:pPr>
            <w:r w:rsidRPr="006C33C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</w:tr>
    </w:tbl>
    <w:p w:rsidR="006C33C9" w:rsidRPr="006C33C9" w:rsidRDefault="006C33C9" w:rsidP="006C33C9">
      <w:pPr>
        <w:rPr>
          <w:vanish/>
          <w:sz w:val="20"/>
          <w:szCs w:val="20"/>
        </w:rPr>
      </w:pPr>
      <w:bookmarkStart w:id="1" w:name="__bookmark_6"/>
      <w:bookmarkEnd w:id="1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1474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35"/>
      </w:tblGrid>
      <w:tr w:rsidR="006C33C9" w:rsidRPr="006C33C9" w:rsidTr="000B19E9">
        <w:trPr>
          <w:trHeight w:val="680"/>
        </w:trPr>
        <w:tc>
          <w:tcPr>
            <w:tcW w:w="2201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3C9" w:rsidRPr="006C33C9" w:rsidRDefault="006C33C9" w:rsidP="006C33C9">
            <w:pPr>
              <w:rPr>
                <w:color w:val="000000"/>
                <w:sz w:val="28"/>
                <w:szCs w:val="28"/>
              </w:rPr>
            </w:pPr>
            <w:r w:rsidRPr="006C33C9">
              <w:rPr>
                <w:color w:val="000000"/>
                <w:sz w:val="28"/>
                <w:szCs w:val="28"/>
              </w:rPr>
              <w:t>Руководитель</w:t>
            </w:r>
            <w:r w:rsidRPr="006C33C9">
              <w:rPr>
                <w:color w:val="000000"/>
                <w:sz w:val="28"/>
                <w:szCs w:val="28"/>
              </w:rPr>
              <w:br/>
              <w:t>(уполномоченное лицо)</w:t>
            </w:r>
          </w:p>
        </w:tc>
        <w:tc>
          <w:tcPr>
            <w:tcW w:w="2908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C33C9" w:rsidRPr="006C33C9" w:rsidRDefault="006C33C9" w:rsidP="006C33C9">
            <w:pPr>
              <w:jc w:val="center"/>
              <w:rPr>
                <w:color w:val="000000"/>
                <w:sz w:val="28"/>
                <w:szCs w:val="28"/>
              </w:rPr>
            </w:pPr>
            <w:r w:rsidRPr="006C33C9">
              <w:rPr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rPr>
                <w:color w:val="000000"/>
                <w:sz w:val="28"/>
                <w:szCs w:val="28"/>
              </w:rPr>
            </w:pPr>
            <w:r w:rsidRPr="006C33C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916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9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16"/>
            </w:tblGrid>
            <w:tr w:rsidR="006C33C9" w:rsidRPr="006C33C9" w:rsidTr="000B19E9">
              <w:trPr>
                <w:jc w:val="center"/>
              </w:trPr>
              <w:tc>
                <w:tcPr>
                  <w:tcW w:w="29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33C9" w:rsidRPr="006C33C9" w:rsidRDefault="006C33C9" w:rsidP="006C33C9">
                  <w:pPr>
                    <w:jc w:val="center"/>
                    <w:rPr>
                      <w:sz w:val="20"/>
                      <w:szCs w:val="20"/>
                    </w:rPr>
                  </w:pPr>
                  <w:r w:rsidRPr="006C33C9">
                    <w:rPr>
                      <w:color w:val="000000"/>
                      <w:sz w:val="28"/>
                      <w:szCs w:val="28"/>
                    </w:rPr>
                    <w:t xml:space="preserve">Р.В. </w:t>
                  </w:r>
                  <w:proofErr w:type="spellStart"/>
                  <w:r w:rsidRPr="006C33C9">
                    <w:rPr>
                      <w:color w:val="000000"/>
                      <w:sz w:val="28"/>
                      <w:szCs w:val="28"/>
                    </w:rPr>
                    <w:t>Анчевский</w:t>
                  </w:r>
                  <w:proofErr w:type="spellEnd"/>
                </w:p>
              </w:tc>
            </w:tr>
          </w:tbl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6C33C9" w:rsidRPr="006C33C9" w:rsidTr="000B19E9">
        <w:trPr>
          <w:trHeight w:val="566"/>
        </w:trPr>
        <w:tc>
          <w:tcPr>
            <w:tcW w:w="2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4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jc w:val="center"/>
              <w:rPr>
                <w:color w:val="000000"/>
                <w:sz w:val="16"/>
                <w:szCs w:val="16"/>
              </w:rPr>
            </w:pPr>
            <w:r w:rsidRPr="006C33C9">
              <w:rPr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rPr>
                <w:color w:val="000000"/>
                <w:sz w:val="28"/>
                <w:szCs w:val="28"/>
              </w:rPr>
            </w:pPr>
            <w:r w:rsidRPr="006C33C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916" w:type="dxa"/>
            <w:gridSpan w:val="4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jc w:val="center"/>
              <w:rPr>
                <w:color w:val="000000"/>
                <w:sz w:val="16"/>
                <w:szCs w:val="16"/>
              </w:rPr>
            </w:pPr>
            <w:r w:rsidRPr="006C33C9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6C33C9" w:rsidRPr="006C33C9" w:rsidTr="000B19E9">
        <w:tc>
          <w:tcPr>
            <w:tcW w:w="7290" w:type="dxa"/>
            <w:gridSpan w:val="9"/>
            <w:vMerge w:val="restart"/>
            <w:tcBorders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7290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90"/>
            </w:tblGrid>
            <w:tr w:rsidR="006C33C9" w:rsidRPr="006C33C9" w:rsidTr="006C33C9">
              <w:trPr>
                <w:trHeight w:val="230"/>
              </w:trPr>
              <w:tc>
                <w:tcPr>
                  <w:tcW w:w="72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33C9" w:rsidRPr="006C33C9" w:rsidRDefault="006C33C9" w:rsidP="006C33C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C33C9">
                    <w:rPr>
                      <w:b/>
                      <w:bCs/>
                      <w:color w:val="000000"/>
                      <w:sz w:val="20"/>
                      <w:szCs w:val="20"/>
                    </w:rPr>
                    <w:t>ДОКУМЕНТ ПОДПИСАН ЭЛЕКТРОННОЙ ПОДПИСЬЮ</w:t>
                  </w:r>
                </w:p>
              </w:tc>
            </w:tr>
            <w:tr w:rsidR="006C33C9" w:rsidRPr="006C33C9" w:rsidTr="006C33C9">
              <w:trPr>
                <w:trHeight w:val="230"/>
              </w:trPr>
              <w:tc>
                <w:tcPr>
                  <w:tcW w:w="72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729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290"/>
                  </w:tblGrid>
                  <w:tr w:rsidR="006C33C9" w:rsidRPr="006C33C9" w:rsidTr="000B19E9">
                    <w:tc>
                      <w:tcPr>
                        <w:tcW w:w="729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C33C9" w:rsidRPr="006C33C9" w:rsidRDefault="006C33C9" w:rsidP="006C33C9">
                        <w:pPr>
                          <w:rPr>
                            <w:sz w:val="20"/>
                            <w:szCs w:val="20"/>
                          </w:rPr>
                        </w:pPr>
                        <w:r w:rsidRPr="006C33C9">
                          <w:rPr>
                            <w:color w:val="000000"/>
                            <w:sz w:val="20"/>
                            <w:szCs w:val="20"/>
                          </w:rPr>
                          <w:t>Сертификат: 00C46A6F3903AC318D608F86C78DA0B25F</w:t>
                        </w:r>
                      </w:p>
                      <w:p w:rsidR="006C33C9" w:rsidRPr="006C33C9" w:rsidRDefault="006C33C9" w:rsidP="006C33C9">
                        <w:pPr>
                          <w:rPr>
                            <w:sz w:val="20"/>
                            <w:szCs w:val="20"/>
                          </w:rPr>
                        </w:pPr>
                        <w:r w:rsidRPr="006C33C9">
                          <w:rPr>
                            <w:color w:val="000000"/>
                            <w:sz w:val="20"/>
                            <w:szCs w:val="20"/>
                          </w:rPr>
                          <w:t xml:space="preserve">Владелец: </w:t>
                        </w:r>
                        <w:proofErr w:type="spellStart"/>
                        <w:r w:rsidRPr="006C33C9">
                          <w:rPr>
                            <w:color w:val="000000"/>
                            <w:sz w:val="20"/>
                            <w:szCs w:val="20"/>
                          </w:rPr>
                          <w:t>Анчевский</w:t>
                        </w:r>
                        <w:proofErr w:type="spellEnd"/>
                        <w:r w:rsidRPr="006C33C9">
                          <w:rPr>
                            <w:color w:val="000000"/>
                            <w:sz w:val="20"/>
                            <w:szCs w:val="20"/>
                          </w:rPr>
                          <w:t xml:space="preserve"> Родион Владимирович</w:t>
                        </w:r>
                      </w:p>
                      <w:p w:rsidR="006C33C9" w:rsidRPr="006C33C9" w:rsidRDefault="006C33C9" w:rsidP="006C33C9">
                        <w:pPr>
                          <w:rPr>
                            <w:sz w:val="20"/>
                            <w:szCs w:val="20"/>
                          </w:rPr>
                        </w:pPr>
                        <w:r w:rsidRPr="006C33C9">
                          <w:rPr>
                            <w:color w:val="000000"/>
                            <w:sz w:val="20"/>
                            <w:szCs w:val="20"/>
                          </w:rPr>
                          <w:t>Действителен с 04.05.2023 по 27.07.2024</w:t>
                        </w:r>
                      </w:p>
                      <w:p w:rsidR="006C33C9" w:rsidRPr="006C33C9" w:rsidRDefault="006C33C9" w:rsidP="006C33C9">
                        <w:pPr>
                          <w:rPr>
                            <w:sz w:val="20"/>
                            <w:szCs w:val="20"/>
                          </w:rPr>
                        </w:pPr>
                        <w:r w:rsidRPr="006C33C9">
                          <w:rPr>
                            <w:color w:val="000000"/>
                            <w:sz w:val="20"/>
                            <w:szCs w:val="20"/>
                          </w:rPr>
                          <w:t>Дата подписания: 15.02.2024</w:t>
                        </w:r>
                      </w:p>
                      <w:p w:rsidR="006C33C9" w:rsidRPr="006C33C9" w:rsidRDefault="006C33C9" w:rsidP="006C33C9">
                        <w:pPr>
                          <w:rPr>
                            <w:sz w:val="20"/>
                            <w:szCs w:val="20"/>
                          </w:rPr>
                        </w:pPr>
                        <w:r w:rsidRPr="006C33C9">
                          <w:rPr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C33C9" w:rsidRPr="006C33C9" w:rsidRDefault="006C33C9" w:rsidP="006C33C9">
                  <w:pPr>
                    <w:spacing w:line="1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rPr>
                <w:color w:val="000000"/>
                <w:sz w:val="28"/>
                <w:szCs w:val="28"/>
              </w:rPr>
            </w:pPr>
            <w:r w:rsidRPr="006C33C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6C33C9" w:rsidRPr="006C33C9" w:rsidTr="000B19E9">
        <w:tc>
          <w:tcPr>
            <w:tcW w:w="7290" w:type="dxa"/>
            <w:gridSpan w:val="9"/>
            <w:vMerge/>
            <w:tcBorders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rPr>
                <w:color w:val="000000"/>
                <w:sz w:val="28"/>
                <w:szCs w:val="28"/>
              </w:rPr>
            </w:pPr>
            <w:r w:rsidRPr="006C33C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6C33C9" w:rsidRPr="006C33C9" w:rsidTr="000B19E9"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rPr>
                <w:color w:val="000000"/>
                <w:sz w:val="28"/>
                <w:szCs w:val="28"/>
              </w:rPr>
            </w:pPr>
            <w:r w:rsidRPr="006C33C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6C33C9" w:rsidRPr="006C33C9" w:rsidTr="000B19E9">
        <w:tc>
          <w:tcPr>
            <w:tcW w:w="2201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3C9" w:rsidRPr="006C33C9" w:rsidRDefault="006C33C9" w:rsidP="006C33C9">
            <w:pPr>
              <w:rPr>
                <w:color w:val="000000"/>
                <w:sz w:val="28"/>
                <w:szCs w:val="28"/>
              </w:rPr>
            </w:pPr>
            <w:r w:rsidRPr="006C33C9">
              <w:rPr>
                <w:color w:val="000000"/>
                <w:sz w:val="28"/>
                <w:szCs w:val="28"/>
              </w:rPr>
              <w:t>Исполнитель</w:t>
            </w:r>
          </w:p>
        </w:tc>
        <w:tc>
          <w:tcPr>
            <w:tcW w:w="2908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C33C9" w:rsidRPr="006C33C9" w:rsidRDefault="006C33C9" w:rsidP="006C33C9">
            <w:pPr>
              <w:jc w:val="center"/>
              <w:rPr>
                <w:color w:val="000000"/>
                <w:sz w:val="28"/>
                <w:szCs w:val="28"/>
              </w:rPr>
            </w:pPr>
            <w:r w:rsidRPr="006C33C9">
              <w:rPr>
                <w:color w:val="000000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rPr>
                <w:color w:val="000000"/>
                <w:sz w:val="28"/>
                <w:szCs w:val="28"/>
              </w:rPr>
            </w:pPr>
            <w:r w:rsidRPr="006C33C9">
              <w:rPr>
                <w:color w:val="000000"/>
                <w:sz w:val="28"/>
                <w:szCs w:val="28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72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3C9" w:rsidRPr="006C33C9" w:rsidRDefault="006C33C9" w:rsidP="006C33C9">
            <w:pPr>
              <w:spacing w:line="1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916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9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16"/>
            </w:tblGrid>
            <w:tr w:rsidR="006C33C9" w:rsidRPr="006C33C9" w:rsidTr="000B19E9">
              <w:trPr>
                <w:jc w:val="center"/>
              </w:trPr>
              <w:tc>
                <w:tcPr>
                  <w:tcW w:w="29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33C9" w:rsidRPr="006C33C9" w:rsidRDefault="006C33C9" w:rsidP="006C33C9">
                  <w:pPr>
                    <w:jc w:val="center"/>
                    <w:rPr>
                      <w:sz w:val="20"/>
                      <w:szCs w:val="20"/>
                    </w:rPr>
                  </w:pPr>
                  <w:r w:rsidRPr="006C33C9">
                    <w:rPr>
                      <w:color w:val="000000"/>
                      <w:sz w:val="28"/>
                      <w:szCs w:val="28"/>
                    </w:rPr>
                    <w:t xml:space="preserve">Р.Б. </w:t>
                  </w:r>
                  <w:proofErr w:type="spellStart"/>
                  <w:r w:rsidRPr="006C33C9">
                    <w:rPr>
                      <w:color w:val="000000"/>
                      <w:sz w:val="28"/>
                      <w:szCs w:val="28"/>
                    </w:rPr>
                    <w:t>Исенова</w:t>
                  </w:r>
                  <w:proofErr w:type="spellEnd"/>
                </w:p>
              </w:tc>
            </w:tr>
          </w:tbl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6C33C9" w:rsidRPr="006C33C9" w:rsidTr="000B19E9">
        <w:trPr>
          <w:trHeight w:val="510"/>
        </w:trPr>
        <w:tc>
          <w:tcPr>
            <w:tcW w:w="2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4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jc w:val="center"/>
              <w:rPr>
                <w:color w:val="000000"/>
                <w:sz w:val="16"/>
                <w:szCs w:val="16"/>
              </w:rPr>
            </w:pPr>
            <w:r w:rsidRPr="006C33C9">
              <w:rPr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rPr>
                <w:color w:val="000000"/>
                <w:sz w:val="28"/>
                <w:szCs w:val="28"/>
              </w:rPr>
            </w:pPr>
            <w:r w:rsidRPr="006C33C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7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916" w:type="dxa"/>
            <w:gridSpan w:val="4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jc w:val="center"/>
              <w:rPr>
                <w:color w:val="000000"/>
                <w:sz w:val="16"/>
                <w:szCs w:val="16"/>
              </w:rPr>
            </w:pPr>
            <w:r w:rsidRPr="006C33C9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6C33C9" w:rsidRPr="006C33C9" w:rsidTr="000B19E9">
        <w:tc>
          <w:tcPr>
            <w:tcW w:w="7290" w:type="dxa"/>
            <w:gridSpan w:val="9"/>
            <w:vMerge w:val="restart"/>
            <w:tcBorders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7290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90"/>
            </w:tblGrid>
            <w:tr w:rsidR="006C33C9" w:rsidRPr="006C33C9" w:rsidTr="000B19E9">
              <w:trPr>
                <w:trHeight w:val="230"/>
              </w:trPr>
              <w:tc>
                <w:tcPr>
                  <w:tcW w:w="729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33C9" w:rsidRPr="006C33C9" w:rsidRDefault="006C33C9" w:rsidP="006C33C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C33C9">
                    <w:rPr>
                      <w:b/>
                      <w:bCs/>
                      <w:color w:val="000000"/>
                      <w:sz w:val="20"/>
                      <w:szCs w:val="20"/>
                    </w:rPr>
                    <w:t>ДОКУМЕНТ ПОДПИСАН ЭЛЕКТРОННОЙ ПОДПИСЬЮ</w:t>
                  </w:r>
                </w:p>
              </w:tc>
            </w:tr>
            <w:tr w:rsidR="006C33C9" w:rsidRPr="006C33C9" w:rsidTr="000B19E9">
              <w:trPr>
                <w:trHeight w:val="230"/>
              </w:trPr>
              <w:tc>
                <w:tcPr>
                  <w:tcW w:w="7290" w:type="dxa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729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290"/>
                  </w:tblGrid>
                  <w:tr w:rsidR="006C33C9" w:rsidRPr="006C33C9" w:rsidTr="000B19E9">
                    <w:tc>
                      <w:tcPr>
                        <w:tcW w:w="729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C33C9" w:rsidRPr="006C33C9" w:rsidRDefault="006C33C9" w:rsidP="006C33C9">
                        <w:pPr>
                          <w:rPr>
                            <w:sz w:val="20"/>
                            <w:szCs w:val="20"/>
                          </w:rPr>
                        </w:pPr>
                        <w:r w:rsidRPr="006C33C9">
                          <w:rPr>
                            <w:color w:val="000000"/>
                            <w:sz w:val="20"/>
                            <w:szCs w:val="20"/>
                          </w:rPr>
                          <w:t>Сертификат: 00D82DED658B988D228F604808B65CD06E</w:t>
                        </w:r>
                      </w:p>
                      <w:p w:rsidR="006C33C9" w:rsidRPr="006C33C9" w:rsidRDefault="006C33C9" w:rsidP="006C33C9">
                        <w:pPr>
                          <w:rPr>
                            <w:sz w:val="20"/>
                            <w:szCs w:val="20"/>
                          </w:rPr>
                        </w:pPr>
                        <w:r w:rsidRPr="006C33C9">
                          <w:rPr>
                            <w:color w:val="000000"/>
                            <w:sz w:val="20"/>
                            <w:szCs w:val="20"/>
                          </w:rPr>
                          <w:t xml:space="preserve">Владелец: </w:t>
                        </w:r>
                        <w:proofErr w:type="spellStart"/>
                        <w:r w:rsidRPr="006C33C9">
                          <w:rPr>
                            <w:color w:val="000000"/>
                            <w:sz w:val="20"/>
                            <w:szCs w:val="20"/>
                          </w:rPr>
                          <w:t>Исенова</w:t>
                        </w:r>
                        <w:proofErr w:type="spellEnd"/>
                        <w:r w:rsidRPr="006C33C9"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C33C9">
                          <w:rPr>
                            <w:color w:val="000000"/>
                            <w:sz w:val="20"/>
                            <w:szCs w:val="20"/>
                          </w:rPr>
                          <w:t>Раушан</w:t>
                        </w:r>
                        <w:proofErr w:type="spellEnd"/>
                        <w:r w:rsidRPr="006C33C9"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C33C9">
                          <w:rPr>
                            <w:color w:val="000000"/>
                            <w:sz w:val="20"/>
                            <w:szCs w:val="20"/>
                          </w:rPr>
                          <w:t>Бакитжановна</w:t>
                        </w:r>
                        <w:proofErr w:type="spellEnd"/>
                      </w:p>
                      <w:p w:rsidR="006C33C9" w:rsidRPr="006C33C9" w:rsidRDefault="006C33C9" w:rsidP="006C33C9">
                        <w:pPr>
                          <w:rPr>
                            <w:sz w:val="20"/>
                            <w:szCs w:val="20"/>
                          </w:rPr>
                        </w:pPr>
                        <w:r w:rsidRPr="006C33C9">
                          <w:rPr>
                            <w:color w:val="000000"/>
                            <w:sz w:val="20"/>
                            <w:szCs w:val="20"/>
                          </w:rPr>
                          <w:t>Действителен с 03.03.2023 по 26.05.2024</w:t>
                        </w:r>
                      </w:p>
                      <w:p w:rsidR="006C33C9" w:rsidRPr="006C33C9" w:rsidRDefault="006C33C9" w:rsidP="006C33C9">
                        <w:pPr>
                          <w:rPr>
                            <w:sz w:val="20"/>
                            <w:szCs w:val="20"/>
                          </w:rPr>
                        </w:pPr>
                        <w:r w:rsidRPr="006C33C9">
                          <w:rPr>
                            <w:color w:val="000000"/>
                            <w:sz w:val="20"/>
                            <w:szCs w:val="20"/>
                          </w:rPr>
                          <w:t>Дата подписания: 15.02.2024</w:t>
                        </w:r>
                      </w:p>
                      <w:p w:rsidR="006C33C9" w:rsidRPr="006C33C9" w:rsidRDefault="006C33C9" w:rsidP="006C33C9">
                        <w:pPr>
                          <w:rPr>
                            <w:sz w:val="20"/>
                            <w:szCs w:val="20"/>
                          </w:rPr>
                        </w:pPr>
                        <w:r w:rsidRPr="006C33C9">
                          <w:rPr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C33C9" w:rsidRPr="006C33C9" w:rsidRDefault="006C33C9" w:rsidP="006C33C9">
                  <w:pPr>
                    <w:spacing w:line="1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rPr>
                <w:color w:val="000000"/>
                <w:sz w:val="28"/>
                <w:szCs w:val="28"/>
              </w:rPr>
            </w:pPr>
            <w:r w:rsidRPr="006C33C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6C33C9" w:rsidRPr="006C33C9" w:rsidTr="000B19E9">
        <w:tc>
          <w:tcPr>
            <w:tcW w:w="7290" w:type="dxa"/>
            <w:gridSpan w:val="9"/>
            <w:vMerge/>
            <w:tcBorders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rPr>
                <w:color w:val="000000"/>
                <w:sz w:val="28"/>
                <w:szCs w:val="28"/>
              </w:rPr>
            </w:pPr>
            <w:r w:rsidRPr="006C33C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6C33C9" w:rsidRPr="006C33C9" w:rsidTr="000B19E9"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rPr>
                <w:color w:val="000000"/>
                <w:sz w:val="28"/>
                <w:szCs w:val="28"/>
              </w:rPr>
            </w:pPr>
            <w:r w:rsidRPr="006C33C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6C33C9" w:rsidRPr="006C33C9" w:rsidTr="000B19E9"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rPr>
                <w:color w:val="000000"/>
                <w:sz w:val="28"/>
                <w:szCs w:val="28"/>
              </w:rPr>
            </w:pPr>
            <w:r w:rsidRPr="006C33C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C33C9" w:rsidRPr="006C33C9" w:rsidRDefault="006C33C9" w:rsidP="006C33C9">
            <w:pPr>
              <w:jc w:val="center"/>
              <w:rPr>
                <w:color w:val="000000"/>
                <w:sz w:val="28"/>
                <w:szCs w:val="28"/>
              </w:rPr>
            </w:pPr>
            <w:r w:rsidRPr="006C33C9">
              <w:rPr>
                <w:color w:val="000000"/>
                <w:sz w:val="28"/>
                <w:szCs w:val="28"/>
              </w:rPr>
              <w:t>+73463864001 доп.174</w:t>
            </w:r>
            <w:r w:rsidRPr="006C33C9">
              <w:rPr>
                <w:color w:val="000000"/>
                <w:sz w:val="28"/>
                <w:szCs w:val="28"/>
              </w:rPr>
              <w:tab/>
              <w:t>, Isenrau@mail.ru</w:t>
            </w: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6C33C9" w:rsidRPr="006C33C9" w:rsidTr="000B19E9"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rPr>
                <w:color w:val="000000"/>
                <w:sz w:val="28"/>
                <w:szCs w:val="28"/>
              </w:rPr>
            </w:pPr>
            <w:r w:rsidRPr="006C33C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4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jc w:val="center"/>
              <w:rPr>
                <w:color w:val="000000"/>
                <w:sz w:val="16"/>
                <w:szCs w:val="16"/>
              </w:rPr>
            </w:pPr>
            <w:r w:rsidRPr="006C33C9">
              <w:rPr>
                <w:color w:val="000000"/>
                <w:sz w:val="16"/>
                <w:szCs w:val="16"/>
              </w:rPr>
              <w:t>(телефон, e-</w:t>
            </w:r>
            <w:proofErr w:type="spellStart"/>
            <w:r w:rsidRPr="006C33C9">
              <w:rPr>
                <w:color w:val="000000"/>
                <w:sz w:val="16"/>
                <w:szCs w:val="16"/>
              </w:rPr>
              <w:t>mail</w:t>
            </w:r>
            <w:proofErr w:type="spellEnd"/>
            <w:r w:rsidRPr="006C33C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6C33C9" w:rsidRPr="006C33C9" w:rsidTr="000B19E9">
        <w:trPr>
          <w:trHeight w:val="230"/>
        </w:trPr>
        <w:tc>
          <w:tcPr>
            <w:tcW w:w="10206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2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206"/>
            </w:tblGrid>
            <w:tr w:rsidR="006C33C9" w:rsidRPr="006C33C9" w:rsidTr="000B19E9">
              <w:tc>
                <w:tcPr>
                  <w:tcW w:w="102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33C9" w:rsidRPr="006C33C9" w:rsidRDefault="006C33C9" w:rsidP="006C33C9">
                  <w:pPr>
                    <w:rPr>
                      <w:sz w:val="20"/>
                      <w:szCs w:val="20"/>
                    </w:rPr>
                  </w:pPr>
                  <w:r w:rsidRPr="006C33C9">
                    <w:rPr>
                      <w:color w:val="000000"/>
                      <w:sz w:val="28"/>
                      <w:szCs w:val="28"/>
                    </w:rPr>
                    <w:t>23 января 2024 г.</w:t>
                  </w:r>
                </w:p>
              </w:tc>
            </w:tr>
          </w:tbl>
          <w:p w:rsidR="006C33C9" w:rsidRPr="006C33C9" w:rsidRDefault="006C33C9" w:rsidP="006C33C9">
            <w:pPr>
              <w:spacing w:line="1" w:lineRule="auto"/>
              <w:rPr>
                <w:sz w:val="20"/>
                <w:szCs w:val="20"/>
              </w:rPr>
            </w:pPr>
          </w:p>
        </w:tc>
      </w:tr>
    </w:tbl>
    <w:p w:rsidR="000952FC" w:rsidRPr="002C0279" w:rsidRDefault="000952FC" w:rsidP="006C33C9">
      <w:pPr>
        <w:spacing w:line="276" w:lineRule="auto"/>
        <w:ind w:left="-567" w:firstLine="567"/>
        <w:jc w:val="both"/>
        <w:rPr>
          <w:sz w:val="28"/>
          <w:szCs w:val="28"/>
        </w:rPr>
      </w:pPr>
    </w:p>
    <w:sectPr w:rsidR="000952FC" w:rsidRPr="002C0279" w:rsidSect="00112742">
      <w:headerReference w:type="default" r:id="rId16"/>
      <w:footerReference w:type="default" r:id="rId17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6FB" w:rsidRDefault="007426FB" w:rsidP="000B2F90">
      <w:r>
        <w:separator/>
      </w:r>
    </w:p>
  </w:endnote>
  <w:endnote w:type="continuationSeparator" w:id="0">
    <w:p w:rsidR="007426FB" w:rsidRDefault="007426FB" w:rsidP="000B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6C33C9">
      <w:tc>
        <w:tcPr>
          <w:tcW w:w="10421" w:type="dxa"/>
        </w:tcPr>
        <w:p w:rsidR="006C33C9" w:rsidRDefault="006C33C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6FB" w:rsidRDefault="007426FB" w:rsidP="000B2F90">
      <w:r>
        <w:separator/>
      </w:r>
    </w:p>
  </w:footnote>
  <w:footnote w:type="continuationSeparator" w:id="0">
    <w:p w:rsidR="007426FB" w:rsidRDefault="007426FB" w:rsidP="000B2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6C33C9">
      <w:tc>
        <w:tcPr>
          <w:tcW w:w="10421" w:type="dxa"/>
        </w:tcPr>
        <w:p w:rsidR="006C33C9" w:rsidRDefault="006C33C9">
          <w:pPr>
            <w:spacing w:line="1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16D9"/>
    <w:multiLevelType w:val="hybridMultilevel"/>
    <w:tmpl w:val="4F60A0CE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3695231"/>
    <w:multiLevelType w:val="hybridMultilevel"/>
    <w:tmpl w:val="92EA892E"/>
    <w:lvl w:ilvl="0" w:tplc="787C9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843C2"/>
    <w:multiLevelType w:val="hybridMultilevel"/>
    <w:tmpl w:val="E8CA4434"/>
    <w:lvl w:ilvl="0" w:tplc="9790F2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D2BF0"/>
    <w:multiLevelType w:val="hybridMultilevel"/>
    <w:tmpl w:val="35F8C9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4664E6"/>
    <w:multiLevelType w:val="hybridMultilevel"/>
    <w:tmpl w:val="849012D0"/>
    <w:lvl w:ilvl="0" w:tplc="787C9D0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6551AE5"/>
    <w:multiLevelType w:val="hybridMultilevel"/>
    <w:tmpl w:val="14DCADF2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>
    <w:nsid w:val="3B002F6F"/>
    <w:multiLevelType w:val="hybridMultilevel"/>
    <w:tmpl w:val="F4E486F2"/>
    <w:lvl w:ilvl="0" w:tplc="0AEC42C6">
      <w:start w:val="1"/>
      <w:numFmt w:val="bullet"/>
      <w:lvlText w:val="-"/>
      <w:lvlJc w:val="left"/>
      <w:pPr>
        <w:ind w:left="1335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7">
    <w:nsid w:val="3B957638"/>
    <w:multiLevelType w:val="hybridMultilevel"/>
    <w:tmpl w:val="26DACE7E"/>
    <w:lvl w:ilvl="0" w:tplc="DD047AD2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87AD4"/>
    <w:multiLevelType w:val="hybridMultilevel"/>
    <w:tmpl w:val="62B08DC2"/>
    <w:lvl w:ilvl="0" w:tplc="787C9D0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94ECD"/>
    <w:multiLevelType w:val="hybridMultilevel"/>
    <w:tmpl w:val="BE0EA26C"/>
    <w:lvl w:ilvl="0" w:tplc="0AEC42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2173386"/>
    <w:multiLevelType w:val="hybridMultilevel"/>
    <w:tmpl w:val="AC7A381C"/>
    <w:lvl w:ilvl="0" w:tplc="0AEC42C6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39F6E3C"/>
    <w:multiLevelType w:val="hybridMultilevel"/>
    <w:tmpl w:val="7530258A"/>
    <w:lvl w:ilvl="0" w:tplc="0419000F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>
    <w:nsid w:val="457B41F6"/>
    <w:multiLevelType w:val="hybridMultilevel"/>
    <w:tmpl w:val="9438A53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68D4866"/>
    <w:multiLevelType w:val="hybridMultilevel"/>
    <w:tmpl w:val="7F6A6510"/>
    <w:lvl w:ilvl="0" w:tplc="0AEC42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3977EC2"/>
    <w:multiLevelType w:val="hybridMultilevel"/>
    <w:tmpl w:val="603E7E0A"/>
    <w:lvl w:ilvl="0" w:tplc="209087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6900EB7"/>
    <w:multiLevelType w:val="hybridMultilevel"/>
    <w:tmpl w:val="4CFA721A"/>
    <w:lvl w:ilvl="0" w:tplc="8146DA2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7081DB5"/>
    <w:multiLevelType w:val="hybridMultilevel"/>
    <w:tmpl w:val="C9F41124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8BB4421"/>
    <w:multiLevelType w:val="hybridMultilevel"/>
    <w:tmpl w:val="E7462BEC"/>
    <w:lvl w:ilvl="0" w:tplc="DD047AD2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9C53464"/>
    <w:multiLevelType w:val="hybridMultilevel"/>
    <w:tmpl w:val="6024DAE0"/>
    <w:lvl w:ilvl="0" w:tplc="2090875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5C241236"/>
    <w:multiLevelType w:val="hybridMultilevel"/>
    <w:tmpl w:val="938E34D4"/>
    <w:lvl w:ilvl="0" w:tplc="0AEC42C6">
      <w:start w:val="1"/>
      <w:numFmt w:val="bullet"/>
      <w:lvlText w:val="-"/>
      <w:lvlJc w:val="left"/>
      <w:pPr>
        <w:ind w:left="692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20">
    <w:nsid w:val="5C335130"/>
    <w:multiLevelType w:val="hybridMultilevel"/>
    <w:tmpl w:val="C46CD966"/>
    <w:lvl w:ilvl="0" w:tplc="DD047AD2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A92835"/>
    <w:multiLevelType w:val="hybridMultilevel"/>
    <w:tmpl w:val="86EA4E1A"/>
    <w:lvl w:ilvl="0" w:tplc="DD047AD2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BA73782"/>
    <w:multiLevelType w:val="hybridMultilevel"/>
    <w:tmpl w:val="9D92654E"/>
    <w:lvl w:ilvl="0" w:tplc="0AEC42C6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D7C6B8A"/>
    <w:multiLevelType w:val="hybridMultilevel"/>
    <w:tmpl w:val="0E623CFE"/>
    <w:lvl w:ilvl="0" w:tplc="0AEC42C6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E92188"/>
    <w:multiLevelType w:val="multilevel"/>
    <w:tmpl w:val="F3CEAC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5">
    <w:nsid w:val="70152D54"/>
    <w:multiLevelType w:val="hybridMultilevel"/>
    <w:tmpl w:val="67441B9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18D065C"/>
    <w:multiLevelType w:val="hybridMultilevel"/>
    <w:tmpl w:val="5E36D08C"/>
    <w:lvl w:ilvl="0" w:tplc="2090875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7">
    <w:nsid w:val="74581DAE"/>
    <w:multiLevelType w:val="hybridMultilevel"/>
    <w:tmpl w:val="B71C23C8"/>
    <w:lvl w:ilvl="0" w:tplc="209087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BED0C5B"/>
    <w:multiLevelType w:val="multilevel"/>
    <w:tmpl w:val="ED66F1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288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26"/>
  </w:num>
  <w:num w:numId="5">
    <w:abstractNumId w:val="6"/>
  </w:num>
  <w:num w:numId="6">
    <w:abstractNumId w:val="9"/>
  </w:num>
  <w:num w:numId="7">
    <w:abstractNumId w:val="13"/>
  </w:num>
  <w:num w:numId="8">
    <w:abstractNumId w:val="14"/>
  </w:num>
  <w:num w:numId="9">
    <w:abstractNumId w:val="10"/>
  </w:num>
  <w:num w:numId="10">
    <w:abstractNumId w:val="19"/>
  </w:num>
  <w:num w:numId="11">
    <w:abstractNumId w:val="18"/>
  </w:num>
  <w:num w:numId="12">
    <w:abstractNumId w:val="27"/>
  </w:num>
  <w:num w:numId="13">
    <w:abstractNumId w:val="24"/>
  </w:num>
  <w:num w:numId="14">
    <w:abstractNumId w:val="1"/>
  </w:num>
  <w:num w:numId="15">
    <w:abstractNumId w:val="17"/>
  </w:num>
  <w:num w:numId="16">
    <w:abstractNumId w:val="12"/>
  </w:num>
  <w:num w:numId="17">
    <w:abstractNumId w:val="22"/>
  </w:num>
  <w:num w:numId="18">
    <w:abstractNumId w:val="21"/>
  </w:num>
  <w:num w:numId="19">
    <w:abstractNumId w:val="25"/>
  </w:num>
  <w:num w:numId="20">
    <w:abstractNumId w:val="23"/>
  </w:num>
  <w:num w:numId="21">
    <w:abstractNumId w:val="15"/>
  </w:num>
  <w:num w:numId="22">
    <w:abstractNumId w:val="0"/>
  </w:num>
  <w:num w:numId="23">
    <w:abstractNumId w:val="16"/>
  </w:num>
  <w:num w:numId="24">
    <w:abstractNumId w:val="4"/>
  </w:num>
  <w:num w:numId="25">
    <w:abstractNumId w:val="20"/>
  </w:num>
  <w:num w:numId="26">
    <w:abstractNumId w:val="8"/>
  </w:num>
  <w:num w:numId="27">
    <w:abstractNumId w:val="7"/>
  </w:num>
  <w:num w:numId="28">
    <w:abstractNumId w:val="28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6705"/>
    <w:rsid w:val="000001DC"/>
    <w:rsid w:val="000019BB"/>
    <w:rsid w:val="00001FA0"/>
    <w:rsid w:val="0000222B"/>
    <w:rsid w:val="00002396"/>
    <w:rsid w:val="00002CC9"/>
    <w:rsid w:val="00007123"/>
    <w:rsid w:val="00007AD5"/>
    <w:rsid w:val="00013179"/>
    <w:rsid w:val="00015E85"/>
    <w:rsid w:val="00020230"/>
    <w:rsid w:val="0002065D"/>
    <w:rsid w:val="00021477"/>
    <w:rsid w:val="00021578"/>
    <w:rsid w:val="00022537"/>
    <w:rsid w:val="00022588"/>
    <w:rsid w:val="000232F3"/>
    <w:rsid w:val="00023F3F"/>
    <w:rsid w:val="00027648"/>
    <w:rsid w:val="00030F29"/>
    <w:rsid w:val="00031FFB"/>
    <w:rsid w:val="00032D61"/>
    <w:rsid w:val="000340FE"/>
    <w:rsid w:val="00034C4A"/>
    <w:rsid w:val="00037B14"/>
    <w:rsid w:val="000419EE"/>
    <w:rsid w:val="000448BF"/>
    <w:rsid w:val="000451E4"/>
    <w:rsid w:val="000468D7"/>
    <w:rsid w:val="00047A6C"/>
    <w:rsid w:val="00052A14"/>
    <w:rsid w:val="0005305F"/>
    <w:rsid w:val="000548C5"/>
    <w:rsid w:val="000600F7"/>
    <w:rsid w:val="00062959"/>
    <w:rsid w:val="000636D3"/>
    <w:rsid w:val="0006463D"/>
    <w:rsid w:val="00064A79"/>
    <w:rsid w:val="00066002"/>
    <w:rsid w:val="000670B7"/>
    <w:rsid w:val="00067408"/>
    <w:rsid w:val="00067830"/>
    <w:rsid w:val="00067903"/>
    <w:rsid w:val="00074A8D"/>
    <w:rsid w:val="00074C47"/>
    <w:rsid w:val="00080418"/>
    <w:rsid w:val="00081AC4"/>
    <w:rsid w:val="0008203E"/>
    <w:rsid w:val="00083AB4"/>
    <w:rsid w:val="00083BEF"/>
    <w:rsid w:val="00084077"/>
    <w:rsid w:val="00084144"/>
    <w:rsid w:val="00084182"/>
    <w:rsid w:val="0009055E"/>
    <w:rsid w:val="000923D4"/>
    <w:rsid w:val="000952FC"/>
    <w:rsid w:val="000A00E1"/>
    <w:rsid w:val="000A0304"/>
    <w:rsid w:val="000A174E"/>
    <w:rsid w:val="000A684C"/>
    <w:rsid w:val="000B000A"/>
    <w:rsid w:val="000B1AF9"/>
    <w:rsid w:val="000B2F90"/>
    <w:rsid w:val="000B35C0"/>
    <w:rsid w:val="000B46E5"/>
    <w:rsid w:val="000B5890"/>
    <w:rsid w:val="000B6F45"/>
    <w:rsid w:val="000B7BD0"/>
    <w:rsid w:val="000C132E"/>
    <w:rsid w:val="000C139D"/>
    <w:rsid w:val="000C336B"/>
    <w:rsid w:val="000C38EC"/>
    <w:rsid w:val="000C6A26"/>
    <w:rsid w:val="000C732C"/>
    <w:rsid w:val="000C75F1"/>
    <w:rsid w:val="000D31FA"/>
    <w:rsid w:val="000D4879"/>
    <w:rsid w:val="000D6411"/>
    <w:rsid w:val="000D7D3A"/>
    <w:rsid w:val="000E02FD"/>
    <w:rsid w:val="000E0FAB"/>
    <w:rsid w:val="000E2BF3"/>
    <w:rsid w:val="000E3BD1"/>
    <w:rsid w:val="000E3C64"/>
    <w:rsid w:val="000E52EB"/>
    <w:rsid w:val="000F1508"/>
    <w:rsid w:val="000F460B"/>
    <w:rsid w:val="000F4B3B"/>
    <w:rsid w:val="000F55CB"/>
    <w:rsid w:val="000F660F"/>
    <w:rsid w:val="00102D0E"/>
    <w:rsid w:val="00103C50"/>
    <w:rsid w:val="00104143"/>
    <w:rsid w:val="00104383"/>
    <w:rsid w:val="00105303"/>
    <w:rsid w:val="001053C3"/>
    <w:rsid w:val="00106523"/>
    <w:rsid w:val="0010656A"/>
    <w:rsid w:val="00107209"/>
    <w:rsid w:val="00112576"/>
    <w:rsid w:val="00112742"/>
    <w:rsid w:val="00113DE5"/>
    <w:rsid w:val="00114A80"/>
    <w:rsid w:val="00115E16"/>
    <w:rsid w:val="00116838"/>
    <w:rsid w:val="00117FD0"/>
    <w:rsid w:val="00123DE2"/>
    <w:rsid w:val="001257FE"/>
    <w:rsid w:val="00126799"/>
    <w:rsid w:val="00126B82"/>
    <w:rsid w:val="001276D6"/>
    <w:rsid w:val="001335BB"/>
    <w:rsid w:val="00133B35"/>
    <w:rsid w:val="001371AE"/>
    <w:rsid w:val="001413B0"/>
    <w:rsid w:val="00142617"/>
    <w:rsid w:val="0014280C"/>
    <w:rsid w:val="00147E22"/>
    <w:rsid w:val="00150C03"/>
    <w:rsid w:val="00151DBC"/>
    <w:rsid w:val="00151E79"/>
    <w:rsid w:val="001547AE"/>
    <w:rsid w:val="00156D3A"/>
    <w:rsid w:val="00157383"/>
    <w:rsid w:val="00157783"/>
    <w:rsid w:val="00160240"/>
    <w:rsid w:val="001640B6"/>
    <w:rsid w:val="0016473D"/>
    <w:rsid w:val="0016475A"/>
    <w:rsid w:val="00173EBF"/>
    <w:rsid w:val="00174C48"/>
    <w:rsid w:val="00175E33"/>
    <w:rsid w:val="00176F95"/>
    <w:rsid w:val="00182E51"/>
    <w:rsid w:val="00182F72"/>
    <w:rsid w:val="00183189"/>
    <w:rsid w:val="0018361C"/>
    <w:rsid w:val="001840D9"/>
    <w:rsid w:val="00185243"/>
    <w:rsid w:val="00185719"/>
    <w:rsid w:val="0018656F"/>
    <w:rsid w:val="00186D41"/>
    <w:rsid w:val="00187C13"/>
    <w:rsid w:val="001917E5"/>
    <w:rsid w:val="00191AF9"/>
    <w:rsid w:val="00192924"/>
    <w:rsid w:val="001931AB"/>
    <w:rsid w:val="00193E9C"/>
    <w:rsid w:val="00194B36"/>
    <w:rsid w:val="00194E90"/>
    <w:rsid w:val="00195767"/>
    <w:rsid w:val="001969B4"/>
    <w:rsid w:val="00196BC3"/>
    <w:rsid w:val="0019779A"/>
    <w:rsid w:val="001A0719"/>
    <w:rsid w:val="001A1445"/>
    <w:rsid w:val="001A33D0"/>
    <w:rsid w:val="001A3BBE"/>
    <w:rsid w:val="001A68E1"/>
    <w:rsid w:val="001A7389"/>
    <w:rsid w:val="001B00C9"/>
    <w:rsid w:val="001B1793"/>
    <w:rsid w:val="001B71EC"/>
    <w:rsid w:val="001C0348"/>
    <w:rsid w:val="001C0F41"/>
    <w:rsid w:val="001C1803"/>
    <w:rsid w:val="001C2DC8"/>
    <w:rsid w:val="001C2DF7"/>
    <w:rsid w:val="001C4542"/>
    <w:rsid w:val="001D0149"/>
    <w:rsid w:val="001D0AE7"/>
    <w:rsid w:val="001D26A4"/>
    <w:rsid w:val="001E217E"/>
    <w:rsid w:val="001E2711"/>
    <w:rsid w:val="001E5A20"/>
    <w:rsid w:val="001F002C"/>
    <w:rsid w:val="001F42CE"/>
    <w:rsid w:val="001F4943"/>
    <w:rsid w:val="001F4FA1"/>
    <w:rsid w:val="001F59CD"/>
    <w:rsid w:val="00200366"/>
    <w:rsid w:val="00202046"/>
    <w:rsid w:val="002021DA"/>
    <w:rsid w:val="00202D0E"/>
    <w:rsid w:val="00205872"/>
    <w:rsid w:val="00211635"/>
    <w:rsid w:val="002133DC"/>
    <w:rsid w:val="00213FA3"/>
    <w:rsid w:val="00215331"/>
    <w:rsid w:val="00215467"/>
    <w:rsid w:val="00216D62"/>
    <w:rsid w:val="00217112"/>
    <w:rsid w:val="00221562"/>
    <w:rsid w:val="00224DA4"/>
    <w:rsid w:val="00226E04"/>
    <w:rsid w:val="00226E1B"/>
    <w:rsid w:val="002335EC"/>
    <w:rsid w:val="00233AAA"/>
    <w:rsid w:val="002361F1"/>
    <w:rsid w:val="00236200"/>
    <w:rsid w:val="002363D5"/>
    <w:rsid w:val="00237D2F"/>
    <w:rsid w:val="00240DB9"/>
    <w:rsid w:val="00241166"/>
    <w:rsid w:val="00243A71"/>
    <w:rsid w:val="002462CE"/>
    <w:rsid w:val="00246342"/>
    <w:rsid w:val="002465E9"/>
    <w:rsid w:val="00250E86"/>
    <w:rsid w:val="00250F89"/>
    <w:rsid w:val="00251B7D"/>
    <w:rsid w:val="00251C02"/>
    <w:rsid w:val="002528D8"/>
    <w:rsid w:val="002530A3"/>
    <w:rsid w:val="0025392A"/>
    <w:rsid w:val="00253F49"/>
    <w:rsid w:val="002576D3"/>
    <w:rsid w:val="00264016"/>
    <w:rsid w:val="002736BA"/>
    <w:rsid w:val="00275D9E"/>
    <w:rsid w:val="00276149"/>
    <w:rsid w:val="0027649A"/>
    <w:rsid w:val="0028146F"/>
    <w:rsid w:val="00281ED1"/>
    <w:rsid w:val="00282E35"/>
    <w:rsid w:val="0028586D"/>
    <w:rsid w:val="0029026A"/>
    <w:rsid w:val="00292B9C"/>
    <w:rsid w:val="00293B58"/>
    <w:rsid w:val="0029569D"/>
    <w:rsid w:val="002A00F6"/>
    <w:rsid w:val="002A2240"/>
    <w:rsid w:val="002A4F06"/>
    <w:rsid w:val="002B134E"/>
    <w:rsid w:val="002B408B"/>
    <w:rsid w:val="002B6666"/>
    <w:rsid w:val="002B6930"/>
    <w:rsid w:val="002B734D"/>
    <w:rsid w:val="002B7AEB"/>
    <w:rsid w:val="002B7E28"/>
    <w:rsid w:val="002C0279"/>
    <w:rsid w:val="002C0F08"/>
    <w:rsid w:val="002C2052"/>
    <w:rsid w:val="002C3976"/>
    <w:rsid w:val="002D06F8"/>
    <w:rsid w:val="002D13F6"/>
    <w:rsid w:val="002D31A5"/>
    <w:rsid w:val="002D4545"/>
    <w:rsid w:val="002D5914"/>
    <w:rsid w:val="002D5BBA"/>
    <w:rsid w:val="002D5C89"/>
    <w:rsid w:val="002D73DF"/>
    <w:rsid w:val="002E26DE"/>
    <w:rsid w:val="002E3BD6"/>
    <w:rsid w:val="002E46C9"/>
    <w:rsid w:val="002E51C4"/>
    <w:rsid w:val="002E703D"/>
    <w:rsid w:val="002E70A4"/>
    <w:rsid w:val="002F06EB"/>
    <w:rsid w:val="002F08B3"/>
    <w:rsid w:val="002F08D7"/>
    <w:rsid w:val="002F1FED"/>
    <w:rsid w:val="002F4639"/>
    <w:rsid w:val="002F52AB"/>
    <w:rsid w:val="002F6D6E"/>
    <w:rsid w:val="00300D8C"/>
    <w:rsid w:val="00302055"/>
    <w:rsid w:val="00304586"/>
    <w:rsid w:val="00305C5E"/>
    <w:rsid w:val="003079B9"/>
    <w:rsid w:val="00310662"/>
    <w:rsid w:val="00310B37"/>
    <w:rsid w:val="00311813"/>
    <w:rsid w:val="00313480"/>
    <w:rsid w:val="003137D2"/>
    <w:rsid w:val="003137E4"/>
    <w:rsid w:val="003144F5"/>
    <w:rsid w:val="00315621"/>
    <w:rsid w:val="00317264"/>
    <w:rsid w:val="00324561"/>
    <w:rsid w:val="00325773"/>
    <w:rsid w:val="003266BD"/>
    <w:rsid w:val="00327F58"/>
    <w:rsid w:val="00330DE0"/>
    <w:rsid w:val="003319B6"/>
    <w:rsid w:val="003357A9"/>
    <w:rsid w:val="0034064F"/>
    <w:rsid w:val="00341BF1"/>
    <w:rsid w:val="003437F1"/>
    <w:rsid w:val="00343913"/>
    <w:rsid w:val="0034718B"/>
    <w:rsid w:val="00351176"/>
    <w:rsid w:val="00352452"/>
    <w:rsid w:val="00353A34"/>
    <w:rsid w:val="00354974"/>
    <w:rsid w:val="00354D0B"/>
    <w:rsid w:val="00354F6A"/>
    <w:rsid w:val="0035575D"/>
    <w:rsid w:val="00356241"/>
    <w:rsid w:val="00356D82"/>
    <w:rsid w:val="003618D6"/>
    <w:rsid w:val="003618EA"/>
    <w:rsid w:val="003621AC"/>
    <w:rsid w:val="00363412"/>
    <w:rsid w:val="0036406E"/>
    <w:rsid w:val="00364C8D"/>
    <w:rsid w:val="00367201"/>
    <w:rsid w:val="0037070F"/>
    <w:rsid w:val="0037076A"/>
    <w:rsid w:val="00370E36"/>
    <w:rsid w:val="0037118E"/>
    <w:rsid w:val="00373B85"/>
    <w:rsid w:val="0037780C"/>
    <w:rsid w:val="00380110"/>
    <w:rsid w:val="00381047"/>
    <w:rsid w:val="00381F6A"/>
    <w:rsid w:val="00382EA0"/>
    <w:rsid w:val="003850DF"/>
    <w:rsid w:val="0038555B"/>
    <w:rsid w:val="00387206"/>
    <w:rsid w:val="00387516"/>
    <w:rsid w:val="0039147E"/>
    <w:rsid w:val="00392D69"/>
    <w:rsid w:val="0039308E"/>
    <w:rsid w:val="00393253"/>
    <w:rsid w:val="003940CD"/>
    <w:rsid w:val="00394F8A"/>
    <w:rsid w:val="00396260"/>
    <w:rsid w:val="00397CEC"/>
    <w:rsid w:val="003A08BF"/>
    <w:rsid w:val="003A14A2"/>
    <w:rsid w:val="003A1AEF"/>
    <w:rsid w:val="003A2026"/>
    <w:rsid w:val="003A2274"/>
    <w:rsid w:val="003A29A2"/>
    <w:rsid w:val="003A46BC"/>
    <w:rsid w:val="003A5662"/>
    <w:rsid w:val="003A5A4F"/>
    <w:rsid w:val="003B002C"/>
    <w:rsid w:val="003B1A2C"/>
    <w:rsid w:val="003B273D"/>
    <w:rsid w:val="003B3364"/>
    <w:rsid w:val="003B3414"/>
    <w:rsid w:val="003B3A27"/>
    <w:rsid w:val="003B42DD"/>
    <w:rsid w:val="003B527A"/>
    <w:rsid w:val="003B53CE"/>
    <w:rsid w:val="003B7D8D"/>
    <w:rsid w:val="003C0E56"/>
    <w:rsid w:val="003C1928"/>
    <w:rsid w:val="003C26C5"/>
    <w:rsid w:val="003C2A7B"/>
    <w:rsid w:val="003C2CDD"/>
    <w:rsid w:val="003C4D75"/>
    <w:rsid w:val="003C5628"/>
    <w:rsid w:val="003C6856"/>
    <w:rsid w:val="003C784A"/>
    <w:rsid w:val="003D3AEA"/>
    <w:rsid w:val="003D6212"/>
    <w:rsid w:val="003E1D28"/>
    <w:rsid w:val="003E1E05"/>
    <w:rsid w:val="003E2E1A"/>
    <w:rsid w:val="003E48C8"/>
    <w:rsid w:val="003E5011"/>
    <w:rsid w:val="003F0575"/>
    <w:rsid w:val="003F0DF4"/>
    <w:rsid w:val="003F0F2F"/>
    <w:rsid w:val="003F1DB5"/>
    <w:rsid w:val="003F34CE"/>
    <w:rsid w:val="003F47A2"/>
    <w:rsid w:val="003F6301"/>
    <w:rsid w:val="003F7150"/>
    <w:rsid w:val="00400442"/>
    <w:rsid w:val="004025AD"/>
    <w:rsid w:val="0040480F"/>
    <w:rsid w:val="00405284"/>
    <w:rsid w:val="004072B7"/>
    <w:rsid w:val="00407DAD"/>
    <w:rsid w:val="00411493"/>
    <w:rsid w:val="00411B27"/>
    <w:rsid w:val="0041257E"/>
    <w:rsid w:val="00415405"/>
    <w:rsid w:val="00415789"/>
    <w:rsid w:val="00417CB4"/>
    <w:rsid w:val="00420B02"/>
    <w:rsid w:val="00420EE9"/>
    <w:rsid w:val="0042694F"/>
    <w:rsid w:val="00426A91"/>
    <w:rsid w:val="00426B67"/>
    <w:rsid w:val="00433EF5"/>
    <w:rsid w:val="00437467"/>
    <w:rsid w:val="00437B73"/>
    <w:rsid w:val="00446702"/>
    <w:rsid w:val="00446F5E"/>
    <w:rsid w:val="00447192"/>
    <w:rsid w:val="0045086B"/>
    <w:rsid w:val="00451030"/>
    <w:rsid w:val="004512A8"/>
    <w:rsid w:val="004517B7"/>
    <w:rsid w:val="00453E0E"/>
    <w:rsid w:val="0045658F"/>
    <w:rsid w:val="00456AE2"/>
    <w:rsid w:val="00460082"/>
    <w:rsid w:val="004611E8"/>
    <w:rsid w:val="00461469"/>
    <w:rsid w:val="0046450C"/>
    <w:rsid w:val="00465903"/>
    <w:rsid w:val="00465D0A"/>
    <w:rsid w:val="00466654"/>
    <w:rsid w:val="00466819"/>
    <w:rsid w:val="00471A14"/>
    <w:rsid w:val="00473172"/>
    <w:rsid w:val="00475179"/>
    <w:rsid w:val="00476D1D"/>
    <w:rsid w:val="004802A6"/>
    <w:rsid w:val="00480593"/>
    <w:rsid w:val="00480F1A"/>
    <w:rsid w:val="004814B0"/>
    <w:rsid w:val="00481BFB"/>
    <w:rsid w:val="00483447"/>
    <w:rsid w:val="00483558"/>
    <w:rsid w:val="00483672"/>
    <w:rsid w:val="004864FC"/>
    <w:rsid w:val="00490F90"/>
    <w:rsid w:val="00491389"/>
    <w:rsid w:val="00491EF6"/>
    <w:rsid w:val="00493BF3"/>
    <w:rsid w:val="00494601"/>
    <w:rsid w:val="00494854"/>
    <w:rsid w:val="004A2DA0"/>
    <w:rsid w:val="004A458A"/>
    <w:rsid w:val="004A67A2"/>
    <w:rsid w:val="004B02B5"/>
    <w:rsid w:val="004B069E"/>
    <w:rsid w:val="004B147C"/>
    <w:rsid w:val="004B2448"/>
    <w:rsid w:val="004B3F10"/>
    <w:rsid w:val="004B6021"/>
    <w:rsid w:val="004B645C"/>
    <w:rsid w:val="004B72ED"/>
    <w:rsid w:val="004B7BCC"/>
    <w:rsid w:val="004B7F47"/>
    <w:rsid w:val="004C3874"/>
    <w:rsid w:val="004D00F0"/>
    <w:rsid w:val="004D0664"/>
    <w:rsid w:val="004D2708"/>
    <w:rsid w:val="004D3BC0"/>
    <w:rsid w:val="004D4A51"/>
    <w:rsid w:val="004D56FA"/>
    <w:rsid w:val="004D661A"/>
    <w:rsid w:val="004D6906"/>
    <w:rsid w:val="004D6A73"/>
    <w:rsid w:val="004D6F55"/>
    <w:rsid w:val="004E11E2"/>
    <w:rsid w:val="004E1FE2"/>
    <w:rsid w:val="004E2B75"/>
    <w:rsid w:val="004E3076"/>
    <w:rsid w:val="004F0658"/>
    <w:rsid w:val="004F20B6"/>
    <w:rsid w:val="004F24E1"/>
    <w:rsid w:val="004F42D1"/>
    <w:rsid w:val="004F4F98"/>
    <w:rsid w:val="004F716A"/>
    <w:rsid w:val="004F73BD"/>
    <w:rsid w:val="004F7543"/>
    <w:rsid w:val="00500148"/>
    <w:rsid w:val="0050102A"/>
    <w:rsid w:val="00501531"/>
    <w:rsid w:val="00501540"/>
    <w:rsid w:val="00504153"/>
    <w:rsid w:val="0050480C"/>
    <w:rsid w:val="005057C4"/>
    <w:rsid w:val="00506C0B"/>
    <w:rsid w:val="00507B85"/>
    <w:rsid w:val="00511053"/>
    <w:rsid w:val="00512A5F"/>
    <w:rsid w:val="005132FE"/>
    <w:rsid w:val="0051371C"/>
    <w:rsid w:val="00514632"/>
    <w:rsid w:val="00515BE2"/>
    <w:rsid w:val="00516CFD"/>
    <w:rsid w:val="00517C70"/>
    <w:rsid w:val="0052138E"/>
    <w:rsid w:val="0052296D"/>
    <w:rsid w:val="005231BC"/>
    <w:rsid w:val="00525080"/>
    <w:rsid w:val="00527601"/>
    <w:rsid w:val="005304EE"/>
    <w:rsid w:val="005326AE"/>
    <w:rsid w:val="00532B73"/>
    <w:rsid w:val="00534C0D"/>
    <w:rsid w:val="00535AA7"/>
    <w:rsid w:val="005368F2"/>
    <w:rsid w:val="005369B2"/>
    <w:rsid w:val="005405BC"/>
    <w:rsid w:val="00542467"/>
    <w:rsid w:val="0054372F"/>
    <w:rsid w:val="00544C15"/>
    <w:rsid w:val="00552D28"/>
    <w:rsid w:val="00552F4F"/>
    <w:rsid w:val="0055671E"/>
    <w:rsid w:val="00556BCD"/>
    <w:rsid w:val="00561C6D"/>
    <w:rsid w:val="00565832"/>
    <w:rsid w:val="00565A83"/>
    <w:rsid w:val="00567ED2"/>
    <w:rsid w:val="00571F0B"/>
    <w:rsid w:val="00574CFD"/>
    <w:rsid w:val="005767C4"/>
    <w:rsid w:val="0057781A"/>
    <w:rsid w:val="0057796D"/>
    <w:rsid w:val="00582636"/>
    <w:rsid w:val="00587EE5"/>
    <w:rsid w:val="00592539"/>
    <w:rsid w:val="005926B2"/>
    <w:rsid w:val="00592B52"/>
    <w:rsid w:val="00593AD4"/>
    <w:rsid w:val="005946DB"/>
    <w:rsid w:val="005A2F2D"/>
    <w:rsid w:val="005A345D"/>
    <w:rsid w:val="005A3661"/>
    <w:rsid w:val="005A3964"/>
    <w:rsid w:val="005A4C63"/>
    <w:rsid w:val="005A7049"/>
    <w:rsid w:val="005A7232"/>
    <w:rsid w:val="005B1367"/>
    <w:rsid w:val="005B1FED"/>
    <w:rsid w:val="005B3908"/>
    <w:rsid w:val="005B393C"/>
    <w:rsid w:val="005B4A11"/>
    <w:rsid w:val="005B4CAB"/>
    <w:rsid w:val="005C4113"/>
    <w:rsid w:val="005C4B7F"/>
    <w:rsid w:val="005C4C91"/>
    <w:rsid w:val="005C601C"/>
    <w:rsid w:val="005C655C"/>
    <w:rsid w:val="005C691A"/>
    <w:rsid w:val="005C71FC"/>
    <w:rsid w:val="005D1E34"/>
    <w:rsid w:val="005D2E6B"/>
    <w:rsid w:val="005D3764"/>
    <w:rsid w:val="005D5B38"/>
    <w:rsid w:val="005E214E"/>
    <w:rsid w:val="005E2A18"/>
    <w:rsid w:val="005E3B8B"/>
    <w:rsid w:val="005E3BAC"/>
    <w:rsid w:val="005E6F5D"/>
    <w:rsid w:val="005F014F"/>
    <w:rsid w:val="005F01F1"/>
    <w:rsid w:val="005F4493"/>
    <w:rsid w:val="005F549C"/>
    <w:rsid w:val="005F7E60"/>
    <w:rsid w:val="006031FB"/>
    <w:rsid w:val="006038DB"/>
    <w:rsid w:val="00603DFC"/>
    <w:rsid w:val="006042AE"/>
    <w:rsid w:val="00605BB2"/>
    <w:rsid w:val="00611771"/>
    <w:rsid w:val="006148BF"/>
    <w:rsid w:val="00615BA8"/>
    <w:rsid w:val="006221B4"/>
    <w:rsid w:val="00622753"/>
    <w:rsid w:val="00623C3F"/>
    <w:rsid w:val="00624D7B"/>
    <w:rsid w:val="006251D0"/>
    <w:rsid w:val="006254AA"/>
    <w:rsid w:val="006305EE"/>
    <w:rsid w:val="0063082B"/>
    <w:rsid w:val="00632121"/>
    <w:rsid w:val="00642BCD"/>
    <w:rsid w:val="006430B9"/>
    <w:rsid w:val="006434BD"/>
    <w:rsid w:val="00644509"/>
    <w:rsid w:val="0064579C"/>
    <w:rsid w:val="00646ECD"/>
    <w:rsid w:val="00650026"/>
    <w:rsid w:val="00651E45"/>
    <w:rsid w:val="00652198"/>
    <w:rsid w:val="00653078"/>
    <w:rsid w:val="006538E8"/>
    <w:rsid w:val="0065510E"/>
    <w:rsid w:val="00655461"/>
    <w:rsid w:val="00656E89"/>
    <w:rsid w:val="006605AF"/>
    <w:rsid w:val="00661B96"/>
    <w:rsid w:val="006633FF"/>
    <w:rsid w:val="00664243"/>
    <w:rsid w:val="006661BE"/>
    <w:rsid w:val="00666839"/>
    <w:rsid w:val="006706F0"/>
    <w:rsid w:val="00670E84"/>
    <w:rsid w:val="00671204"/>
    <w:rsid w:val="006717E5"/>
    <w:rsid w:val="006773F3"/>
    <w:rsid w:val="00677BF1"/>
    <w:rsid w:val="00677FBA"/>
    <w:rsid w:val="0068501C"/>
    <w:rsid w:val="00685B9F"/>
    <w:rsid w:val="00685CB7"/>
    <w:rsid w:val="00687714"/>
    <w:rsid w:val="006947D1"/>
    <w:rsid w:val="006A0E9D"/>
    <w:rsid w:val="006A165C"/>
    <w:rsid w:val="006A4574"/>
    <w:rsid w:val="006A4630"/>
    <w:rsid w:val="006A4BFC"/>
    <w:rsid w:val="006A6A77"/>
    <w:rsid w:val="006A71F6"/>
    <w:rsid w:val="006B24DD"/>
    <w:rsid w:val="006B458E"/>
    <w:rsid w:val="006B6760"/>
    <w:rsid w:val="006B67BA"/>
    <w:rsid w:val="006B74EB"/>
    <w:rsid w:val="006C33C9"/>
    <w:rsid w:val="006C38D3"/>
    <w:rsid w:val="006C6E2D"/>
    <w:rsid w:val="006C7FA3"/>
    <w:rsid w:val="006D66EA"/>
    <w:rsid w:val="006D71EC"/>
    <w:rsid w:val="006E17AA"/>
    <w:rsid w:val="006E2928"/>
    <w:rsid w:val="006E5EDB"/>
    <w:rsid w:val="006F09BD"/>
    <w:rsid w:val="006F35B0"/>
    <w:rsid w:val="006F3E4D"/>
    <w:rsid w:val="006F44D9"/>
    <w:rsid w:val="007009D7"/>
    <w:rsid w:val="00706053"/>
    <w:rsid w:val="00717334"/>
    <w:rsid w:val="0071760A"/>
    <w:rsid w:val="00717E95"/>
    <w:rsid w:val="00720881"/>
    <w:rsid w:val="00721379"/>
    <w:rsid w:val="00721F4F"/>
    <w:rsid w:val="0072357D"/>
    <w:rsid w:val="0072443D"/>
    <w:rsid w:val="00726688"/>
    <w:rsid w:val="00736A75"/>
    <w:rsid w:val="00741BFA"/>
    <w:rsid w:val="007426FB"/>
    <w:rsid w:val="007432E4"/>
    <w:rsid w:val="00743659"/>
    <w:rsid w:val="00743761"/>
    <w:rsid w:val="007441EC"/>
    <w:rsid w:val="00747463"/>
    <w:rsid w:val="0075091A"/>
    <w:rsid w:val="0075177F"/>
    <w:rsid w:val="00752B82"/>
    <w:rsid w:val="0075405B"/>
    <w:rsid w:val="00757161"/>
    <w:rsid w:val="0075778B"/>
    <w:rsid w:val="0076133A"/>
    <w:rsid w:val="007639CE"/>
    <w:rsid w:val="00763BF3"/>
    <w:rsid w:val="007646D0"/>
    <w:rsid w:val="00765AB5"/>
    <w:rsid w:val="007670E8"/>
    <w:rsid w:val="00767328"/>
    <w:rsid w:val="007702F8"/>
    <w:rsid w:val="00770BE2"/>
    <w:rsid w:val="007730E6"/>
    <w:rsid w:val="00777685"/>
    <w:rsid w:val="007778B0"/>
    <w:rsid w:val="007809A5"/>
    <w:rsid w:val="0078401B"/>
    <w:rsid w:val="00784582"/>
    <w:rsid w:val="0078672F"/>
    <w:rsid w:val="00790731"/>
    <w:rsid w:val="00791E8C"/>
    <w:rsid w:val="00797D69"/>
    <w:rsid w:val="007A0A82"/>
    <w:rsid w:val="007A1FF2"/>
    <w:rsid w:val="007A48CF"/>
    <w:rsid w:val="007A4F46"/>
    <w:rsid w:val="007A77C5"/>
    <w:rsid w:val="007B07F9"/>
    <w:rsid w:val="007B155B"/>
    <w:rsid w:val="007B245D"/>
    <w:rsid w:val="007B563F"/>
    <w:rsid w:val="007B6D6F"/>
    <w:rsid w:val="007B7155"/>
    <w:rsid w:val="007B7901"/>
    <w:rsid w:val="007C059F"/>
    <w:rsid w:val="007C222B"/>
    <w:rsid w:val="007C5041"/>
    <w:rsid w:val="007C64AB"/>
    <w:rsid w:val="007C6D18"/>
    <w:rsid w:val="007D4AC1"/>
    <w:rsid w:val="007D5EB5"/>
    <w:rsid w:val="007D6041"/>
    <w:rsid w:val="007D62B6"/>
    <w:rsid w:val="007E0582"/>
    <w:rsid w:val="007E2BC5"/>
    <w:rsid w:val="007E3493"/>
    <w:rsid w:val="007F083A"/>
    <w:rsid w:val="007F1BBA"/>
    <w:rsid w:val="007F2240"/>
    <w:rsid w:val="007F3614"/>
    <w:rsid w:val="007F3A1E"/>
    <w:rsid w:val="007F4FC7"/>
    <w:rsid w:val="007F7E61"/>
    <w:rsid w:val="00800810"/>
    <w:rsid w:val="00802E30"/>
    <w:rsid w:val="008039FB"/>
    <w:rsid w:val="00803A88"/>
    <w:rsid w:val="00803B6A"/>
    <w:rsid w:val="008044AD"/>
    <w:rsid w:val="00804CEE"/>
    <w:rsid w:val="00804EE0"/>
    <w:rsid w:val="0081019D"/>
    <w:rsid w:val="008104C6"/>
    <w:rsid w:val="0081086F"/>
    <w:rsid w:val="00810A18"/>
    <w:rsid w:val="008120D4"/>
    <w:rsid w:val="0081502F"/>
    <w:rsid w:val="00815AE2"/>
    <w:rsid w:val="00822927"/>
    <w:rsid w:val="00823B49"/>
    <w:rsid w:val="00823C57"/>
    <w:rsid w:val="008241F0"/>
    <w:rsid w:val="00824E6C"/>
    <w:rsid w:val="00825613"/>
    <w:rsid w:val="00826AB4"/>
    <w:rsid w:val="00830378"/>
    <w:rsid w:val="00831467"/>
    <w:rsid w:val="00832F6E"/>
    <w:rsid w:val="0083468D"/>
    <w:rsid w:val="00834A3A"/>
    <w:rsid w:val="00835F5E"/>
    <w:rsid w:val="008364F6"/>
    <w:rsid w:val="00837D52"/>
    <w:rsid w:val="00840723"/>
    <w:rsid w:val="00844DD8"/>
    <w:rsid w:val="008455F3"/>
    <w:rsid w:val="008456D7"/>
    <w:rsid w:val="00845D42"/>
    <w:rsid w:val="008466A4"/>
    <w:rsid w:val="00850117"/>
    <w:rsid w:val="0085219D"/>
    <w:rsid w:val="00852A51"/>
    <w:rsid w:val="0085354F"/>
    <w:rsid w:val="00856A82"/>
    <w:rsid w:val="0086009B"/>
    <w:rsid w:val="00860521"/>
    <w:rsid w:val="0086199B"/>
    <w:rsid w:val="00862251"/>
    <w:rsid w:val="0086601C"/>
    <w:rsid w:val="00867F61"/>
    <w:rsid w:val="00873F9F"/>
    <w:rsid w:val="00875067"/>
    <w:rsid w:val="00875189"/>
    <w:rsid w:val="008751FD"/>
    <w:rsid w:val="00877F3C"/>
    <w:rsid w:val="0088129D"/>
    <w:rsid w:val="0088517C"/>
    <w:rsid w:val="00885913"/>
    <w:rsid w:val="008863ED"/>
    <w:rsid w:val="0089239E"/>
    <w:rsid w:val="008929E5"/>
    <w:rsid w:val="00893370"/>
    <w:rsid w:val="00894ACD"/>
    <w:rsid w:val="00894C80"/>
    <w:rsid w:val="00895FAC"/>
    <w:rsid w:val="0089602A"/>
    <w:rsid w:val="00897B5A"/>
    <w:rsid w:val="008A1D12"/>
    <w:rsid w:val="008A395A"/>
    <w:rsid w:val="008A3DDD"/>
    <w:rsid w:val="008A4FC4"/>
    <w:rsid w:val="008B4D88"/>
    <w:rsid w:val="008B4F8A"/>
    <w:rsid w:val="008B6BFD"/>
    <w:rsid w:val="008C218B"/>
    <w:rsid w:val="008C3575"/>
    <w:rsid w:val="008C3D36"/>
    <w:rsid w:val="008C4AAB"/>
    <w:rsid w:val="008C4D16"/>
    <w:rsid w:val="008C7DFE"/>
    <w:rsid w:val="008D1773"/>
    <w:rsid w:val="008D3F92"/>
    <w:rsid w:val="008D5992"/>
    <w:rsid w:val="008D6F62"/>
    <w:rsid w:val="008D7480"/>
    <w:rsid w:val="008D7D82"/>
    <w:rsid w:val="008E1254"/>
    <w:rsid w:val="008E23D4"/>
    <w:rsid w:val="008E3C77"/>
    <w:rsid w:val="008E64E9"/>
    <w:rsid w:val="008E7C45"/>
    <w:rsid w:val="008F1720"/>
    <w:rsid w:val="008F2201"/>
    <w:rsid w:val="008F2A03"/>
    <w:rsid w:val="008F4CC8"/>
    <w:rsid w:val="008F5969"/>
    <w:rsid w:val="008F6F55"/>
    <w:rsid w:val="008F7DE9"/>
    <w:rsid w:val="008F7E8C"/>
    <w:rsid w:val="0090163B"/>
    <w:rsid w:val="0090323C"/>
    <w:rsid w:val="00904F32"/>
    <w:rsid w:val="009064D7"/>
    <w:rsid w:val="00907CF9"/>
    <w:rsid w:val="009101AF"/>
    <w:rsid w:val="00911C28"/>
    <w:rsid w:val="00913B54"/>
    <w:rsid w:val="00914E8D"/>
    <w:rsid w:val="00916212"/>
    <w:rsid w:val="009169B6"/>
    <w:rsid w:val="009176CE"/>
    <w:rsid w:val="0092150A"/>
    <w:rsid w:val="00921D1B"/>
    <w:rsid w:val="009225E4"/>
    <w:rsid w:val="009242DD"/>
    <w:rsid w:val="00931392"/>
    <w:rsid w:val="00932081"/>
    <w:rsid w:val="00932359"/>
    <w:rsid w:val="00932925"/>
    <w:rsid w:val="0093371A"/>
    <w:rsid w:val="00934D84"/>
    <w:rsid w:val="009356E7"/>
    <w:rsid w:val="00936E75"/>
    <w:rsid w:val="0094128A"/>
    <w:rsid w:val="00941A25"/>
    <w:rsid w:val="00941CAB"/>
    <w:rsid w:val="009448F7"/>
    <w:rsid w:val="0094684E"/>
    <w:rsid w:val="00950493"/>
    <w:rsid w:val="009509E4"/>
    <w:rsid w:val="0095138D"/>
    <w:rsid w:val="00954AED"/>
    <w:rsid w:val="00955193"/>
    <w:rsid w:val="0095577E"/>
    <w:rsid w:val="00956EC7"/>
    <w:rsid w:val="00956FC3"/>
    <w:rsid w:val="00957E7A"/>
    <w:rsid w:val="0096076A"/>
    <w:rsid w:val="00961F05"/>
    <w:rsid w:val="00962F5D"/>
    <w:rsid w:val="0096307A"/>
    <w:rsid w:val="0096309F"/>
    <w:rsid w:val="0096340B"/>
    <w:rsid w:val="009655A4"/>
    <w:rsid w:val="009657C5"/>
    <w:rsid w:val="00967B6C"/>
    <w:rsid w:val="00967FF3"/>
    <w:rsid w:val="00970828"/>
    <w:rsid w:val="00970A62"/>
    <w:rsid w:val="009737A3"/>
    <w:rsid w:val="00973FBE"/>
    <w:rsid w:val="00974332"/>
    <w:rsid w:val="00974DCB"/>
    <w:rsid w:val="00975829"/>
    <w:rsid w:val="00976C3D"/>
    <w:rsid w:val="0098143F"/>
    <w:rsid w:val="009816A4"/>
    <w:rsid w:val="0098211C"/>
    <w:rsid w:val="00982348"/>
    <w:rsid w:val="009825A2"/>
    <w:rsid w:val="00986E07"/>
    <w:rsid w:val="009879F7"/>
    <w:rsid w:val="00987B79"/>
    <w:rsid w:val="009906B0"/>
    <w:rsid w:val="00992435"/>
    <w:rsid w:val="009933EB"/>
    <w:rsid w:val="00993739"/>
    <w:rsid w:val="00993CA2"/>
    <w:rsid w:val="00994C52"/>
    <w:rsid w:val="00996A15"/>
    <w:rsid w:val="009971B8"/>
    <w:rsid w:val="009A0D87"/>
    <w:rsid w:val="009A0F02"/>
    <w:rsid w:val="009A3CF7"/>
    <w:rsid w:val="009A3DB3"/>
    <w:rsid w:val="009A4322"/>
    <w:rsid w:val="009A4539"/>
    <w:rsid w:val="009A4816"/>
    <w:rsid w:val="009A4BF5"/>
    <w:rsid w:val="009A7947"/>
    <w:rsid w:val="009B0F11"/>
    <w:rsid w:val="009B1619"/>
    <w:rsid w:val="009B3CED"/>
    <w:rsid w:val="009B6EE2"/>
    <w:rsid w:val="009B75EB"/>
    <w:rsid w:val="009C2BC9"/>
    <w:rsid w:val="009C5B20"/>
    <w:rsid w:val="009C7588"/>
    <w:rsid w:val="009C7D6B"/>
    <w:rsid w:val="009D0674"/>
    <w:rsid w:val="009D19ED"/>
    <w:rsid w:val="009D3980"/>
    <w:rsid w:val="009D3BB0"/>
    <w:rsid w:val="009D6543"/>
    <w:rsid w:val="009D65FF"/>
    <w:rsid w:val="009D77A5"/>
    <w:rsid w:val="009E0279"/>
    <w:rsid w:val="009E0FFE"/>
    <w:rsid w:val="009E2007"/>
    <w:rsid w:val="009E4D7D"/>
    <w:rsid w:val="009E786A"/>
    <w:rsid w:val="009F0AEB"/>
    <w:rsid w:val="009F2131"/>
    <w:rsid w:val="009F27E7"/>
    <w:rsid w:val="009F31D2"/>
    <w:rsid w:val="009F3277"/>
    <w:rsid w:val="009F4001"/>
    <w:rsid w:val="009F443E"/>
    <w:rsid w:val="009F5AE9"/>
    <w:rsid w:val="009F7447"/>
    <w:rsid w:val="00A004E3"/>
    <w:rsid w:val="00A018DC"/>
    <w:rsid w:val="00A031D4"/>
    <w:rsid w:val="00A033D9"/>
    <w:rsid w:val="00A04160"/>
    <w:rsid w:val="00A04BED"/>
    <w:rsid w:val="00A1019C"/>
    <w:rsid w:val="00A10DDC"/>
    <w:rsid w:val="00A10FEA"/>
    <w:rsid w:val="00A11070"/>
    <w:rsid w:val="00A133C2"/>
    <w:rsid w:val="00A1437E"/>
    <w:rsid w:val="00A1478F"/>
    <w:rsid w:val="00A17997"/>
    <w:rsid w:val="00A17DBF"/>
    <w:rsid w:val="00A20C81"/>
    <w:rsid w:val="00A21166"/>
    <w:rsid w:val="00A216C1"/>
    <w:rsid w:val="00A2606A"/>
    <w:rsid w:val="00A2680A"/>
    <w:rsid w:val="00A27663"/>
    <w:rsid w:val="00A34A52"/>
    <w:rsid w:val="00A37420"/>
    <w:rsid w:val="00A41590"/>
    <w:rsid w:val="00A42092"/>
    <w:rsid w:val="00A43EE3"/>
    <w:rsid w:val="00A4659B"/>
    <w:rsid w:val="00A502A1"/>
    <w:rsid w:val="00A51E30"/>
    <w:rsid w:val="00A53C5E"/>
    <w:rsid w:val="00A541E6"/>
    <w:rsid w:val="00A55CD6"/>
    <w:rsid w:val="00A61ABA"/>
    <w:rsid w:val="00A63E14"/>
    <w:rsid w:val="00A64169"/>
    <w:rsid w:val="00A6416A"/>
    <w:rsid w:val="00A646B2"/>
    <w:rsid w:val="00A64FF8"/>
    <w:rsid w:val="00A664BE"/>
    <w:rsid w:val="00A66B92"/>
    <w:rsid w:val="00A70A54"/>
    <w:rsid w:val="00A716AB"/>
    <w:rsid w:val="00A71949"/>
    <w:rsid w:val="00A747F9"/>
    <w:rsid w:val="00A749DC"/>
    <w:rsid w:val="00A75216"/>
    <w:rsid w:val="00A76124"/>
    <w:rsid w:val="00A802F2"/>
    <w:rsid w:val="00A81895"/>
    <w:rsid w:val="00A820AF"/>
    <w:rsid w:val="00A84268"/>
    <w:rsid w:val="00A842D6"/>
    <w:rsid w:val="00A86D48"/>
    <w:rsid w:val="00A86EC1"/>
    <w:rsid w:val="00A873ED"/>
    <w:rsid w:val="00A907A8"/>
    <w:rsid w:val="00A9455A"/>
    <w:rsid w:val="00A95DCE"/>
    <w:rsid w:val="00A9763D"/>
    <w:rsid w:val="00AA0454"/>
    <w:rsid w:val="00AA050C"/>
    <w:rsid w:val="00AA0DE4"/>
    <w:rsid w:val="00AA12B8"/>
    <w:rsid w:val="00AA24DF"/>
    <w:rsid w:val="00AA31B2"/>
    <w:rsid w:val="00AA36F8"/>
    <w:rsid w:val="00AA3809"/>
    <w:rsid w:val="00AA4865"/>
    <w:rsid w:val="00AA533A"/>
    <w:rsid w:val="00AA7178"/>
    <w:rsid w:val="00AA77DA"/>
    <w:rsid w:val="00AB1753"/>
    <w:rsid w:val="00AB1C53"/>
    <w:rsid w:val="00AB3218"/>
    <w:rsid w:val="00AB568E"/>
    <w:rsid w:val="00AB5809"/>
    <w:rsid w:val="00AB5EE1"/>
    <w:rsid w:val="00AB6252"/>
    <w:rsid w:val="00AB6D0B"/>
    <w:rsid w:val="00AB766C"/>
    <w:rsid w:val="00AC1193"/>
    <w:rsid w:val="00AC13DB"/>
    <w:rsid w:val="00AC217A"/>
    <w:rsid w:val="00AC4167"/>
    <w:rsid w:val="00AC5579"/>
    <w:rsid w:val="00AC5CD6"/>
    <w:rsid w:val="00AC624A"/>
    <w:rsid w:val="00AC765C"/>
    <w:rsid w:val="00AD03E1"/>
    <w:rsid w:val="00AD08C8"/>
    <w:rsid w:val="00AD0DD6"/>
    <w:rsid w:val="00AD16CE"/>
    <w:rsid w:val="00AD1EDD"/>
    <w:rsid w:val="00AD5BA8"/>
    <w:rsid w:val="00AD7D7F"/>
    <w:rsid w:val="00AD7E64"/>
    <w:rsid w:val="00AD7FFD"/>
    <w:rsid w:val="00AE0A5D"/>
    <w:rsid w:val="00AE14E7"/>
    <w:rsid w:val="00AE167A"/>
    <w:rsid w:val="00AE4CAA"/>
    <w:rsid w:val="00AE6367"/>
    <w:rsid w:val="00AE6863"/>
    <w:rsid w:val="00AE6991"/>
    <w:rsid w:val="00AE6F60"/>
    <w:rsid w:val="00AF05B1"/>
    <w:rsid w:val="00AF0C04"/>
    <w:rsid w:val="00AF1714"/>
    <w:rsid w:val="00AF27B3"/>
    <w:rsid w:val="00AF4A13"/>
    <w:rsid w:val="00AF64A6"/>
    <w:rsid w:val="00AF7ABD"/>
    <w:rsid w:val="00B0391F"/>
    <w:rsid w:val="00B04049"/>
    <w:rsid w:val="00B04D9B"/>
    <w:rsid w:val="00B05EA9"/>
    <w:rsid w:val="00B11A81"/>
    <w:rsid w:val="00B143EF"/>
    <w:rsid w:val="00B1457F"/>
    <w:rsid w:val="00B16451"/>
    <w:rsid w:val="00B177FC"/>
    <w:rsid w:val="00B22A9C"/>
    <w:rsid w:val="00B23AA1"/>
    <w:rsid w:val="00B24757"/>
    <w:rsid w:val="00B26035"/>
    <w:rsid w:val="00B2632D"/>
    <w:rsid w:val="00B274C2"/>
    <w:rsid w:val="00B27668"/>
    <w:rsid w:val="00B31997"/>
    <w:rsid w:val="00B33225"/>
    <w:rsid w:val="00B337FA"/>
    <w:rsid w:val="00B34EC0"/>
    <w:rsid w:val="00B367DA"/>
    <w:rsid w:val="00B40C12"/>
    <w:rsid w:val="00B430AB"/>
    <w:rsid w:val="00B432AB"/>
    <w:rsid w:val="00B44107"/>
    <w:rsid w:val="00B449FF"/>
    <w:rsid w:val="00B451B1"/>
    <w:rsid w:val="00B45CB0"/>
    <w:rsid w:val="00B461B0"/>
    <w:rsid w:val="00B4776D"/>
    <w:rsid w:val="00B50170"/>
    <w:rsid w:val="00B51DD6"/>
    <w:rsid w:val="00B51EDA"/>
    <w:rsid w:val="00B522A1"/>
    <w:rsid w:val="00B600F2"/>
    <w:rsid w:val="00B6248F"/>
    <w:rsid w:val="00B62ADB"/>
    <w:rsid w:val="00B631D8"/>
    <w:rsid w:val="00B64078"/>
    <w:rsid w:val="00B65C6C"/>
    <w:rsid w:val="00B667D2"/>
    <w:rsid w:val="00B67A09"/>
    <w:rsid w:val="00B70A95"/>
    <w:rsid w:val="00B72729"/>
    <w:rsid w:val="00B72A7A"/>
    <w:rsid w:val="00B72DF2"/>
    <w:rsid w:val="00B72F87"/>
    <w:rsid w:val="00B74D71"/>
    <w:rsid w:val="00B755CB"/>
    <w:rsid w:val="00B75DC9"/>
    <w:rsid w:val="00B7744A"/>
    <w:rsid w:val="00B77840"/>
    <w:rsid w:val="00B815B9"/>
    <w:rsid w:val="00B82E0C"/>
    <w:rsid w:val="00B84606"/>
    <w:rsid w:val="00B8525C"/>
    <w:rsid w:val="00B85B0F"/>
    <w:rsid w:val="00B8653D"/>
    <w:rsid w:val="00B906DA"/>
    <w:rsid w:val="00B90A44"/>
    <w:rsid w:val="00B972A9"/>
    <w:rsid w:val="00BA107E"/>
    <w:rsid w:val="00BA236E"/>
    <w:rsid w:val="00BA23DF"/>
    <w:rsid w:val="00BA351E"/>
    <w:rsid w:val="00BA35BA"/>
    <w:rsid w:val="00BA361A"/>
    <w:rsid w:val="00BA5068"/>
    <w:rsid w:val="00BA649C"/>
    <w:rsid w:val="00BA7772"/>
    <w:rsid w:val="00BB0D6D"/>
    <w:rsid w:val="00BB4F35"/>
    <w:rsid w:val="00BB58FB"/>
    <w:rsid w:val="00BB7A1C"/>
    <w:rsid w:val="00BC058F"/>
    <w:rsid w:val="00BC1F88"/>
    <w:rsid w:val="00BC32C9"/>
    <w:rsid w:val="00BC41FD"/>
    <w:rsid w:val="00BC5396"/>
    <w:rsid w:val="00BC76F2"/>
    <w:rsid w:val="00BC7AA9"/>
    <w:rsid w:val="00BC7BBA"/>
    <w:rsid w:val="00BD16E9"/>
    <w:rsid w:val="00BD1E48"/>
    <w:rsid w:val="00BD3546"/>
    <w:rsid w:val="00BD4445"/>
    <w:rsid w:val="00BD5572"/>
    <w:rsid w:val="00BD7B98"/>
    <w:rsid w:val="00BE0874"/>
    <w:rsid w:val="00BE1A90"/>
    <w:rsid w:val="00BE2545"/>
    <w:rsid w:val="00BE3174"/>
    <w:rsid w:val="00BE4105"/>
    <w:rsid w:val="00BE66A0"/>
    <w:rsid w:val="00BF0FAD"/>
    <w:rsid w:val="00BF2E36"/>
    <w:rsid w:val="00BF3165"/>
    <w:rsid w:val="00BF34D3"/>
    <w:rsid w:val="00BF3660"/>
    <w:rsid w:val="00C01805"/>
    <w:rsid w:val="00C020B1"/>
    <w:rsid w:val="00C05750"/>
    <w:rsid w:val="00C10DCA"/>
    <w:rsid w:val="00C12149"/>
    <w:rsid w:val="00C13198"/>
    <w:rsid w:val="00C13D1E"/>
    <w:rsid w:val="00C1655D"/>
    <w:rsid w:val="00C16F20"/>
    <w:rsid w:val="00C17910"/>
    <w:rsid w:val="00C20515"/>
    <w:rsid w:val="00C20C28"/>
    <w:rsid w:val="00C22001"/>
    <w:rsid w:val="00C26DFF"/>
    <w:rsid w:val="00C27A9A"/>
    <w:rsid w:val="00C30B80"/>
    <w:rsid w:val="00C31E2D"/>
    <w:rsid w:val="00C34C1C"/>
    <w:rsid w:val="00C35D0B"/>
    <w:rsid w:val="00C36F29"/>
    <w:rsid w:val="00C36F3E"/>
    <w:rsid w:val="00C375E1"/>
    <w:rsid w:val="00C41016"/>
    <w:rsid w:val="00C42296"/>
    <w:rsid w:val="00C43875"/>
    <w:rsid w:val="00C43E1A"/>
    <w:rsid w:val="00C45739"/>
    <w:rsid w:val="00C47CB8"/>
    <w:rsid w:val="00C512DB"/>
    <w:rsid w:val="00C51BBC"/>
    <w:rsid w:val="00C520F5"/>
    <w:rsid w:val="00C5272D"/>
    <w:rsid w:val="00C531B2"/>
    <w:rsid w:val="00C53C31"/>
    <w:rsid w:val="00C57CD1"/>
    <w:rsid w:val="00C60BCD"/>
    <w:rsid w:val="00C615FA"/>
    <w:rsid w:val="00C6216C"/>
    <w:rsid w:val="00C63C5A"/>
    <w:rsid w:val="00C6646E"/>
    <w:rsid w:val="00C67FD5"/>
    <w:rsid w:val="00C714D1"/>
    <w:rsid w:val="00C721DE"/>
    <w:rsid w:val="00C72767"/>
    <w:rsid w:val="00C728FB"/>
    <w:rsid w:val="00C74429"/>
    <w:rsid w:val="00C755BA"/>
    <w:rsid w:val="00C76D4F"/>
    <w:rsid w:val="00C777D3"/>
    <w:rsid w:val="00C807B8"/>
    <w:rsid w:val="00C8255D"/>
    <w:rsid w:val="00C82672"/>
    <w:rsid w:val="00C85E9E"/>
    <w:rsid w:val="00C86DAE"/>
    <w:rsid w:val="00C872D6"/>
    <w:rsid w:val="00C93453"/>
    <w:rsid w:val="00C9369A"/>
    <w:rsid w:val="00C93EFF"/>
    <w:rsid w:val="00C9549F"/>
    <w:rsid w:val="00CA352C"/>
    <w:rsid w:val="00CA419C"/>
    <w:rsid w:val="00CA5306"/>
    <w:rsid w:val="00CA5F0A"/>
    <w:rsid w:val="00CA6074"/>
    <w:rsid w:val="00CA67C4"/>
    <w:rsid w:val="00CA6F4A"/>
    <w:rsid w:val="00CA7686"/>
    <w:rsid w:val="00CB0601"/>
    <w:rsid w:val="00CB1DB6"/>
    <w:rsid w:val="00CB5D9D"/>
    <w:rsid w:val="00CB5FAC"/>
    <w:rsid w:val="00CB7D1B"/>
    <w:rsid w:val="00CC065B"/>
    <w:rsid w:val="00CC0FB7"/>
    <w:rsid w:val="00CC12D1"/>
    <w:rsid w:val="00CC24B6"/>
    <w:rsid w:val="00CD032E"/>
    <w:rsid w:val="00CD1A73"/>
    <w:rsid w:val="00CD39A5"/>
    <w:rsid w:val="00CE1211"/>
    <w:rsid w:val="00CE2796"/>
    <w:rsid w:val="00CE35CF"/>
    <w:rsid w:val="00CE4D69"/>
    <w:rsid w:val="00CE6390"/>
    <w:rsid w:val="00CE75E2"/>
    <w:rsid w:val="00CF4097"/>
    <w:rsid w:val="00CF71D3"/>
    <w:rsid w:val="00CF7E61"/>
    <w:rsid w:val="00D000C7"/>
    <w:rsid w:val="00D01D23"/>
    <w:rsid w:val="00D03527"/>
    <w:rsid w:val="00D03D4B"/>
    <w:rsid w:val="00D050D8"/>
    <w:rsid w:val="00D110AE"/>
    <w:rsid w:val="00D149A1"/>
    <w:rsid w:val="00D15D68"/>
    <w:rsid w:val="00D173CB"/>
    <w:rsid w:val="00D20645"/>
    <w:rsid w:val="00D21795"/>
    <w:rsid w:val="00D21800"/>
    <w:rsid w:val="00D21A41"/>
    <w:rsid w:val="00D21F01"/>
    <w:rsid w:val="00D2263D"/>
    <w:rsid w:val="00D22F4E"/>
    <w:rsid w:val="00D23C93"/>
    <w:rsid w:val="00D243A0"/>
    <w:rsid w:val="00D24693"/>
    <w:rsid w:val="00D2565F"/>
    <w:rsid w:val="00D26144"/>
    <w:rsid w:val="00D2631F"/>
    <w:rsid w:val="00D26953"/>
    <w:rsid w:val="00D30CF9"/>
    <w:rsid w:val="00D31060"/>
    <w:rsid w:val="00D324B6"/>
    <w:rsid w:val="00D3289C"/>
    <w:rsid w:val="00D33A7B"/>
    <w:rsid w:val="00D35599"/>
    <w:rsid w:val="00D35FE6"/>
    <w:rsid w:val="00D36B43"/>
    <w:rsid w:val="00D4009F"/>
    <w:rsid w:val="00D402D4"/>
    <w:rsid w:val="00D40B1E"/>
    <w:rsid w:val="00D41B7A"/>
    <w:rsid w:val="00D41BDB"/>
    <w:rsid w:val="00D41E86"/>
    <w:rsid w:val="00D43D47"/>
    <w:rsid w:val="00D47C14"/>
    <w:rsid w:val="00D50B12"/>
    <w:rsid w:val="00D522B9"/>
    <w:rsid w:val="00D52522"/>
    <w:rsid w:val="00D530F9"/>
    <w:rsid w:val="00D54A2A"/>
    <w:rsid w:val="00D54BCF"/>
    <w:rsid w:val="00D62642"/>
    <w:rsid w:val="00D66022"/>
    <w:rsid w:val="00D70A16"/>
    <w:rsid w:val="00D7122E"/>
    <w:rsid w:val="00D73C2B"/>
    <w:rsid w:val="00D744D8"/>
    <w:rsid w:val="00D7588E"/>
    <w:rsid w:val="00D766AC"/>
    <w:rsid w:val="00D80141"/>
    <w:rsid w:val="00D803FC"/>
    <w:rsid w:val="00D80D02"/>
    <w:rsid w:val="00D82EF1"/>
    <w:rsid w:val="00D83E41"/>
    <w:rsid w:val="00D84D4C"/>
    <w:rsid w:val="00D859AE"/>
    <w:rsid w:val="00D90181"/>
    <w:rsid w:val="00D9260D"/>
    <w:rsid w:val="00D92A32"/>
    <w:rsid w:val="00D93707"/>
    <w:rsid w:val="00D93CB4"/>
    <w:rsid w:val="00D95261"/>
    <w:rsid w:val="00DA0301"/>
    <w:rsid w:val="00DA0F3A"/>
    <w:rsid w:val="00DA1688"/>
    <w:rsid w:val="00DA3688"/>
    <w:rsid w:val="00DA36DE"/>
    <w:rsid w:val="00DA3B93"/>
    <w:rsid w:val="00DA5E5B"/>
    <w:rsid w:val="00DB0AD3"/>
    <w:rsid w:val="00DB100D"/>
    <w:rsid w:val="00DB3C0B"/>
    <w:rsid w:val="00DB4C8E"/>
    <w:rsid w:val="00DB7859"/>
    <w:rsid w:val="00DB7D91"/>
    <w:rsid w:val="00DC2C5A"/>
    <w:rsid w:val="00DC440D"/>
    <w:rsid w:val="00DC4D75"/>
    <w:rsid w:val="00DC69D2"/>
    <w:rsid w:val="00DD0FFE"/>
    <w:rsid w:val="00DD64B1"/>
    <w:rsid w:val="00DD6BA5"/>
    <w:rsid w:val="00DE442F"/>
    <w:rsid w:val="00DE44C8"/>
    <w:rsid w:val="00DE458F"/>
    <w:rsid w:val="00DE51DD"/>
    <w:rsid w:val="00DE5E6A"/>
    <w:rsid w:val="00DE625D"/>
    <w:rsid w:val="00DE6318"/>
    <w:rsid w:val="00DE7E71"/>
    <w:rsid w:val="00DF1AA8"/>
    <w:rsid w:val="00DF2642"/>
    <w:rsid w:val="00DF3A46"/>
    <w:rsid w:val="00DF65DC"/>
    <w:rsid w:val="00DF6D8D"/>
    <w:rsid w:val="00DF7588"/>
    <w:rsid w:val="00DF7EF5"/>
    <w:rsid w:val="00E00E49"/>
    <w:rsid w:val="00E03400"/>
    <w:rsid w:val="00E03AA2"/>
    <w:rsid w:val="00E03AE5"/>
    <w:rsid w:val="00E03CE9"/>
    <w:rsid w:val="00E055D4"/>
    <w:rsid w:val="00E12154"/>
    <w:rsid w:val="00E1374B"/>
    <w:rsid w:val="00E1482A"/>
    <w:rsid w:val="00E15370"/>
    <w:rsid w:val="00E15403"/>
    <w:rsid w:val="00E15683"/>
    <w:rsid w:val="00E237E1"/>
    <w:rsid w:val="00E240D7"/>
    <w:rsid w:val="00E25631"/>
    <w:rsid w:val="00E25636"/>
    <w:rsid w:val="00E3002B"/>
    <w:rsid w:val="00E33188"/>
    <w:rsid w:val="00E33F05"/>
    <w:rsid w:val="00E34EEE"/>
    <w:rsid w:val="00E362C2"/>
    <w:rsid w:val="00E36C3F"/>
    <w:rsid w:val="00E405D0"/>
    <w:rsid w:val="00E43640"/>
    <w:rsid w:val="00E44929"/>
    <w:rsid w:val="00E4663F"/>
    <w:rsid w:val="00E46703"/>
    <w:rsid w:val="00E47CF1"/>
    <w:rsid w:val="00E47E3B"/>
    <w:rsid w:val="00E56705"/>
    <w:rsid w:val="00E56BCB"/>
    <w:rsid w:val="00E605D8"/>
    <w:rsid w:val="00E60E71"/>
    <w:rsid w:val="00E63D3E"/>
    <w:rsid w:val="00E6483F"/>
    <w:rsid w:val="00E657FE"/>
    <w:rsid w:val="00E70CB1"/>
    <w:rsid w:val="00E70DDB"/>
    <w:rsid w:val="00E71E9F"/>
    <w:rsid w:val="00E734D0"/>
    <w:rsid w:val="00E7594A"/>
    <w:rsid w:val="00E771D4"/>
    <w:rsid w:val="00E77AF6"/>
    <w:rsid w:val="00E77C30"/>
    <w:rsid w:val="00E81B3B"/>
    <w:rsid w:val="00E8252C"/>
    <w:rsid w:val="00E8256C"/>
    <w:rsid w:val="00E83118"/>
    <w:rsid w:val="00E84C7A"/>
    <w:rsid w:val="00E86551"/>
    <w:rsid w:val="00E9007E"/>
    <w:rsid w:val="00E916FC"/>
    <w:rsid w:val="00E9175F"/>
    <w:rsid w:val="00E934E4"/>
    <w:rsid w:val="00E951AC"/>
    <w:rsid w:val="00E96591"/>
    <w:rsid w:val="00EA0EDD"/>
    <w:rsid w:val="00EA147A"/>
    <w:rsid w:val="00EA1E27"/>
    <w:rsid w:val="00EA2682"/>
    <w:rsid w:val="00EA3B31"/>
    <w:rsid w:val="00EA6186"/>
    <w:rsid w:val="00EA62F6"/>
    <w:rsid w:val="00EA664E"/>
    <w:rsid w:val="00EA6B6D"/>
    <w:rsid w:val="00EA798F"/>
    <w:rsid w:val="00EA7D63"/>
    <w:rsid w:val="00EA7D65"/>
    <w:rsid w:val="00EB022C"/>
    <w:rsid w:val="00EB3CDD"/>
    <w:rsid w:val="00EB4638"/>
    <w:rsid w:val="00EB5CBD"/>
    <w:rsid w:val="00EB778F"/>
    <w:rsid w:val="00EC03A0"/>
    <w:rsid w:val="00EC10F3"/>
    <w:rsid w:val="00EC4982"/>
    <w:rsid w:val="00EC79E9"/>
    <w:rsid w:val="00ED0A05"/>
    <w:rsid w:val="00ED5FCE"/>
    <w:rsid w:val="00EE12B4"/>
    <w:rsid w:val="00EE1350"/>
    <w:rsid w:val="00EE20CC"/>
    <w:rsid w:val="00EE3AFA"/>
    <w:rsid w:val="00EE53F7"/>
    <w:rsid w:val="00EE5BC7"/>
    <w:rsid w:val="00EE6132"/>
    <w:rsid w:val="00EF00B9"/>
    <w:rsid w:val="00EF18FF"/>
    <w:rsid w:val="00EF1D5C"/>
    <w:rsid w:val="00EF2E5D"/>
    <w:rsid w:val="00EF35E0"/>
    <w:rsid w:val="00EF7706"/>
    <w:rsid w:val="00F00148"/>
    <w:rsid w:val="00F01817"/>
    <w:rsid w:val="00F02717"/>
    <w:rsid w:val="00F03248"/>
    <w:rsid w:val="00F05705"/>
    <w:rsid w:val="00F058DA"/>
    <w:rsid w:val="00F101A9"/>
    <w:rsid w:val="00F10CDC"/>
    <w:rsid w:val="00F1161E"/>
    <w:rsid w:val="00F11D93"/>
    <w:rsid w:val="00F14AF6"/>
    <w:rsid w:val="00F152D8"/>
    <w:rsid w:val="00F15E5B"/>
    <w:rsid w:val="00F2079C"/>
    <w:rsid w:val="00F21A62"/>
    <w:rsid w:val="00F222CB"/>
    <w:rsid w:val="00F23202"/>
    <w:rsid w:val="00F23B2D"/>
    <w:rsid w:val="00F23CDB"/>
    <w:rsid w:val="00F24FA7"/>
    <w:rsid w:val="00F2592F"/>
    <w:rsid w:val="00F26217"/>
    <w:rsid w:val="00F3419F"/>
    <w:rsid w:val="00F35A8D"/>
    <w:rsid w:val="00F36195"/>
    <w:rsid w:val="00F4142A"/>
    <w:rsid w:val="00F44920"/>
    <w:rsid w:val="00F46061"/>
    <w:rsid w:val="00F46231"/>
    <w:rsid w:val="00F46CBD"/>
    <w:rsid w:val="00F479F0"/>
    <w:rsid w:val="00F47C65"/>
    <w:rsid w:val="00F50F70"/>
    <w:rsid w:val="00F53469"/>
    <w:rsid w:val="00F5452C"/>
    <w:rsid w:val="00F54E7D"/>
    <w:rsid w:val="00F558A7"/>
    <w:rsid w:val="00F57AC9"/>
    <w:rsid w:val="00F62604"/>
    <w:rsid w:val="00F6462A"/>
    <w:rsid w:val="00F64BD5"/>
    <w:rsid w:val="00F64DFE"/>
    <w:rsid w:val="00F669DB"/>
    <w:rsid w:val="00F66D1E"/>
    <w:rsid w:val="00F7175A"/>
    <w:rsid w:val="00F756DC"/>
    <w:rsid w:val="00F80404"/>
    <w:rsid w:val="00F80594"/>
    <w:rsid w:val="00F82034"/>
    <w:rsid w:val="00F84467"/>
    <w:rsid w:val="00F85C11"/>
    <w:rsid w:val="00F86B30"/>
    <w:rsid w:val="00F87BF3"/>
    <w:rsid w:val="00F9247B"/>
    <w:rsid w:val="00F93F1A"/>
    <w:rsid w:val="00F94FA4"/>
    <w:rsid w:val="00F96E9F"/>
    <w:rsid w:val="00FA2577"/>
    <w:rsid w:val="00FA4D01"/>
    <w:rsid w:val="00FA55EC"/>
    <w:rsid w:val="00FA591E"/>
    <w:rsid w:val="00FA69D1"/>
    <w:rsid w:val="00FA7443"/>
    <w:rsid w:val="00FA7D2B"/>
    <w:rsid w:val="00FA7F38"/>
    <w:rsid w:val="00FB2091"/>
    <w:rsid w:val="00FB2A1C"/>
    <w:rsid w:val="00FB3E16"/>
    <w:rsid w:val="00FB6035"/>
    <w:rsid w:val="00FC1CEB"/>
    <w:rsid w:val="00FC5046"/>
    <w:rsid w:val="00FC60A1"/>
    <w:rsid w:val="00FC6718"/>
    <w:rsid w:val="00FC77FA"/>
    <w:rsid w:val="00FD03EF"/>
    <w:rsid w:val="00FD0824"/>
    <w:rsid w:val="00FD24CC"/>
    <w:rsid w:val="00FD32BB"/>
    <w:rsid w:val="00FD3AE6"/>
    <w:rsid w:val="00FD4694"/>
    <w:rsid w:val="00FD47A0"/>
    <w:rsid w:val="00FD614E"/>
    <w:rsid w:val="00FD6318"/>
    <w:rsid w:val="00FD6B4D"/>
    <w:rsid w:val="00FD6DFA"/>
    <w:rsid w:val="00FD6EE9"/>
    <w:rsid w:val="00FD78DA"/>
    <w:rsid w:val="00FE0CBA"/>
    <w:rsid w:val="00FE224C"/>
    <w:rsid w:val="00FE3F2A"/>
    <w:rsid w:val="00FE48F2"/>
    <w:rsid w:val="00FE64A6"/>
    <w:rsid w:val="00FE7C97"/>
    <w:rsid w:val="00FF0E30"/>
    <w:rsid w:val="00FF19D1"/>
    <w:rsid w:val="00FF3379"/>
    <w:rsid w:val="00FF42F3"/>
    <w:rsid w:val="00FF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A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A64FF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4">
    <w:name w:val="Знак"/>
    <w:basedOn w:val="a"/>
    <w:rsid w:val="00826A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Знак Знак Знак Знак Знак Знак Знак Знак Знак Знак Знак Знак"/>
    <w:basedOn w:val="a"/>
    <w:rsid w:val="006D66E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A34A5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A842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842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3289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basedOn w:val="a0"/>
    <w:link w:val="ConsPlusNormal"/>
    <w:locked/>
    <w:rsid w:val="00CA67C4"/>
    <w:rPr>
      <w:sz w:val="28"/>
      <w:szCs w:val="28"/>
    </w:rPr>
  </w:style>
  <w:style w:type="table" w:styleId="a9">
    <w:name w:val="Table Grid"/>
    <w:basedOn w:val="a1"/>
    <w:uiPriority w:val="59"/>
    <w:rsid w:val="00F96E9F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FA55EC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B84606"/>
    <w:rPr>
      <w:color w:val="0000FF"/>
      <w:u w:val="single"/>
    </w:rPr>
  </w:style>
  <w:style w:type="character" w:styleId="ab">
    <w:name w:val="annotation reference"/>
    <w:basedOn w:val="a0"/>
    <w:semiHidden/>
    <w:unhideWhenUsed/>
    <w:rsid w:val="009C5B20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9C5B2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9C5B20"/>
  </w:style>
  <w:style w:type="paragraph" w:styleId="ae">
    <w:name w:val="annotation subject"/>
    <w:basedOn w:val="ac"/>
    <w:next w:val="ac"/>
    <w:link w:val="af"/>
    <w:semiHidden/>
    <w:unhideWhenUsed/>
    <w:rsid w:val="009C5B20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9C5B20"/>
    <w:rPr>
      <w:b/>
      <w:bCs/>
    </w:rPr>
  </w:style>
  <w:style w:type="paragraph" w:styleId="af0">
    <w:name w:val="List Paragraph"/>
    <w:basedOn w:val="a"/>
    <w:uiPriority w:val="34"/>
    <w:qFormat/>
    <w:rsid w:val="00534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9">
    <w:name w:val="Сетка таблицы9"/>
    <w:basedOn w:val="a1"/>
    <w:next w:val="a9"/>
    <w:uiPriority w:val="59"/>
    <w:rsid w:val="00FD47A0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9"/>
    <w:uiPriority w:val="59"/>
    <w:rsid w:val="006305EE"/>
    <w:pPr>
      <w:ind w:firstLine="709"/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link w:val="2"/>
    <w:rsid w:val="00C1655D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1"/>
    <w:rsid w:val="00C1655D"/>
    <w:pPr>
      <w:widowControl w:val="0"/>
      <w:shd w:val="clear" w:color="auto" w:fill="FFFFFF"/>
      <w:spacing w:line="322" w:lineRule="exact"/>
      <w:jc w:val="center"/>
    </w:pPr>
    <w:rPr>
      <w:sz w:val="27"/>
      <w:szCs w:val="27"/>
    </w:rPr>
  </w:style>
  <w:style w:type="table" w:customStyle="1" w:styleId="27">
    <w:name w:val="Сетка таблицы27"/>
    <w:basedOn w:val="a1"/>
    <w:next w:val="a9"/>
    <w:uiPriority w:val="39"/>
    <w:rsid w:val="00FC671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nhideWhenUsed/>
    <w:rsid w:val="000B2F9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0B2F90"/>
    <w:rPr>
      <w:sz w:val="24"/>
      <w:szCs w:val="24"/>
    </w:rPr>
  </w:style>
  <w:style w:type="paragraph" w:styleId="af4">
    <w:name w:val="footer"/>
    <w:basedOn w:val="a"/>
    <w:link w:val="af5"/>
    <w:unhideWhenUsed/>
    <w:rsid w:val="000B2F9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0B2F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2F1FA632F6A147160C7D8B798F24EA3920C4D9BF01BAFAE100BE84A46DF54E9BFCA7060320617F3ZFU2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2F1FA632F6A147160C7D8B798F24EA3920C4D9BF01BAFAE100BE84A46DF54E9BFCA7060320617F3ZFU2J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2F1FA632F6A147160C7D8B798F24EA3920C4D9BF01BAFAE100BE84A46DF54E9BFCA7060320617F3ZFU2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2F1FA632F6A147160C7D8B798F24EA3920C4D9BF01BAFAE100BE84A46DF54E9BFCA7060320617F3ZFU2J" TargetMode="External"/><Relationship Id="rId10" Type="http://schemas.openxmlformats.org/officeDocument/2006/relationships/hyperlink" Target="consultantplus://offline/ref=D2F1FA632F6A147160C7D8B798F24EA3920C4D9BF01BAFAE100BE84A46DF54E9BFCA7060320617F3ZFU2J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E6A9501ACB41784E744999A792516642E06B5CEFF600F3FE726F83AD18C8DB919F72D3AF54D4AA335c0G" TargetMode="External"/><Relationship Id="rId14" Type="http://schemas.openxmlformats.org/officeDocument/2006/relationships/hyperlink" Target="consultantplus://offline/ref=D2F1FA632F6A147160C7D8B798F24EA3920C4D9BF01BAFAE100BE84A46DF54E9BFCA7060320617F3ZFU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AA935-9350-490C-974B-E908BE3D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13238</TotalTime>
  <Pages>26</Pages>
  <Words>9340</Words>
  <Characters>53240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adm</Company>
  <LinksUpToDate>false</LinksUpToDate>
  <CharactersWithSpaces>62456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_ZelenskayaLV</dc:creator>
  <cp:keywords/>
  <dc:description/>
  <cp:lastModifiedBy>User</cp:lastModifiedBy>
  <cp:revision>603</cp:revision>
  <cp:lastPrinted>2024-01-25T12:04:00Z</cp:lastPrinted>
  <dcterms:created xsi:type="dcterms:W3CDTF">2015-10-09T11:55:00Z</dcterms:created>
  <dcterms:modified xsi:type="dcterms:W3CDTF">2024-02-16T06:12:00Z</dcterms:modified>
</cp:coreProperties>
</file>