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4B" w:rsidRPr="00E06F4B" w:rsidRDefault="00E06F4B" w:rsidP="00E06F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Рекомендации для населения при повышенной задымленности атмосферного воздуха, вызванной лесными пожарами, с целью предупреждения отравления людей продуктами горения, обострения сердечно-сосудистых, легочных и прочих хронических заболеваний, предупреждения острых приступов заболеваний:</w:t>
      </w:r>
    </w:p>
    <w:p w:rsidR="00E06F4B" w:rsidRPr="00E06F4B" w:rsidRDefault="00E06F4B" w:rsidP="00E06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62120D" w:rsidRDefault="00E06F4B" w:rsidP="00E06F4B">
      <w:pP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</w:pP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стараться избегать длительного нахождения на воздухе ранним утром. В такое время суток в воздухе находится максимальное количество смога;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как можно реже бывать на открытом воздухе, особенно в самое жаркое время суток;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если выйти все же придется, людям, страдающим легочными, сердечными, аллергическими заболеваниями, нужно брать с собой необходимые лекарства;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не открывать окна, особенно ночью и ранним утром;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по мере возможности использовать в быту и на рабочих местах системы кондиционирования и очистки воздуха;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занавешивать места поступления атмосферного воздуха (окна, форточки и т.д.) увлажненной тканью и периодически ее менять;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проводить влажную уборку в жилых помещениях и на рабочих местах; полезно также поставить в жилых и рабочих помещениях емкости с водой, чтобы повысить влажность воздуха;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- ограничить физическую нагрузку, в </w:t>
      </w:r>
      <w:proofErr w:type="spellStart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т.ч</w:t>
      </w:r>
      <w:proofErr w:type="spellEnd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. сократить рабочий день для работающих со значительной физической нагрузкой;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детям и беременным женщинам следует отказаться от длительных прогулок;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максимально ограничить курение, избегать употребления алкогольных напитков и пива, исключить курение, так как это провоцирует развитие острых и хронических заболеваний сердечно-сосудистой и дыхательной систем;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- при усилении запаха дыма рекомендуется надевать защитные маски, которые следует увлажнять, а оконные и дверные проемы изолировать влажной тканью. Особенно это относится к пожилым людям, детям и тем, кто страдает хроническими недугами: сердечно-сосудистыми заболеваниями, сахарным диабетом, хроническими заболеваниями легких, аллергическими </w:t>
      </w:r>
      <w:proofErr w:type="gramStart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заболеваниями;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</w:t>
      </w:r>
      <w:proofErr w:type="gramEnd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увеличить потребление жидкости до 2-3 литров в день для взрослых;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исключить из питания жирную пищу, употреблять легкоусвояемую, богатую витаминами и минеральными веществами пищу, отдавать предпочтение овощам и фруктам;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- рекомендуется обильное питье. Для возмещения потери солей и микроэлементов рекомендуется пить подсоленную и минеральную щелочную воду, </w:t>
      </w:r>
      <w:proofErr w:type="gramStart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молочно-кислые</w:t>
      </w:r>
      <w:proofErr w:type="gramEnd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напитки, (обезжиренное молоко, молочная сыворотка), соки, </w:t>
      </w:r>
      <w:proofErr w:type="spellStart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минерализированные</w:t>
      </w:r>
      <w:proofErr w:type="spellEnd"/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 xml:space="preserve"> напитки, кислородно-белковые коктейли. Исключить газированные напитки;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в целях снижения токсического воздействия смога на организм принимать поливитамины (при отсутствии противопоказаний);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при выборе одежды отдавать предпочтение натуральным тканям;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несколько раз в день принимать душ, промывать нос и горло;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чтобы не ухудшать без того непростую ситуацию из-за горящих лесов, целесообразно ограничить поездки на личном транспорте, который дает значительный вклад в загрязнение атмосферного воздуха населенных мест;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lastRenderedPageBreak/>
        <w:t>- при очень сильном задымлении атмосферного воздуха населенных пунктов в результате массовых лесных пожаров рекомендуется по возможности выехать из населенного пункта, подвергнувшегося задымлению, или ограничить время пребывания в нем; а также вывезти детей, пожилых и ослабленных людей, хронических больных;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для лиц, страдающих сердечно-сосудистыми заболеваниями рекомендуется: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1) измерять артериальное давление не менее 2 раз в день;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2) при устойчивой артериальной гипертензии - обратиться к врачу;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3) иметь при себе лекарственные препараты, рекомендованные лечащим врачом.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в случае возникновения симптомов острого заболевания или недомогания (появлении признаков одышки, кашля, бессонницы) необходимо обратиться к врачу;</w:t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E06F4B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  <w:lang w:eastAsia="ru-RU"/>
        </w:rPr>
        <w:t>- при наличии хронического заболевания строго выполнять назначения, рекомендованные врачом.</w:t>
      </w:r>
    </w:p>
    <w:p w:rsidR="008057F7" w:rsidRPr="00E06F4B" w:rsidRDefault="008057F7" w:rsidP="00E06F4B">
      <w:pPr>
        <w:rPr>
          <w:rFonts w:ascii="Times New Roman" w:hAnsi="Times New Roman" w:cs="Times New Roman"/>
          <w:sz w:val="32"/>
        </w:rPr>
      </w:pPr>
      <w:r w:rsidRPr="008057F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6479537" cy="4133850"/>
            <wp:effectExtent l="0" t="0" r="0" b="0"/>
            <wp:docPr id="1" name="Рисунок 1" descr="D:\Downloads\s0VG8LGEmbRuRKJ0E9zhVlcsoQAzSQOFrS95dIzYSBJLLaMLNuZaQAnBGD6OrD1VjIdfkgzOLGUc6oV9M-woV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s0VG8LGEmbRuRKJ0E9zhVlcsoQAzSQOFrS95dIzYSBJLLaMLNuZaQAnBGD6OrD1VjIdfkgzOLGUc6oV9M-woVS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82" cy="41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7F7" w:rsidRPr="00E06F4B" w:rsidSect="00E06F4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4B"/>
    <w:rsid w:val="0062120D"/>
    <w:rsid w:val="008057F7"/>
    <w:rsid w:val="00E0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0662-0E7B-4494-B146-F725625D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Библиотекарь ЦОД</cp:lastModifiedBy>
  <cp:revision>3</cp:revision>
  <dcterms:created xsi:type="dcterms:W3CDTF">2026-06-30T08:55:00Z</dcterms:created>
  <dcterms:modified xsi:type="dcterms:W3CDTF">2026-06-30T10:31:00Z</dcterms:modified>
</cp:coreProperties>
</file>