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59" w:rsidRDefault="00F84B9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C32D9C" wp14:editId="7CB96D4B">
            <wp:simplePos x="0" y="0"/>
            <wp:positionH relativeFrom="column">
              <wp:posOffset>-245745</wp:posOffset>
            </wp:positionH>
            <wp:positionV relativeFrom="paragraph">
              <wp:posOffset>154305</wp:posOffset>
            </wp:positionV>
            <wp:extent cx="1343025" cy="2209800"/>
            <wp:effectExtent l="0" t="0" r="9525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A9441" wp14:editId="7BA66AA9">
                <wp:simplePos x="0" y="0"/>
                <wp:positionH relativeFrom="column">
                  <wp:posOffset>1106805</wp:posOffset>
                </wp:positionH>
                <wp:positionV relativeFrom="paragraph">
                  <wp:posOffset>135256</wp:posOffset>
                </wp:positionV>
                <wp:extent cx="6000750" cy="971550"/>
                <wp:effectExtent l="76200" t="0" r="0" b="7620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971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EC3" w:rsidRDefault="00E72EC3" w:rsidP="00E72EC3">
                            <w:pPr>
                              <w:ind w:firstLine="180"/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 xml:space="preserve">      </w:t>
                            </w:r>
                            <w:proofErr w:type="gramStart"/>
                            <w:r w:rsidRPr="00BC6631"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ЭТО  НЕОБХОДИМО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___</w:t>
                            </w:r>
                          </w:p>
                          <w:p w:rsidR="00E72EC3" w:rsidRPr="00E72EC3" w:rsidRDefault="00E72EC3" w:rsidP="00E72EC3">
                            <w:pPr>
                              <w:ind w:firstLine="18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2EC3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ЗНАТЬ И УМЕТЬ</w:t>
                            </w:r>
                            <w:r w:rsidRPr="00E72EC3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A944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7.15pt;margin-top:10.65pt;width:472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" fillcolor="yellow" stroked="f">
                <v:shadow on="t" opacity=".5" offset="-6pt,6pt"/>
                <v:textbox>
                  <w:txbxContent>
                    <w:p w:rsidR="00E72EC3" w:rsidRDefault="00E72EC3" w:rsidP="00E72EC3">
                      <w:pPr>
                        <w:ind w:firstLine="180"/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 xml:space="preserve">      </w:t>
                      </w:r>
                      <w:proofErr w:type="gramStart"/>
                      <w:r w:rsidRPr="00BC6631"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ЭТО  НЕОБХОДИМО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___</w:t>
                      </w:r>
                    </w:p>
                    <w:p w:rsidR="00E72EC3" w:rsidRPr="00E72EC3" w:rsidRDefault="00E72EC3" w:rsidP="00E72EC3">
                      <w:pPr>
                        <w:ind w:firstLine="180"/>
                        <w:jc w:val="center"/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2EC3">
                        <w:rPr>
                          <w:rFonts w:ascii="Arial" w:hAnsi="Arial" w:cs="Arial"/>
                          <w:b/>
                          <w:i/>
                          <w:color w:val="FF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ЗНАТЬ И УМЕТЬ</w:t>
                      </w:r>
                      <w:r w:rsidRPr="00E72EC3">
                        <w:rPr>
                          <w:rFonts w:ascii="Arial" w:hAnsi="Arial" w:cs="Arial"/>
                          <w:b/>
                          <w:i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475959" w:rsidRPr="00475959" w:rsidRDefault="00475959" w:rsidP="00475959"/>
    <w:p w:rsidR="00475959" w:rsidRPr="00475959" w:rsidRDefault="00475959" w:rsidP="00475959"/>
    <w:p w:rsidR="00475959" w:rsidRDefault="00475959" w:rsidP="00475959"/>
    <w:p w:rsidR="00F664E9" w:rsidRPr="00F84B90" w:rsidRDefault="005E32B4" w:rsidP="009D2E25">
      <w:pPr>
        <w:spacing w:line="240" w:lineRule="auto"/>
        <w:jc w:val="both"/>
        <w:rPr>
          <w:rFonts w:cs="Arial"/>
          <w:b/>
          <w:color w:val="000000" w:themeColor="text1"/>
          <w:sz w:val="28"/>
          <w:szCs w:val="28"/>
        </w:rPr>
      </w:pPr>
      <w:r w:rsidRPr="00F84B90">
        <w:rPr>
          <w:rFonts w:cs="Arial"/>
          <w:b/>
          <w:color w:val="000000" w:themeColor="text1"/>
          <w:sz w:val="28"/>
          <w:szCs w:val="28"/>
        </w:rPr>
        <w:t>Х</w:t>
      </w:r>
      <w:r w:rsidR="00F664E9" w:rsidRPr="00F84B90">
        <w:rPr>
          <w:rFonts w:cs="Arial"/>
          <w:b/>
          <w:color w:val="000000" w:themeColor="text1"/>
          <w:sz w:val="28"/>
          <w:szCs w:val="28"/>
        </w:rPr>
        <w:t>имическая разведка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 xml:space="preserve"> ведется силами сети наблюдения и лабораторного контроля, нештатными АСФ, а также подразделениями наземной и воз</w:t>
      </w:r>
      <w:r w:rsidRPr="00F84B90">
        <w:rPr>
          <w:rFonts w:cs="Arial"/>
          <w:b/>
          <w:color w:val="000000" w:themeColor="text1"/>
          <w:sz w:val="28"/>
          <w:szCs w:val="28"/>
        </w:rPr>
        <w:t>душной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 xml:space="preserve"> разведки, которые выполняют свои задач</w:t>
      </w:r>
      <w:r w:rsidR="00BC2CE9" w:rsidRPr="00F84B90">
        <w:rPr>
          <w:rFonts w:cs="Arial"/>
          <w:b/>
          <w:color w:val="000000" w:themeColor="text1"/>
          <w:sz w:val="28"/>
          <w:szCs w:val="28"/>
        </w:rPr>
        <w:t xml:space="preserve">и 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 xml:space="preserve">дозорами </w:t>
      </w:r>
      <w:r w:rsidRPr="00F84B90">
        <w:rPr>
          <w:rFonts w:cs="Arial"/>
          <w:b/>
          <w:color w:val="000000" w:themeColor="text1"/>
          <w:sz w:val="28"/>
          <w:szCs w:val="28"/>
        </w:rPr>
        <w:t xml:space="preserve">и постами химического 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>наблюдения</w:t>
      </w:r>
      <w:r w:rsidR="00BC2CE9" w:rsidRPr="00F84B90">
        <w:rPr>
          <w:rFonts w:cs="Arial"/>
          <w:b/>
          <w:color w:val="000000" w:themeColor="text1"/>
          <w:sz w:val="28"/>
          <w:szCs w:val="28"/>
        </w:rPr>
        <w:t xml:space="preserve">. 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>Их задача:</w:t>
      </w:r>
      <w:r w:rsidR="00C14F61" w:rsidRPr="00F84B90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>своевременно о</w:t>
      </w:r>
      <w:r w:rsidR="00BC2CE9" w:rsidRPr="00F84B90">
        <w:rPr>
          <w:rFonts w:cs="Arial"/>
          <w:b/>
          <w:color w:val="000000" w:themeColor="text1"/>
          <w:sz w:val="28"/>
          <w:szCs w:val="28"/>
        </w:rPr>
        <w:t xml:space="preserve">бнаружение </w:t>
      </w:r>
      <w:r w:rsidR="00F84B90">
        <w:rPr>
          <w:rFonts w:cs="Arial"/>
          <w:b/>
          <w:color w:val="000000" w:themeColor="text1"/>
          <w:sz w:val="28"/>
          <w:szCs w:val="28"/>
        </w:rPr>
        <w:t>начала</w:t>
      </w:r>
      <w:r w:rsidRPr="00F84B90">
        <w:rPr>
          <w:rFonts w:cs="Arial"/>
          <w:b/>
          <w:color w:val="000000" w:themeColor="text1"/>
          <w:sz w:val="28"/>
          <w:szCs w:val="28"/>
        </w:rPr>
        <w:t xml:space="preserve"> химического</w:t>
      </w:r>
      <w:r w:rsidR="00BC2CE9" w:rsidRPr="00F84B90">
        <w:rPr>
          <w:rFonts w:cs="Arial"/>
          <w:b/>
          <w:color w:val="000000" w:themeColor="text1"/>
          <w:sz w:val="28"/>
          <w:szCs w:val="28"/>
        </w:rPr>
        <w:t xml:space="preserve"> заражения,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 xml:space="preserve"> оповеще</w:t>
      </w:r>
      <w:r w:rsidR="00BC2CE9" w:rsidRPr="00F84B90">
        <w:rPr>
          <w:rFonts w:cs="Arial"/>
          <w:b/>
          <w:color w:val="000000" w:themeColor="text1"/>
          <w:sz w:val="28"/>
          <w:szCs w:val="28"/>
        </w:rPr>
        <w:t xml:space="preserve">ние об этом органов управления </w:t>
      </w:r>
      <w:r w:rsidR="00BE2956" w:rsidRPr="00F84B90">
        <w:rPr>
          <w:rFonts w:cs="Arial"/>
          <w:b/>
          <w:color w:val="000000" w:themeColor="text1"/>
          <w:sz w:val="28"/>
          <w:szCs w:val="28"/>
        </w:rPr>
        <w:t>и насел</w:t>
      </w:r>
      <w:r w:rsidR="00485B67" w:rsidRPr="00F84B90">
        <w:rPr>
          <w:rFonts w:cs="Arial"/>
          <w:b/>
          <w:color w:val="000000" w:themeColor="text1"/>
          <w:sz w:val="28"/>
          <w:szCs w:val="28"/>
        </w:rPr>
        <w:t>ения.</w:t>
      </w:r>
    </w:p>
    <w:p w:rsidR="00291052" w:rsidRPr="00A45614" w:rsidRDefault="005855B4" w:rsidP="001A0DB3">
      <w:pPr>
        <w:pStyle w:val="a4"/>
        <w:ind w:firstLine="90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A45614">
        <w:rPr>
          <w:rFonts w:asciiTheme="minorHAnsi" w:hAnsiTheme="minorHAnsi"/>
          <w:bCs w:val="0"/>
          <w:color w:val="FF0000"/>
          <w:sz w:val="32"/>
          <w:szCs w:val="32"/>
        </w:rPr>
        <w:t>При получении сигнала и информации по радио о возник</w:t>
      </w:r>
      <w:r w:rsidRPr="00A45614">
        <w:rPr>
          <w:rFonts w:asciiTheme="minorHAnsi" w:hAnsiTheme="minorHAnsi"/>
          <w:bCs w:val="0"/>
          <w:color w:val="FF0000"/>
          <w:sz w:val="32"/>
          <w:szCs w:val="32"/>
        </w:rPr>
        <w:softHyphen/>
      </w:r>
      <w:r w:rsidRPr="00A45614">
        <w:rPr>
          <w:rFonts w:asciiTheme="minorHAnsi" w:hAnsiTheme="minorHAnsi"/>
          <w:bCs w:val="0"/>
          <w:color w:val="FF0000"/>
          <w:spacing w:val="1"/>
          <w:sz w:val="32"/>
          <w:szCs w:val="32"/>
        </w:rPr>
        <w:t>новении опасности заражения или появления в воздухе приз</w:t>
      </w:r>
      <w:r w:rsidRPr="00A45614">
        <w:rPr>
          <w:rFonts w:asciiTheme="minorHAnsi" w:hAnsiTheme="minorHAnsi"/>
          <w:bCs w:val="0"/>
          <w:color w:val="FF0000"/>
          <w:spacing w:val="1"/>
          <w:sz w:val="32"/>
          <w:szCs w:val="32"/>
        </w:rPr>
        <w:softHyphen/>
        <w:t>наков вредны</w:t>
      </w:r>
      <w:r w:rsidR="001A0DB3" w:rsidRPr="00A45614">
        <w:rPr>
          <w:rFonts w:asciiTheme="minorHAnsi" w:hAnsiTheme="minorHAnsi"/>
          <w:bCs w:val="0"/>
          <w:color w:val="FF0000"/>
          <w:spacing w:val="1"/>
          <w:sz w:val="32"/>
          <w:szCs w:val="32"/>
        </w:rPr>
        <w:t>х химических веществ</w:t>
      </w:r>
      <w:r w:rsidR="005E32B4" w:rsidRPr="00A45614">
        <w:rPr>
          <w:rFonts w:asciiTheme="minorHAnsi" w:hAnsiTheme="minorHAnsi"/>
          <w:bCs w:val="0"/>
          <w:color w:val="FF0000"/>
          <w:spacing w:val="1"/>
          <w:sz w:val="32"/>
          <w:szCs w:val="32"/>
        </w:rPr>
        <w:t xml:space="preserve"> АХОВ,</w:t>
      </w:r>
      <w:r w:rsidR="001A0DB3" w:rsidRPr="00A45614">
        <w:rPr>
          <w:rFonts w:asciiTheme="minorHAnsi" w:hAnsiTheme="minorHAnsi"/>
          <w:bCs w:val="0"/>
          <w:color w:val="FF0000"/>
          <w:spacing w:val="1"/>
          <w:sz w:val="32"/>
          <w:szCs w:val="32"/>
        </w:rPr>
        <w:t xml:space="preserve"> необходимо,</w:t>
      </w:r>
      <w:r w:rsidR="00CE3960" w:rsidRPr="00A45614">
        <w:rPr>
          <w:rFonts w:asciiTheme="minorHAnsi" w:hAnsiTheme="minorHAnsi"/>
          <w:color w:val="002060"/>
          <w:sz w:val="32"/>
          <w:szCs w:val="32"/>
          <w:u w:val="single"/>
        </w:rPr>
        <w:t xml:space="preserve"> </w:t>
      </w:r>
      <w:r w:rsidR="008277FB" w:rsidRPr="00A45614">
        <w:rPr>
          <w:rFonts w:asciiTheme="minorHAnsi" w:hAnsiTheme="minorHAnsi"/>
          <w:color w:val="002060"/>
          <w:sz w:val="32"/>
          <w:szCs w:val="32"/>
          <w:u w:val="single"/>
        </w:rPr>
        <w:t>(п</w:t>
      </w:r>
      <w:r w:rsidR="00C14F61" w:rsidRPr="00A45614">
        <w:rPr>
          <w:rFonts w:asciiTheme="minorHAnsi" w:hAnsiTheme="minorHAnsi"/>
          <w:color w:val="002060"/>
          <w:sz w:val="32"/>
          <w:szCs w:val="32"/>
          <w:u w:val="single"/>
        </w:rPr>
        <w:t>овышение защитных свойств дома (</w:t>
      </w:r>
      <w:bookmarkStart w:id="0" w:name="_GoBack"/>
      <w:bookmarkEnd w:id="0"/>
      <w:r w:rsidR="00C14F61" w:rsidRPr="00A45614">
        <w:rPr>
          <w:rFonts w:asciiTheme="minorHAnsi" w:hAnsiTheme="minorHAnsi"/>
          <w:color w:val="002060"/>
          <w:sz w:val="32"/>
          <w:szCs w:val="32"/>
          <w:u w:val="single"/>
        </w:rPr>
        <w:t>квартиры) от прон</w:t>
      </w:r>
      <w:r w:rsidR="001A0DB3" w:rsidRPr="00A45614">
        <w:rPr>
          <w:rFonts w:asciiTheme="minorHAnsi" w:hAnsiTheme="minorHAnsi"/>
          <w:color w:val="002060"/>
          <w:sz w:val="32"/>
          <w:szCs w:val="32"/>
          <w:u w:val="single"/>
        </w:rPr>
        <w:t xml:space="preserve">икновения АХОВ </w:t>
      </w:r>
      <w:r w:rsidR="004371E7" w:rsidRPr="00A45614">
        <w:rPr>
          <w:rFonts w:asciiTheme="minorHAnsi" w:hAnsiTheme="minorHAnsi"/>
          <w:color w:val="002060"/>
          <w:sz w:val="32"/>
          <w:szCs w:val="32"/>
          <w:u w:val="single"/>
        </w:rPr>
        <w:t>(ам</w:t>
      </w:r>
      <w:r w:rsidR="00083020">
        <w:rPr>
          <w:rFonts w:asciiTheme="minorHAnsi" w:hAnsiTheme="minorHAnsi"/>
          <w:color w:val="002060"/>
          <w:sz w:val="32"/>
          <w:szCs w:val="32"/>
          <w:u w:val="single"/>
        </w:rPr>
        <w:t>м</w:t>
      </w:r>
      <w:r w:rsidR="004371E7" w:rsidRPr="00A45614">
        <w:rPr>
          <w:rFonts w:asciiTheme="minorHAnsi" w:hAnsiTheme="minorHAnsi"/>
          <w:color w:val="002060"/>
          <w:sz w:val="32"/>
          <w:szCs w:val="32"/>
          <w:u w:val="single"/>
        </w:rPr>
        <w:t>иак, хлор</w:t>
      </w:r>
      <w:r w:rsidR="008277FB" w:rsidRPr="00A45614">
        <w:rPr>
          <w:rFonts w:asciiTheme="minorHAnsi" w:hAnsiTheme="minorHAnsi"/>
          <w:color w:val="002060"/>
          <w:sz w:val="32"/>
          <w:szCs w:val="32"/>
          <w:u w:val="single"/>
        </w:rPr>
        <w:t>):</w:t>
      </w:r>
    </w:p>
    <w:p w:rsidR="00823055" w:rsidRPr="00F84B90" w:rsidRDefault="00CE3960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в</w:t>
      </w:r>
      <w:r w:rsidR="0010052B" w:rsidRPr="00F84B90">
        <w:rPr>
          <w:b/>
          <w:sz w:val="28"/>
          <w:szCs w:val="28"/>
        </w:rPr>
        <w:t>нимательно прослушайте информацию (сообщение) управления по делам Г</w:t>
      </w:r>
      <w:r w:rsidR="00823055" w:rsidRPr="00F84B90">
        <w:rPr>
          <w:b/>
          <w:sz w:val="28"/>
          <w:szCs w:val="28"/>
        </w:rPr>
        <w:t xml:space="preserve">О </w:t>
      </w:r>
      <w:r w:rsidR="0010052B" w:rsidRPr="00F84B90">
        <w:rPr>
          <w:b/>
          <w:sz w:val="28"/>
          <w:szCs w:val="28"/>
        </w:rPr>
        <w:t xml:space="preserve">и </w:t>
      </w:r>
      <w:r w:rsidR="00BC2CE9" w:rsidRPr="00F84B90">
        <w:rPr>
          <w:b/>
          <w:sz w:val="28"/>
          <w:szCs w:val="28"/>
        </w:rPr>
        <w:t>ЧС;</w:t>
      </w:r>
    </w:p>
    <w:p w:rsidR="001A0DB3" w:rsidRPr="00F84B90" w:rsidRDefault="00823055" w:rsidP="001A0DB3">
      <w:pPr>
        <w:pStyle w:val="a4"/>
        <w:jc w:val="both"/>
        <w:rPr>
          <w:rFonts w:asciiTheme="minorHAnsi" w:hAnsiTheme="minorHAnsi"/>
          <w:bCs w:val="0"/>
        </w:rPr>
      </w:pPr>
      <w:r w:rsidRPr="00F84B90">
        <w:t>- </w:t>
      </w:r>
      <w:r w:rsidRPr="00F84B90">
        <w:rPr>
          <w:rFonts w:asciiTheme="minorHAnsi" w:hAnsiTheme="minorHAnsi"/>
        </w:rPr>
        <w:t>п</w:t>
      </w:r>
      <w:r w:rsidR="0010052B" w:rsidRPr="00F84B90">
        <w:rPr>
          <w:rFonts w:asciiTheme="minorHAnsi" w:hAnsiTheme="minorHAnsi"/>
        </w:rPr>
        <w:t>риготовьте средства индивидуальной защиты:</w:t>
      </w:r>
      <w:r w:rsidRPr="00F84B90">
        <w:rPr>
          <w:rFonts w:asciiTheme="minorHAnsi" w:hAnsiTheme="minorHAnsi"/>
        </w:rPr>
        <w:t xml:space="preserve"> противогазы, ватно-марлевые повязки</w:t>
      </w:r>
      <w:r w:rsidR="001A0DB3" w:rsidRPr="00F84B90">
        <w:rPr>
          <w:rFonts w:asciiTheme="minorHAnsi" w:hAnsiTheme="minorHAnsi"/>
        </w:rPr>
        <w:t xml:space="preserve">, </w:t>
      </w:r>
      <w:r w:rsidR="001A0DB3" w:rsidRPr="00F84B90">
        <w:rPr>
          <w:rFonts w:asciiTheme="minorHAnsi" w:hAnsiTheme="minorHAnsi"/>
          <w:bCs w:val="0"/>
          <w:spacing w:val="6"/>
        </w:rPr>
        <w:t xml:space="preserve">(при отсутствии повязки можно использовать ткань, платок, </w:t>
      </w:r>
      <w:r w:rsidR="001A0DB3" w:rsidRPr="00F84B90">
        <w:rPr>
          <w:rFonts w:asciiTheme="minorHAnsi" w:hAnsiTheme="minorHAnsi"/>
          <w:bCs w:val="0"/>
          <w:spacing w:val="3"/>
        </w:rPr>
        <w:t xml:space="preserve">полотенце, меховые или ватные части одежды, смоченные </w:t>
      </w:r>
      <w:r w:rsidR="001A0DB3" w:rsidRPr="00F84B90">
        <w:rPr>
          <w:rFonts w:asciiTheme="minorHAnsi" w:hAnsiTheme="minorHAnsi"/>
          <w:bCs w:val="0"/>
        </w:rPr>
        <w:t>водой);</w:t>
      </w:r>
    </w:p>
    <w:p w:rsidR="00CD55AD" w:rsidRPr="00F84B90" w:rsidRDefault="00823055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для исключе</w:t>
      </w:r>
      <w:r w:rsidR="001A0DB3" w:rsidRPr="00F84B90">
        <w:rPr>
          <w:b/>
          <w:sz w:val="28"/>
          <w:szCs w:val="28"/>
        </w:rPr>
        <w:t>ния попадания АХОВ</w:t>
      </w:r>
      <w:r w:rsidRPr="00F84B90">
        <w:rPr>
          <w:b/>
          <w:sz w:val="28"/>
          <w:szCs w:val="28"/>
        </w:rPr>
        <w:t xml:space="preserve">, все окна в доме закройте пленкой, входные двери оборудуйте мягкими шторами, закройте дымоходы, </w:t>
      </w:r>
      <w:r w:rsidR="00967E14" w:rsidRPr="00F84B90">
        <w:rPr>
          <w:b/>
          <w:sz w:val="28"/>
          <w:szCs w:val="28"/>
        </w:rPr>
        <w:t xml:space="preserve">вентиляционные отверстия, дырки, </w:t>
      </w:r>
      <w:r w:rsidR="00CD55AD" w:rsidRPr="00F84B90">
        <w:rPr>
          <w:b/>
          <w:sz w:val="28"/>
          <w:szCs w:val="28"/>
        </w:rPr>
        <w:t>знайте, помещение в котором отсутствует приток свежего воздуха</w:t>
      </w:r>
      <w:r w:rsidR="009D2E25" w:rsidRPr="00F84B90">
        <w:rPr>
          <w:b/>
          <w:sz w:val="28"/>
          <w:szCs w:val="28"/>
        </w:rPr>
        <w:t>,</w:t>
      </w:r>
      <w:r w:rsidR="001A0DB3" w:rsidRPr="00F84B90">
        <w:rPr>
          <w:b/>
          <w:sz w:val="28"/>
          <w:szCs w:val="28"/>
        </w:rPr>
        <w:t xml:space="preserve"> снижает концентрацию АХОВ</w:t>
      </w:r>
      <w:r w:rsidR="009D2E25" w:rsidRPr="00F84B90">
        <w:rPr>
          <w:b/>
          <w:sz w:val="28"/>
          <w:szCs w:val="28"/>
        </w:rPr>
        <w:t>;</w:t>
      </w:r>
    </w:p>
    <w:p w:rsidR="00823055" w:rsidRPr="00F84B90" w:rsidRDefault="00823055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ковровые дорожки и ковры сверните, мягкую мебель, столы накройте чехлами или полиэтиленовой пленкой;</w:t>
      </w:r>
    </w:p>
    <w:p w:rsidR="00823055" w:rsidRPr="00F84B90" w:rsidRDefault="00823055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перед входной дверью поставьте емкость с водой, рядом расстелите коврик или мокрую тряпку</w:t>
      </w:r>
      <w:r w:rsidR="00CD55AD" w:rsidRPr="00F84B90">
        <w:rPr>
          <w:b/>
          <w:sz w:val="28"/>
          <w:szCs w:val="28"/>
        </w:rPr>
        <w:t>;</w:t>
      </w:r>
    </w:p>
    <w:p w:rsidR="00CD55AD" w:rsidRPr="00F84B90" w:rsidRDefault="00CD55AD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продукты храните в стеклянной таре или в полиэтиленовых пакетах в холодильнике;</w:t>
      </w:r>
    </w:p>
    <w:p w:rsidR="00CD55AD" w:rsidRPr="00F84B90" w:rsidRDefault="00CD55AD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 во всех помещениях ежедневно проводите влажную уборку, желательно с применением моющих средств;</w:t>
      </w:r>
    </w:p>
    <w:p w:rsidR="00CD55AD" w:rsidRPr="00F84B90" w:rsidRDefault="00CD55AD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 строго соблюдайте правила личной гигиены, принимайте пищу только в закрытых помещениях, тщательно мойте руки с мылом (жидким) перед едой, полощите рот полупр</w:t>
      </w:r>
      <w:r w:rsidR="009D2E25" w:rsidRPr="00F84B90">
        <w:rPr>
          <w:b/>
          <w:sz w:val="28"/>
          <w:szCs w:val="28"/>
        </w:rPr>
        <w:t>оцентным раствором пищевой соды;</w:t>
      </w:r>
    </w:p>
    <w:p w:rsidR="009D2E25" w:rsidRPr="00F84B90" w:rsidRDefault="009D2E25" w:rsidP="007B7052">
      <w:pPr>
        <w:pStyle w:val="a3"/>
        <w:jc w:val="both"/>
        <w:rPr>
          <w:b/>
          <w:sz w:val="28"/>
          <w:szCs w:val="28"/>
        </w:rPr>
      </w:pPr>
      <w:r w:rsidRPr="00F84B90">
        <w:rPr>
          <w:b/>
          <w:sz w:val="28"/>
          <w:szCs w:val="28"/>
        </w:rPr>
        <w:t>- </w:t>
      </w:r>
      <w:r w:rsidR="00464CA0" w:rsidRPr="00F84B90">
        <w:rPr>
          <w:b/>
          <w:bCs/>
          <w:spacing w:val="2"/>
          <w:sz w:val="28"/>
          <w:szCs w:val="28"/>
        </w:rPr>
        <w:t>при появлении   признаков отравления: освободиться от затрудняю</w:t>
      </w:r>
      <w:r w:rsidR="005E32B4" w:rsidRPr="00F84B90">
        <w:rPr>
          <w:b/>
          <w:bCs/>
          <w:spacing w:val="2"/>
          <w:sz w:val="28"/>
          <w:szCs w:val="28"/>
        </w:rPr>
        <w:t>щей дыхание одежды, промыть глаза и рот</w:t>
      </w:r>
      <w:r w:rsidR="00464CA0" w:rsidRPr="00F84B90">
        <w:rPr>
          <w:b/>
          <w:bCs/>
          <w:spacing w:val="2"/>
          <w:sz w:val="28"/>
          <w:szCs w:val="28"/>
        </w:rPr>
        <w:t xml:space="preserve"> 2 %</w:t>
      </w:r>
      <w:r w:rsidR="00464CA0" w:rsidRPr="00F84B90">
        <w:rPr>
          <w:b/>
          <w:bCs/>
          <w:spacing w:val="2"/>
          <w:sz w:val="24"/>
          <w:szCs w:val="24"/>
        </w:rPr>
        <w:t xml:space="preserve"> </w:t>
      </w:r>
      <w:r w:rsidR="005E32B4" w:rsidRPr="00F84B90">
        <w:rPr>
          <w:b/>
          <w:bCs/>
          <w:spacing w:val="2"/>
          <w:sz w:val="28"/>
          <w:szCs w:val="28"/>
        </w:rPr>
        <w:t>раствором соды (</w:t>
      </w:r>
      <w:r w:rsidR="00464CA0" w:rsidRPr="00F84B90">
        <w:rPr>
          <w:b/>
          <w:bCs/>
          <w:spacing w:val="2"/>
          <w:sz w:val="28"/>
          <w:szCs w:val="28"/>
        </w:rPr>
        <w:t>новокаина</w:t>
      </w:r>
      <w:r w:rsidR="005E32B4" w:rsidRPr="00F84B90">
        <w:rPr>
          <w:b/>
          <w:bCs/>
          <w:spacing w:val="2"/>
          <w:sz w:val="28"/>
          <w:szCs w:val="28"/>
        </w:rPr>
        <w:t>)</w:t>
      </w:r>
      <w:r w:rsidR="00464CA0" w:rsidRPr="00F84B90">
        <w:rPr>
          <w:b/>
          <w:bCs/>
          <w:spacing w:val="2"/>
          <w:sz w:val="28"/>
          <w:szCs w:val="28"/>
        </w:rPr>
        <w:t>, внутрь принимать теплое молоко с содой, предоставить пораженному тепло и покой,</w:t>
      </w:r>
      <w:r w:rsidR="004371E7" w:rsidRPr="00F84B90">
        <w:rPr>
          <w:b/>
          <w:bCs/>
          <w:spacing w:val="2"/>
          <w:sz w:val="28"/>
          <w:szCs w:val="28"/>
        </w:rPr>
        <w:t xml:space="preserve"> вызвать врача, </w:t>
      </w:r>
      <w:r w:rsidR="00464CA0" w:rsidRPr="00F84B90">
        <w:rPr>
          <w:b/>
          <w:bCs/>
          <w:spacing w:val="2"/>
          <w:sz w:val="28"/>
          <w:szCs w:val="28"/>
        </w:rPr>
        <w:t xml:space="preserve">при остановке дыхания провести </w:t>
      </w:r>
      <w:r w:rsidR="004371E7" w:rsidRPr="00F84B90">
        <w:rPr>
          <w:b/>
          <w:bCs/>
          <w:spacing w:val="2"/>
          <w:sz w:val="28"/>
          <w:szCs w:val="28"/>
        </w:rPr>
        <w:t>искусственную вентиляцию легких.</w:t>
      </w:r>
      <w:r w:rsidR="00464CA0" w:rsidRPr="00F84B90">
        <w:rPr>
          <w:b/>
          <w:bCs/>
          <w:spacing w:val="2"/>
          <w:sz w:val="24"/>
          <w:szCs w:val="24"/>
        </w:rPr>
        <w:t xml:space="preserve"> </w:t>
      </w:r>
      <w:r w:rsidR="00464CA0" w:rsidRPr="00F84B90">
        <w:rPr>
          <w:b/>
          <w:sz w:val="28"/>
          <w:szCs w:val="28"/>
        </w:rPr>
        <w:t xml:space="preserve">  </w:t>
      </w:r>
    </w:p>
    <w:p w:rsidR="00CE3960" w:rsidRPr="00A45614" w:rsidRDefault="00CE3960" w:rsidP="00EE3BF4">
      <w:pPr>
        <w:spacing w:line="240" w:lineRule="auto"/>
        <w:ind w:firstLine="708"/>
        <w:jc w:val="both"/>
        <w:rPr>
          <w:rFonts w:cs="Arial"/>
          <w:b/>
          <w:color w:val="002060"/>
          <w:sz w:val="32"/>
          <w:szCs w:val="32"/>
        </w:rPr>
      </w:pPr>
      <w:r w:rsidRPr="00A45614">
        <w:rPr>
          <w:rFonts w:cs="Arial"/>
          <w:b/>
          <w:color w:val="002060"/>
          <w:sz w:val="32"/>
          <w:szCs w:val="32"/>
        </w:rPr>
        <w:t>Помните,</w:t>
      </w:r>
      <w:r w:rsidR="006D5290" w:rsidRPr="00A45614">
        <w:rPr>
          <w:rFonts w:cs="Arial"/>
          <w:color w:val="002060"/>
          <w:sz w:val="32"/>
          <w:szCs w:val="32"/>
        </w:rPr>
        <w:t xml:space="preserve"> </w:t>
      </w:r>
      <w:r w:rsidR="006D5290" w:rsidRPr="00A45614">
        <w:rPr>
          <w:rFonts w:cs="Arial"/>
          <w:b/>
          <w:color w:val="002060"/>
          <w:sz w:val="32"/>
          <w:szCs w:val="32"/>
        </w:rPr>
        <w:t>своевременное выполнение вышеперечисленных действий, обеспечит</w:t>
      </w:r>
      <w:r w:rsidRPr="00A45614">
        <w:rPr>
          <w:rFonts w:cs="Arial"/>
          <w:b/>
          <w:color w:val="002060"/>
          <w:sz w:val="32"/>
          <w:szCs w:val="32"/>
        </w:rPr>
        <w:t xml:space="preserve"> уменьшение </w:t>
      </w:r>
      <w:r w:rsidR="006D5290" w:rsidRPr="00A45614">
        <w:rPr>
          <w:rFonts w:cs="Arial"/>
          <w:b/>
          <w:color w:val="002060"/>
          <w:sz w:val="32"/>
          <w:szCs w:val="32"/>
        </w:rPr>
        <w:t>концентрации АХОВ</w:t>
      </w:r>
      <w:r w:rsidRPr="00A45614">
        <w:rPr>
          <w:rFonts w:cs="Arial"/>
          <w:b/>
          <w:color w:val="002060"/>
          <w:sz w:val="32"/>
          <w:szCs w:val="32"/>
        </w:rPr>
        <w:t xml:space="preserve"> на 97-99% </w:t>
      </w:r>
      <w:r w:rsidR="001E63EB" w:rsidRPr="00A45614">
        <w:rPr>
          <w:rFonts w:cs="Arial"/>
          <w:b/>
          <w:color w:val="002060"/>
          <w:sz w:val="32"/>
          <w:szCs w:val="32"/>
        </w:rPr>
        <w:t>и гарантирует ВАМ, В</w:t>
      </w:r>
      <w:r w:rsidR="006D5290" w:rsidRPr="00A45614">
        <w:rPr>
          <w:rFonts w:cs="Arial"/>
          <w:b/>
          <w:color w:val="002060"/>
          <w:sz w:val="32"/>
          <w:szCs w:val="32"/>
        </w:rPr>
        <w:t>ашу безопасность от поражения АХОВ!!!</w:t>
      </w:r>
    </w:p>
    <w:p w:rsidR="00EE3BF4" w:rsidRPr="00A45614" w:rsidRDefault="005E32B4" w:rsidP="00EE3BF4">
      <w:pPr>
        <w:spacing w:line="240" w:lineRule="auto"/>
        <w:ind w:firstLine="708"/>
        <w:jc w:val="both"/>
        <w:rPr>
          <w:rFonts w:cs="Arial"/>
          <w:b/>
          <w:color w:val="FF0000"/>
          <w:sz w:val="36"/>
          <w:szCs w:val="36"/>
        </w:rPr>
      </w:pPr>
      <w:r w:rsidRPr="00A45614">
        <w:rPr>
          <w:rFonts w:cs="Arial"/>
          <w:b/>
          <w:color w:val="FF0000"/>
          <w:sz w:val="36"/>
          <w:szCs w:val="36"/>
        </w:rPr>
        <w:t>Если по условиям химической</w:t>
      </w:r>
      <w:r w:rsidR="00EE3BF4" w:rsidRPr="00A45614">
        <w:rPr>
          <w:rFonts w:cs="Arial"/>
          <w:b/>
          <w:color w:val="FF0000"/>
          <w:sz w:val="36"/>
          <w:szCs w:val="36"/>
        </w:rPr>
        <w:t xml:space="preserve"> безопасности, пребывание людей становится небезопасным- проводится эвакуация</w:t>
      </w:r>
      <w:r w:rsidR="00EE4169" w:rsidRPr="00A45614">
        <w:rPr>
          <w:rFonts w:cs="Arial"/>
          <w:b/>
          <w:color w:val="FF0000"/>
          <w:sz w:val="36"/>
          <w:szCs w:val="36"/>
        </w:rPr>
        <w:t>!!!</w:t>
      </w:r>
    </w:p>
    <w:sectPr w:rsidR="00EE3BF4" w:rsidRPr="00A45614" w:rsidSect="00E72EC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C3"/>
    <w:rsid w:val="00014322"/>
    <w:rsid w:val="00083020"/>
    <w:rsid w:val="0010052B"/>
    <w:rsid w:val="001A0DB3"/>
    <w:rsid w:val="001E63EB"/>
    <w:rsid w:val="00291052"/>
    <w:rsid w:val="003A70C9"/>
    <w:rsid w:val="004371E7"/>
    <w:rsid w:val="00464CA0"/>
    <w:rsid w:val="00475959"/>
    <w:rsid w:val="00485B67"/>
    <w:rsid w:val="005855B4"/>
    <w:rsid w:val="005E32B4"/>
    <w:rsid w:val="00673F56"/>
    <w:rsid w:val="006D5290"/>
    <w:rsid w:val="007B7052"/>
    <w:rsid w:val="00823055"/>
    <w:rsid w:val="008277FB"/>
    <w:rsid w:val="008D4A87"/>
    <w:rsid w:val="00967E14"/>
    <w:rsid w:val="009D2E25"/>
    <w:rsid w:val="00A45614"/>
    <w:rsid w:val="00BC2CE9"/>
    <w:rsid w:val="00BE2956"/>
    <w:rsid w:val="00C14F61"/>
    <w:rsid w:val="00C20961"/>
    <w:rsid w:val="00CD55AD"/>
    <w:rsid w:val="00CE3960"/>
    <w:rsid w:val="00E72EC3"/>
    <w:rsid w:val="00EE3BF4"/>
    <w:rsid w:val="00EE4169"/>
    <w:rsid w:val="00F664E9"/>
    <w:rsid w:val="00F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0C86-4ACC-4795-BA5F-6446C557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960"/>
    <w:pPr>
      <w:spacing w:after="0" w:line="240" w:lineRule="auto"/>
    </w:pPr>
  </w:style>
  <w:style w:type="paragraph" w:styleId="a4">
    <w:name w:val="Body Text"/>
    <w:basedOn w:val="a"/>
    <w:link w:val="a5"/>
    <w:rsid w:val="005855B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855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user</cp:lastModifiedBy>
  <cp:revision>15</cp:revision>
  <dcterms:created xsi:type="dcterms:W3CDTF">2018-04-18T06:17:00Z</dcterms:created>
  <dcterms:modified xsi:type="dcterms:W3CDTF">2018-05-08T08:03:00Z</dcterms:modified>
</cp:coreProperties>
</file>