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F9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В УСЛОВИЯХ ВОЗМОЖНОГО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F9">
        <w:rPr>
          <w:rFonts w:ascii="Times New Roman" w:hAnsi="Times New Roman" w:cs="Times New Roman"/>
          <w:b/>
          <w:sz w:val="28"/>
          <w:szCs w:val="28"/>
        </w:rPr>
        <w:t xml:space="preserve">ХИМИЧЕСКОГО ЗАРАЖЕНИЯ </w:t>
      </w:r>
    </w:p>
    <w:p w:rsid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>http://www.54.mchs.gov.ru/kbzhd/detail.php?ID=8759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F9">
        <w:rPr>
          <w:rFonts w:ascii="Times New Roman" w:hAnsi="Times New Roman" w:cs="Times New Roman"/>
          <w:b/>
          <w:sz w:val="28"/>
          <w:szCs w:val="28"/>
        </w:rPr>
        <w:t xml:space="preserve">ПОРАЖАЮЩИЕ ФАКТОРЫ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При аварии на химически опасном объекте могут действовать несколько поражающих факторов (пожары, взрывы, химическое заражение воздуха и местности и другие), а за пределами объекта – заражение окружающей среды.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Наиболее часто на предприятиях применяют аммиак и хлор.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FF9">
        <w:rPr>
          <w:rFonts w:ascii="Times New Roman" w:hAnsi="Times New Roman" w:cs="Times New Roman"/>
          <w:sz w:val="28"/>
          <w:szCs w:val="28"/>
        </w:rPr>
        <w:t xml:space="preserve">При отравлении </w:t>
      </w:r>
      <w:r w:rsidRPr="00306FF9">
        <w:rPr>
          <w:rFonts w:ascii="Times New Roman" w:hAnsi="Times New Roman" w:cs="Times New Roman"/>
          <w:b/>
          <w:sz w:val="28"/>
          <w:szCs w:val="28"/>
        </w:rPr>
        <w:t xml:space="preserve">АММИАКОМ </w:t>
      </w:r>
      <w:r w:rsidRPr="00306FF9">
        <w:rPr>
          <w:rFonts w:ascii="Times New Roman" w:hAnsi="Times New Roman" w:cs="Times New Roman"/>
          <w:sz w:val="28"/>
          <w:szCs w:val="28"/>
        </w:rPr>
        <w:t>(бесцветный газ, с запахом нашатыря, легче воздуха, хорошо растворим в воде) возникает учащение сердцебиения и пульса, возбуждение, возможны судороги, удушье, боль и рези в глазах, сильное слезотечение, кашель, насморк, головокружение, боли в желудке, рвота, покраснение и зуд кожи.</w:t>
      </w:r>
      <w:proofErr w:type="gramEnd"/>
      <w:r w:rsidRPr="00306FF9">
        <w:rPr>
          <w:rFonts w:ascii="Times New Roman" w:hAnsi="Times New Roman" w:cs="Times New Roman"/>
          <w:sz w:val="28"/>
          <w:szCs w:val="28"/>
        </w:rPr>
        <w:t xml:space="preserve"> Может наступить смерть от сердечной слабости.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При отравлении </w:t>
      </w:r>
      <w:r w:rsidRPr="00306FF9">
        <w:rPr>
          <w:rFonts w:ascii="Times New Roman" w:hAnsi="Times New Roman" w:cs="Times New Roman"/>
          <w:b/>
          <w:sz w:val="28"/>
          <w:szCs w:val="28"/>
        </w:rPr>
        <w:t>ХЛОРОМ</w:t>
      </w:r>
      <w:r w:rsidRPr="00306FF9">
        <w:rPr>
          <w:rFonts w:ascii="Times New Roman" w:hAnsi="Times New Roman" w:cs="Times New Roman"/>
          <w:sz w:val="28"/>
          <w:szCs w:val="28"/>
        </w:rPr>
        <w:t xml:space="preserve"> (зеленовато-желтый газ с резким запахом, тяжелее воздуха) возникает резкая боль в груди, жжение и резь в глазах, слезотечение, одышка, сухой кашель, рвота, удушье, нарушение координации движений. При попадании на кожу – химический ожог с появлением пузырей. Смерть может наступить в результате отека легких. </w:t>
      </w:r>
    </w:p>
    <w:p w:rsid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F9">
        <w:rPr>
          <w:rFonts w:ascii="Times New Roman" w:hAnsi="Times New Roman" w:cs="Times New Roman"/>
          <w:b/>
          <w:sz w:val="28"/>
          <w:szCs w:val="28"/>
        </w:rPr>
        <w:t xml:space="preserve">МЕРЫ ЗАЩИТЫ.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Оповещение населения местными органами управления по делам ГОЧС о химической аварии осуществляется сиренами, прерывистыми гудками предприятий, автомобилей. Это предупредительный сигнал «ВНИМАНИЕ ВСЕМ!»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Услышав его, надо немедленно включить имеющиеся радио- и телеприемники и прослушать сообщение управления по делам ГОЧС о ситуации и порядке действий.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F9">
        <w:rPr>
          <w:rFonts w:ascii="Times New Roman" w:hAnsi="Times New Roman" w:cs="Times New Roman"/>
          <w:b/>
          <w:sz w:val="28"/>
          <w:szCs w:val="28"/>
        </w:rPr>
        <w:t xml:space="preserve">При опасности отравления необходимо: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- быстро выйти из района заражения в направлении, перпендикулярном направлению ветра (движению зараженного облака);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- подняться на верхние этажи зданий при заражении хлором;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- герметизировать помещения;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FF9">
        <w:rPr>
          <w:rFonts w:ascii="Times New Roman" w:hAnsi="Times New Roman" w:cs="Times New Roman"/>
          <w:sz w:val="28"/>
          <w:szCs w:val="28"/>
        </w:rPr>
        <w:t xml:space="preserve">- использовать противогазы: при заражении хлором - с коробочкой марки «КД», при заражении аммиаком - с коробочкой марки «В», а при их отсутствии – ватно-марлевые повязки, смоченные водой или 2% раствором питьевой соды (от хлора), 5% раствором лимонной (уксусной) кислоты (от аммиака). </w:t>
      </w:r>
      <w:proofErr w:type="gramEnd"/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Ватно-марлевая повязка: на кусок марли (100×50 см) кладут слой ваты (30×20 см), затем марлю (а) сгибают с обеих сторон, закрывая вату; концы марли подрезают так, чтобы образовалось две пары завязок (б). Готовую повязку накладывают на нос и рот, верхняя пара завязок крепится на затылке за ушами, нижняя — на темени (в).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Если отсутствуют средства индивидуальной защиты и выйти из района аварии невозможно, оставайтесь в помещении, включите радиоточку, ждите сообщений управления по делам ГОЧС. Плотно закройте окна и двери, дымоходы, вентиляционные отдушины (люки). Входные двери зашторьте одеялом или плотной тканью. Заклейте щели в окнах и стыки рам пленкой, лейкопластырем или обычной бумагой. </w:t>
      </w:r>
    </w:p>
    <w:p w:rsid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F9">
        <w:rPr>
          <w:rFonts w:ascii="Times New Roman" w:hAnsi="Times New Roman" w:cs="Times New Roman"/>
          <w:b/>
          <w:sz w:val="28"/>
          <w:szCs w:val="28"/>
        </w:rPr>
        <w:t xml:space="preserve">ПОМНИТЕ!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Надежная герметизация жилища значительно уменьшает возможность проникновения опасных химических веществ в помещение.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Покидая квартиру, отключите источники электроэнергии, возьмите документы, необходимые вещи, наденьте противогаз или ватно-марлевую повязку, накидку или плащ, резиновые сапоги.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После выхода из зараженного района обязательны санитарная обработка людей и обеззараживание средств индивидуальной защиты и одежды.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FF9">
        <w:rPr>
          <w:rFonts w:ascii="Times New Roman" w:hAnsi="Times New Roman" w:cs="Times New Roman"/>
          <w:b/>
          <w:sz w:val="28"/>
          <w:szCs w:val="28"/>
        </w:rPr>
        <w:t xml:space="preserve">ПЕРВАЯ ПОМОЩЬ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>При поражении аммиаком: пострадавшего вынести на свежий воздух, дать подышать теплыми водяными парами 10%-</w:t>
      </w:r>
      <w:proofErr w:type="spellStart"/>
      <w:r w:rsidRPr="00306F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06FF9">
        <w:rPr>
          <w:rFonts w:ascii="Times New Roman" w:hAnsi="Times New Roman" w:cs="Times New Roman"/>
          <w:sz w:val="28"/>
          <w:szCs w:val="28"/>
        </w:rPr>
        <w:t xml:space="preserve"> раствора ментола в хлороформе, питье – теплое молоко с боржоми или питьевой содой. При удушье – кислород, тепло на шею и грудь, теплые водяные ингаляции.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>Глаза обильно промыть водой или 1%-</w:t>
      </w:r>
      <w:proofErr w:type="spellStart"/>
      <w:r w:rsidRPr="00306FF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306FF9">
        <w:rPr>
          <w:rFonts w:ascii="Times New Roman" w:hAnsi="Times New Roman" w:cs="Times New Roman"/>
          <w:sz w:val="28"/>
          <w:szCs w:val="28"/>
        </w:rPr>
        <w:t xml:space="preserve"> раствором квасцов, закапать 30% раствор альбуцида.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Кожу промыть 5% раствором лимонной или уксусной кислоты.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При поражении хлором: пострадавшего вынести на свежий воздух, полный покой, вдыхание теплого водного раствора питьевой соды, нашатырного спирта или ингаляция кислородом.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 xml:space="preserve">Глаза, нос, рот промыть 2% раствором питьевой соды. </w:t>
      </w:r>
    </w:p>
    <w:p w:rsidR="00306FF9" w:rsidRPr="00306FF9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AF" w:rsidRDefault="00306FF9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F9">
        <w:rPr>
          <w:rFonts w:ascii="Times New Roman" w:hAnsi="Times New Roman" w:cs="Times New Roman"/>
          <w:sz w:val="28"/>
          <w:szCs w:val="28"/>
        </w:rPr>
        <w:t>Питье – теплое молоко с боржоми или содой.</w:t>
      </w:r>
    </w:p>
    <w:p w:rsidR="002F44FA" w:rsidRDefault="002F44FA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FA" w:rsidRDefault="002F44FA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FA" w:rsidRDefault="002F44FA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FA" w:rsidRPr="002F44FA" w:rsidRDefault="002F44FA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FA">
        <w:rPr>
          <w:rFonts w:ascii="Times New Roman" w:hAnsi="Times New Roman" w:cs="Times New Roman"/>
          <w:b/>
          <w:sz w:val="28"/>
          <w:szCs w:val="28"/>
        </w:rPr>
        <w:t>ВНИМАНИЕ!</w:t>
      </w:r>
      <w:bookmarkStart w:id="0" w:name="_GoBack"/>
      <w:bookmarkEnd w:id="0"/>
    </w:p>
    <w:p w:rsidR="002F44FA" w:rsidRDefault="002F44FA" w:rsidP="0030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FA" w:rsidRPr="002F44FA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Единый телефон пожарных и спасателей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010</w:t>
      </w:r>
      <w:r>
        <w:rPr>
          <w:rFonts w:ascii="Times New Roman" w:hAnsi="Times New Roman" w:cs="Times New Roman"/>
          <w:sz w:val="28"/>
          <w:szCs w:val="28"/>
        </w:rPr>
        <w:t xml:space="preserve"> или 01</w:t>
      </w:r>
    </w:p>
    <w:p w:rsidR="002F44FA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FA" w:rsidRPr="002F44FA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Интерактивная информационно-справочная система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  <w:t>112</w:t>
      </w:r>
      <w:r w:rsidRPr="002F44FA">
        <w:rPr>
          <w:rFonts w:ascii="Times New Roman" w:hAnsi="Times New Roman" w:cs="Times New Roman"/>
          <w:sz w:val="28"/>
          <w:szCs w:val="28"/>
        </w:rPr>
        <w:tab/>
      </w:r>
    </w:p>
    <w:p w:rsidR="002F44FA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FA" w:rsidRPr="002F44FA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Полиция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44FA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или 02</w:t>
      </w:r>
    </w:p>
    <w:p w:rsidR="002F44FA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FA" w:rsidRPr="002F44FA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Скорая помощь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</w:t>
      </w:r>
    </w:p>
    <w:p w:rsidR="002F44FA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FA" w:rsidRPr="00306FF9" w:rsidRDefault="002F44FA" w:rsidP="002F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Аварийная газовая служба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040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04</w:t>
      </w:r>
    </w:p>
    <w:sectPr w:rsidR="002F44FA" w:rsidRPr="0030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9"/>
    <w:rsid w:val="00003F2B"/>
    <w:rsid w:val="00026922"/>
    <w:rsid w:val="001E5617"/>
    <w:rsid w:val="002259B3"/>
    <w:rsid w:val="00266642"/>
    <w:rsid w:val="002A4313"/>
    <w:rsid w:val="002C0F51"/>
    <w:rsid w:val="002F44FA"/>
    <w:rsid w:val="00306FF9"/>
    <w:rsid w:val="00395A8C"/>
    <w:rsid w:val="003F6E5D"/>
    <w:rsid w:val="0042460F"/>
    <w:rsid w:val="004255E6"/>
    <w:rsid w:val="00474D94"/>
    <w:rsid w:val="00664D28"/>
    <w:rsid w:val="00681D17"/>
    <w:rsid w:val="006C037A"/>
    <w:rsid w:val="00703451"/>
    <w:rsid w:val="0073548F"/>
    <w:rsid w:val="008D069A"/>
    <w:rsid w:val="008D7664"/>
    <w:rsid w:val="009325B2"/>
    <w:rsid w:val="00A31393"/>
    <w:rsid w:val="00A52E6C"/>
    <w:rsid w:val="00B520B0"/>
    <w:rsid w:val="00B65C07"/>
    <w:rsid w:val="00C147C2"/>
    <w:rsid w:val="00CA0C12"/>
    <w:rsid w:val="00CC6C38"/>
    <w:rsid w:val="00CD7F9D"/>
    <w:rsid w:val="00CE24A3"/>
    <w:rsid w:val="00D42EEB"/>
    <w:rsid w:val="00D736AF"/>
    <w:rsid w:val="00D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2</cp:revision>
  <dcterms:created xsi:type="dcterms:W3CDTF">2013-02-03T15:15:00Z</dcterms:created>
  <dcterms:modified xsi:type="dcterms:W3CDTF">2013-02-03T15:45:00Z</dcterms:modified>
</cp:coreProperties>
</file>