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C5" w:rsidRDefault="00152897" w:rsidP="00042A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2897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8" type="#_x0000_t202" style="position:absolute;margin-left:348.8pt;margin-top:-36pt;width:115.9pt;height:58.8pt;z-index:2516602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" filled="f" stroked="f">
            <v:textbox>
              <w:txbxContent>
                <w:p w:rsidR="00042AC5" w:rsidRDefault="00042AC5" w:rsidP="00042AC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42AC5" w:rsidRDefault="00042AC5" w:rsidP="00042AC5">
                  <w:pPr>
                    <w:jc w:val="right"/>
                    <w:rPr>
                      <w:rFonts w:eastAsiaTheme="minorHAnsi"/>
                      <w:sz w:val="28"/>
                      <w:lang w:eastAsia="en-US"/>
                    </w:rPr>
                  </w:pPr>
                </w:p>
              </w:txbxContent>
            </v:textbox>
          </v:shape>
        </w:pict>
      </w:r>
      <w:r w:rsidR="00042A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-64770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42AC5" w:rsidRDefault="00042AC5" w:rsidP="00042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042AC5" w:rsidRDefault="007A3F7E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от </w:t>
      </w:r>
      <w:r w:rsidR="005113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2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05 марта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 </w:t>
      </w:r>
      <w:r w:rsidR="004C2F3B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5113D1" w:rsidP="00042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</w:t>
      </w:r>
      <w:r w:rsidR="004C2F3B">
        <w:rPr>
          <w:rFonts w:ascii="Times New Roman" w:eastAsia="Times New Roman" w:hAnsi="Times New Roman" w:cs="Times New Roman"/>
          <w:b/>
          <w:bCs/>
          <w:sz w:val="28"/>
          <w:szCs w:val="28"/>
        </w:rPr>
        <w:t>05 марта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   №</w:t>
      </w:r>
      <w:r w:rsidR="00E754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2F3B">
        <w:rPr>
          <w:rFonts w:ascii="Times New Roman" w:eastAsia="Times New Roman" w:hAnsi="Times New Roman" w:cs="Times New Roman"/>
          <w:b/>
          <w:bCs/>
          <w:sz w:val="28"/>
          <w:szCs w:val="28"/>
        </w:rPr>
        <w:t>37</w:t>
      </w:r>
    </w:p>
    <w:p w:rsidR="00042AC5" w:rsidRPr="00E75444" w:rsidRDefault="00042AC5" w:rsidP="00042AC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444">
        <w:rPr>
          <w:rFonts w:ascii="Times New Roman" w:eastAsia="Times New Roman" w:hAnsi="Times New Roman" w:cs="Times New Roman"/>
          <w:b/>
          <w:sz w:val="24"/>
          <w:szCs w:val="24"/>
        </w:rPr>
        <w:t>ст. Днепровская</w:t>
      </w:r>
    </w:p>
    <w:p w:rsidR="00E14DA4" w:rsidRPr="00A6375E" w:rsidRDefault="00E14DA4" w:rsidP="00A63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3D1" w:rsidRDefault="00360064" w:rsidP="0036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стоимости услуг по погребению</w:t>
      </w:r>
      <w:r w:rsidR="005113D1">
        <w:rPr>
          <w:rFonts w:ascii="Times New Roman" w:hAnsi="Times New Roman" w:cs="Times New Roman"/>
          <w:b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14DA4" w:rsidRPr="00E14DA4" w:rsidRDefault="005113D1" w:rsidP="0036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 не установлена органами внутренних дел, </w:t>
      </w:r>
      <w:r w:rsidR="00360064">
        <w:rPr>
          <w:rFonts w:ascii="Times New Roman" w:hAnsi="Times New Roman" w:cs="Times New Roman"/>
          <w:b/>
          <w:sz w:val="28"/>
          <w:szCs w:val="28"/>
        </w:rPr>
        <w:t>оказываемых на</w:t>
      </w:r>
      <w:proofErr w:type="gramEnd"/>
      <w:r w:rsidR="00360064">
        <w:rPr>
          <w:rFonts w:ascii="Times New Roman" w:hAnsi="Times New Roman" w:cs="Times New Roman"/>
          <w:b/>
          <w:sz w:val="28"/>
          <w:szCs w:val="28"/>
        </w:rPr>
        <w:t xml:space="preserve"> территории Днепровского сельского поселения Тимашевского</w:t>
      </w:r>
      <w:r w:rsidR="001114D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6006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DA4">
        <w:rPr>
          <w:rFonts w:ascii="Times New Roman" w:hAnsi="Times New Roman" w:cs="Times New Roman"/>
          <w:b/>
          <w:sz w:val="28"/>
          <w:szCs w:val="28"/>
        </w:rPr>
        <w:tab/>
      </w:r>
    </w:p>
    <w:p w:rsidR="00A6375E" w:rsidRDefault="00A6375E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DA4" w:rsidRPr="00E14DA4" w:rsidRDefault="00181B27" w:rsidP="00181B27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DA4" w:rsidRPr="00E14DA4">
        <w:rPr>
          <w:rFonts w:ascii="Times New Roman" w:hAnsi="Times New Roman" w:cs="Times New Roman"/>
          <w:sz w:val="28"/>
          <w:szCs w:val="28"/>
        </w:rPr>
        <w:t>В соответствии с</w:t>
      </w:r>
      <w:r w:rsidR="00360064">
        <w:rPr>
          <w:rFonts w:ascii="Times New Roman" w:hAnsi="Times New Roman" w:cs="Times New Roman"/>
          <w:sz w:val="28"/>
          <w:szCs w:val="28"/>
        </w:rPr>
        <w:t>о статьей 14 Федерального закона от 6 октября 2003 года №131-ФЗ</w:t>
      </w:r>
      <w:proofErr w:type="gramStart"/>
      <w:r w:rsidR="00E14DA4" w:rsidRPr="00E14DA4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E14DA4" w:rsidRPr="00E14DA4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="00360064">
        <w:rPr>
          <w:rFonts w:ascii="Times New Roman" w:hAnsi="Times New Roman" w:cs="Times New Roman"/>
          <w:sz w:val="28"/>
          <w:szCs w:val="28"/>
        </w:rPr>
        <w:t>»</w:t>
      </w:r>
      <w:r w:rsidR="00E14DA4" w:rsidRPr="00E14DA4">
        <w:rPr>
          <w:rFonts w:ascii="Times New Roman" w:hAnsi="Times New Roman" w:cs="Times New Roman"/>
          <w:sz w:val="28"/>
          <w:szCs w:val="28"/>
        </w:rPr>
        <w:t>,</w:t>
      </w:r>
      <w:r w:rsidR="00360064">
        <w:rPr>
          <w:rFonts w:ascii="Times New Roman" w:hAnsi="Times New Roman" w:cs="Times New Roman"/>
          <w:sz w:val="28"/>
          <w:szCs w:val="28"/>
        </w:rPr>
        <w:t xml:space="preserve"> статьей 9Федерального закона от 12 января 1996 года №8-ФЗ «Опогребении и похоронном деле», статьей 9 закона Краснодарского края от 4 февраля 2004 года № 666-КЗ «Опогребении и похоронном деле в Краснодарском крае, </w:t>
      </w:r>
      <w:r w:rsidR="00E14DA4" w:rsidRPr="00E14DA4">
        <w:rPr>
          <w:rFonts w:ascii="Times New Roman" w:hAnsi="Times New Roman" w:cs="Times New Roman"/>
          <w:sz w:val="28"/>
          <w:szCs w:val="28"/>
        </w:rPr>
        <w:t xml:space="preserve">Уставом Днепровского сельского поселения Тимашевского района, Совет Днепровского сельского поселения Тимашевского района    </w:t>
      </w:r>
      <w:proofErr w:type="gramStart"/>
      <w:r w:rsidR="00E14DA4" w:rsidRPr="00E14D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14DA4" w:rsidRPr="00E14DA4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6506C" w:rsidRDefault="007C705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29D">
        <w:rPr>
          <w:rFonts w:ascii="Times New Roman" w:hAnsi="Times New Roman" w:cs="Times New Roman"/>
          <w:sz w:val="28"/>
          <w:szCs w:val="28"/>
        </w:rPr>
        <w:t>1.</w:t>
      </w:r>
      <w:r w:rsidR="00181B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06C">
        <w:rPr>
          <w:rFonts w:ascii="Times New Roman" w:hAnsi="Times New Roman" w:cs="Times New Roman"/>
          <w:sz w:val="28"/>
          <w:szCs w:val="28"/>
        </w:rPr>
        <w:t>Утвердить</w:t>
      </w:r>
      <w:r w:rsidR="001F229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EB00C4" w:rsidRPr="00EB00C4">
        <w:rPr>
          <w:rFonts w:ascii="Times New Roman" w:hAnsi="Times New Roman" w:cs="Times New Roman"/>
          <w:sz w:val="28"/>
          <w:szCs w:val="28"/>
        </w:rPr>
        <w:t>услуг по погребению умерших (погибших),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EB00C4" w:rsidRPr="00EB00C4">
        <w:rPr>
          <w:rFonts w:ascii="Times New Roman" w:hAnsi="Times New Roman" w:cs="Times New Roman"/>
          <w:sz w:val="28"/>
          <w:szCs w:val="28"/>
        </w:rPr>
        <w:t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</w:t>
      </w:r>
      <w:proofErr w:type="gramEnd"/>
      <w:r w:rsidR="00EB00C4" w:rsidRPr="00EB00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EB00C4" w:rsidRPr="00EB00C4"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 w:rsidR="00EB00C4" w:rsidRPr="00EB00C4">
        <w:rPr>
          <w:rFonts w:ascii="Times New Roman" w:hAnsi="Times New Roman" w:cs="Times New Roman"/>
          <w:sz w:val="28"/>
          <w:szCs w:val="28"/>
        </w:rPr>
        <w:t xml:space="preserve"> органами внутренних дел, оказываемых на территории Днепровского сельского поселения Тимашевского района</w:t>
      </w:r>
      <w:r w:rsidR="001F229D">
        <w:rPr>
          <w:rFonts w:ascii="Times New Roman" w:hAnsi="Times New Roman" w:cs="Times New Roman"/>
          <w:sz w:val="28"/>
          <w:szCs w:val="28"/>
        </w:rPr>
        <w:t xml:space="preserve">, </w:t>
      </w:r>
      <w:r w:rsidR="001F229D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согласованную </w:t>
      </w:r>
      <w:r w:rsidR="00EB00C4">
        <w:rPr>
          <w:rFonts w:ascii="Times New Roman" w:hAnsi="Times New Roman" w:cs="Times New Roman"/>
          <w:sz w:val="28"/>
          <w:szCs w:val="28"/>
        </w:rPr>
        <w:t xml:space="preserve">с </w:t>
      </w:r>
      <w:r w:rsidR="00F701D9">
        <w:rPr>
          <w:rFonts w:ascii="Times New Roman" w:hAnsi="Times New Roman" w:cs="Times New Roman"/>
          <w:sz w:val="28"/>
          <w:szCs w:val="28"/>
        </w:rPr>
        <w:t>Региональной энергетической комиссией</w:t>
      </w:r>
      <w:r w:rsidR="004970CA">
        <w:rPr>
          <w:rFonts w:ascii="Times New Roman" w:hAnsi="Times New Roman" w:cs="Times New Roman"/>
          <w:sz w:val="28"/>
          <w:szCs w:val="28"/>
        </w:rPr>
        <w:t xml:space="preserve"> - д</w:t>
      </w:r>
      <w:r w:rsidR="00F701D9">
        <w:rPr>
          <w:rFonts w:ascii="Times New Roman" w:hAnsi="Times New Roman" w:cs="Times New Roman"/>
          <w:sz w:val="28"/>
          <w:szCs w:val="28"/>
        </w:rPr>
        <w:t>еп</w:t>
      </w:r>
      <w:r w:rsidR="004970CA">
        <w:rPr>
          <w:rFonts w:ascii="Times New Roman" w:hAnsi="Times New Roman" w:cs="Times New Roman"/>
          <w:sz w:val="28"/>
          <w:szCs w:val="28"/>
        </w:rPr>
        <w:t>артамента</w:t>
      </w:r>
      <w:r w:rsidR="00F701D9">
        <w:rPr>
          <w:rFonts w:ascii="Times New Roman" w:hAnsi="Times New Roman" w:cs="Times New Roman"/>
          <w:sz w:val="28"/>
          <w:szCs w:val="28"/>
        </w:rPr>
        <w:t xml:space="preserve"> цен и тарифов Краснодарского края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4970CA">
        <w:rPr>
          <w:rFonts w:ascii="Times New Roman" w:hAnsi="Times New Roman" w:cs="Times New Roman"/>
          <w:sz w:val="28"/>
          <w:szCs w:val="28"/>
        </w:rPr>
        <w:t>(приложение)</w:t>
      </w:r>
      <w:r w:rsidR="00EB00C4">
        <w:rPr>
          <w:rFonts w:ascii="Times New Roman" w:hAnsi="Times New Roman" w:cs="Times New Roman"/>
          <w:sz w:val="28"/>
          <w:szCs w:val="28"/>
        </w:rPr>
        <w:t>.</w:t>
      </w:r>
    </w:p>
    <w:p w:rsidR="007C7054" w:rsidRPr="002F7557" w:rsidRDefault="00EB00C4" w:rsidP="007C7054">
      <w:pPr>
        <w:pStyle w:val="a3"/>
        <w:suppressAutoHyphens/>
        <w:ind w:right="140" w:firstLine="708"/>
        <w:jc w:val="both"/>
        <w:rPr>
          <w:rFonts w:ascii="Times New Roman" w:hAnsi="Times New Roman"/>
          <w:bCs/>
          <w:color w:val="auto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14DE">
        <w:rPr>
          <w:rFonts w:ascii="Times New Roman" w:hAnsi="Times New Roman"/>
          <w:sz w:val="28"/>
          <w:szCs w:val="28"/>
        </w:rPr>
        <w:t>.</w:t>
      </w:r>
      <w:r w:rsidR="00181B27">
        <w:rPr>
          <w:rFonts w:ascii="Times New Roman" w:hAnsi="Times New Roman"/>
          <w:sz w:val="28"/>
          <w:szCs w:val="28"/>
        </w:rPr>
        <w:t xml:space="preserve">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</w:t>
      </w:r>
      <w:r w:rsidR="00042AC5">
        <w:rPr>
          <w:rFonts w:ascii="Times New Roman" w:hAnsi="Times New Roman"/>
          <w:bCs/>
          <w:color w:val="auto"/>
          <w:spacing w:val="-4"/>
          <w:sz w:val="28"/>
          <w:szCs w:val="28"/>
        </w:rPr>
        <w:t>обнародовать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 настоящее </w:t>
      </w:r>
      <w:r w:rsidR="007C7054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решение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>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1114DE" w:rsidRDefault="007C7054" w:rsidP="007C705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0C4">
        <w:rPr>
          <w:rFonts w:ascii="Times New Roman" w:hAnsi="Times New Roman" w:cs="Times New Roman"/>
          <w:sz w:val="28"/>
          <w:szCs w:val="28"/>
        </w:rPr>
        <w:t>3</w:t>
      </w:r>
      <w:r w:rsidR="00A6375E">
        <w:rPr>
          <w:rFonts w:ascii="Times New Roman" w:hAnsi="Times New Roman" w:cs="Times New Roman"/>
          <w:sz w:val="28"/>
          <w:szCs w:val="28"/>
        </w:rPr>
        <w:t>.</w:t>
      </w:r>
      <w:r w:rsidR="00111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14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14D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69596B">
        <w:rPr>
          <w:rFonts w:ascii="Times New Roman" w:hAnsi="Times New Roman" w:cs="Times New Roman"/>
          <w:sz w:val="28"/>
          <w:szCs w:val="28"/>
        </w:rPr>
        <w:t>специалиста 1 категории администрации Днепр</w:t>
      </w:r>
      <w:r w:rsidR="001114DE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 района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7A3F7E">
        <w:rPr>
          <w:rFonts w:ascii="Times New Roman" w:hAnsi="Times New Roman" w:cs="Times New Roman"/>
          <w:sz w:val="28"/>
          <w:szCs w:val="28"/>
        </w:rPr>
        <w:t>И.Н. Ермолова.</w:t>
      </w:r>
    </w:p>
    <w:p w:rsidR="00E14DA4" w:rsidRPr="00E14DA4" w:rsidRDefault="001114DE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0C4">
        <w:rPr>
          <w:rFonts w:ascii="Times New Roman" w:hAnsi="Times New Roman" w:cs="Times New Roman"/>
          <w:sz w:val="28"/>
          <w:szCs w:val="28"/>
        </w:rPr>
        <w:t xml:space="preserve">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DA4" w:rsidRPr="00E14DA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E95F4C">
        <w:rPr>
          <w:rFonts w:ascii="Times New Roman" w:hAnsi="Times New Roman" w:cs="Times New Roman"/>
          <w:sz w:val="28"/>
          <w:szCs w:val="28"/>
        </w:rPr>
        <w:t>официальн</w:t>
      </w:r>
      <w:r w:rsidR="004970CA">
        <w:rPr>
          <w:rFonts w:ascii="Times New Roman" w:hAnsi="Times New Roman" w:cs="Times New Roman"/>
          <w:sz w:val="28"/>
          <w:szCs w:val="28"/>
        </w:rPr>
        <w:t>ого о</w:t>
      </w:r>
      <w:r w:rsidR="00097A8A">
        <w:rPr>
          <w:rFonts w:ascii="Times New Roman" w:hAnsi="Times New Roman" w:cs="Times New Roman"/>
          <w:sz w:val="28"/>
          <w:szCs w:val="28"/>
        </w:rPr>
        <w:t>бнародования</w:t>
      </w:r>
      <w:r w:rsidR="004970CA">
        <w:rPr>
          <w:rFonts w:ascii="Times New Roman" w:hAnsi="Times New Roman" w:cs="Times New Roman"/>
          <w:sz w:val="28"/>
          <w:szCs w:val="28"/>
        </w:rPr>
        <w:t>,</w:t>
      </w:r>
      <w:r w:rsidR="007664E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1 февраля 20</w:t>
      </w:r>
      <w:r w:rsidR="007A3F7E">
        <w:rPr>
          <w:rFonts w:ascii="Times New Roman" w:hAnsi="Times New Roman" w:cs="Times New Roman"/>
          <w:sz w:val="28"/>
          <w:szCs w:val="28"/>
        </w:rPr>
        <w:t>20</w:t>
      </w:r>
      <w:r w:rsidR="007664E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14DA4" w:rsidRPr="00E14DA4" w:rsidRDefault="00E14DA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 xml:space="preserve">Глава Днепровскогосельского поселения </w:t>
      </w: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</w:t>
      </w:r>
      <w:proofErr w:type="spellStart"/>
      <w:r w:rsidRPr="00E14DA4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84724D" w:rsidRDefault="0084724D" w:rsidP="0084724D">
      <w:pPr>
        <w:pStyle w:val="4"/>
        <w:spacing w:before="0" w:after="0"/>
        <w:jc w:val="center"/>
        <w:rPr>
          <w:bCs w:val="0"/>
          <w:noProof/>
        </w:rPr>
      </w:pPr>
    </w:p>
    <w:p w:rsidR="0084724D" w:rsidRDefault="0084724D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Председатель Совета </w:t>
      </w: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Днепровского сельского поселения </w:t>
      </w:r>
    </w:p>
    <w:p w:rsidR="007C705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>Тимаше</w:t>
      </w:r>
      <w:r>
        <w:rPr>
          <w:rFonts w:ascii="SchoolBook" w:hAnsi="SchoolBook"/>
          <w:sz w:val="28"/>
          <w:szCs w:val="28"/>
        </w:rPr>
        <w:t>вского района</w:t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 w:rsidRPr="00121F94">
        <w:rPr>
          <w:rFonts w:ascii="SchoolBook" w:hAnsi="SchoolBook"/>
          <w:sz w:val="28"/>
          <w:szCs w:val="28"/>
        </w:rPr>
        <w:t xml:space="preserve">  В.Н. Лазаренко </w:t>
      </w:r>
    </w:p>
    <w:p w:rsidR="007C7054" w:rsidRDefault="007C7054" w:rsidP="007C7054">
      <w:pPr>
        <w:spacing w:after="0" w:line="240" w:lineRule="auto"/>
        <w:jc w:val="both"/>
        <w:rPr>
          <w:sz w:val="20"/>
          <w:szCs w:val="20"/>
        </w:rPr>
      </w:pPr>
    </w:p>
    <w:p w:rsidR="0000233F" w:rsidRDefault="0000233F" w:rsidP="007C7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A81" w:rsidRPr="00843301" w:rsidRDefault="00873A81" w:rsidP="00873A81">
      <w:pPr>
        <w:widowControl w:val="0"/>
        <w:autoSpaceDE w:val="0"/>
        <w:autoSpaceDN w:val="0"/>
        <w:adjustRightInd w:val="0"/>
        <w:spacing w:after="0" w:line="240" w:lineRule="auto"/>
        <w:ind w:right="2834" w:firstLine="4962"/>
        <w:jc w:val="right"/>
        <w:rPr>
          <w:rFonts w:ascii="Times New Roman" w:hAnsi="Times New Roman"/>
          <w:sz w:val="28"/>
          <w:szCs w:val="28"/>
        </w:rPr>
      </w:pPr>
      <w:r w:rsidRPr="0084330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81B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375E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3A81">
        <w:rPr>
          <w:rFonts w:ascii="Times New Roman" w:hAnsi="Times New Roman" w:cs="Times New Roman"/>
          <w:sz w:val="28"/>
          <w:szCs w:val="28"/>
        </w:rPr>
        <w:t>___________</w:t>
      </w:r>
      <w:r w:rsidRPr="00A6375E">
        <w:rPr>
          <w:rFonts w:ascii="Times New Roman" w:hAnsi="Times New Roman" w:cs="Times New Roman"/>
          <w:sz w:val="28"/>
        </w:rPr>
        <w:t xml:space="preserve"> 20</w:t>
      </w:r>
      <w:r w:rsidR="00873A81">
        <w:rPr>
          <w:rFonts w:ascii="Times New Roman" w:hAnsi="Times New Roman" w:cs="Times New Roman"/>
          <w:sz w:val="28"/>
        </w:rPr>
        <w:t>20</w:t>
      </w:r>
      <w:r w:rsidRPr="00A6375E">
        <w:rPr>
          <w:rFonts w:ascii="Times New Roman" w:hAnsi="Times New Roman" w:cs="Times New Roman"/>
          <w:sz w:val="28"/>
        </w:rPr>
        <w:t>года</w:t>
      </w:r>
      <w:r w:rsidRPr="00A6375E"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A6375E" w:rsidRPr="00B36566" w:rsidRDefault="00A6375E" w:rsidP="00A6375E">
      <w:pPr>
        <w:rPr>
          <w:sz w:val="28"/>
          <w:szCs w:val="28"/>
        </w:rPr>
      </w:pPr>
    </w:p>
    <w:tbl>
      <w:tblPr>
        <w:tblW w:w="9930" w:type="dxa"/>
        <w:tblInd w:w="250" w:type="dxa"/>
        <w:tblLayout w:type="fixed"/>
        <w:tblLook w:val="04A0"/>
      </w:tblPr>
      <w:tblGrid>
        <w:gridCol w:w="1268"/>
        <w:gridCol w:w="5966"/>
        <w:gridCol w:w="1561"/>
        <w:gridCol w:w="1135"/>
      </w:tblGrid>
      <w:tr w:rsidR="0000233F" w:rsidTr="007C7054">
        <w:trPr>
          <w:trHeight w:val="315"/>
        </w:trPr>
        <w:tc>
          <w:tcPr>
            <w:tcW w:w="9930" w:type="dxa"/>
            <w:gridSpan w:val="4"/>
            <w:vAlign w:val="bottom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ПРЕЙСКУРАНТ</w:t>
            </w:r>
          </w:p>
        </w:tc>
      </w:tr>
      <w:tr w:rsidR="0000233F" w:rsidTr="007C7054">
        <w:trPr>
          <w:trHeight w:val="405"/>
        </w:trPr>
        <w:tc>
          <w:tcPr>
            <w:tcW w:w="9930" w:type="dxa"/>
            <w:gridSpan w:val="4"/>
            <w:vAlign w:val="bottom"/>
            <w:hideMark/>
          </w:tcPr>
          <w:p w:rsidR="00EB00C4" w:rsidRDefault="00EB00C4" w:rsidP="00EB00C4">
            <w:pPr>
              <w:spacing w:after="0" w:line="240" w:lineRule="auto"/>
              <w:ind w:right="6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>стоимост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 не</w:t>
            </w:r>
            <w:proofErr w:type="gramEnd"/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установлена</w:t>
            </w:r>
            <w:proofErr w:type="gramEnd"/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органами внутренних дел, оказываемых на территории Днепровского сельского поселения Тимашевского района</w:t>
            </w:r>
          </w:p>
          <w:p w:rsidR="0000233F" w:rsidRDefault="0000233F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233F" w:rsidTr="007C7054">
        <w:trPr>
          <w:gridAfter w:val="1"/>
          <w:wAfter w:w="1135" w:type="dxa"/>
          <w:trHeight w:val="70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Стоимость,  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</w:p>
        </w:tc>
      </w:tr>
      <w:tr w:rsidR="0000233F" w:rsidTr="007C7054">
        <w:trPr>
          <w:gridAfter w:val="1"/>
          <w:wAfter w:w="1135" w:type="dxa"/>
          <w:trHeight w:val="6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 документов, необходимых для погребения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EB00C4" w:rsidTr="00A35CF5">
        <w:trPr>
          <w:gridAfter w:val="1"/>
          <w:wAfter w:w="1135" w:type="dxa"/>
          <w:trHeight w:val="48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0C4" w:rsidRDefault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0C4" w:rsidRDefault="00EB00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Облачение тела умершего (погибшего)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C4" w:rsidRDefault="00EB00C4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793,35</w:t>
            </w:r>
          </w:p>
        </w:tc>
      </w:tr>
      <w:tr w:rsidR="0000233F" w:rsidTr="00181B27">
        <w:trPr>
          <w:gridAfter w:val="1"/>
          <w:wAfter w:w="1135" w:type="dxa"/>
          <w:trHeight w:val="894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165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Перевозка тела (останков) умершего (погибшего) к  месту  захоронения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1018,21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687C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 (погибшего) при рытье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1913,07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1A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 (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погибшего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 рытье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899,96</w:t>
            </w:r>
          </w:p>
        </w:tc>
      </w:tr>
      <w:tr w:rsidR="00181B27" w:rsidTr="00A35CF5">
        <w:trPr>
          <w:gridAfter w:val="1"/>
          <w:wAfter w:w="1135" w:type="dxa"/>
          <w:trHeight w:val="61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873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Инвентарная табличка с указанием ФИО, даты рождения и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смерти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153,76</w:t>
            </w:r>
          </w:p>
        </w:tc>
      </w:tr>
      <w:tr w:rsidR="00181B27" w:rsidTr="00A35CF5">
        <w:trPr>
          <w:gridAfter w:val="1"/>
          <w:wAfter w:w="1135" w:type="dxa"/>
          <w:trHeight w:val="353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A35C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 предельная стоимость услуг по погребению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27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рытье 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A35CF5" w:rsidP="00A35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5039,18</w:t>
            </w:r>
          </w:p>
        </w:tc>
      </w:tr>
      <w:tr w:rsidR="00181B27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рытье 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A35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0233F" w:rsidRDefault="0000233F" w:rsidP="00A35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sectPr w:rsidR="0000233F" w:rsidSect="00F7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74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424218D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EDD638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E891AD1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6B726F3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DA4"/>
    <w:rsid w:val="0000233F"/>
    <w:rsid w:val="00042AC5"/>
    <w:rsid w:val="00097A8A"/>
    <w:rsid w:val="001114DE"/>
    <w:rsid w:val="00127782"/>
    <w:rsid w:val="00142B2C"/>
    <w:rsid w:val="00152897"/>
    <w:rsid w:val="001760E6"/>
    <w:rsid w:val="00181B27"/>
    <w:rsid w:val="001F229D"/>
    <w:rsid w:val="002E1B39"/>
    <w:rsid w:val="002E1D3E"/>
    <w:rsid w:val="00360064"/>
    <w:rsid w:val="004827B2"/>
    <w:rsid w:val="004970CA"/>
    <w:rsid w:val="004C2F3B"/>
    <w:rsid w:val="004F515D"/>
    <w:rsid w:val="005113D1"/>
    <w:rsid w:val="0069596B"/>
    <w:rsid w:val="006C51CE"/>
    <w:rsid w:val="007664E2"/>
    <w:rsid w:val="007A3F7E"/>
    <w:rsid w:val="007C7054"/>
    <w:rsid w:val="0084724D"/>
    <w:rsid w:val="00873A81"/>
    <w:rsid w:val="00953459"/>
    <w:rsid w:val="00954553"/>
    <w:rsid w:val="0096506C"/>
    <w:rsid w:val="009B221F"/>
    <w:rsid w:val="00A13E37"/>
    <w:rsid w:val="00A35CF5"/>
    <w:rsid w:val="00A6375E"/>
    <w:rsid w:val="00A8159D"/>
    <w:rsid w:val="00BC7FD2"/>
    <w:rsid w:val="00CC6D5E"/>
    <w:rsid w:val="00CD094E"/>
    <w:rsid w:val="00D6175E"/>
    <w:rsid w:val="00D94F0D"/>
    <w:rsid w:val="00DB7FB1"/>
    <w:rsid w:val="00DE4665"/>
    <w:rsid w:val="00E14DA4"/>
    <w:rsid w:val="00E75444"/>
    <w:rsid w:val="00E95F4C"/>
    <w:rsid w:val="00EB00C4"/>
    <w:rsid w:val="00EE20DE"/>
    <w:rsid w:val="00F701D9"/>
    <w:rsid w:val="00F74658"/>
    <w:rsid w:val="00FB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58"/>
  </w:style>
  <w:style w:type="paragraph" w:styleId="4">
    <w:name w:val="heading 4"/>
    <w:basedOn w:val="a"/>
    <w:next w:val="a"/>
    <w:link w:val="40"/>
    <w:qFormat/>
    <w:rsid w:val="00E14D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4D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7C705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7C7054"/>
    <w:rPr>
      <w:rFonts w:ascii="SchoolBook" w:eastAsia="Times New Roman" w:hAnsi="SchoolBook" w:cs="Times New Roman"/>
      <w:color w:val="1F497D"/>
      <w:sz w:val="26"/>
      <w:szCs w:val="20"/>
    </w:rPr>
  </w:style>
  <w:style w:type="paragraph" w:customStyle="1" w:styleId="ConsNormal">
    <w:name w:val="ConsNormal"/>
    <w:rsid w:val="002E1B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2E1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E1B39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C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GKH2</cp:lastModifiedBy>
  <cp:revision>29</cp:revision>
  <dcterms:created xsi:type="dcterms:W3CDTF">2015-07-08T14:44:00Z</dcterms:created>
  <dcterms:modified xsi:type="dcterms:W3CDTF">2020-03-13T06:01:00Z</dcterms:modified>
</cp:coreProperties>
</file>