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CE4" w:rsidRDefault="003D7C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7CE4" w:rsidRDefault="003D7C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7CE4" w:rsidRPr="003D7CE4" w:rsidRDefault="003D7C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0072A" w:rsidRDefault="003D7C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межведомственной топонимической комиссии </w:t>
      </w:r>
    </w:p>
    <w:p w:rsidR="003D7CE4" w:rsidRPr="003D7CE4" w:rsidRDefault="003D7C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наименованиям) при администрации </w:t>
      </w:r>
      <w:r w:rsidR="00A02B3D">
        <w:rPr>
          <w:rFonts w:ascii="Times New Roman" w:hAnsi="Times New Roman" w:cs="Times New Roman"/>
          <w:sz w:val="28"/>
          <w:szCs w:val="28"/>
        </w:rPr>
        <w:t xml:space="preserve">Днепровского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0072A" w:rsidRPr="003D7CE4" w:rsidRDefault="003D7C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72A" w:rsidRPr="003D7CE4" w:rsidRDefault="003D7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формирования единого механизма наименования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перенаименования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объектов адресации, элементов улично-дорожной сети</w:t>
      </w:r>
      <w:r w:rsidR="00A80058">
        <w:rPr>
          <w:rFonts w:ascii="Times New Roman" w:hAnsi="Times New Roman" w:cs="Times New Roman"/>
          <w:sz w:val="28"/>
          <w:szCs w:val="28"/>
        </w:rPr>
        <w:t>, элементов планировочной структуры в границах поселения,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058">
        <w:rPr>
          <w:rFonts w:ascii="Times New Roman" w:hAnsi="Times New Roman" w:cs="Times New Roman"/>
          <w:sz w:val="28"/>
          <w:szCs w:val="28"/>
        </w:rPr>
        <w:t>в</w:t>
      </w:r>
      <w:r w:rsidR="0080072A" w:rsidRPr="003D7CE4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3749E">
        <w:rPr>
          <w:rFonts w:ascii="Times New Roman" w:hAnsi="Times New Roman" w:cs="Times New Roman"/>
          <w:sz w:val="28"/>
          <w:szCs w:val="28"/>
        </w:rPr>
        <w:t>Уставом</w:t>
      </w:r>
      <w:r w:rsidR="0080072A" w:rsidRPr="003D7CE4">
        <w:rPr>
          <w:rFonts w:ascii="Times New Roman" w:hAnsi="Times New Roman" w:cs="Times New Roman"/>
          <w:sz w:val="28"/>
          <w:szCs w:val="28"/>
        </w:rPr>
        <w:t xml:space="preserve"> </w:t>
      </w:r>
      <w:r w:rsidR="00A3749E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="00A80058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A80058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A80058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r w:rsidR="00A3749E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="00A80058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A80058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A8005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0072A" w:rsidRPr="003D7CE4">
        <w:rPr>
          <w:rFonts w:ascii="Times New Roman" w:hAnsi="Times New Roman" w:cs="Times New Roman"/>
          <w:sz w:val="28"/>
          <w:szCs w:val="28"/>
        </w:rPr>
        <w:t>решил: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 xml:space="preserve">1. Утвердить состав межведомственной топонимической комиссии </w:t>
      </w:r>
      <w:r w:rsidRPr="00A80058">
        <w:rPr>
          <w:rFonts w:ascii="Times New Roman" w:hAnsi="Times New Roman" w:cs="Times New Roman"/>
          <w:sz w:val="28"/>
          <w:szCs w:val="28"/>
        </w:rPr>
        <w:t>(комиссии по наименованиям)</w:t>
      </w:r>
      <w:r w:rsidR="00A80058" w:rsidRPr="00A80058">
        <w:rPr>
          <w:rFonts w:ascii="Times New Roman" w:hAnsi="Times New Roman" w:cs="Times New Roman"/>
          <w:sz w:val="28"/>
          <w:szCs w:val="28"/>
        </w:rPr>
        <w:t xml:space="preserve"> при администрации </w:t>
      </w:r>
      <w:r w:rsidR="00A3749E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proofErr w:type="gramStart"/>
      <w:r w:rsidR="00A3749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80058" w:rsidRPr="00A80058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="00A80058" w:rsidRPr="00A80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058" w:rsidRPr="00A80058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A80058" w:rsidRPr="00A8005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80058">
        <w:rPr>
          <w:rFonts w:ascii="Times New Roman" w:hAnsi="Times New Roman" w:cs="Times New Roman"/>
          <w:sz w:val="28"/>
          <w:szCs w:val="28"/>
        </w:rPr>
        <w:t xml:space="preserve"> </w:t>
      </w:r>
      <w:r w:rsidR="00A80058" w:rsidRPr="00A80058">
        <w:rPr>
          <w:rFonts w:ascii="Times New Roman" w:hAnsi="Times New Roman" w:cs="Times New Roman"/>
          <w:sz w:val="28"/>
          <w:szCs w:val="28"/>
        </w:rPr>
        <w:t>(</w:t>
      </w:r>
      <w:hyperlink w:anchor="P39" w:history="1">
        <w:r w:rsidRPr="00A80058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A80058" w:rsidRPr="00A80058">
          <w:rPr>
            <w:rFonts w:ascii="Times New Roman" w:hAnsi="Times New Roman" w:cs="Times New Roman"/>
            <w:sz w:val="28"/>
            <w:szCs w:val="28"/>
          </w:rPr>
          <w:t>е</w:t>
        </w:r>
        <w:r w:rsidRPr="00A8005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80058" w:rsidRPr="00A80058">
          <w:rPr>
            <w:rFonts w:ascii="Times New Roman" w:hAnsi="Times New Roman" w:cs="Times New Roman"/>
            <w:sz w:val="28"/>
            <w:szCs w:val="28"/>
          </w:rPr>
          <w:t>№</w:t>
        </w:r>
        <w:r w:rsidRPr="00A80058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A80058" w:rsidRPr="00A80058">
        <w:rPr>
          <w:rFonts w:ascii="Times New Roman" w:hAnsi="Times New Roman" w:cs="Times New Roman"/>
          <w:sz w:val="28"/>
          <w:szCs w:val="28"/>
        </w:rPr>
        <w:t>)</w:t>
      </w:r>
      <w:r w:rsidRPr="003D7CE4">
        <w:rPr>
          <w:rFonts w:ascii="Times New Roman" w:hAnsi="Times New Roman" w:cs="Times New Roman"/>
          <w:sz w:val="28"/>
          <w:szCs w:val="28"/>
        </w:rPr>
        <w:t>.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 xml:space="preserve">2. Утвердить Положение о межведомственной топонимической комиссии </w:t>
      </w:r>
      <w:r w:rsidR="00A80058" w:rsidRPr="00A80058">
        <w:rPr>
          <w:rFonts w:ascii="Times New Roman" w:hAnsi="Times New Roman" w:cs="Times New Roman"/>
          <w:sz w:val="28"/>
          <w:szCs w:val="28"/>
        </w:rPr>
        <w:t xml:space="preserve">(комиссии по наименованиям) при администрации </w:t>
      </w:r>
      <w:r w:rsidR="00A3749E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proofErr w:type="gramStart"/>
      <w:r w:rsidR="00A3749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80058" w:rsidRPr="00A80058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="00A80058" w:rsidRPr="00A80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058" w:rsidRPr="00A80058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A80058" w:rsidRPr="00A80058">
        <w:rPr>
          <w:rFonts w:ascii="Times New Roman" w:hAnsi="Times New Roman" w:cs="Times New Roman"/>
          <w:sz w:val="28"/>
          <w:szCs w:val="28"/>
        </w:rPr>
        <w:t xml:space="preserve"> района (</w:t>
      </w:r>
      <w:hyperlink w:anchor="P39" w:history="1">
        <w:r w:rsidR="00A80058" w:rsidRPr="00A80058">
          <w:rPr>
            <w:rFonts w:ascii="Times New Roman" w:hAnsi="Times New Roman" w:cs="Times New Roman"/>
            <w:sz w:val="28"/>
            <w:szCs w:val="28"/>
          </w:rPr>
          <w:t xml:space="preserve">приложение № </w:t>
        </w:r>
      </w:hyperlink>
      <w:r w:rsidR="00A80058">
        <w:rPr>
          <w:rFonts w:ascii="Times New Roman" w:hAnsi="Times New Roman" w:cs="Times New Roman"/>
          <w:sz w:val="28"/>
          <w:szCs w:val="28"/>
        </w:rPr>
        <w:t>2</w:t>
      </w:r>
      <w:r w:rsidR="00A80058" w:rsidRPr="00A80058">
        <w:rPr>
          <w:rFonts w:ascii="Times New Roman" w:hAnsi="Times New Roman" w:cs="Times New Roman"/>
          <w:sz w:val="28"/>
          <w:szCs w:val="28"/>
        </w:rPr>
        <w:t>)</w:t>
      </w:r>
      <w:r w:rsidRPr="003D7CE4">
        <w:rPr>
          <w:rFonts w:ascii="Times New Roman" w:hAnsi="Times New Roman" w:cs="Times New Roman"/>
          <w:sz w:val="28"/>
          <w:szCs w:val="28"/>
        </w:rPr>
        <w:t>.</w:t>
      </w:r>
    </w:p>
    <w:p w:rsidR="00A80058" w:rsidRPr="003D7CE4" w:rsidRDefault="00A80058" w:rsidP="00A8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 xml:space="preserve">3. </w:t>
      </w:r>
      <w:r w:rsidR="00A3749E">
        <w:rPr>
          <w:rFonts w:ascii="Times New Roman" w:hAnsi="Times New Roman" w:cs="Times New Roman"/>
          <w:sz w:val="28"/>
          <w:szCs w:val="28"/>
        </w:rPr>
        <w:t>Ведущему специалисту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3749E">
        <w:rPr>
          <w:rFonts w:ascii="Times New Roman" w:hAnsi="Times New Roman" w:cs="Times New Roman"/>
          <w:sz w:val="28"/>
          <w:szCs w:val="28"/>
        </w:rPr>
        <w:t>Днепровского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="00A3749E">
        <w:rPr>
          <w:rFonts w:ascii="Times New Roman" w:hAnsi="Times New Roman" w:cs="Times New Roman"/>
          <w:sz w:val="28"/>
          <w:szCs w:val="28"/>
        </w:rPr>
        <w:t>О.А.Кодинец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обнародовать настоящее решение</w:t>
      </w:r>
      <w:r w:rsidR="00A3749E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Днепровского сельского поселения </w:t>
      </w:r>
      <w:proofErr w:type="spellStart"/>
      <w:r w:rsidR="00A3749E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A3749E">
        <w:rPr>
          <w:rFonts w:ascii="Times New Roman" w:hAnsi="Times New Roman" w:cs="Times New Roman"/>
          <w:sz w:val="28"/>
          <w:szCs w:val="28"/>
        </w:rPr>
        <w:t xml:space="preserve"> района в сети Интернет</w:t>
      </w:r>
    </w:p>
    <w:p w:rsidR="0080072A" w:rsidRPr="003D7CE4" w:rsidRDefault="00A37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0058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обнародования.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72A" w:rsidRDefault="00A80058" w:rsidP="00A8005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</w:t>
      </w:r>
      <w:r w:rsidRPr="003D7CE4">
        <w:rPr>
          <w:rFonts w:ascii="Times New Roman" w:hAnsi="Times New Roman" w:cs="Times New Roman"/>
          <w:sz w:val="28"/>
          <w:szCs w:val="28"/>
        </w:rPr>
        <w:t xml:space="preserve"> </w:t>
      </w:r>
      <w:r w:rsidR="0080072A" w:rsidRPr="003D7CE4">
        <w:rPr>
          <w:rFonts w:ascii="Times New Roman" w:hAnsi="Times New Roman" w:cs="Times New Roman"/>
          <w:sz w:val="28"/>
          <w:szCs w:val="28"/>
        </w:rPr>
        <w:t xml:space="preserve"> </w:t>
      </w:r>
      <w:r w:rsidR="00A3749E">
        <w:rPr>
          <w:rFonts w:ascii="Times New Roman" w:hAnsi="Times New Roman" w:cs="Times New Roman"/>
          <w:sz w:val="28"/>
          <w:szCs w:val="28"/>
        </w:rPr>
        <w:t>Днепровск</w:t>
      </w:r>
      <w:r w:rsidR="002F0DBC">
        <w:rPr>
          <w:rFonts w:ascii="Times New Roman" w:hAnsi="Times New Roman" w:cs="Times New Roman"/>
          <w:sz w:val="28"/>
          <w:szCs w:val="28"/>
        </w:rPr>
        <w:t>о</w:t>
      </w:r>
      <w:r w:rsidR="00A3749E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A3749E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A80058" w:rsidRPr="003D7CE4" w:rsidRDefault="00A80058" w:rsidP="00A80058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3749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A3749E">
        <w:rPr>
          <w:rFonts w:ascii="Times New Roman" w:hAnsi="Times New Roman" w:cs="Times New Roman"/>
          <w:sz w:val="28"/>
          <w:szCs w:val="28"/>
        </w:rPr>
        <w:t>В.Н.Лазаренко</w:t>
      </w:r>
      <w:proofErr w:type="spellEnd"/>
    </w:p>
    <w:p w:rsidR="00A80058" w:rsidRDefault="00A80058">
      <w:pPr>
        <w:rPr>
          <w:rFonts w:ascii="Times New Roman" w:hAnsi="Times New Roman" w:cs="Times New Roman"/>
          <w:sz w:val="28"/>
          <w:szCs w:val="28"/>
        </w:rPr>
      </w:pPr>
    </w:p>
    <w:p w:rsidR="0080072A" w:rsidRPr="003D7CE4" w:rsidRDefault="00A80058">
      <w:pPr>
        <w:rPr>
          <w:rFonts w:ascii="Times New Roman" w:hAnsi="Times New Roman" w:cs="Times New Roman"/>
          <w:sz w:val="28"/>
          <w:szCs w:val="28"/>
        </w:rPr>
        <w:sectPr w:rsidR="0080072A" w:rsidRPr="003D7CE4" w:rsidSect="003873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0072A" w:rsidRPr="003D7CE4" w:rsidRDefault="00FB5E9E" w:rsidP="00FB5E9E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E118D">
        <w:rPr>
          <w:rFonts w:ascii="Times New Roman" w:hAnsi="Times New Roman" w:cs="Times New Roman"/>
          <w:sz w:val="28"/>
          <w:szCs w:val="28"/>
        </w:rPr>
        <w:t>РИЛОЖЕНИЕ</w:t>
      </w:r>
      <w:r w:rsidR="0080072A" w:rsidRPr="003D7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0072A" w:rsidRPr="003D7CE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E118D" w:rsidRDefault="009E118D" w:rsidP="00FB5E9E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E118D" w:rsidRDefault="009E118D" w:rsidP="00FB5E9E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B5E9E" w:rsidRPr="003D7CE4" w:rsidRDefault="00FB5E9E" w:rsidP="00FB5E9E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80072A" w:rsidRPr="003D7CE4">
        <w:rPr>
          <w:rFonts w:ascii="Times New Roman" w:hAnsi="Times New Roman" w:cs="Times New Roman"/>
          <w:sz w:val="28"/>
          <w:szCs w:val="28"/>
        </w:rPr>
        <w:t>ешени</w:t>
      </w:r>
      <w:r w:rsidR="009E118D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="002F0DBC">
        <w:rPr>
          <w:rFonts w:ascii="Times New Roman" w:hAnsi="Times New Roman" w:cs="Times New Roman"/>
          <w:sz w:val="28"/>
          <w:szCs w:val="28"/>
        </w:rPr>
        <w:t xml:space="preserve"> Совета Днепровского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0072A" w:rsidRPr="003D7CE4" w:rsidRDefault="0080072A" w:rsidP="00FB5E9E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 xml:space="preserve">от </w:t>
      </w:r>
      <w:r w:rsidR="00FB5E9E">
        <w:rPr>
          <w:rFonts w:ascii="Times New Roman" w:hAnsi="Times New Roman" w:cs="Times New Roman"/>
          <w:sz w:val="28"/>
          <w:szCs w:val="28"/>
        </w:rPr>
        <w:t>____________ № ______</w:t>
      </w:r>
    </w:p>
    <w:p w:rsidR="0080072A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5E9E" w:rsidRPr="003D7CE4" w:rsidRDefault="00FB5E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72A" w:rsidRPr="009E118D" w:rsidRDefault="008007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9"/>
      <w:bookmarkEnd w:id="0"/>
      <w:r w:rsidRPr="009E118D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E118D" w:rsidRDefault="009E11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118D">
        <w:rPr>
          <w:rFonts w:ascii="Times New Roman" w:hAnsi="Times New Roman" w:cs="Times New Roman"/>
          <w:b/>
          <w:sz w:val="28"/>
          <w:szCs w:val="28"/>
        </w:rPr>
        <w:t>межведомственной</w:t>
      </w:r>
      <w:proofErr w:type="gramEnd"/>
      <w:r w:rsidRPr="009E118D">
        <w:rPr>
          <w:rFonts w:ascii="Times New Roman" w:hAnsi="Times New Roman" w:cs="Times New Roman"/>
          <w:b/>
          <w:sz w:val="28"/>
          <w:szCs w:val="28"/>
        </w:rPr>
        <w:t xml:space="preserve"> топонимической комиссии (комиссии по наименованиям) при администрации </w:t>
      </w:r>
      <w:r w:rsidR="005F4765">
        <w:rPr>
          <w:rFonts w:ascii="Times New Roman" w:hAnsi="Times New Roman" w:cs="Times New Roman"/>
          <w:b/>
          <w:sz w:val="28"/>
          <w:szCs w:val="28"/>
        </w:rPr>
        <w:t>Днепровского сельского</w:t>
      </w:r>
      <w:r w:rsidRPr="009E118D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</w:p>
    <w:p w:rsidR="0080072A" w:rsidRDefault="009E11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118D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Pr="009E118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tbl>
      <w:tblPr>
        <w:tblW w:w="978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709"/>
        <w:gridCol w:w="3119"/>
        <w:gridCol w:w="5955"/>
      </w:tblGrid>
      <w:tr w:rsidR="00CA634B" w:rsidRPr="00CA634B" w:rsidTr="003873FC">
        <w:trPr>
          <w:trHeight w:val="635"/>
        </w:trPr>
        <w:tc>
          <w:tcPr>
            <w:tcW w:w="709" w:type="dxa"/>
          </w:tcPr>
          <w:p w:rsidR="00CA634B" w:rsidRPr="00CA634B" w:rsidRDefault="00CA634B" w:rsidP="003873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CA634B" w:rsidRPr="00CA634B" w:rsidRDefault="00CA634B" w:rsidP="003873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955" w:type="dxa"/>
          </w:tcPr>
          <w:p w:rsidR="00CA634B" w:rsidRPr="00CA634B" w:rsidRDefault="00CA634B" w:rsidP="003873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CA634B" w:rsidRPr="00CA634B" w:rsidTr="003873FC">
        <w:trPr>
          <w:trHeight w:val="621"/>
        </w:trPr>
        <w:tc>
          <w:tcPr>
            <w:tcW w:w="709" w:type="dxa"/>
          </w:tcPr>
          <w:p w:rsidR="00CA634B" w:rsidRPr="00CA634B" w:rsidRDefault="00CA634B" w:rsidP="003873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Ледовский</w:t>
            </w:r>
            <w:proofErr w:type="spellEnd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5955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proofErr w:type="gramEnd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Днепровского сельского поселения </w:t>
            </w:r>
            <w:proofErr w:type="spellStart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CA634B" w:rsidRPr="00CA634B" w:rsidTr="003873FC">
        <w:trPr>
          <w:trHeight w:val="635"/>
        </w:trPr>
        <w:tc>
          <w:tcPr>
            <w:tcW w:w="709" w:type="dxa"/>
          </w:tcPr>
          <w:p w:rsidR="00CA634B" w:rsidRPr="00CA634B" w:rsidRDefault="00CA634B" w:rsidP="003873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Лазаренко Валентина Николаевна</w:t>
            </w:r>
          </w:p>
        </w:tc>
        <w:tc>
          <w:tcPr>
            <w:tcW w:w="5955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proofErr w:type="gramEnd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Совета Днепровского сельского поселения </w:t>
            </w:r>
            <w:proofErr w:type="spellStart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района, заместитель председателя комиссии;</w:t>
            </w:r>
          </w:p>
        </w:tc>
      </w:tr>
      <w:tr w:rsidR="00CA634B" w:rsidRPr="00CA634B" w:rsidTr="003873FC">
        <w:trPr>
          <w:trHeight w:val="621"/>
        </w:trPr>
        <w:tc>
          <w:tcPr>
            <w:tcW w:w="709" w:type="dxa"/>
          </w:tcPr>
          <w:p w:rsidR="00CA634B" w:rsidRPr="00CA634B" w:rsidRDefault="00CA634B" w:rsidP="003873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Иордан Анастасия Юрьевна</w:t>
            </w:r>
          </w:p>
        </w:tc>
        <w:tc>
          <w:tcPr>
            <w:tcW w:w="5955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1 категории администрации </w:t>
            </w: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Днепровского сельского поселения </w:t>
            </w:r>
            <w:proofErr w:type="spellStart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района, секретарь комиссии.</w:t>
            </w:r>
          </w:p>
        </w:tc>
      </w:tr>
      <w:tr w:rsidR="00CA634B" w:rsidRPr="00CA634B" w:rsidTr="003873FC">
        <w:trPr>
          <w:trHeight w:val="315"/>
        </w:trPr>
        <w:tc>
          <w:tcPr>
            <w:tcW w:w="709" w:type="dxa"/>
          </w:tcPr>
          <w:p w:rsidR="00CA634B" w:rsidRPr="00CA634B" w:rsidRDefault="00CA634B" w:rsidP="003873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CA634B" w:rsidRPr="00CA634B" w:rsidTr="003873FC">
        <w:trPr>
          <w:trHeight w:val="2325"/>
        </w:trPr>
        <w:tc>
          <w:tcPr>
            <w:tcW w:w="709" w:type="dxa"/>
          </w:tcPr>
          <w:p w:rsidR="00CA634B" w:rsidRPr="00CA634B" w:rsidRDefault="00CA634B" w:rsidP="003873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5955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Совета ветеранов Днепровского сельского поселения </w:t>
            </w:r>
            <w:proofErr w:type="spellStart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района, депутат Совета Днепровского сельского поселения;</w:t>
            </w:r>
          </w:p>
        </w:tc>
      </w:tr>
      <w:tr w:rsidR="00CA634B" w:rsidRPr="00CA634B" w:rsidTr="003873FC">
        <w:trPr>
          <w:trHeight w:val="1254"/>
        </w:trPr>
        <w:tc>
          <w:tcPr>
            <w:tcW w:w="709" w:type="dxa"/>
          </w:tcPr>
          <w:p w:rsidR="00CA634B" w:rsidRPr="00CA634B" w:rsidRDefault="00CA634B" w:rsidP="003873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Бородавка Светлана Александровна</w:t>
            </w:r>
          </w:p>
        </w:tc>
        <w:tc>
          <w:tcPr>
            <w:tcW w:w="5955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Завуч МБОУ СОШ №7;</w:t>
            </w:r>
          </w:p>
        </w:tc>
      </w:tr>
      <w:tr w:rsidR="00CA634B" w:rsidRPr="00CA634B" w:rsidTr="003873FC">
        <w:trPr>
          <w:trHeight w:val="330"/>
        </w:trPr>
        <w:tc>
          <w:tcPr>
            <w:tcW w:w="709" w:type="dxa"/>
          </w:tcPr>
          <w:p w:rsidR="00CA634B" w:rsidRPr="00CA634B" w:rsidRDefault="00CA634B" w:rsidP="003873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Корчагин Виктор Иванович</w:t>
            </w:r>
          </w:p>
        </w:tc>
        <w:tc>
          <w:tcPr>
            <w:tcW w:w="5955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Генеральный  директор</w:t>
            </w:r>
            <w:proofErr w:type="gramEnd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ОАО САФ «Русь»;</w:t>
            </w:r>
          </w:p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634B" w:rsidRPr="00CA634B" w:rsidTr="003873FC">
        <w:trPr>
          <w:trHeight w:val="635"/>
        </w:trPr>
        <w:tc>
          <w:tcPr>
            <w:tcW w:w="709" w:type="dxa"/>
          </w:tcPr>
          <w:p w:rsidR="00CA634B" w:rsidRPr="00CA634B" w:rsidRDefault="00CA634B" w:rsidP="003873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119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Титов Александр Николаевич</w:t>
            </w:r>
          </w:p>
        </w:tc>
        <w:tc>
          <w:tcPr>
            <w:tcW w:w="5955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Совета предпринимателей Днепровского сельского поселения </w:t>
            </w:r>
            <w:proofErr w:type="spellStart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района;</w:t>
            </w:r>
          </w:p>
        </w:tc>
      </w:tr>
      <w:tr w:rsidR="00CA634B" w:rsidRPr="00CA634B" w:rsidTr="003873FC">
        <w:trPr>
          <w:trHeight w:val="1170"/>
        </w:trPr>
        <w:tc>
          <w:tcPr>
            <w:tcW w:w="709" w:type="dxa"/>
          </w:tcPr>
          <w:p w:rsidR="00CA634B" w:rsidRPr="00CA634B" w:rsidRDefault="00CA634B" w:rsidP="00EE45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CA634B" w:rsidRPr="00CA634B" w:rsidRDefault="00CA634B" w:rsidP="003873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634B" w:rsidRPr="00CA634B" w:rsidRDefault="00CA634B" w:rsidP="003873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Подгорбунская</w:t>
            </w:r>
            <w:proofErr w:type="spellEnd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Николаевна</w:t>
            </w:r>
          </w:p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Бородавка Анатолий Александрович</w:t>
            </w:r>
          </w:p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МБУК «Днепровская СЦКС»,</w:t>
            </w:r>
            <w:r w:rsidRPr="00CA634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депутат Совета Днепровского сельского поселения;</w:t>
            </w:r>
          </w:p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Депутат Совета муниципального образования </w:t>
            </w:r>
            <w:proofErr w:type="spellStart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Pr="00CA6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район.</w:t>
            </w:r>
          </w:p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634B" w:rsidRPr="00CA634B" w:rsidRDefault="00CA634B" w:rsidP="003873FC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E118D" w:rsidRDefault="009E118D">
      <w:pPr>
        <w:rPr>
          <w:rFonts w:ascii="Times New Roman" w:hAnsi="Times New Roman" w:cs="Times New Roman"/>
          <w:sz w:val="28"/>
          <w:szCs w:val="28"/>
        </w:rPr>
      </w:pPr>
    </w:p>
    <w:p w:rsidR="00313524" w:rsidRDefault="009E118D" w:rsidP="008D0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13524">
        <w:rPr>
          <w:rFonts w:ascii="Times New Roman" w:hAnsi="Times New Roman" w:cs="Times New Roman"/>
          <w:sz w:val="28"/>
          <w:szCs w:val="28"/>
        </w:rPr>
        <w:t xml:space="preserve">Днепровского </w:t>
      </w:r>
    </w:p>
    <w:p w:rsidR="009E118D" w:rsidRDefault="00313524" w:rsidP="008D0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18D">
        <w:rPr>
          <w:rFonts w:ascii="Times New Roman" w:hAnsi="Times New Roman" w:cs="Times New Roman"/>
          <w:sz w:val="28"/>
          <w:szCs w:val="28"/>
        </w:rPr>
        <w:t>поселения</w:t>
      </w:r>
    </w:p>
    <w:p w:rsidR="009E118D" w:rsidRPr="003D7CE4" w:rsidRDefault="009E118D" w:rsidP="008D0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E118D" w:rsidRPr="003D7CE4" w:rsidSect="009E118D">
          <w:pgSz w:w="11905" w:h="16838"/>
          <w:pgMar w:top="1134" w:right="565" w:bottom="1134" w:left="1701" w:header="0" w:footer="0" w:gutter="0"/>
          <w:cols w:space="720"/>
          <w:docGrid w:linePitch="299"/>
        </w:sect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13524">
        <w:rPr>
          <w:rFonts w:ascii="Times New Roman" w:hAnsi="Times New Roman" w:cs="Times New Roman"/>
          <w:sz w:val="28"/>
          <w:szCs w:val="28"/>
        </w:rPr>
        <w:t>В.А.Ледовский</w:t>
      </w:r>
      <w:proofErr w:type="spellEnd"/>
    </w:p>
    <w:p w:rsidR="009E118D" w:rsidRPr="003D7CE4" w:rsidRDefault="00EE4569" w:rsidP="00EE45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9E118D">
        <w:rPr>
          <w:rFonts w:ascii="Times New Roman" w:hAnsi="Times New Roman" w:cs="Times New Roman"/>
          <w:sz w:val="28"/>
          <w:szCs w:val="28"/>
        </w:rPr>
        <w:t>ПРИЛОЖЕНИЕ</w:t>
      </w:r>
      <w:r w:rsidR="009E118D" w:rsidRPr="003D7CE4">
        <w:rPr>
          <w:rFonts w:ascii="Times New Roman" w:hAnsi="Times New Roman" w:cs="Times New Roman"/>
          <w:sz w:val="28"/>
          <w:szCs w:val="28"/>
        </w:rPr>
        <w:t xml:space="preserve"> </w:t>
      </w:r>
      <w:r w:rsidR="009E118D">
        <w:rPr>
          <w:rFonts w:ascii="Times New Roman" w:hAnsi="Times New Roman" w:cs="Times New Roman"/>
          <w:sz w:val="28"/>
          <w:szCs w:val="28"/>
        </w:rPr>
        <w:t>№</w:t>
      </w:r>
      <w:r w:rsidR="009E118D" w:rsidRPr="003D7CE4">
        <w:rPr>
          <w:rFonts w:ascii="Times New Roman" w:hAnsi="Times New Roman" w:cs="Times New Roman"/>
          <w:sz w:val="28"/>
          <w:szCs w:val="28"/>
        </w:rPr>
        <w:t xml:space="preserve"> </w:t>
      </w:r>
      <w:r w:rsidR="009E118D">
        <w:rPr>
          <w:rFonts w:ascii="Times New Roman" w:hAnsi="Times New Roman" w:cs="Times New Roman"/>
          <w:sz w:val="28"/>
          <w:szCs w:val="28"/>
        </w:rPr>
        <w:t>2</w:t>
      </w:r>
    </w:p>
    <w:p w:rsidR="009E118D" w:rsidRDefault="009E118D" w:rsidP="009E118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E118D" w:rsidRDefault="009E118D" w:rsidP="009E118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E118D" w:rsidRDefault="009E118D" w:rsidP="009E118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3D7CE4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704D5B">
        <w:rPr>
          <w:rFonts w:ascii="Times New Roman" w:hAnsi="Times New Roman" w:cs="Times New Roman"/>
          <w:sz w:val="28"/>
          <w:szCs w:val="28"/>
        </w:rPr>
        <w:t>Днепровского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18D" w:rsidRPr="003D7CE4" w:rsidRDefault="009E118D" w:rsidP="009E118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E118D" w:rsidRPr="003D7CE4" w:rsidRDefault="009E118D" w:rsidP="009E118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 № ______</w:t>
      </w:r>
    </w:p>
    <w:p w:rsidR="009E118D" w:rsidRDefault="009E118D" w:rsidP="009E1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118D" w:rsidRPr="009E118D" w:rsidRDefault="009E118D" w:rsidP="009E11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2"/>
      <w:bookmarkEnd w:id="1"/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E118D" w:rsidRDefault="009E118D" w:rsidP="009E11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18D">
        <w:rPr>
          <w:rFonts w:ascii="Times New Roman" w:hAnsi="Times New Roman" w:cs="Times New Roman"/>
          <w:b/>
          <w:sz w:val="28"/>
          <w:szCs w:val="28"/>
        </w:rPr>
        <w:t xml:space="preserve">межведомственной топонимической комиссии (комиссии по наименованиям) при администрации </w:t>
      </w:r>
      <w:r w:rsidR="008E7178">
        <w:rPr>
          <w:rFonts w:ascii="Times New Roman" w:hAnsi="Times New Roman" w:cs="Times New Roman"/>
          <w:b/>
          <w:sz w:val="28"/>
          <w:szCs w:val="28"/>
        </w:rPr>
        <w:t>Днепровского сельского</w:t>
      </w:r>
      <w:r w:rsidRPr="009E118D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</w:p>
    <w:p w:rsidR="009E118D" w:rsidRPr="009E118D" w:rsidRDefault="009E118D" w:rsidP="009E11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118D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Pr="009E118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72A" w:rsidRPr="003D7CE4" w:rsidRDefault="008007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775" w:rsidRPr="003D7CE4" w:rsidRDefault="0080072A" w:rsidP="00B37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 xml:space="preserve">1.1. </w:t>
      </w:r>
      <w:r w:rsidR="009E118D">
        <w:rPr>
          <w:rFonts w:ascii="Times New Roman" w:hAnsi="Times New Roman" w:cs="Times New Roman"/>
          <w:sz w:val="28"/>
          <w:szCs w:val="28"/>
        </w:rPr>
        <w:t>М</w:t>
      </w:r>
      <w:r w:rsidRPr="003D7CE4">
        <w:rPr>
          <w:rFonts w:ascii="Times New Roman" w:hAnsi="Times New Roman" w:cs="Times New Roman"/>
          <w:sz w:val="28"/>
          <w:szCs w:val="28"/>
        </w:rPr>
        <w:t>ежведомственная топонимическая комиссия (комиссия по наименованиям)</w:t>
      </w:r>
      <w:r w:rsidR="009E118D">
        <w:rPr>
          <w:rFonts w:ascii="Times New Roman" w:hAnsi="Times New Roman" w:cs="Times New Roman"/>
          <w:sz w:val="28"/>
          <w:szCs w:val="28"/>
        </w:rPr>
        <w:t xml:space="preserve"> при администрации </w:t>
      </w:r>
      <w:r w:rsidR="008E7178">
        <w:rPr>
          <w:rFonts w:ascii="Times New Roman" w:hAnsi="Times New Roman" w:cs="Times New Roman"/>
          <w:sz w:val="28"/>
          <w:szCs w:val="28"/>
        </w:rPr>
        <w:t xml:space="preserve">Днепровского сельского </w:t>
      </w:r>
      <w:r w:rsidR="009E118D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9E118D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9E118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D7CE4">
        <w:rPr>
          <w:rFonts w:ascii="Times New Roman" w:hAnsi="Times New Roman" w:cs="Times New Roman"/>
          <w:sz w:val="28"/>
          <w:szCs w:val="28"/>
        </w:rPr>
        <w:t xml:space="preserve"> (далее - топонимическая комиссия) создана в целях формирования едино</w:t>
      </w:r>
      <w:r w:rsidR="009E118D">
        <w:rPr>
          <w:rFonts w:ascii="Times New Roman" w:hAnsi="Times New Roman" w:cs="Times New Roman"/>
          <w:sz w:val="28"/>
          <w:szCs w:val="28"/>
        </w:rPr>
        <w:t xml:space="preserve">й топонимической политики на территории </w:t>
      </w:r>
      <w:r w:rsidR="008E7178">
        <w:rPr>
          <w:rFonts w:ascii="Times New Roman" w:hAnsi="Times New Roman" w:cs="Times New Roman"/>
          <w:sz w:val="28"/>
          <w:szCs w:val="28"/>
        </w:rPr>
        <w:t xml:space="preserve">Днепровского сельского </w:t>
      </w:r>
      <w:r w:rsidR="009E118D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9E118D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9E118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37775">
        <w:rPr>
          <w:rFonts w:ascii="Times New Roman" w:hAnsi="Times New Roman" w:cs="Times New Roman"/>
          <w:sz w:val="28"/>
          <w:szCs w:val="28"/>
        </w:rPr>
        <w:t>.</w:t>
      </w:r>
      <w:r w:rsidRPr="003D7C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1.2. Топонимическая комиссия является пос</w:t>
      </w:r>
      <w:r w:rsidR="00B37775">
        <w:rPr>
          <w:rFonts w:ascii="Times New Roman" w:hAnsi="Times New Roman" w:cs="Times New Roman"/>
          <w:sz w:val="28"/>
          <w:szCs w:val="28"/>
        </w:rPr>
        <w:t xml:space="preserve">тоянно действующим </w:t>
      </w:r>
      <w:r w:rsidR="00A85ADF">
        <w:rPr>
          <w:rFonts w:ascii="Times New Roman" w:hAnsi="Times New Roman" w:cs="Times New Roman"/>
          <w:sz w:val="28"/>
          <w:szCs w:val="28"/>
        </w:rPr>
        <w:t xml:space="preserve">коллегиальным </w:t>
      </w:r>
      <w:r w:rsidR="00B37775">
        <w:rPr>
          <w:rFonts w:ascii="Times New Roman" w:hAnsi="Times New Roman" w:cs="Times New Roman"/>
          <w:sz w:val="28"/>
          <w:szCs w:val="28"/>
        </w:rPr>
        <w:t>консультативным</w:t>
      </w:r>
      <w:r w:rsidRPr="003D7CE4">
        <w:rPr>
          <w:rFonts w:ascii="Times New Roman" w:hAnsi="Times New Roman" w:cs="Times New Roman"/>
          <w:sz w:val="28"/>
          <w:szCs w:val="28"/>
        </w:rPr>
        <w:t xml:space="preserve"> органом.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1.3. Топонимическая комиссия в своей деятельности руководствуется федеральными законами и иными правовыми актами Российской Федерации, нормативными правовыми актами Краснодарского края, муниципальными правовыми актами, а также настоящим Положением.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1.</w:t>
      </w:r>
      <w:r w:rsidR="00B37775">
        <w:rPr>
          <w:rFonts w:ascii="Times New Roman" w:hAnsi="Times New Roman" w:cs="Times New Roman"/>
          <w:sz w:val="28"/>
          <w:szCs w:val="28"/>
        </w:rPr>
        <w:t>4</w:t>
      </w:r>
      <w:r w:rsidRPr="003D7CE4">
        <w:rPr>
          <w:rFonts w:ascii="Times New Roman" w:hAnsi="Times New Roman" w:cs="Times New Roman"/>
          <w:sz w:val="28"/>
          <w:szCs w:val="28"/>
        </w:rPr>
        <w:t xml:space="preserve">. Положение о топонимической комиссии и ее персональный состав утверждаются решением </w:t>
      </w:r>
      <w:r w:rsidR="00B3777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E7178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="00B37775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37775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B3777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D7CE4">
        <w:rPr>
          <w:rFonts w:ascii="Times New Roman" w:hAnsi="Times New Roman" w:cs="Times New Roman"/>
          <w:sz w:val="28"/>
          <w:szCs w:val="28"/>
        </w:rPr>
        <w:t>.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72A" w:rsidRPr="003D7CE4" w:rsidRDefault="008007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2. Основные задачи топонимической комиссии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Основными задачами топонимической комиссии являются: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2.1. Разработка основных принципов наименования (переименования) объектов</w:t>
      </w:r>
      <w:r w:rsidR="00B37775">
        <w:rPr>
          <w:rFonts w:ascii="Times New Roman" w:hAnsi="Times New Roman" w:cs="Times New Roman"/>
          <w:sz w:val="28"/>
          <w:szCs w:val="28"/>
        </w:rPr>
        <w:t xml:space="preserve"> адресации, элементов улично-дорожной сети, элементов планировочной структуры в границах поселения</w:t>
      </w:r>
      <w:r w:rsidRPr="003D7CE4">
        <w:rPr>
          <w:rFonts w:ascii="Times New Roman" w:hAnsi="Times New Roman" w:cs="Times New Roman"/>
          <w:sz w:val="28"/>
          <w:szCs w:val="28"/>
        </w:rPr>
        <w:t>, обеспечение единого и стабильного употребления всех видов названий.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2.2. Установление единого канонического (стандартного) написания и произношения всех видов наименований адресных объектов на русском и английском языках для целей официального делопроизводства и употребления в средствах массовой информации.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2.</w:t>
      </w:r>
      <w:r w:rsidR="00B37775">
        <w:rPr>
          <w:rFonts w:ascii="Times New Roman" w:hAnsi="Times New Roman" w:cs="Times New Roman"/>
          <w:sz w:val="28"/>
          <w:szCs w:val="28"/>
        </w:rPr>
        <w:t>3</w:t>
      </w:r>
      <w:r w:rsidRPr="003D7CE4">
        <w:rPr>
          <w:rFonts w:ascii="Times New Roman" w:hAnsi="Times New Roman" w:cs="Times New Roman"/>
          <w:sz w:val="28"/>
          <w:szCs w:val="28"/>
        </w:rPr>
        <w:t>. Учет и анализ общественного мнения по вопросам наименования (переименования) адресных объектов путем опроса, анкетирования.</w:t>
      </w:r>
    </w:p>
    <w:p w:rsidR="0080072A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588" w:rsidRDefault="00015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588" w:rsidRPr="003D7CE4" w:rsidRDefault="00015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72A" w:rsidRPr="003D7CE4" w:rsidRDefault="008007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3. Функции топонимической комиссии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Топонимическая комиссия в соответствии с возложенными на нее задачами выполняет следующие функции: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3.1. Рассматривает предложения, готовит заключения, рекомендации по следующим вопросам: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наименовани</w:t>
      </w:r>
      <w:r w:rsidR="00A85ADF">
        <w:rPr>
          <w:rFonts w:ascii="Times New Roman" w:hAnsi="Times New Roman" w:cs="Times New Roman"/>
          <w:sz w:val="28"/>
          <w:szCs w:val="28"/>
        </w:rPr>
        <w:t>е</w:t>
      </w:r>
      <w:r w:rsidRPr="003D7CE4">
        <w:rPr>
          <w:rFonts w:ascii="Times New Roman" w:hAnsi="Times New Roman" w:cs="Times New Roman"/>
          <w:sz w:val="28"/>
          <w:szCs w:val="28"/>
        </w:rPr>
        <w:t xml:space="preserve"> вновь создаваемых объектов </w:t>
      </w:r>
      <w:r w:rsidR="00B37775">
        <w:rPr>
          <w:rFonts w:ascii="Times New Roman" w:hAnsi="Times New Roman" w:cs="Times New Roman"/>
          <w:sz w:val="28"/>
          <w:szCs w:val="28"/>
        </w:rPr>
        <w:t>адресации, элементов улично-дорожной сети, элементов планировочной структуры в границах поселения</w:t>
      </w:r>
      <w:r w:rsidRPr="003D7CE4">
        <w:rPr>
          <w:rFonts w:ascii="Times New Roman" w:hAnsi="Times New Roman" w:cs="Times New Roman"/>
          <w:sz w:val="28"/>
          <w:szCs w:val="28"/>
        </w:rPr>
        <w:t>;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возвращение исторических названий;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 xml:space="preserve">упорядочение топонимической карты </w:t>
      </w:r>
      <w:r w:rsidR="00B37775">
        <w:rPr>
          <w:rFonts w:ascii="Times New Roman" w:hAnsi="Times New Roman" w:cs="Times New Roman"/>
          <w:sz w:val="28"/>
          <w:szCs w:val="28"/>
        </w:rPr>
        <w:t>поселения</w:t>
      </w:r>
      <w:r w:rsidRPr="003D7CE4">
        <w:rPr>
          <w:rFonts w:ascii="Times New Roman" w:hAnsi="Times New Roman" w:cs="Times New Roman"/>
          <w:sz w:val="28"/>
          <w:szCs w:val="28"/>
        </w:rPr>
        <w:t xml:space="preserve"> (замена созвучных, дублирующих и иных названий, не отвечающих местным традициям);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CE4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3D7CE4">
        <w:rPr>
          <w:rFonts w:ascii="Times New Roman" w:hAnsi="Times New Roman" w:cs="Times New Roman"/>
          <w:sz w:val="28"/>
          <w:szCs w:val="28"/>
        </w:rPr>
        <w:t xml:space="preserve"> наименований, связанных с историей </w:t>
      </w:r>
      <w:r w:rsidR="00B37775">
        <w:rPr>
          <w:rFonts w:ascii="Times New Roman" w:hAnsi="Times New Roman" w:cs="Times New Roman"/>
          <w:sz w:val="28"/>
          <w:szCs w:val="28"/>
        </w:rPr>
        <w:t>поселения</w:t>
      </w:r>
      <w:r w:rsidRPr="003D7CE4">
        <w:rPr>
          <w:rFonts w:ascii="Times New Roman" w:hAnsi="Times New Roman" w:cs="Times New Roman"/>
          <w:sz w:val="28"/>
          <w:szCs w:val="28"/>
        </w:rPr>
        <w:t xml:space="preserve"> (исторических топонимов) в коммерческих целях, рекламе, названии учреждений, предприятий, организаций всех ведомств и форм собственности, расположенных на территории </w:t>
      </w:r>
      <w:r w:rsidR="00AC7C09">
        <w:rPr>
          <w:rFonts w:ascii="Times New Roman" w:hAnsi="Times New Roman" w:cs="Times New Roman"/>
          <w:sz w:val="28"/>
          <w:szCs w:val="28"/>
        </w:rPr>
        <w:t xml:space="preserve">Днепровского сельского </w:t>
      </w:r>
      <w:r w:rsidR="00B37775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B37775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B3777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D7CE4">
        <w:rPr>
          <w:rFonts w:ascii="Times New Roman" w:hAnsi="Times New Roman" w:cs="Times New Roman"/>
          <w:sz w:val="28"/>
          <w:szCs w:val="28"/>
        </w:rPr>
        <w:t>;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CE4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3D7CE4">
        <w:rPr>
          <w:rFonts w:ascii="Times New Roman" w:hAnsi="Times New Roman" w:cs="Times New Roman"/>
          <w:sz w:val="28"/>
          <w:szCs w:val="28"/>
        </w:rPr>
        <w:t xml:space="preserve"> ходатайств об установке мемориальных досок, бюстов, памятных знаков </w:t>
      </w:r>
      <w:r w:rsidR="00A85ADF">
        <w:rPr>
          <w:rFonts w:ascii="Times New Roman" w:hAnsi="Times New Roman" w:cs="Times New Roman"/>
          <w:sz w:val="28"/>
          <w:szCs w:val="28"/>
        </w:rPr>
        <w:t xml:space="preserve">в целях увековечения памяти лиц, имеющих выдающиеся достижения или особые заслуги перед </w:t>
      </w:r>
      <w:r w:rsidR="00AC7C09">
        <w:rPr>
          <w:rFonts w:ascii="Times New Roman" w:hAnsi="Times New Roman" w:cs="Times New Roman"/>
          <w:sz w:val="28"/>
          <w:szCs w:val="28"/>
        </w:rPr>
        <w:t xml:space="preserve">Днепровским сельским </w:t>
      </w:r>
      <w:r w:rsidR="00A85ADF">
        <w:rPr>
          <w:rFonts w:ascii="Times New Roman" w:hAnsi="Times New Roman" w:cs="Times New Roman"/>
          <w:sz w:val="28"/>
          <w:szCs w:val="28"/>
        </w:rPr>
        <w:t xml:space="preserve">поселением </w:t>
      </w:r>
      <w:proofErr w:type="spellStart"/>
      <w:r w:rsidR="00A85ADF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A85AD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D7CE4">
        <w:rPr>
          <w:rFonts w:ascii="Times New Roman" w:hAnsi="Times New Roman" w:cs="Times New Roman"/>
          <w:sz w:val="28"/>
          <w:szCs w:val="28"/>
        </w:rPr>
        <w:t>.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3.</w:t>
      </w:r>
      <w:r w:rsidR="00B37775">
        <w:rPr>
          <w:rFonts w:ascii="Times New Roman" w:hAnsi="Times New Roman" w:cs="Times New Roman"/>
          <w:sz w:val="28"/>
          <w:szCs w:val="28"/>
        </w:rPr>
        <w:t>2</w:t>
      </w:r>
      <w:r w:rsidRPr="003D7CE4">
        <w:rPr>
          <w:rFonts w:ascii="Times New Roman" w:hAnsi="Times New Roman" w:cs="Times New Roman"/>
          <w:sz w:val="28"/>
          <w:szCs w:val="28"/>
        </w:rPr>
        <w:t>. Ведет учет и анализ общественного мнения по вопросам наименования (переименования) адресных объектов путем опроса, анкетирования.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3.</w:t>
      </w:r>
      <w:r w:rsidR="00B37775">
        <w:rPr>
          <w:rFonts w:ascii="Times New Roman" w:hAnsi="Times New Roman" w:cs="Times New Roman"/>
          <w:sz w:val="28"/>
          <w:szCs w:val="28"/>
        </w:rPr>
        <w:t>3</w:t>
      </w:r>
      <w:r w:rsidRPr="003D7CE4">
        <w:rPr>
          <w:rFonts w:ascii="Times New Roman" w:hAnsi="Times New Roman" w:cs="Times New Roman"/>
          <w:sz w:val="28"/>
          <w:szCs w:val="28"/>
        </w:rPr>
        <w:t>. Ведет прием граждан, отвечает на письма и запросы юридических и физических лиц.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72A" w:rsidRPr="003D7CE4" w:rsidRDefault="008007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4. Права топонимической комиссии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Топонимическая комиссия имеет право: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4.1. Запрашивать, получать информацию, необходимую для выполнения задач и функций, возложенных на топонимическую комиссию.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4.2. Создавать рабочие группы, привлекать экспертов для подготовки решений.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072A" w:rsidRPr="003D7CE4" w:rsidRDefault="008007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5. Организация и обеспечение деятельности</w:t>
      </w:r>
    </w:p>
    <w:p w:rsidR="0080072A" w:rsidRPr="003D7CE4" w:rsidRDefault="008007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топонимической комиссии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02AA" w:rsidRDefault="008D02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Основной формой  работы топонимической комиссии являются ее заседания, которые созываются председателем комиссии п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о мере необходимости.</w:t>
      </w:r>
    </w:p>
    <w:p w:rsidR="008D02AA" w:rsidRDefault="008D02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Не менее чем за семь дней до начала заседания топонимической комиссии ее членам представляются материалы, необходимые для изучения и принятия решения по существу, повестка дня.</w:t>
      </w:r>
    </w:p>
    <w:p w:rsidR="0080072A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5.</w:t>
      </w:r>
      <w:r w:rsidR="008D02AA">
        <w:rPr>
          <w:rFonts w:ascii="Times New Roman" w:hAnsi="Times New Roman" w:cs="Times New Roman"/>
          <w:sz w:val="28"/>
          <w:szCs w:val="28"/>
        </w:rPr>
        <w:t>3</w:t>
      </w:r>
      <w:r w:rsidRPr="003D7CE4">
        <w:rPr>
          <w:rFonts w:ascii="Times New Roman" w:hAnsi="Times New Roman" w:cs="Times New Roman"/>
          <w:sz w:val="28"/>
          <w:szCs w:val="28"/>
        </w:rPr>
        <w:t xml:space="preserve">. Заседания проводит председатель, а в его отсутствие заместитель </w:t>
      </w:r>
      <w:r w:rsidRPr="003D7CE4">
        <w:rPr>
          <w:rFonts w:ascii="Times New Roman" w:hAnsi="Times New Roman" w:cs="Times New Roman"/>
          <w:sz w:val="28"/>
          <w:szCs w:val="28"/>
        </w:rPr>
        <w:lastRenderedPageBreak/>
        <w:t>председателя.</w:t>
      </w:r>
    </w:p>
    <w:p w:rsidR="008D02AA" w:rsidRDefault="008D02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 необходимости дополнительного изучения представленного вопроса заседание</w:t>
      </w:r>
      <w:r w:rsidR="00264BB2">
        <w:rPr>
          <w:rFonts w:ascii="Times New Roman" w:hAnsi="Times New Roman" w:cs="Times New Roman"/>
          <w:sz w:val="28"/>
          <w:szCs w:val="28"/>
        </w:rPr>
        <w:t xml:space="preserve"> комиссии может быть отложено на определенный срок.</w:t>
      </w:r>
    </w:p>
    <w:p w:rsidR="00264BB2" w:rsidRPr="003D7CE4" w:rsidRDefault="00264B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Решение топонимической комиссия считается принятым, если за него проголосовало не менее половины участвующих в заседании членов комиссии</w:t>
      </w:r>
    </w:p>
    <w:p w:rsidR="0080072A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5.</w:t>
      </w:r>
      <w:r w:rsidR="00264BB2">
        <w:rPr>
          <w:rFonts w:ascii="Times New Roman" w:hAnsi="Times New Roman" w:cs="Times New Roman"/>
          <w:sz w:val="28"/>
          <w:szCs w:val="28"/>
        </w:rPr>
        <w:t>6</w:t>
      </w:r>
      <w:r w:rsidRPr="003D7CE4">
        <w:rPr>
          <w:rFonts w:ascii="Times New Roman" w:hAnsi="Times New Roman" w:cs="Times New Roman"/>
          <w:sz w:val="28"/>
          <w:szCs w:val="28"/>
        </w:rPr>
        <w:t>. Принятые на заседании решения оформляются протоколом, который подписывается председателем (заместителем председателя), секретарем.</w:t>
      </w:r>
    </w:p>
    <w:p w:rsidR="00264BB2" w:rsidRPr="003D7CE4" w:rsidRDefault="00264B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Решение комиссии носит рекомендательный характер.</w:t>
      </w:r>
    </w:p>
    <w:p w:rsidR="0080072A" w:rsidRPr="003D7CE4" w:rsidRDefault="008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5.</w:t>
      </w:r>
      <w:r w:rsidR="00264BB2">
        <w:rPr>
          <w:rFonts w:ascii="Times New Roman" w:hAnsi="Times New Roman" w:cs="Times New Roman"/>
          <w:sz w:val="28"/>
          <w:szCs w:val="28"/>
        </w:rPr>
        <w:t>8</w:t>
      </w:r>
      <w:r w:rsidRPr="003D7CE4">
        <w:rPr>
          <w:rFonts w:ascii="Times New Roman" w:hAnsi="Times New Roman" w:cs="Times New Roman"/>
          <w:sz w:val="28"/>
          <w:szCs w:val="28"/>
        </w:rPr>
        <w:t>. Протоколы рассылаются заинтересованным организациям.</w:t>
      </w:r>
    </w:p>
    <w:p w:rsidR="0080072A" w:rsidRPr="003D7CE4" w:rsidRDefault="0080072A" w:rsidP="008D02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CE4">
        <w:rPr>
          <w:rFonts w:ascii="Times New Roman" w:hAnsi="Times New Roman" w:cs="Times New Roman"/>
          <w:sz w:val="28"/>
          <w:szCs w:val="28"/>
        </w:rPr>
        <w:t>5.</w:t>
      </w:r>
      <w:r w:rsidR="00264BB2">
        <w:rPr>
          <w:rFonts w:ascii="Times New Roman" w:hAnsi="Times New Roman" w:cs="Times New Roman"/>
          <w:sz w:val="28"/>
          <w:szCs w:val="28"/>
        </w:rPr>
        <w:t>9</w:t>
      </w:r>
      <w:r w:rsidRPr="003D7CE4">
        <w:rPr>
          <w:rFonts w:ascii="Times New Roman" w:hAnsi="Times New Roman" w:cs="Times New Roman"/>
          <w:sz w:val="28"/>
          <w:szCs w:val="28"/>
        </w:rPr>
        <w:t>. Организационно-техническое обеспечение топонимической комиссии, включая ее размещение, осуществляется администраци</w:t>
      </w:r>
      <w:r w:rsidR="008D02AA">
        <w:rPr>
          <w:rFonts w:ascii="Times New Roman" w:hAnsi="Times New Roman" w:cs="Times New Roman"/>
          <w:sz w:val="28"/>
          <w:szCs w:val="28"/>
        </w:rPr>
        <w:t xml:space="preserve">ей </w:t>
      </w:r>
      <w:r w:rsidR="00AC7C09">
        <w:rPr>
          <w:rFonts w:ascii="Times New Roman" w:hAnsi="Times New Roman" w:cs="Times New Roman"/>
          <w:sz w:val="28"/>
          <w:szCs w:val="28"/>
        </w:rPr>
        <w:t xml:space="preserve">Днепровского сельского </w:t>
      </w:r>
      <w:r w:rsidR="008D02A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8D02A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8D02AA">
        <w:rPr>
          <w:rFonts w:ascii="Times New Roman" w:hAnsi="Times New Roman" w:cs="Times New Roman"/>
          <w:sz w:val="28"/>
          <w:szCs w:val="28"/>
        </w:rPr>
        <w:t xml:space="preserve"> района.</w:t>
      </w:r>
      <w:r w:rsidRPr="003D7C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2AA" w:rsidRDefault="008D02AA" w:rsidP="008D0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BB2" w:rsidRDefault="00264BB2" w:rsidP="008D0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C09" w:rsidRDefault="008D02AA" w:rsidP="008D0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C7C09">
        <w:rPr>
          <w:rFonts w:ascii="Times New Roman" w:hAnsi="Times New Roman" w:cs="Times New Roman"/>
          <w:sz w:val="28"/>
          <w:szCs w:val="28"/>
        </w:rPr>
        <w:t xml:space="preserve">Днепровского </w:t>
      </w:r>
    </w:p>
    <w:p w:rsidR="008D02AA" w:rsidRDefault="00AC7C09" w:rsidP="008D0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8D02AA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767822" w:rsidRPr="003D7CE4" w:rsidRDefault="008D02AA" w:rsidP="008D0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C7C09">
        <w:rPr>
          <w:rFonts w:ascii="Times New Roman" w:hAnsi="Times New Roman" w:cs="Times New Roman"/>
          <w:sz w:val="28"/>
          <w:szCs w:val="28"/>
        </w:rPr>
        <w:t>В.А.Ледовский</w:t>
      </w:r>
      <w:proofErr w:type="spellEnd"/>
    </w:p>
    <w:sectPr w:rsidR="00767822" w:rsidRPr="003D7CE4" w:rsidSect="003873F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A"/>
    <w:rsid w:val="00015588"/>
    <w:rsid w:val="00200976"/>
    <w:rsid w:val="00264BB2"/>
    <w:rsid w:val="002F0DBC"/>
    <w:rsid w:val="00313524"/>
    <w:rsid w:val="003873FC"/>
    <w:rsid w:val="003D7CE4"/>
    <w:rsid w:val="00593772"/>
    <w:rsid w:val="005F4765"/>
    <w:rsid w:val="00704D5B"/>
    <w:rsid w:val="00767822"/>
    <w:rsid w:val="0080072A"/>
    <w:rsid w:val="00827F33"/>
    <w:rsid w:val="008D02AA"/>
    <w:rsid w:val="008E7178"/>
    <w:rsid w:val="009D0A8A"/>
    <w:rsid w:val="009E118D"/>
    <w:rsid w:val="00A02B3D"/>
    <w:rsid w:val="00A3749E"/>
    <w:rsid w:val="00A80058"/>
    <w:rsid w:val="00A85ADF"/>
    <w:rsid w:val="00AC7C09"/>
    <w:rsid w:val="00B37775"/>
    <w:rsid w:val="00CA634B"/>
    <w:rsid w:val="00EE4569"/>
    <w:rsid w:val="00FB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A6AE6-6265-48C1-A1D2-36EB6CEA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0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07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4569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4569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7F86A-E690-4AF7-AF26-80517DA1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Urist</cp:lastModifiedBy>
  <cp:revision>2</cp:revision>
  <cp:lastPrinted>2016-08-01T07:27:00Z</cp:lastPrinted>
  <dcterms:created xsi:type="dcterms:W3CDTF">2016-06-02T11:02:00Z</dcterms:created>
  <dcterms:modified xsi:type="dcterms:W3CDTF">2016-08-03T05:16:00Z</dcterms:modified>
</cp:coreProperties>
</file>