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78" w:rsidRDefault="003B287F" w:rsidP="00C307EC">
      <w:pPr>
        <w:pStyle w:val="a3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КРАСНОДАРСКИЙ КРАЙ </w:t>
      </w:r>
    </w:p>
    <w:p w:rsidR="003B287F" w:rsidRDefault="003B287F" w:rsidP="00C307EC">
      <w:pPr>
        <w:pStyle w:val="a3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ТИМАШЕВСКИЙ РАЙОН</w:t>
      </w:r>
    </w:p>
    <w:p w:rsidR="003B287F" w:rsidRDefault="002327D6" w:rsidP="00C307EC">
      <w:pPr>
        <w:pStyle w:val="a3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r w:rsidR="003B287F">
        <w:rPr>
          <w:rFonts w:ascii="Arial" w:hAnsi="Arial" w:cs="Arial"/>
          <w:sz w:val="24"/>
          <w:szCs w:val="24"/>
        </w:rPr>
        <w:t xml:space="preserve">ДНЕПРОВСКОГО СЕЛЬСКОГО ПОСЕЛЕНИЯ </w:t>
      </w:r>
    </w:p>
    <w:p w:rsidR="003B287F" w:rsidRDefault="003B287F" w:rsidP="00C307EC">
      <w:pPr>
        <w:pStyle w:val="a3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3B287F" w:rsidRDefault="003B287F" w:rsidP="00C307EC">
      <w:pPr>
        <w:pStyle w:val="a3"/>
        <w:ind w:right="-284"/>
        <w:jc w:val="center"/>
        <w:rPr>
          <w:rFonts w:ascii="Arial" w:hAnsi="Arial" w:cs="Arial"/>
          <w:sz w:val="24"/>
          <w:szCs w:val="24"/>
        </w:rPr>
      </w:pPr>
    </w:p>
    <w:p w:rsidR="003B287F" w:rsidRDefault="002327D6" w:rsidP="00C307EC">
      <w:pPr>
        <w:pStyle w:val="a3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  <w:r w:rsidR="003B287F">
        <w:rPr>
          <w:rFonts w:ascii="Arial" w:hAnsi="Arial" w:cs="Arial"/>
          <w:sz w:val="24"/>
          <w:szCs w:val="24"/>
        </w:rPr>
        <w:t xml:space="preserve"> </w:t>
      </w:r>
    </w:p>
    <w:p w:rsidR="003B287F" w:rsidRDefault="003B287F" w:rsidP="003B287F">
      <w:pPr>
        <w:pStyle w:val="a3"/>
        <w:ind w:right="-284"/>
        <w:rPr>
          <w:rFonts w:ascii="Arial" w:hAnsi="Arial" w:cs="Arial"/>
          <w:sz w:val="24"/>
          <w:szCs w:val="24"/>
        </w:rPr>
      </w:pPr>
    </w:p>
    <w:p w:rsidR="003B287F" w:rsidRDefault="004608E7" w:rsidP="003B287F">
      <w:pPr>
        <w:pStyle w:val="a3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3B287F">
        <w:rPr>
          <w:rFonts w:ascii="Arial" w:hAnsi="Arial" w:cs="Arial"/>
          <w:sz w:val="24"/>
          <w:szCs w:val="24"/>
        </w:rPr>
        <w:t xml:space="preserve">2016 года                               № </w:t>
      </w:r>
      <w:r>
        <w:rPr>
          <w:rFonts w:ascii="Arial" w:hAnsi="Arial" w:cs="Arial"/>
          <w:sz w:val="24"/>
          <w:szCs w:val="24"/>
        </w:rPr>
        <w:t>_______</w:t>
      </w:r>
      <w:bookmarkStart w:id="0" w:name="_GoBack"/>
      <w:bookmarkEnd w:id="0"/>
      <w:r w:rsidR="003B287F">
        <w:rPr>
          <w:rFonts w:ascii="Arial" w:hAnsi="Arial" w:cs="Arial"/>
          <w:sz w:val="24"/>
          <w:szCs w:val="24"/>
        </w:rPr>
        <w:t xml:space="preserve">      </w:t>
      </w:r>
      <w:r w:rsidR="000F6C19">
        <w:rPr>
          <w:rFonts w:ascii="Arial" w:hAnsi="Arial" w:cs="Arial"/>
          <w:sz w:val="24"/>
          <w:szCs w:val="24"/>
        </w:rPr>
        <w:t xml:space="preserve">    </w:t>
      </w:r>
      <w:r w:rsidR="003B287F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3B287F">
        <w:rPr>
          <w:rFonts w:ascii="Arial" w:hAnsi="Arial" w:cs="Arial"/>
          <w:sz w:val="24"/>
          <w:szCs w:val="24"/>
        </w:rPr>
        <w:t>ст.Днепровская</w:t>
      </w:r>
      <w:proofErr w:type="spellEnd"/>
    </w:p>
    <w:p w:rsidR="003B287F" w:rsidRPr="003B287F" w:rsidRDefault="003B287F" w:rsidP="003B287F">
      <w:pPr>
        <w:pStyle w:val="a3"/>
        <w:ind w:right="-284"/>
        <w:rPr>
          <w:rFonts w:ascii="Arial" w:hAnsi="Arial" w:cs="Arial"/>
          <w:sz w:val="24"/>
          <w:szCs w:val="24"/>
        </w:rPr>
      </w:pPr>
    </w:p>
    <w:p w:rsidR="00422478" w:rsidRPr="003B287F" w:rsidRDefault="00422478" w:rsidP="00C307EC">
      <w:pPr>
        <w:pStyle w:val="a3"/>
        <w:ind w:right="-284"/>
        <w:jc w:val="center"/>
        <w:rPr>
          <w:rFonts w:ascii="Arial" w:hAnsi="Arial" w:cs="Arial"/>
          <w:b/>
          <w:sz w:val="32"/>
          <w:szCs w:val="32"/>
        </w:rPr>
      </w:pPr>
      <w:r w:rsidRPr="003B287F">
        <w:rPr>
          <w:rFonts w:ascii="Arial" w:hAnsi="Arial" w:cs="Arial"/>
          <w:b/>
          <w:sz w:val="32"/>
          <w:szCs w:val="32"/>
        </w:rPr>
        <w:t xml:space="preserve">О внесении </w:t>
      </w:r>
      <w:proofErr w:type="gramStart"/>
      <w:r w:rsidRPr="003B287F">
        <w:rPr>
          <w:rFonts w:ascii="Arial" w:hAnsi="Arial" w:cs="Arial"/>
          <w:b/>
          <w:sz w:val="32"/>
          <w:szCs w:val="32"/>
        </w:rPr>
        <w:t>изменений  в</w:t>
      </w:r>
      <w:proofErr w:type="gramEnd"/>
      <w:r w:rsidRPr="003B287F">
        <w:rPr>
          <w:rFonts w:ascii="Arial" w:hAnsi="Arial" w:cs="Arial"/>
          <w:b/>
          <w:sz w:val="32"/>
          <w:szCs w:val="32"/>
        </w:rPr>
        <w:t xml:space="preserve"> решение Совета Днепровского </w:t>
      </w:r>
    </w:p>
    <w:p w:rsidR="00422478" w:rsidRPr="003B287F" w:rsidRDefault="00422478" w:rsidP="00C307EC">
      <w:pPr>
        <w:pStyle w:val="a3"/>
        <w:ind w:right="-28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B287F">
        <w:rPr>
          <w:rFonts w:ascii="Arial" w:hAnsi="Arial" w:cs="Arial"/>
          <w:b/>
          <w:sz w:val="32"/>
          <w:szCs w:val="32"/>
        </w:rPr>
        <w:t>сельского</w:t>
      </w:r>
      <w:proofErr w:type="gramEnd"/>
      <w:r w:rsidRPr="003B287F">
        <w:rPr>
          <w:rFonts w:ascii="Arial" w:hAnsi="Arial" w:cs="Arial"/>
          <w:b/>
          <w:sz w:val="32"/>
          <w:szCs w:val="32"/>
        </w:rPr>
        <w:t xml:space="preserve"> поселения Тимашевского района от 18 июня  2014 года № 249 «Об утверждении  правил санитарного состояния благоустройства и организации уборки территории Днепровского сельского поселения Тимашевского района»</w:t>
      </w:r>
    </w:p>
    <w:p w:rsidR="00422478" w:rsidRPr="003B287F" w:rsidRDefault="00422478" w:rsidP="00C307EC">
      <w:pPr>
        <w:pStyle w:val="a3"/>
        <w:ind w:right="-284"/>
        <w:jc w:val="both"/>
        <w:rPr>
          <w:rFonts w:ascii="Arial" w:hAnsi="Arial" w:cs="Arial"/>
          <w:sz w:val="24"/>
          <w:szCs w:val="24"/>
        </w:rPr>
      </w:pPr>
    </w:p>
    <w:p w:rsidR="00422478" w:rsidRPr="003B287F" w:rsidRDefault="00422478" w:rsidP="00C307EC">
      <w:pPr>
        <w:pStyle w:val="a3"/>
        <w:ind w:right="-284"/>
        <w:jc w:val="both"/>
        <w:rPr>
          <w:rFonts w:ascii="Arial" w:hAnsi="Arial" w:cs="Arial"/>
          <w:sz w:val="24"/>
          <w:szCs w:val="24"/>
        </w:rPr>
      </w:pPr>
    </w:p>
    <w:p w:rsidR="00422478" w:rsidRPr="003B287F" w:rsidRDefault="00422478" w:rsidP="003B287F">
      <w:pPr>
        <w:pStyle w:val="a3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3B287F">
        <w:rPr>
          <w:rFonts w:ascii="Arial" w:hAnsi="Arial" w:cs="Arial"/>
          <w:sz w:val="24"/>
          <w:szCs w:val="24"/>
        </w:rPr>
        <w:t xml:space="preserve">В соответствии Федерального закона № 131-ФЗ «Об общих принципах организации местного самоуправления в Российской Федерации» и приказом Департамента жилищно-коммунального хозяйства Краснодарского края от 17.10.2014г №175 «О внесении изменений в Методические рекомендации по разработке норм и правил территорий муниципальных образований, утвержденных приказом департамента и жилищно – коммунального хозяйства Краснодарского края от 2 марта 2012 года №34» Совет Днепровского сельского поселения </w:t>
      </w:r>
      <w:proofErr w:type="spellStart"/>
      <w:r w:rsidRPr="003B287F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3B287F">
        <w:rPr>
          <w:rFonts w:ascii="Arial" w:hAnsi="Arial" w:cs="Arial"/>
          <w:sz w:val="24"/>
          <w:szCs w:val="24"/>
        </w:rPr>
        <w:t xml:space="preserve"> района решил </w:t>
      </w:r>
    </w:p>
    <w:p w:rsidR="00422478" w:rsidRPr="003B287F" w:rsidRDefault="00422478" w:rsidP="003B287F">
      <w:pPr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3B287F">
        <w:rPr>
          <w:rFonts w:ascii="Arial" w:hAnsi="Arial" w:cs="Arial"/>
          <w:sz w:val="24"/>
          <w:szCs w:val="24"/>
        </w:rPr>
        <w:t xml:space="preserve">1.Внести изменения в приложение утвержденное решением Совета Днепровского сельского поселения Тимашевского района от 18 июня 2014 года № 249 «Об </w:t>
      </w:r>
      <w:proofErr w:type="gramStart"/>
      <w:r w:rsidRPr="003B287F">
        <w:rPr>
          <w:rFonts w:ascii="Arial" w:hAnsi="Arial" w:cs="Arial"/>
          <w:sz w:val="24"/>
          <w:szCs w:val="24"/>
        </w:rPr>
        <w:t>утверждении  правил</w:t>
      </w:r>
      <w:proofErr w:type="gramEnd"/>
      <w:r w:rsidRPr="003B287F">
        <w:rPr>
          <w:rFonts w:ascii="Arial" w:hAnsi="Arial" w:cs="Arial"/>
          <w:sz w:val="24"/>
          <w:szCs w:val="24"/>
        </w:rPr>
        <w:t xml:space="preserve"> санитарного состояния благоустройства и организации уборки территории Днепровского сельского поселения Тимашевского района» следующие изменения: </w:t>
      </w:r>
    </w:p>
    <w:p w:rsidR="00422478" w:rsidRPr="003B287F" w:rsidRDefault="00422478" w:rsidP="003B287F">
      <w:pPr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3B287F">
        <w:rPr>
          <w:rFonts w:ascii="Arial" w:hAnsi="Arial" w:cs="Arial"/>
          <w:sz w:val="24"/>
          <w:szCs w:val="24"/>
        </w:rPr>
        <w:t>1.1. В раздел 8 «Эксплуатация объектов благоустройства» пункт 8.2 «Уборка территории» добавить:</w:t>
      </w:r>
    </w:p>
    <w:p w:rsidR="00422478" w:rsidRPr="003B287F" w:rsidRDefault="00422478" w:rsidP="003B287F">
      <w:pPr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3B287F">
        <w:rPr>
          <w:rFonts w:ascii="Arial" w:hAnsi="Arial" w:cs="Arial"/>
          <w:sz w:val="24"/>
          <w:szCs w:val="24"/>
        </w:rPr>
        <w:t>«8.2.30 Уборку и очистку конечных трамвайных, троллейбусных автобусных остановок, территории диспетчерских пунктов рекомендуется обеспечивать организацией (организациями), эксплуатирующей (эксплуатирующими) данные объекты.»</w:t>
      </w:r>
    </w:p>
    <w:p w:rsidR="00422478" w:rsidRPr="003B287F" w:rsidRDefault="00422478" w:rsidP="003B287F">
      <w:pPr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3B287F">
        <w:rPr>
          <w:rFonts w:ascii="Arial" w:hAnsi="Arial" w:cs="Arial"/>
          <w:sz w:val="24"/>
          <w:szCs w:val="24"/>
        </w:rPr>
        <w:t>8.2.31 Уборку и очистку остановок, на которых расположены некапитальные объекты торговли, рекомендуется осуществлять владельцам некапитальных объект торговли в границах прилегающих территорий, если иное не установлено договорами аренды земельного участка, безвозмездного пользования земельным участком, пожизненно наследуемого владения»</w:t>
      </w:r>
    </w:p>
    <w:p w:rsidR="00422478" w:rsidRPr="003B287F" w:rsidRDefault="00422478" w:rsidP="003B287F">
      <w:pPr>
        <w:tabs>
          <w:tab w:val="left" w:pos="709"/>
        </w:tabs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3B287F">
        <w:rPr>
          <w:rFonts w:ascii="Arial" w:hAnsi="Arial" w:cs="Arial"/>
          <w:sz w:val="24"/>
          <w:szCs w:val="24"/>
        </w:rPr>
        <w:t xml:space="preserve">2. специалисту 1 </w:t>
      </w:r>
      <w:proofErr w:type="gramStart"/>
      <w:r w:rsidRPr="003B287F">
        <w:rPr>
          <w:rFonts w:ascii="Arial" w:hAnsi="Arial" w:cs="Arial"/>
          <w:sz w:val="24"/>
          <w:szCs w:val="24"/>
        </w:rPr>
        <w:t>категории  Днепровского</w:t>
      </w:r>
      <w:proofErr w:type="gramEnd"/>
      <w:r w:rsidRPr="003B287F">
        <w:rPr>
          <w:rFonts w:ascii="Arial" w:hAnsi="Arial" w:cs="Arial"/>
          <w:sz w:val="24"/>
          <w:szCs w:val="24"/>
        </w:rPr>
        <w:t xml:space="preserve"> сельского поселения решение разместить в информационно - телекоммуникативной сети Интернет, опубликовать в газете «Днепровские вести».      </w:t>
      </w: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  <w:r w:rsidRPr="003B287F">
        <w:rPr>
          <w:sz w:val="24"/>
          <w:szCs w:val="24"/>
        </w:rPr>
        <w:t xml:space="preserve">3.Настоящее решение вступает в силу со дня его официального опубликования </w:t>
      </w: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</w:p>
    <w:p w:rsidR="00422478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</w:p>
    <w:p w:rsidR="003B287F" w:rsidRPr="003B287F" w:rsidRDefault="003B287F" w:rsidP="003B287F">
      <w:pPr>
        <w:pStyle w:val="ConsNormal"/>
        <w:ind w:right="-284" w:firstLine="851"/>
        <w:jc w:val="both"/>
        <w:rPr>
          <w:sz w:val="24"/>
          <w:szCs w:val="24"/>
        </w:rPr>
      </w:pP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  <w:r w:rsidRPr="003B287F">
        <w:rPr>
          <w:sz w:val="24"/>
          <w:szCs w:val="24"/>
        </w:rPr>
        <w:lastRenderedPageBreak/>
        <w:t xml:space="preserve">Председатель совета </w:t>
      </w: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  <w:r w:rsidRPr="003B287F">
        <w:rPr>
          <w:sz w:val="24"/>
          <w:szCs w:val="24"/>
        </w:rPr>
        <w:t>Днпровского сельского поселения</w:t>
      </w: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  <w:proofErr w:type="spellStart"/>
      <w:r w:rsidRPr="003B287F">
        <w:rPr>
          <w:sz w:val="24"/>
          <w:szCs w:val="24"/>
        </w:rPr>
        <w:t>Тимашевского</w:t>
      </w:r>
      <w:proofErr w:type="spellEnd"/>
      <w:r w:rsidRPr="003B287F">
        <w:rPr>
          <w:sz w:val="24"/>
          <w:szCs w:val="24"/>
        </w:rPr>
        <w:t xml:space="preserve"> района</w:t>
      </w:r>
      <w:r w:rsidR="003B287F">
        <w:rPr>
          <w:sz w:val="24"/>
          <w:szCs w:val="24"/>
        </w:rPr>
        <w:t xml:space="preserve"> </w:t>
      </w:r>
      <w:proofErr w:type="spellStart"/>
      <w:r w:rsidRPr="003B287F">
        <w:rPr>
          <w:sz w:val="24"/>
          <w:szCs w:val="24"/>
        </w:rPr>
        <w:t>В.Н.Лазаренко</w:t>
      </w:r>
      <w:proofErr w:type="spellEnd"/>
    </w:p>
    <w:p w:rsidR="00422478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</w:p>
    <w:p w:rsidR="003B287F" w:rsidRPr="003B287F" w:rsidRDefault="003B287F" w:rsidP="003B287F">
      <w:pPr>
        <w:pStyle w:val="ConsNormal"/>
        <w:ind w:right="-284" w:firstLine="851"/>
        <w:jc w:val="both"/>
        <w:rPr>
          <w:sz w:val="24"/>
          <w:szCs w:val="24"/>
        </w:rPr>
      </w:pP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  <w:r w:rsidRPr="003B287F">
        <w:rPr>
          <w:sz w:val="24"/>
          <w:szCs w:val="24"/>
        </w:rPr>
        <w:t>Глава Днепровского</w:t>
      </w:r>
    </w:p>
    <w:p w:rsidR="00422478" w:rsidRPr="003B287F" w:rsidRDefault="00422478" w:rsidP="003B287F">
      <w:pPr>
        <w:pStyle w:val="ConsNormal"/>
        <w:ind w:right="-284" w:firstLine="851"/>
        <w:jc w:val="both"/>
        <w:rPr>
          <w:sz w:val="24"/>
          <w:szCs w:val="24"/>
        </w:rPr>
      </w:pPr>
      <w:proofErr w:type="gramStart"/>
      <w:r w:rsidRPr="003B287F">
        <w:rPr>
          <w:sz w:val="24"/>
          <w:szCs w:val="24"/>
        </w:rPr>
        <w:t>сельского</w:t>
      </w:r>
      <w:proofErr w:type="gramEnd"/>
      <w:r w:rsidRPr="003B287F">
        <w:rPr>
          <w:sz w:val="24"/>
          <w:szCs w:val="24"/>
        </w:rPr>
        <w:t xml:space="preserve"> поселения</w:t>
      </w:r>
    </w:p>
    <w:p w:rsidR="00422478" w:rsidRPr="003B287F" w:rsidRDefault="00422478" w:rsidP="003B287F">
      <w:pPr>
        <w:pStyle w:val="ConsNormal"/>
        <w:ind w:right="-284" w:firstLine="851"/>
        <w:rPr>
          <w:sz w:val="24"/>
          <w:szCs w:val="24"/>
        </w:rPr>
      </w:pPr>
      <w:proofErr w:type="spellStart"/>
      <w:r w:rsidRPr="003B287F">
        <w:rPr>
          <w:sz w:val="24"/>
          <w:szCs w:val="24"/>
        </w:rPr>
        <w:t>Тимашевского</w:t>
      </w:r>
      <w:proofErr w:type="spellEnd"/>
      <w:r w:rsidRPr="003B287F">
        <w:rPr>
          <w:sz w:val="24"/>
          <w:szCs w:val="24"/>
        </w:rPr>
        <w:t xml:space="preserve"> района</w:t>
      </w:r>
      <w:r w:rsidR="003B287F">
        <w:rPr>
          <w:sz w:val="24"/>
          <w:szCs w:val="24"/>
        </w:rPr>
        <w:t xml:space="preserve"> </w:t>
      </w:r>
      <w:proofErr w:type="spellStart"/>
      <w:r w:rsidRPr="003B287F">
        <w:rPr>
          <w:sz w:val="24"/>
          <w:szCs w:val="24"/>
        </w:rPr>
        <w:t>В.А.Ледовский</w:t>
      </w:r>
      <w:proofErr w:type="spellEnd"/>
      <w:r w:rsidRPr="003B287F">
        <w:rPr>
          <w:sz w:val="24"/>
          <w:szCs w:val="24"/>
        </w:rPr>
        <w:t xml:space="preserve">    </w:t>
      </w:r>
    </w:p>
    <w:p w:rsidR="00422478" w:rsidRPr="003B287F" w:rsidRDefault="00422478" w:rsidP="00C307EC">
      <w:pPr>
        <w:pStyle w:val="ConsNormal"/>
        <w:ind w:right="0" w:firstLine="0"/>
        <w:rPr>
          <w:sz w:val="24"/>
          <w:szCs w:val="24"/>
        </w:rPr>
      </w:pPr>
    </w:p>
    <w:p w:rsidR="00450C93" w:rsidRPr="003B287F" w:rsidRDefault="00450C93" w:rsidP="00C307E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50C93" w:rsidRPr="003B287F" w:rsidSect="0045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478"/>
    <w:rsid w:val="000F6C19"/>
    <w:rsid w:val="002327D6"/>
    <w:rsid w:val="003B287F"/>
    <w:rsid w:val="00422478"/>
    <w:rsid w:val="00450C93"/>
    <w:rsid w:val="004608E7"/>
    <w:rsid w:val="00C3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6854F-FE8F-4BCD-89CF-E478DF72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C93"/>
  </w:style>
  <w:style w:type="paragraph" w:styleId="4">
    <w:name w:val="heading 4"/>
    <w:basedOn w:val="a"/>
    <w:next w:val="a"/>
    <w:link w:val="40"/>
    <w:semiHidden/>
    <w:unhideWhenUsed/>
    <w:qFormat/>
    <w:rsid w:val="0042247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2247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semiHidden/>
    <w:unhideWhenUsed/>
    <w:rsid w:val="0042247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22478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422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6467-858B-4590-AB16-3ADD1AEC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2048</Characters>
  <Application>Microsoft Office Word</Application>
  <DocSecurity>0</DocSecurity>
  <Lines>17</Lines>
  <Paragraphs>4</Paragraphs>
  <ScaleCrop>false</ScaleCrop>
  <Company>GKH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7</cp:revision>
  <cp:lastPrinted>2016-10-03T12:56:00Z</cp:lastPrinted>
  <dcterms:created xsi:type="dcterms:W3CDTF">2016-10-03T11:57:00Z</dcterms:created>
  <dcterms:modified xsi:type="dcterms:W3CDTF">2016-10-07T06:05:00Z</dcterms:modified>
</cp:coreProperties>
</file>