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201" w:rsidRPr="00D66955" w:rsidRDefault="00126201" w:rsidP="00D66955">
      <w:pPr>
        <w:pStyle w:val="a7"/>
        <w:spacing w:before="8"/>
        <w:rPr>
          <w:sz w:val="35"/>
        </w:rPr>
      </w:pPr>
      <w:bookmarkStart w:id="0" w:name="_GoBack"/>
      <w:bookmarkEnd w:id="0"/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а истекший период на территории Краснодарского края зарегистрировано 260 пожаров, в результате пожаров погибло 18 человек, получили </w:t>
      </w:r>
      <w:r>
        <w:rPr>
          <w:sz w:val="28"/>
          <w:szCs w:val="28"/>
        </w:rPr>
        <w:t>травмы различной степени тяжести 6 человек.</w:t>
      </w:r>
    </w:p>
    <w:p w:rsidR="00126201" w:rsidRDefault="003820D3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приходом холодов наступает и осенне-зимний пожароопасный период.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Пожары чаще всего происходят в результате перекала печей, появления в кирпичной кладке трещин, в результате применения для растопки горючих и лег</w:t>
      </w:r>
      <w:r>
        <w:rPr>
          <w:sz w:val="28"/>
          <w:szCs w:val="28"/>
        </w:rPr>
        <w:t>ковоспламеняющихся жидкостей, выпадения из топки или зольника горящих углей. Печи нередко оставляют во время топки без наблюдения. В сильные морозы печи топят длительное время, в результате чего происходит перекал отдельных их частей, а если эти части сопр</w:t>
      </w:r>
      <w:r>
        <w:rPr>
          <w:sz w:val="28"/>
          <w:szCs w:val="28"/>
        </w:rPr>
        <w:t>икасаются с деревянными стенами или мебелью, то пожар неизбежен.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Собственникам и жильцам жилых домов, имеющих печное отопление, перед началом и в период отопительного сезона следует обратить внимание на выполнение требований пожарной безопасности как при у</w:t>
      </w:r>
      <w:r>
        <w:rPr>
          <w:sz w:val="28"/>
          <w:szCs w:val="28"/>
        </w:rPr>
        <w:t>стройстве печей, так и при их эксплуатации. Необходимо проверить исправность печи и дымохода, отремонтировать и вычистить сажу, заделать трещины глиняно-песчаным раствором, побелить дымовую трубу на чердаке, крыше и выше кровли. Проводить своевременную очи</w:t>
      </w:r>
      <w:r>
        <w:rPr>
          <w:sz w:val="28"/>
          <w:szCs w:val="28"/>
        </w:rPr>
        <w:t>стку от скопления сажи дымоходов печей. Для долговечной и безопасной эксплуатации печного отопления следует помнить следующие требования: печи и другие отопительные приборы должны иметь противопожарные разделки (</w:t>
      </w:r>
      <w:proofErr w:type="spellStart"/>
      <w:r>
        <w:rPr>
          <w:sz w:val="28"/>
          <w:szCs w:val="28"/>
        </w:rPr>
        <w:t>отступки</w:t>
      </w:r>
      <w:proofErr w:type="spellEnd"/>
      <w:r>
        <w:rPr>
          <w:sz w:val="28"/>
          <w:szCs w:val="28"/>
        </w:rPr>
        <w:t xml:space="preserve">) от горючих конструкций, а также </w:t>
      </w:r>
      <w:proofErr w:type="spellStart"/>
      <w:r>
        <w:rPr>
          <w:sz w:val="28"/>
          <w:szCs w:val="28"/>
        </w:rPr>
        <w:t>пр</w:t>
      </w:r>
      <w:r>
        <w:rPr>
          <w:sz w:val="28"/>
          <w:szCs w:val="28"/>
        </w:rPr>
        <w:t>едтопочный</w:t>
      </w:r>
      <w:proofErr w:type="spellEnd"/>
      <w:r>
        <w:rPr>
          <w:sz w:val="28"/>
          <w:szCs w:val="28"/>
        </w:rPr>
        <w:t xml:space="preserve"> лист размером 0,5 х 0,7 м на деревянном полу из других горючих материалов. Вблизи печей и непосредственно на их поверхности нельзя хранить сгораемое имущество или материалы, сушить белье.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наступлением минусовых температур увеличивается нагрузк</w:t>
      </w:r>
      <w:r>
        <w:rPr>
          <w:sz w:val="28"/>
          <w:szCs w:val="28"/>
        </w:rPr>
        <w:t>а на электрическую сеть за счет активного использования электронагревательных приборов. Ни для кого не секрет, что электрическая проводка во многих жилых домах, особенно в жилых домах старой постройки, находится далеко не в идеальном состоянии, а это может</w:t>
      </w:r>
      <w:r>
        <w:rPr>
          <w:sz w:val="28"/>
          <w:szCs w:val="28"/>
        </w:rPr>
        <w:t xml:space="preserve"> привести к пожару.</w:t>
      </w:r>
    </w:p>
    <w:p w:rsidR="00126201" w:rsidRDefault="00126201">
      <w:pPr>
        <w:ind w:firstLine="720"/>
        <w:jc w:val="both"/>
        <w:rPr>
          <w:sz w:val="28"/>
          <w:szCs w:val="28"/>
        </w:rPr>
      </w:pPr>
    </w:p>
    <w:p w:rsidR="00126201" w:rsidRDefault="003820D3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связи с этим просим Вас соблюдать меры пожарной безопасности, а именно: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отремонтируйте электропроводку, неисправные выключатели, розетки;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отопительные электрические приборы, плиты содержите в исправном состоянии, подальше от занавесо</w:t>
      </w:r>
      <w:r>
        <w:rPr>
          <w:sz w:val="28"/>
          <w:szCs w:val="28"/>
        </w:rPr>
        <w:t>к и штор, мебели;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допускайте включения в одну сеть электроприборов повышенной мощности, это приводит к перегрузке в электросети;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применяйте самодельные электронагревательные приборы;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перед уходом из дома проверяйте выключение газового и электрическог</w:t>
      </w:r>
      <w:r>
        <w:rPr>
          <w:sz w:val="28"/>
          <w:szCs w:val="28"/>
        </w:rPr>
        <w:t>о оборудования;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курите в строго отведенных местах;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ремонтируйте отопительные печи;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очистите дымоходы от сажи;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заделайте трещины в кладке печи и дымовой трубе глиняно-песчаным раствором, оштукатурьте и побелите;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полу перед топочной дверкой у</w:t>
      </w:r>
      <w:r>
        <w:rPr>
          <w:sz w:val="28"/>
          <w:szCs w:val="28"/>
        </w:rPr>
        <w:t xml:space="preserve">становите металлический лист размером не </w:t>
      </w:r>
      <w:r>
        <w:rPr>
          <w:sz w:val="28"/>
          <w:szCs w:val="28"/>
        </w:rPr>
        <w:lastRenderedPageBreak/>
        <w:t>менее 50х70 см;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допускайте перекала отопительной печи;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растапливайте печь легко воспламеняющимися жидкостями;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оставляйте топящиеся печи без присмотра;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доверяйте детям присмотр за отопительной печью.</w:t>
      </w:r>
    </w:p>
    <w:p w:rsidR="00126201" w:rsidRDefault="003820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Помн</w:t>
      </w:r>
      <w:r>
        <w:rPr>
          <w:sz w:val="28"/>
          <w:szCs w:val="28"/>
        </w:rPr>
        <w:t>ите! Причины пожаров разные, а виновник один – человек, нарушающий и не выполняющий правила пожарной безопасности. Виновные в нарушении настоящих правил, в зависимости от характера нарушений и их последствий, несут административную и уголовную ответственно</w:t>
      </w:r>
      <w:r>
        <w:rPr>
          <w:sz w:val="28"/>
          <w:szCs w:val="28"/>
        </w:rPr>
        <w:t>сть в соответствии с законодательством Российской Федерации.</w:t>
      </w:r>
    </w:p>
    <w:p w:rsidR="00126201" w:rsidRDefault="00126201">
      <w:pPr>
        <w:ind w:firstLine="720"/>
        <w:jc w:val="both"/>
        <w:rPr>
          <w:sz w:val="28"/>
          <w:szCs w:val="28"/>
        </w:rPr>
      </w:pPr>
    </w:p>
    <w:sectPr w:rsidR="00126201">
      <w:footerReference w:type="even" r:id="rId6"/>
      <w:footerReference w:type="default" r:id="rId7"/>
      <w:footerReference w:type="first" r:id="rId8"/>
      <w:pgSz w:w="11906" w:h="16838"/>
      <w:pgMar w:top="480" w:right="740" w:bottom="816" w:left="1020" w:header="0" w:footer="280" w:gutter="0"/>
      <w:cols w:space="720"/>
      <w:formProt w:val="0"/>
      <w:titlePg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0D3" w:rsidRDefault="003820D3">
      <w:r>
        <w:separator/>
      </w:r>
    </w:p>
  </w:endnote>
  <w:endnote w:type="continuationSeparator" w:id="0">
    <w:p w:rsidR="003820D3" w:rsidRDefault="0038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01"/>
    <w:family w:val="roman"/>
    <w:pitch w:val="default"/>
  </w:font>
  <w:font w:name="Tahoma">
    <w:panose1 w:val="020B0604030504040204"/>
    <w:charset w:val="00"/>
    <w:family w:val="roman"/>
    <w:notTrueType/>
    <w:pitch w:val="default"/>
  </w:font>
  <w:font w:name="Noto Sans Devanagar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201" w:rsidRDefault="003820D3">
    <w:pPr>
      <w:pStyle w:val="ae"/>
    </w:pPr>
    <w: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201" w:rsidRDefault="003820D3">
    <w:pPr>
      <w:pStyle w:val="ae"/>
      <w:jc w:val="center"/>
    </w:pPr>
    <w: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201" w:rsidRDefault="003820D3">
    <w:pPr>
      <w:pStyle w:val="ae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0D3" w:rsidRDefault="003820D3">
      <w:r>
        <w:separator/>
      </w:r>
    </w:p>
  </w:footnote>
  <w:footnote w:type="continuationSeparator" w:id="0">
    <w:p w:rsidR="003820D3" w:rsidRDefault="00382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6201"/>
    <w:rsid w:val="00126201"/>
    <w:rsid w:val="003820D3"/>
    <w:rsid w:val="00D66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2C76A"/>
  <w15:docId w15:val="{C8FFBF0F-74E7-4C5E-8CEA-B225B8EFE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9"/>
    <w:qFormat/>
    <w:pPr>
      <w:spacing w:before="71"/>
      <w:ind w:left="115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455F97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qFormat/>
    <w:rsid w:val="00455F97"/>
    <w:rPr>
      <w:rFonts w:ascii="Times New Roman" w:eastAsia="Times New Roman" w:hAnsi="Times New Roman" w:cs="Times New Roman"/>
      <w:lang w:val="ru-RU"/>
    </w:rPr>
  </w:style>
  <w:style w:type="character" w:customStyle="1" w:styleId="a5">
    <w:name w:val="Символ нумерации"/>
    <w:qFormat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uiPriority w:val="1"/>
    <w:qFormat/>
    <w:rPr>
      <w:sz w:val="28"/>
      <w:szCs w:val="28"/>
    </w:r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b">
    <w:name w:val="List Paragraph"/>
    <w:basedOn w:val="a"/>
    <w:uiPriority w:val="1"/>
    <w:qFormat/>
    <w:pPr>
      <w:ind w:left="115" w:right="111" w:firstLine="710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uiPriority w:val="99"/>
    <w:unhideWhenUsed/>
    <w:rsid w:val="00455F97"/>
    <w:pPr>
      <w:tabs>
        <w:tab w:val="center" w:pos="4677"/>
        <w:tab w:val="right" w:pos="9355"/>
      </w:tabs>
    </w:pPr>
  </w:style>
  <w:style w:type="paragraph" w:styleId="ae">
    <w:name w:val="footer"/>
    <w:basedOn w:val="a"/>
    <w:uiPriority w:val="99"/>
    <w:unhideWhenUsed/>
    <w:rsid w:val="00455F97"/>
    <w:pPr>
      <w:tabs>
        <w:tab w:val="center" w:pos="4677"/>
        <w:tab w:val="right" w:pos="9355"/>
      </w:tabs>
    </w:pPr>
  </w:style>
  <w:style w:type="numbering" w:customStyle="1" w:styleId="af">
    <w:name w:val="Маркер •"/>
    <w:qFormat/>
  </w:style>
  <w:style w:type="numbering" w:customStyle="1" w:styleId="IVX">
    <w:name w:val="Нумерованный IVX"/>
    <w:qFormat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Педченко</dc:creator>
  <dc:description/>
  <cp:lastModifiedBy>User</cp:lastModifiedBy>
  <cp:revision>12</cp:revision>
  <cp:lastPrinted>2025-01-14T09:11:00Z</cp:lastPrinted>
  <dcterms:created xsi:type="dcterms:W3CDTF">2024-10-15T06:48:00Z</dcterms:created>
  <dcterms:modified xsi:type="dcterms:W3CDTF">2025-01-31T06:45:00Z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2024-08-14T00:00:00Z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2024-08-14T00:00:00Z</vt:filetime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