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27.10.2023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widowControl w:val="false"/>
        <w:spacing w:lineRule="auto" w:line="276" w:before="280" w:after="240"/>
        <w:jc w:val="both"/>
        <w:rPr>
          <w:b/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198 тысяч жителей Краснодарского края старше 80 лет получают пенсию в повышенном размере</w:t>
      </w:r>
    </w:p>
    <w:p>
      <w:pPr>
        <w:pStyle w:val="NormalWeb"/>
        <w:widowControl w:val="false"/>
        <w:spacing w:lineRule="auto" w:line="276" w:before="280" w:after="240"/>
        <w:jc w:val="both"/>
        <w:rPr>
          <w:bCs/>
          <w:color w:val="212121"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28 октября в России отмечают День бабушек и дедушек. Отделение СФР по Краснодарскому краю сердечно поздравляет их с праздником, а также напоминает, что </w:t>
      </w:r>
      <w:r>
        <w:rPr>
          <w:bCs/>
          <w:color w:val="212121"/>
          <w:sz w:val="28"/>
          <w:szCs w:val="28"/>
        </w:rPr>
        <w:t xml:space="preserve">для граждан преклонного возраста  предусмотрены различные меры государственной поддержки по линии Социального фонда России. </w:t>
      </w:r>
    </w:p>
    <w:p>
      <w:pPr>
        <w:pStyle w:val="NormalWeb"/>
        <w:widowControl w:val="false"/>
        <w:spacing w:lineRule="auto" w:line="276" w:before="280" w:after="240"/>
        <w:jc w:val="both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 xml:space="preserve">На Кубани проживает 197 966 пенсионеров старше 80 лет, которые получают повышенную пенсию. </w:t>
      </w:r>
      <w:r>
        <w:rPr>
          <w:rFonts w:ascii="Montserrat" w:hAnsi="Montserrat"/>
          <w:bCs/>
          <w:iCs/>
          <w:sz w:val="28"/>
          <w:szCs w:val="28"/>
        </w:rPr>
        <w:t>На сегодняшний день размер фиксированной выплаты на Кубани составляет 7567, 33 рубля, а с момента достижения 80 лет эта сумма увеличивается вдвое.</w:t>
      </w:r>
      <w:r>
        <w:rPr>
          <w:bCs/>
          <w:color w:val="212121"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>Перерасчет фиксированной выплаты производится автоматически, то есть без заявления от гражданина. Прибавка назначается с даты рождения пенсионера, а выплачивается со следующего месяца.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Стоит отметить, что увеличение фиксированной выплаты не предусмотрено для пенсионеров с инвалидностью </w:t>
      </w:r>
      <w:r>
        <w:rPr>
          <w:rFonts w:ascii="Montserrat" w:hAnsi="Montserrat"/>
          <w:bCs/>
          <w:iCs/>
          <w:sz w:val="28"/>
          <w:szCs w:val="28"/>
          <w:lang w:val="en-US"/>
        </w:rPr>
        <w:t>I</w:t>
      </w:r>
      <w:r>
        <w:rPr>
          <w:rFonts w:ascii="Montserrat" w:hAnsi="Montserrat"/>
          <w:bCs/>
          <w:iCs/>
          <w:sz w:val="28"/>
          <w:szCs w:val="28"/>
        </w:rPr>
        <w:t xml:space="preserve"> группы, а также для получателей социальных пенсий или пенсий по случаю потери кормильца.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4C8F-C61F-45CA-BBD4-3E79DBD3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161</Words>
  <Characters>1051</Characters>
  <CharactersWithSpaces>1209</CharactersWithSpaces>
  <Paragraphs>20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2023-10-26T13:46:00Z</dcterms:created>
  <dc:creator>Обиход Владимир Анатольевич</dc:creator>
  <dc:description/>
  <dc:language>ru-RU</dc:language>
  <cp:lastModifiedBy>Чеботарь Ольга Андреевна</cp:lastModifiedBy>
  <cp:lastPrinted>2023-10-26T06:24:00Z</cp:lastPrinted>
  <dcterms:modified xsi:type="dcterms:W3CDTF">2023-10-26T13:46:00Z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