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A8BFA" w14:textId="103FAEBA" w:rsidR="00A7492F" w:rsidRPr="00A7492F" w:rsidRDefault="00A7492F" w:rsidP="00A7492F">
      <w:pPr>
        <w:spacing w:after="0" w:line="240" w:lineRule="auto"/>
        <w:contextualSpacing/>
        <w:mirrorIndents/>
        <w:jc w:val="both"/>
        <w:rPr>
          <w:rFonts w:ascii="Times New Roman" w:hAnsi="Times New Roman" w:cs="Times New Roman"/>
          <w:b/>
          <w:color w:val="000000"/>
          <w:sz w:val="28"/>
          <w:szCs w:val="28"/>
        </w:rPr>
      </w:pPr>
      <w:r w:rsidRPr="00A7492F">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676E5CC9" wp14:editId="2CB0A892">
            <wp:simplePos x="0" y="0"/>
            <wp:positionH relativeFrom="column">
              <wp:posOffset>2514600</wp:posOffset>
            </wp:positionH>
            <wp:positionV relativeFrom="paragraph">
              <wp:posOffset>0</wp:posOffset>
            </wp:positionV>
            <wp:extent cx="571500" cy="685800"/>
            <wp:effectExtent l="0" t="0" r="0" b="0"/>
            <wp:wrapNone/>
            <wp:docPr id="1" name="Рисунок 1" descr="Днепровское СП_ПП-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непровское СП_ПП-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408A58D" w14:textId="77777777" w:rsidR="00A7492F" w:rsidRPr="00A7492F" w:rsidRDefault="00A7492F" w:rsidP="00A7492F">
      <w:pPr>
        <w:keepNext/>
        <w:shd w:val="clear" w:color="auto" w:fill="FFFFFF"/>
        <w:autoSpaceDE w:val="0"/>
        <w:autoSpaceDN w:val="0"/>
        <w:adjustRightInd w:val="0"/>
        <w:spacing w:after="0" w:line="240" w:lineRule="auto"/>
        <w:ind w:left="-426" w:firstLine="245"/>
        <w:jc w:val="center"/>
        <w:outlineLvl w:val="1"/>
        <w:rPr>
          <w:rFonts w:ascii="Times New Roman" w:hAnsi="Times New Roman" w:cs="Times New Roman"/>
          <w:b/>
          <w:sz w:val="28"/>
          <w:szCs w:val="28"/>
        </w:rPr>
      </w:pPr>
    </w:p>
    <w:p w14:paraId="4AC3E0BF" w14:textId="77777777" w:rsidR="00A7492F" w:rsidRPr="00A7492F" w:rsidRDefault="00A7492F" w:rsidP="00A7492F">
      <w:pPr>
        <w:keepNext/>
        <w:shd w:val="clear" w:color="auto" w:fill="FFFFFF"/>
        <w:autoSpaceDE w:val="0"/>
        <w:autoSpaceDN w:val="0"/>
        <w:adjustRightInd w:val="0"/>
        <w:spacing w:after="0" w:line="240" w:lineRule="auto"/>
        <w:ind w:left="-426" w:firstLine="245"/>
        <w:jc w:val="center"/>
        <w:outlineLvl w:val="1"/>
        <w:rPr>
          <w:rFonts w:ascii="Times New Roman" w:hAnsi="Times New Roman" w:cs="Times New Roman"/>
          <w:b/>
          <w:sz w:val="28"/>
          <w:szCs w:val="28"/>
        </w:rPr>
      </w:pPr>
    </w:p>
    <w:p w14:paraId="13583FF3" w14:textId="77777777" w:rsidR="00A7492F" w:rsidRPr="00A7492F" w:rsidRDefault="00A7492F" w:rsidP="00A7492F">
      <w:pPr>
        <w:spacing w:after="0" w:line="240" w:lineRule="auto"/>
        <w:rPr>
          <w:rFonts w:ascii="Times New Roman" w:hAnsi="Times New Roman" w:cs="Times New Roman"/>
          <w:sz w:val="28"/>
          <w:szCs w:val="28"/>
        </w:rPr>
      </w:pPr>
    </w:p>
    <w:p w14:paraId="3B9A094C" w14:textId="77777777" w:rsidR="00A7492F" w:rsidRPr="00A7492F" w:rsidRDefault="00A7492F" w:rsidP="00A7492F">
      <w:pPr>
        <w:spacing w:after="0" w:line="240" w:lineRule="auto"/>
        <w:ind w:left="-426"/>
        <w:jc w:val="center"/>
        <w:rPr>
          <w:rFonts w:ascii="Times New Roman" w:hAnsi="Times New Roman" w:cs="Times New Roman"/>
          <w:b/>
          <w:sz w:val="28"/>
          <w:szCs w:val="28"/>
        </w:rPr>
      </w:pPr>
      <w:r w:rsidRPr="00A7492F">
        <w:rPr>
          <w:rFonts w:ascii="Times New Roman" w:hAnsi="Times New Roman" w:cs="Times New Roman"/>
          <w:b/>
          <w:sz w:val="28"/>
          <w:szCs w:val="28"/>
        </w:rPr>
        <w:t xml:space="preserve">АДМИНИСТРАЦИЯ ДНЕПРОВСКОГО СЕЛЬСКОГО ПОСЕЛЕНИЯ </w:t>
      </w:r>
    </w:p>
    <w:p w14:paraId="1F636F0B" w14:textId="77777777" w:rsidR="00A7492F" w:rsidRPr="00A7492F" w:rsidRDefault="00A7492F" w:rsidP="00A7492F">
      <w:pPr>
        <w:spacing w:after="0" w:line="240" w:lineRule="auto"/>
        <w:ind w:left="-426"/>
        <w:jc w:val="center"/>
        <w:rPr>
          <w:rFonts w:ascii="Times New Roman" w:hAnsi="Times New Roman" w:cs="Times New Roman"/>
          <w:b/>
          <w:sz w:val="28"/>
          <w:szCs w:val="28"/>
        </w:rPr>
      </w:pPr>
      <w:r w:rsidRPr="00A7492F">
        <w:rPr>
          <w:rFonts w:ascii="Times New Roman" w:hAnsi="Times New Roman" w:cs="Times New Roman"/>
          <w:b/>
          <w:sz w:val="28"/>
          <w:szCs w:val="28"/>
        </w:rPr>
        <w:t>ТИМАШЕВСКОГО МУНИЦИПАЛЬНОГО РАЙОНА</w:t>
      </w:r>
    </w:p>
    <w:p w14:paraId="44A7C8F2" w14:textId="77777777" w:rsidR="00A7492F" w:rsidRPr="00A7492F" w:rsidRDefault="00A7492F" w:rsidP="00A7492F">
      <w:pPr>
        <w:spacing w:after="0" w:line="240" w:lineRule="auto"/>
        <w:ind w:left="-426"/>
        <w:jc w:val="center"/>
        <w:rPr>
          <w:rFonts w:ascii="Times New Roman" w:hAnsi="Times New Roman" w:cs="Times New Roman"/>
          <w:b/>
          <w:sz w:val="28"/>
          <w:szCs w:val="28"/>
        </w:rPr>
      </w:pPr>
      <w:r w:rsidRPr="00A7492F">
        <w:rPr>
          <w:rFonts w:ascii="Times New Roman" w:hAnsi="Times New Roman" w:cs="Times New Roman"/>
          <w:b/>
          <w:sz w:val="28"/>
          <w:szCs w:val="28"/>
        </w:rPr>
        <w:t>КРАСНОДАРСКОГО КРАЯ</w:t>
      </w:r>
    </w:p>
    <w:p w14:paraId="73D4BE7B" w14:textId="77777777" w:rsidR="00A7492F" w:rsidRPr="00A7492F" w:rsidRDefault="00A7492F" w:rsidP="00A7492F">
      <w:pPr>
        <w:spacing w:after="0" w:line="240" w:lineRule="auto"/>
        <w:ind w:right="-2"/>
        <w:rPr>
          <w:rFonts w:ascii="Times New Roman" w:hAnsi="Times New Roman" w:cs="Times New Roman"/>
          <w:b/>
          <w:sz w:val="28"/>
          <w:szCs w:val="28"/>
        </w:rPr>
      </w:pPr>
    </w:p>
    <w:p w14:paraId="439C7B54" w14:textId="77777777" w:rsidR="00A7492F" w:rsidRDefault="00A7492F" w:rsidP="00A7492F">
      <w:pPr>
        <w:keepNext/>
        <w:shd w:val="clear" w:color="auto" w:fill="FFFFFF"/>
        <w:autoSpaceDE w:val="0"/>
        <w:autoSpaceDN w:val="0"/>
        <w:adjustRightInd w:val="0"/>
        <w:spacing w:after="0" w:line="240" w:lineRule="auto"/>
        <w:ind w:left="-426" w:firstLine="245"/>
        <w:jc w:val="center"/>
        <w:outlineLvl w:val="1"/>
        <w:rPr>
          <w:rFonts w:ascii="Times New Roman" w:hAnsi="Times New Roman" w:cs="Times New Roman"/>
          <w:b/>
          <w:sz w:val="32"/>
          <w:szCs w:val="32"/>
        </w:rPr>
      </w:pPr>
      <w:r w:rsidRPr="00172E5E">
        <w:rPr>
          <w:rFonts w:ascii="Times New Roman" w:hAnsi="Times New Roman" w:cs="Times New Roman"/>
          <w:b/>
          <w:sz w:val="32"/>
          <w:szCs w:val="32"/>
        </w:rPr>
        <w:t xml:space="preserve">П О С Т А Н О В Л Е Н И Е </w:t>
      </w:r>
    </w:p>
    <w:p w14:paraId="65342F16" w14:textId="4482FF19" w:rsidR="00A7492F" w:rsidRPr="00A7492F" w:rsidRDefault="008C30AB" w:rsidP="00A7492F">
      <w:pPr>
        <w:tabs>
          <w:tab w:val="left" w:pos="540"/>
          <w:tab w:val="left" w:pos="8460"/>
          <w:tab w:val="left" w:pos="8640"/>
        </w:tabs>
        <w:spacing w:after="0" w:line="240" w:lineRule="auto"/>
        <w:ind w:right="-81"/>
        <w:rPr>
          <w:rFonts w:ascii="Times New Roman" w:hAnsi="Times New Roman" w:cs="Times New Roman"/>
          <w:sz w:val="28"/>
          <w:szCs w:val="28"/>
        </w:rPr>
      </w:pPr>
      <w:r w:rsidRPr="00A7492F">
        <w:rPr>
          <w:rFonts w:ascii="Times New Roman" w:hAnsi="Times New Roman" w:cs="Times New Roman"/>
          <w:sz w:val="28"/>
          <w:szCs w:val="28"/>
        </w:rPr>
        <w:t>О</w:t>
      </w:r>
      <w:r w:rsidR="00A7492F" w:rsidRPr="00A7492F">
        <w:rPr>
          <w:rFonts w:ascii="Times New Roman" w:hAnsi="Times New Roman" w:cs="Times New Roman"/>
          <w:sz w:val="28"/>
          <w:szCs w:val="28"/>
        </w:rPr>
        <w:t>т</w:t>
      </w:r>
      <w:r>
        <w:rPr>
          <w:rFonts w:ascii="Times New Roman" w:hAnsi="Times New Roman" w:cs="Times New Roman"/>
          <w:sz w:val="28"/>
          <w:szCs w:val="28"/>
        </w:rPr>
        <w:t xml:space="preserve"> 01.07.2026 г. </w:t>
      </w:r>
      <w:r w:rsidR="00A7492F" w:rsidRPr="00A7492F">
        <w:rPr>
          <w:rFonts w:ascii="Times New Roman" w:hAnsi="Times New Roman" w:cs="Times New Roman"/>
          <w:sz w:val="28"/>
          <w:szCs w:val="28"/>
        </w:rPr>
        <w:t xml:space="preserve">                                                                        </w:t>
      </w:r>
      <w:r w:rsidR="00A7492F">
        <w:rPr>
          <w:rFonts w:ascii="Times New Roman" w:hAnsi="Times New Roman" w:cs="Times New Roman"/>
          <w:sz w:val="28"/>
          <w:szCs w:val="28"/>
        </w:rPr>
        <w:t xml:space="preserve">         </w:t>
      </w:r>
      <w:r w:rsidR="00A7492F" w:rsidRPr="00A7492F">
        <w:rPr>
          <w:rFonts w:ascii="Times New Roman" w:hAnsi="Times New Roman" w:cs="Times New Roman"/>
          <w:sz w:val="28"/>
          <w:szCs w:val="28"/>
        </w:rPr>
        <w:t xml:space="preserve"> № </w:t>
      </w:r>
      <w:r>
        <w:rPr>
          <w:rFonts w:ascii="Times New Roman" w:hAnsi="Times New Roman" w:cs="Times New Roman"/>
          <w:sz w:val="28"/>
          <w:szCs w:val="28"/>
        </w:rPr>
        <w:t>99</w:t>
      </w:r>
      <w:bookmarkStart w:id="0" w:name="_GoBack"/>
      <w:bookmarkEnd w:id="0"/>
    </w:p>
    <w:p w14:paraId="1DFF5C93" w14:textId="6F0CFCB5" w:rsidR="00A7492F" w:rsidRPr="00A7492F" w:rsidRDefault="00A7492F" w:rsidP="00A7492F">
      <w:pPr>
        <w:spacing w:after="0" w:line="240" w:lineRule="auto"/>
        <w:jc w:val="center"/>
        <w:rPr>
          <w:rFonts w:ascii="Times New Roman" w:hAnsi="Times New Roman" w:cs="Times New Roman"/>
          <w:sz w:val="24"/>
          <w:szCs w:val="24"/>
        </w:rPr>
      </w:pPr>
      <w:proofErr w:type="gramStart"/>
      <w:r w:rsidRPr="00A7492F">
        <w:rPr>
          <w:rFonts w:ascii="Times New Roman" w:hAnsi="Times New Roman" w:cs="Times New Roman"/>
          <w:sz w:val="24"/>
          <w:szCs w:val="24"/>
        </w:rPr>
        <w:t>станица</w:t>
      </w:r>
      <w:proofErr w:type="gramEnd"/>
      <w:r w:rsidRPr="00A7492F">
        <w:rPr>
          <w:rFonts w:ascii="Times New Roman" w:hAnsi="Times New Roman" w:cs="Times New Roman"/>
          <w:sz w:val="24"/>
          <w:szCs w:val="24"/>
        </w:rPr>
        <w:t xml:space="preserve"> Днепровская</w:t>
      </w:r>
    </w:p>
    <w:p w14:paraId="688F375C" w14:textId="77777777" w:rsidR="00A7492F" w:rsidRPr="00A7492F" w:rsidRDefault="00A7492F" w:rsidP="00A7492F">
      <w:pPr>
        <w:spacing w:after="0" w:line="240" w:lineRule="auto"/>
        <w:ind w:firstLine="709"/>
        <w:contextualSpacing/>
        <w:mirrorIndents/>
        <w:jc w:val="both"/>
        <w:rPr>
          <w:rFonts w:ascii="Times New Roman" w:hAnsi="Times New Roman" w:cs="Times New Roman"/>
          <w:b/>
          <w:sz w:val="28"/>
          <w:szCs w:val="28"/>
        </w:rPr>
      </w:pPr>
      <w:r w:rsidRPr="00A7492F">
        <w:rPr>
          <w:rFonts w:ascii="Times New Roman" w:hAnsi="Times New Roman" w:cs="Times New Roman"/>
          <w:sz w:val="28"/>
          <w:szCs w:val="28"/>
        </w:rPr>
        <w:t xml:space="preserve">                                   </w:t>
      </w:r>
    </w:p>
    <w:p w14:paraId="4D060434" w14:textId="22DC8D3E" w:rsidR="0096245F" w:rsidRDefault="0096245F" w:rsidP="00851C34">
      <w:pPr>
        <w:spacing w:after="0" w:line="240" w:lineRule="auto"/>
        <w:jc w:val="center"/>
        <w:outlineLvl w:val="2"/>
        <w:rPr>
          <w:rFonts w:ascii="Times New Roman" w:eastAsia="Times New Roman" w:hAnsi="Times New Roman" w:cs="Times New Roman"/>
          <w:b/>
          <w:bCs/>
          <w:color w:val="000000"/>
          <w:sz w:val="28"/>
          <w:szCs w:val="28"/>
          <w:lang w:eastAsia="ru-RU"/>
        </w:rPr>
      </w:pPr>
      <w:r w:rsidRPr="006C0A57">
        <w:rPr>
          <w:rFonts w:ascii="Times New Roman" w:eastAsia="Times New Roman" w:hAnsi="Times New Roman" w:cs="Times New Roman"/>
          <w:b/>
          <w:bCs/>
          <w:color w:val="000000"/>
          <w:sz w:val="28"/>
          <w:szCs w:val="28"/>
          <w:lang w:eastAsia="ru-RU"/>
        </w:rPr>
        <w:t xml:space="preserve">Об утверждении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w:t>
      </w:r>
      <w:r w:rsidR="00E26965">
        <w:rPr>
          <w:rFonts w:ascii="Times New Roman" w:eastAsia="Times New Roman" w:hAnsi="Times New Roman" w:cs="Times New Roman"/>
          <w:b/>
          <w:bCs/>
          <w:color w:val="000000"/>
          <w:sz w:val="28"/>
          <w:szCs w:val="28"/>
          <w:lang w:eastAsia="ru-RU"/>
        </w:rPr>
        <w:t>Днепровского сельского поселения Тимашевского муниципального района</w:t>
      </w:r>
      <w:r w:rsidR="00851C34">
        <w:rPr>
          <w:rFonts w:ascii="Times New Roman" w:eastAsia="Times New Roman" w:hAnsi="Times New Roman" w:cs="Times New Roman"/>
          <w:b/>
          <w:bCs/>
          <w:color w:val="000000"/>
          <w:sz w:val="28"/>
          <w:szCs w:val="28"/>
          <w:lang w:eastAsia="ru-RU"/>
        </w:rPr>
        <w:t xml:space="preserve"> Краснодарского края</w:t>
      </w:r>
      <w:r w:rsidRPr="006C0A57">
        <w:rPr>
          <w:rFonts w:ascii="Times New Roman" w:eastAsia="Times New Roman" w:hAnsi="Times New Roman" w:cs="Times New Roman"/>
          <w:b/>
          <w:bCs/>
          <w:color w:val="000000"/>
          <w:sz w:val="28"/>
          <w:szCs w:val="28"/>
          <w:lang w:eastAsia="ru-RU"/>
        </w:rPr>
        <w:t xml:space="preserve">, а также посадку (взлет) на расположенные в границах </w:t>
      </w:r>
      <w:r w:rsidR="00851C34">
        <w:rPr>
          <w:rFonts w:ascii="Times New Roman" w:eastAsia="Times New Roman" w:hAnsi="Times New Roman" w:cs="Times New Roman"/>
          <w:b/>
          <w:bCs/>
          <w:color w:val="000000"/>
          <w:sz w:val="28"/>
          <w:szCs w:val="28"/>
          <w:lang w:eastAsia="ru-RU"/>
        </w:rPr>
        <w:t>Днепровского сельского поселения Тимашевского муниципального района Краснодарского края</w:t>
      </w:r>
      <w:r w:rsidR="00851C34" w:rsidRPr="006C0A57">
        <w:rPr>
          <w:rFonts w:ascii="Times New Roman" w:eastAsia="Times New Roman" w:hAnsi="Times New Roman" w:cs="Times New Roman"/>
          <w:b/>
          <w:bCs/>
          <w:color w:val="000000"/>
          <w:sz w:val="28"/>
          <w:szCs w:val="28"/>
          <w:lang w:eastAsia="ru-RU"/>
        </w:rPr>
        <w:t xml:space="preserve"> </w:t>
      </w:r>
      <w:r w:rsidRPr="006C0A57">
        <w:rPr>
          <w:rFonts w:ascii="Times New Roman" w:eastAsia="Times New Roman" w:hAnsi="Times New Roman" w:cs="Times New Roman"/>
          <w:b/>
          <w:bCs/>
          <w:color w:val="000000"/>
          <w:sz w:val="28"/>
          <w:szCs w:val="28"/>
          <w:lang w:eastAsia="ru-RU"/>
        </w:rPr>
        <w:t xml:space="preserve">площадки, сведения о которых не опубликованы в документах аэронавигационной информации" </w:t>
      </w:r>
    </w:p>
    <w:p w14:paraId="762C6005" w14:textId="77777777" w:rsidR="00851C34" w:rsidRPr="006C0A57" w:rsidRDefault="00851C34" w:rsidP="00851C34">
      <w:pPr>
        <w:spacing w:after="0" w:line="240" w:lineRule="auto"/>
        <w:jc w:val="center"/>
        <w:outlineLvl w:val="2"/>
        <w:rPr>
          <w:rFonts w:ascii="Times New Roman" w:eastAsia="Times New Roman" w:hAnsi="Times New Roman" w:cs="Times New Roman"/>
          <w:color w:val="000000"/>
          <w:sz w:val="28"/>
          <w:szCs w:val="28"/>
          <w:lang w:eastAsia="ru-RU"/>
        </w:rPr>
      </w:pPr>
    </w:p>
    <w:p w14:paraId="31368737" w14:textId="1761DDB4" w:rsidR="00F822AA" w:rsidRPr="00F822AA" w:rsidRDefault="00F822AA" w:rsidP="00F822A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ab/>
      </w:r>
      <w:r w:rsidR="0096245F" w:rsidRPr="005222B0">
        <w:rPr>
          <w:rFonts w:ascii="Times New Roman" w:eastAsia="Times New Roman" w:hAnsi="Times New Roman" w:cs="Times New Roman"/>
          <w:sz w:val="28"/>
          <w:szCs w:val="28"/>
          <w:lang w:eastAsia="ru-RU"/>
        </w:rPr>
        <w:t>В соответствии с Федеральными законами </w:t>
      </w:r>
      <w:hyperlink r:id="rId7" w:tgtFrame="_blank" w:history="1">
        <w:r w:rsidR="0096245F" w:rsidRPr="005222B0">
          <w:rPr>
            <w:rFonts w:ascii="Times New Roman" w:eastAsia="Times New Roman" w:hAnsi="Times New Roman" w:cs="Times New Roman"/>
            <w:sz w:val="28"/>
            <w:szCs w:val="28"/>
            <w:lang w:eastAsia="ru-RU"/>
          </w:rPr>
          <w:t>от 20 марта 2025 года № 33-ФЗ</w:t>
        </w:r>
      </w:hyperlink>
      <w:r w:rsidR="0096245F" w:rsidRPr="005222B0">
        <w:rPr>
          <w:rFonts w:ascii="Times New Roman" w:eastAsia="Times New Roman" w:hAnsi="Times New Roman" w:cs="Times New Roman"/>
          <w:sz w:val="28"/>
          <w:szCs w:val="28"/>
          <w:lang w:eastAsia="ru-RU"/>
        </w:rPr>
        <w:t> "Об общих принципах организации местного самоуправления в единой системе публичной власти", </w:t>
      </w:r>
      <w:hyperlink r:id="rId8" w:tgtFrame="_blank" w:history="1">
        <w:r w:rsidR="0096245F" w:rsidRPr="005222B0">
          <w:rPr>
            <w:rFonts w:ascii="Times New Roman" w:eastAsia="Times New Roman" w:hAnsi="Times New Roman" w:cs="Times New Roman"/>
            <w:sz w:val="28"/>
            <w:szCs w:val="28"/>
            <w:lang w:eastAsia="ru-RU"/>
          </w:rPr>
          <w:t>от 27 июля 2010 года № 210-ФЗ</w:t>
        </w:r>
      </w:hyperlink>
      <w:r w:rsidR="0096245F" w:rsidRPr="005222B0">
        <w:rPr>
          <w:rFonts w:ascii="Times New Roman" w:eastAsia="Times New Roman" w:hAnsi="Times New Roman" w:cs="Times New Roman"/>
          <w:sz w:val="28"/>
          <w:szCs w:val="28"/>
          <w:lang w:eastAsia="ru-RU"/>
        </w:rPr>
        <w:t> "Об организации предоставления государственных и муниципальных услуг", постановлением Правительства Российской Федерации </w:t>
      </w:r>
      <w:hyperlink r:id="rId9" w:tgtFrame="_blank" w:history="1">
        <w:r w:rsidR="0096245F" w:rsidRPr="005222B0">
          <w:rPr>
            <w:rFonts w:ascii="Times New Roman" w:eastAsia="Times New Roman" w:hAnsi="Times New Roman" w:cs="Times New Roman"/>
            <w:sz w:val="28"/>
            <w:szCs w:val="28"/>
            <w:lang w:eastAsia="ru-RU"/>
          </w:rPr>
          <w:t>от 11 марта 2010 года № 138</w:t>
        </w:r>
      </w:hyperlink>
      <w:r w:rsidR="0096245F" w:rsidRPr="005222B0">
        <w:rPr>
          <w:rFonts w:ascii="Times New Roman" w:eastAsia="Times New Roman" w:hAnsi="Times New Roman" w:cs="Times New Roman"/>
          <w:sz w:val="28"/>
          <w:szCs w:val="28"/>
          <w:lang w:eastAsia="ru-RU"/>
        </w:rPr>
        <w:t xml:space="preserve"> "Об </w:t>
      </w:r>
      <w:r w:rsidR="0096245F" w:rsidRPr="006C0A57">
        <w:rPr>
          <w:rFonts w:ascii="Times New Roman" w:eastAsia="Times New Roman" w:hAnsi="Times New Roman" w:cs="Times New Roman"/>
          <w:color w:val="000000"/>
          <w:sz w:val="28"/>
          <w:szCs w:val="28"/>
          <w:lang w:eastAsia="ru-RU"/>
        </w:rPr>
        <w:t xml:space="preserve">утверждении Федеральных правил использования воздушного пространства Российской Федерации", </w:t>
      </w:r>
      <w:r w:rsidRPr="00F822AA">
        <w:rPr>
          <w:rFonts w:ascii="Times New Roman" w:hAnsi="Times New Roman" w:cs="Times New Roman"/>
          <w:color w:val="000000"/>
          <w:sz w:val="28"/>
          <w:szCs w:val="28"/>
        </w:rPr>
        <w:t xml:space="preserve">в соответствие с </w:t>
      </w:r>
      <w:r w:rsidRPr="00F822AA">
        <w:rPr>
          <w:rFonts w:ascii="Times New Roman" w:hAnsi="Times New Roman" w:cs="Times New Roman"/>
          <w:sz w:val="28"/>
          <w:szCs w:val="28"/>
        </w:rPr>
        <w:t>постановлением администрации Днепровского сельского</w:t>
      </w:r>
      <w:r w:rsidRPr="00F822AA">
        <w:rPr>
          <w:rFonts w:ascii="Times New Roman" w:hAnsi="Times New Roman" w:cs="Times New Roman"/>
          <w:b/>
          <w:sz w:val="28"/>
          <w:szCs w:val="28"/>
        </w:rPr>
        <w:t xml:space="preserve"> </w:t>
      </w:r>
      <w:r w:rsidRPr="00F822AA">
        <w:rPr>
          <w:rFonts w:ascii="Times New Roman" w:hAnsi="Times New Roman" w:cs="Times New Roman"/>
          <w:sz w:val="28"/>
          <w:szCs w:val="28"/>
        </w:rPr>
        <w:t>поселения Тимашевского муниципального района Краснодарского края от 19 декабря 2025 г. № 117 «Об утверждении порядка разработки и утверждения административных регламентов предоставления муниципальных услуг»,</w:t>
      </w:r>
      <w:r w:rsidRPr="00F822AA">
        <w:rPr>
          <w:rFonts w:ascii="Times New Roman" w:hAnsi="Times New Roman" w:cs="Times New Roman"/>
          <w:color w:val="000000"/>
          <w:sz w:val="28"/>
          <w:szCs w:val="28"/>
        </w:rPr>
        <w:t xml:space="preserve"> руководствуясь </w:t>
      </w:r>
      <w:r w:rsidRPr="00F822AA">
        <w:rPr>
          <w:rFonts w:ascii="Times New Roman" w:hAnsi="Times New Roman" w:cs="Times New Roman"/>
          <w:bCs/>
          <w:kern w:val="32"/>
          <w:sz w:val="28"/>
          <w:szCs w:val="28"/>
          <w:lang w:val="x-none"/>
        </w:rPr>
        <w:t xml:space="preserve">Уставом </w:t>
      </w:r>
      <w:r w:rsidRPr="00F822AA">
        <w:rPr>
          <w:rFonts w:ascii="Times New Roman" w:hAnsi="Times New Roman" w:cs="Times New Roman"/>
          <w:bCs/>
          <w:kern w:val="32"/>
          <w:sz w:val="28"/>
          <w:szCs w:val="28"/>
        </w:rPr>
        <w:t xml:space="preserve">Днепровского </w:t>
      </w:r>
      <w:r w:rsidRPr="00F822AA">
        <w:rPr>
          <w:rFonts w:ascii="Times New Roman" w:hAnsi="Times New Roman" w:cs="Times New Roman"/>
          <w:sz w:val="28"/>
          <w:szCs w:val="28"/>
        </w:rPr>
        <w:t>сельского поселения  Тимашевского муниципального района Краснодарского края</w:t>
      </w:r>
      <w:r w:rsidRPr="00F822AA">
        <w:rPr>
          <w:rFonts w:ascii="Times New Roman" w:hAnsi="Times New Roman" w:cs="Times New Roman"/>
          <w:color w:val="000000"/>
          <w:sz w:val="28"/>
          <w:szCs w:val="28"/>
        </w:rPr>
        <w:t>»,</w:t>
      </w:r>
      <w:r w:rsidRPr="00F822AA">
        <w:rPr>
          <w:rFonts w:ascii="Times New Roman" w:hAnsi="Times New Roman" w:cs="Times New Roman"/>
          <w:sz w:val="28"/>
          <w:szCs w:val="28"/>
        </w:rPr>
        <w:t xml:space="preserve"> </w:t>
      </w:r>
    </w:p>
    <w:p w14:paraId="017C3006" w14:textId="13EE0FDE" w:rsidR="00F822AA" w:rsidRPr="00F822AA" w:rsidRDefault="00F822AA" w:rsidP="00F822AA">
      <w:pPr>
        <w:widowControl w:val="0"/>
        <w:spacing w:after="0" w:line="240" w:lineRule="auto"/>
        <w:jc w:val="both"/>
        <w:rPr>
          <w:rFonts w:ascii="Times New Roman" w:hAnsi="Times New Roman" w:cs="Times New Roman"/>
          <w:color w:val="000000"/>
          <w:sz w:val="28"/>
          <w:szCs w:val="28"/>
        </w:rPr>
      </w:pPr>
      <w:proofErr w:type="gramStart"/>
      <w:r w:rsidRPr="00F822AA">
        <w:rPr>
          <w:rFonts w:ascii="Times New Roman" w:hAnsi="Times New Roman" w:cs="Times New Roman"/>
          <w:color w:val="000000"/>
          <w:sz w:val="28"/>
          <w:szCs w:val="28"/>
        </w:rPr>
        <w:t>п</w:t>
      </w:r>
      <w:proofErr w:type="gramEnd"/>
      <w:r w:rsidRPr="00F822AA">
        <w:rPr>
          <w:rFonts w:ascii="Times New Roman" w:hAnsi="Times New Roman" w:cs="Times New Roman"/>
          <w:color w:val="000000"/>
          <w:sz w:val="28"/>
          <w:szCs w:val="28"/>
        </w:rPr>
        <w:t xml:space="preserve"> о с т а н о в л я ю:</w:t>
      </w:r>
    </w:p>
    <w:p w14:paraId="10F6379A" w14:textId="43FAC607" w:rsidR="0096245F" w:rsidRPr="006C0A57" w:rsidRDefault="0096245F" w:rsidP="0096245F">
      <w:pPr>
        <w:spacing w:after="0" w:line="240" w:lineRule="auto"/>
        <w:ind w:firstLine="567"/>
        <w:jc w:val="both"/>
        <w:rPr>
          <w:rFonts w:ascii="Times New Roman" w:eastAsia="Times New Roman" w:hAnsi="Times New Roman" w:cs="Times New Roman"/>
          <w:color w:val="000000"/>
          <w:sz w:val="28"/>
          <w:szCs w:val="28"/>
          <w:lang w:eastAsia="ru-RU"/>
        </w:rPr>
      </w:pPr>
      <w:r w:rsidRPr="006C0A57">
        <w:rPr>
          <w:rFonts w:ascii="Times New Roman" w:eastAsia="Times New Roman" w:hAnsi="Times New Roman" w:cs="Times New Roman"/>
          <w:color w:val="000000"/>
          <w:sz w:val="28"/>
          <w:szCs w:val="28"/>
          <w:lang w:eastAsia="ru-RU"/>
        </w:rPr>
        <w:t xml:space="preserve">1. Утвердить 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w:t>
      </w:r>
      <w:r w:rsidR="00851C34" w:rsidRPr="00851C34">
        <w:rPr>
          <w:rFonts w:ascii="Times New Roman" w:eastAsia="Times New Roman" w:hAnsi="Times New Roman" w:cs="Times New Roman"/>
          <w:bCs/>
          <w:color w:val="000000"/>
          <w:sz w:val="28"/>
          <w:szCs w:val="28"/>
          <w:lang w:eastAsia="ru-RU"/>
        </w:rPr>
        <w:t>Днепровского сельского поселения Тимашевского муниципального района</w:t>
      </w:r>
      <w:r w:rsidR="00231CEA">
        <w:rPr>
          <w:rFonts w:ascii="Times New Roman" w:eastAsia="Times New Roman" w:hAnsi="Times New Roman" w:cs="Times New Roman"/>
          <w:bCs/>
          <w:color w:val="000000"/>
          <w:sz w:val="28"/>
          <w:szCs w:val="28"/>
          <w:lang w:eastAsia="ru-RU"/>
        </w:rPr>
        <w:t xml:space="preserve"> Краснодарского края</w:t>
      </w:r>
      <w:r w:rsidR="00851C34" w:rsidRPr="00851C34">
        <w:rPr>
          <w:rFonts w:ascii="Times New Roman" w:eastAsia="Times New Roman" w:hAnsi="Times New Roman" w:cs="Times New Roman"/>
          <w:bCs/>
          <w:color w:val="000000"/>
          <w:sz w:val="28"/>
          <w:szCs w:val="28"/>
          <w:lang w:eastAsia="ru-RU"/>
        </w:rPr>
        <w:t>,</w:t>
      </w:r>
      <w:r w:rsidRPr="006C0A57">
        <w:rPr>
          <w:rFonts w:ascii="Times New Roman" w:eastAsia="Times New Roman" w:hAnsi="Times New Roman" w:cs="Times New Roman"/>
          <w:color w:val="000000"/>
          <w:sz w:val="28"/>
          <w:szCs w:val="28"/>
          <w:lang w:eastAsia="ru-RU"/>
        </w:rPr>
        <w:t xml:space="preserve"> а </w:t>
      </w:r>
      <w:r w:rsidRPr="006C0A57">
        <w:rPr>
          <w:rFonts w:ascii="Times New Roman" w:eastAsia="Times New Roman" w:hAnsi="Times New Roman" w:cs="Times New Roman"/>
          <w:color w:val="000000"/>
          <w:sz w:val="28"/>
          <w:szCs w:val="28"/>
          <w:lang w:eastAsia="ru-RU"/>
        </w:rPr>
        <w:lastRenderedPageBreak/>
        <w:t xml:space="preserve">также посадку (взлет) на расположенные в границах </w:t>
      </w:r>
      <w:r w:rsidR="00851C34" w:rsidRPr="00851C34">
        <w:rPr>
          <w:rFonts w:ascii="Times New Roman" w:eastAsia="Times New Roman" w:hAnsi="Times New Roman" w:cs="Times New Roman"/>
          <w:bCs/>
          <w:color w:val="000000"/>
          <w:sz w:val="28"/>
          <w:szCs w:val="28"/>
          <w:lang w:eastAsia="ru-RU"/>
        </w:rPr>
        <w:t>Днепровского сельского поселения Тимашевского муниципального района</w:t>
      </w:r>
      <w:r w:rsidR="00231CEA">
        <w:rPr>
          <w:rFonts w:ascii="Times New Roman" w:eastAsia="Times New Roman" w:hAnsi="Times New Roman" w:cs="Times New Roman"/>
          <w:bCs/>
          <w:color w:val="000000"/>
          <w:sz w:val="28"/>
          <w:szCs w:val="28"/>
          <w:lang w:eastAsia="ru-RU"/>
        </w:rPr>
        <w:t xml:space="preserve"> Краснодарского края</w:t>
      </w:r>
      <w:r w:rsidRPr="00851C34">
        <w:rPr>
          <w:rFonts w:ascii="Times New Roman" w:eastAsia="Times New Roman" w:hAnsi="Times New Roman" w:cs="Times New Roman"/>
          <w:color w:val="000000"/>
          <w:sz w:val="28"/>
          <w:szCs w:val="28"/>
          <w:lang w:eastAsia="ru-RU"/>
        </w:rPr>
        <w:t>,</w:t>
      </w:r>
      <w:r w:rsidRPr="006C0A57">
        <w:rPr>
          <w:rFonts w:ascii="Times New Roman" w:eastAsia="Times New Roman" w:hAnsi="Times New Roman" w:cs="Times New Roman"/>
          <w:color w:val="000000"/>
          <w:sz w:val="28"/>
          <w:szCs w:val="28"/>
          <w:lang w:eastAsia="ru-RU"/>
        </w:rPr>
        <w:t xml:space="preserve"> сведения о которых не опубликованы в документах аэронавигационной информации" согласно приложению к настоящему постановлению.</w:t>
      </w:r>
    </w:p>
    <w:p w14:paraId="47944C03" w14:textId="60C1B0B9" w:rsidR="00231CEA" w:rsidRPr="00231CEA" w:rsidRDefault="0096245F" w:rsidP="00231CEA">
      <w:pPr>
        <w:widowControl w:val="0"/>
        <w:autoSpaceDE w:val="0"/>
        <w:autoSpaceDN w:val="0"/>
        <w:adjustRightInd w:val="0"/>
        <w:spacing w:after="0" w:line="240" w:lineRule="auto"/>
        <w:ind w:right="-1" w:firstLine="709"/>
        <w:jc w:val="both"/>
        <w:rPr>
          <w:rFonts w:ascii="Times New Roman" w:hAnsi="Times New Roman"/>
          <w:bCs/>
          <w:color w:val="000000"/>
          <w:sz w:val="28"/>
          <w:szCs w:val="28"/>
          <w:lang w:eastAsia="ru-RU"/>
        </w:rPr>
      </w:pPr>
      <w:r w:rsidRPr="006C0A57">
        <w:rPr>
          <w:rFonts w:ascii="Times New Roman" w:eastAsia="Times New Roman" w:hAnsi="Times New Roman" w:cs="Times New Roman"/>
          <w:color w:val="000000"/>
          <w:sz w:val="28"/>
          <w:szCs w:val="28"/>
          <w:lang w:eastAsia="ru-RU"/>
        </w:rPr>
        <w:t xml:space="preserve">2. Признать утратившим силу постановление администрации </w:t>
      </w:r>
      <w:r w:rsidR="00231CEA">
        <w:rPr>
          <w:rFonts w:ascii="Times New Roman" w:eastAsia="Times New Roman" w:hAnsi="Times New Roman" w:cs="Times New Roman"/>
          <w:color w:val="000000"/>
          <w:sz w:val="28"/>
          <w:szCs w:val="28"/>
          <w:lang w:eastAsia="ru-RU"/>
        </w:rPr>
        <w:t xml:space="preserve">Днепровского сельского поселения Тимашевского района от 08 июля 2020 года № 89 </w:t>
      </w:r>
      <w:r w:rsidR="00231CEA" w:rsidRPr="00231CEA">
        <w:rPr>
          <w:rFonts w:ascii="Times New Roman" w:eastAsia="Times New Roman" w:hAnsi="Times New Roman" w:cs="Times New Roman"/>
          <w:color w:val="000000"/>
          <w:sz w:val="28"/>
          <w:szCs w:val="28"/>
          <w:lang w:eastAsia="ru-RU"/>
        </w:rPr>
        <w:t>«</w:t>
      </w:r>
      <w:r w:rsidR="00231CEA" w:rsidRPr="00231CEA">
        <w:rPr>
          <w:rFonts w:ascii="Times New Roman" w:hAnsi="Times New Roman"/>
          <w:bCs/>
          <w:color w:val="000000"/>
          <w:sz w:val="28"/>
          <w:szCs w:val="28"/>
          <w:lang w:eastAsia="ru-RU"/>
        </w:rPr>
        <w:t xml:space="preserve">Об утверждении Положения 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w:t>
      </w:r>
      <w:r w:rsidR="00231CEA" w:rsidRPr="00231CEA">
        <w:rPr>
          <w:rFonts w:ascii="Times New Roman" w:hAnsi="Times New Roman"/>
          <w:bCs/>
          <w:color w:val="000000"/>
          <w:sz w:val="28"/>
          <w:szCs w:val="28"/>
        </w:rPr>
        <w:t xml:space="preserve">над </w:t>
      </w:r>
      <w:r w:rsidR="00231CEA" w:rsidRPr="00231CEA">
        <w:rPr>
          <w:rFonts w:ascii="Times New Roman" w:hAnsi="Times New Roman"/>
          <w:color w:val="000000"/>
          <w:sz w:val="28"/>
          <w:szCs w:val="28"/>
          <w:lang w:eastAsia="ru-RU" w:bidi="ru-RU"/>
        </w:rPr>
        <w:t>населенными пунктами Днепровского сельского поселения Тимашевского района, посадки (взлета) на расположенные в границах населенных пунктов Днепровского сельского поселения Тимашевского района площадки</w:t>
      </w:r>
      <w:r w:rsidR="00231CEA" w:rsidRPr="00231CEA">
        <w:rPr>
          <w:rFonts w:ascii="Times New Roman" w:hAnsi="Times New Roman"/>
          <w:bCs/>
          <w:color w:val="000000"/>
          <w:sz w:val="28"/>
          <w:szCs w:val="28"/>
          <w:lang w:eastAsia="ru-RU"/>
        </w:rPr>
        <w:t>, сведения о которых не опубликованы в документах аэронавигационной информации»</w:t>
      </w:r>
      <w:r w:rsidR="00586563">
        <w:rPr>
          <w:rFonts w:ascii="Times New Roman" w:hAnsi="Times New Roman"/>
          <w:bCs/>
          <w:color w:val="000000"/>
          <w:sz w:val="28"/>
          <w:szCs w:val="28"/>
          <w:lang w:eastAsia="ru-RU"/>
        </w:rPr>
        <w:t>.</w:t>
      </w:r>
    </w:p>
    <w:p w14:paraId="0B5E324D" w14:textId="77777777" w:rsidR="00586563" w:rsidRDefault="0096245F" w:rsidP="00586563">
      <w:pPr>
        <w:widowControl w:val="0"/>
        <w:spacing w:after="0" w:line="240" w:lineRule="auto"/>
        <w:ind w:firstLine="567"/>
        <w:jc w:val="both"/>
        <w:outlineLvl w:val="0"/>
        <w:rPr>
          <w:rFonts w:ascii="Times New Roman" w:hAnsi="Times New Roman" w:cs="Times New Roman"/>
          <w:sz w:val="28"/>
          <w:szCs w:val="28"/>
        </w:rPr>
      </w:pPr>
      <w:r w:rsidRPr="006C0A57">
        <w:rPr>
          <w:rFonts w:ascii="Times New Roman" w:eastAsia="Times New Roman" w:hAnsi="Times New Roman" w:cs="Times New Roman"/>
          <w:color w:val="000000"/>
          <w:sz w:val="28"/>
          <w:szCs w:val="28"/>
          <w:lang w:eastAsia="ru-RU"/>
        </w:rPr>
        <w:t xml:space="preserve">3. </w:t>
      </w:r>
      <w:r w:rsidR="00586563" w:rsidRPr="006C0A57">
        <w:rPr>
          <w:rFonts w:ascii="Times New Roman" w:eastAsia="Times New Roman" w:hAnsi="Times New Roman" w:cs="Times New Roman"/>
          <w:color w:val="000000"/>
          <w:sz w:val="28"/>
          <w:szCs w:val="28"/>
          <w:lang w:eastAsia="ru-RU"/>
        </w:rPr>
        <w:t xml:space="preserve">Признать утратившим силу постановление администрации </w:t>
      </w:r>
      <w:r w:rsidR="00586563">
        <w:rPr>
          <w:rFonts w:ascii="Times New Roman" w:eastAsia="Times New Roman" w:hAnsi="Times New Roman" w:cs="Times New Roman"/>
          <w:color w:val="000000"/>
          <w:sz w:val="28"/>
          <w:szCs w:val="28"/>
          <w:lang w:eastAsia="ru-RU"/>
        </w:rPr>
        <w:t xml:space="preserve">Днепровского сельского поселения Тимашевского района от 14 октября 2020 года № 137 </w:t>
      </w:r>
      <w:r w:rsidR="00586563" w:rsidRPr="00586563">
        <w:rPr>
          <w:rFonts w:ascii="Times New Roman" w:eastAsia="Times New Roman" w:hAnsi="Times New Roman" w:cs="Times New Roman"/>
          <w:color w:val="000000"/>
          <w:sz w:val="28"/>
          <w:szCs w:val="28"/>
          <w:lang w:eastAsia="ru-RU"/>
        </w:rPr>
        <w:t>«</w:t>
      </w:r>
      <w:r w:rsidR="00586563" w:rsidRPr="00586563">
        <w:rPr>
          <w:rFonts w:ascii="Times New Roman" w:hAnsi="Times New Roman" w:cs="Times New Roman"/>
          <w:bCs/>
          <w:sz w:val="28"/>
          <w:szCs w:val="28"/>
        </w:rPr>
        <w:t xml:space="preserve">О внесении изменений в постановление администрации Днепровского сельского поселения Тимашевского района от 8 июля 2020 г. № 89 </w:t>
      </w:r>
      <w:r w:rsidR="00586563" w:rsidRPr="00586563">
        <w:rPr>
          <w:rFonts w:ascii="Times New Roman" w:hAnsi="Times New Roman" w:cs="Times New Roman"/>
          <w:bCs/>
          <w:i/>
          <w:sz w:val="28"/>
          <w:szCs w:val="28"/>
        </w:rPr>
        <w:t>«</w:t>
      </w:r>
      <w:r w:rsidR="00586563" w:rsidRPr="00586563">
        <w:rPr>
          <w:rFonts w:ascii="Times New Roman" w:hAnsi="Times New Roman" w:cs="Times New Roman"/>
          <w:bCs/>
          <w:color w:val="000000"/>
          <w:sz w:val="28"/>
          <w:szCs w:val="28"/>
        </w:rPr>
        <w:t xml:space="preserve">Об утверждении Положения 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w:t>
      </w:r>
      <w:r w:rsidR="00586563" w:rsidRPr="00586563">
        <w:rPr>
          <w:rFonts w:ascii="Times New Roman" w:hAnsi="Times New Roman" w:cs="Times New Roman"/>
          <w:color w:val="000000"/>
          <w:sz w:val="28"/>
          <w:szCs w:val="28"/>
          <w:lang w:bidi="ru-RU"/>
        </w:rPr>
        <w:t>населенными пунктами Днепровского сельского поселения Тимашевского района, посадки (взлета) на расположенные в границах населенных пунктов Днепровского сельского поселения Тимашевского района площадки</w:t>
      </w:r>
      <w:r w:rsidR="00586563" w:rsidRPr="00586563">
        <w:rPr>
          <w:rFonts w:ascii="Times New Roman" w:hAnsi="Times New Roman" w:cs="Times New Roman"/>
          <w:bCs/>
          <w:color w:val="000000"/>
          <w:sz w:val="28"/>
          <w:szCs w:val="28"/>
        </w:rPr>
        <w:t>, сведения о которых не опубликованы в документах аэронавигационной информации</w:t>
      </w:r>
      <w:r w:rsidR="00586563" w:rsidRPr="00586563">
        <w:rPr>
          <w:rFonts w:ascii="Times New Roman" w:hAnsi="Times New Roman" w:cs="Times New Roman"/>
          <w:sz w:val="28"/>
          <w:szCs w:val="28"/>
        </w:rPr>
        <w:t>»</w:t>
      </w:r>
      <w:r w:rsidR="00586563">
        <w:rPr>
          <w:rFonts w:ascii="Times New Roman" w:hAnsi="Times New Roman" w:cs="Times New Roman"/>
          <w:sz w:val="28"/>
          <w:szCs w:val="28"/>
        </w:rPr>
        <w:t>.</w:t>
      </w:r>
    </w:p>
    <w:p w14:paraId="4908ED8A" w14:textId="77777777" w:rsidR="005C4A5A" w:rsidRPr="00FC5CB3" w:rsidRDefault="0096245F" w:rsidP="005C4A5A">
      <w:pPr>
        <w:widowControl w:val="0"/>
        <w:tabs>
          <w:tab w:val="left" w:pos="1134"/>
        </w:tabs>
        <w:spacing w:after="0" w:line="240" w:lineRule="auto"/>
        <w:ind w:firstLine="709"/>
        <w:jc w:val="both"/>
        <w:outlineLvl w:val="0"/>
        <w:rPr>
          <w:rFonts w:ascii="Times New Roman" w:hAnsi="Times New Roman" w:cs="Times New Roman"/>
          <w:spacing w:val="-4"/>
          <w:sz w:val="28"/>
          <w:szCs w:val="28"/>
        </w:rPr>
      </w:pPr>
      <w:r w:rsidRPr="006C0A57">
        <w:rPr>
          <w:rFonts w:ascii="Times New Roman" w:eastAsia="Times New Roman" w:hAnsi="Times New Roman" w:cs="Times New Roman"/>
          <w:color w:val="000000"/>
          <w:sz w:val="28"/>
          <w:szCs w:val="28"/>
          <w:lang w:eastAsia="ru-RU"/>
        </w:rPr>
        <w:t xml:space="preserve">4. </w:t>
      </w:r>
      <w:r w:rsidR="005C4A5A" w:rsidRPr="00FC5CB3">
        <w:rPr>
          <w:rFonts w:ascii="Times New Roman" w:hAnsi="Times New Roman" w:cs="Times New Roman"/>
          <w:sz w:val="28"/>
        </w:rPr>
        <w:t xml:space="preserve">Ведущему специалисту администрации Днепровского сельского поселения Тимашевского муниципального района Краснодарского края </w:t>
      </w:r>
      <w:r w:rsidR="005C4A5A" w:rsidRPr="00FC5CB3">
        <w:rPr>
          <w:rFonts w:ascii="Times New Roman" w:hAnsi="Times New Roman" w:cs="Times New Roman"/>
          <w:sz w:val="28"/>
          <w:szCs w:val="28"/>
        </w:rPr>
        <w:t>(Аришину А.В.) обнародовать настоящее постановление путем официального опубликования на официальном сайте Днепровского сельского поселения Тимашевского муниципального района Краснодарского края в информационно-телекоммуникационной сети «Интернет».</w:t>
      </w:r>
    </w:p>
    <w:p w14:paraId="768D9E45" w14:textId="1B2BCF0B" w:rsidR="005C4A5A" w:rsidRPr="00FC5CB3" w:rsidRDefault="005C4A5A" w:rsidP="005C4A5A">
      <w:pPr>
        <w:pStyle w:val="ConsNormal"/>
        <w:widowControl/>
        <w:ind w:right="-1" w:firstLine="709"/>
        <w:jc w:val="both"/>
        <w:rPr>
          <w:rFonts w:ascii="Times New Roman" w:hAnsi="Times New Roman"/>
          <w:sz w:val="28"/>
        </w:rPr>
      </w:pPr>
      <w:r>
        <w:rPr>
          <w:rFonts w:ascii="Times New Roman" w:hAnsi="Times New Roman"/>
          <w:sz w:val="28"/>
        </w:rPr>
        <w:t>5</w:t>
      </w:r>
      <w:r w:rsidRPr="00FC5CB3">
        <w:rPr>
          <w:rFonts w:ascii="Times New Roman" w:hAnsi="Times New Roman"/>
          <w:sz w:val="28"/>
        </w:rPr>
        <w:t xml:space="preserve">. Контроль за выполнением настоящего постановления оставляю за собой. </w:t>
      </w:r>
    </w:p>
    <w:p w14:paraId="31FDC6C9" w14:textId="2EEC0DD2" w:rsidR="005C4A5A" w:rsidRPr="00FC5CB3" w:rsidRDefault="005C4A5A" w:rsidP="005C4A5A">
      <w:pPr>
        <w:pStyle w:val="ConsNormal"/>
        <w:widowControl/>
        <w:ind w:right="-1" w:firstLine="709"/>
        <w:jc w:val="both"/>
        <w:rPr>
          <w:rFonts w:ascii="Times New Roman" w:hAnsi="Times New Roman"/>
          <w:sz w:val="28"/>
        </w:rPr>
      </w:pPr>
      <w:r>
        <w:rPr>
          <w:rFonts w:ascii="Times New Roman" w:hAnsi="Times New Roman"/>
          <w:sz w:val="28"/>
        </w:rPr>
        <w:t>6</w:t>
      </w:r>
      <w:r w:rsidRPr="00FC5CB3">
        <w:rPr>
          <w:rFonts w:ascii="Times New Roman" w:hAnsi="Times New Roman"/>
          <w:sz w:val="28"/>
        </w:rPr>
        <w:t>. Постановление вступает в силу после его официального обнародования.</w:t>
      </w:r>
    </w:p>
    <w:p w14:paraId="6FBFE176" w14:textId="77777777" w:rsidR="005C4A5A" w:rsidRPr="00FC5CB3" w:rsidRDefault="005C4A5A" w:rsidP="005C4A5A">
      <w:pPr>
        <w:widowControl w:val="0"/>
        <w:rPr>
          <w:rFonts w:ascii="Times New Roman" w:hAnsi="Times New Roman" w:cs="Times New Roman"/>
          <w:sz w:val="28"/>
        </w:rPr>
      </w:pPr>
    </w:p>
    <w:p w14:paraId="123E2FE4" w14:textId="7F891574" w:rsidR="0096245F" w:rsidRPr="006C0A57" w:rsidRDefault="0096245F" w:rsidP="005C4A5A">
      <w:pPr>
        <w:widowControl w:val="0"/>
        <w:spacing w:after="0" w:line="240" w:lineRule="auto"/>
        <w:ind w:firstLine="567"/>
        <w:jc w:val="both"/>
        <w:outlineLvl w:val="0"/>
        <w:rPr>
          <w:rFonts w:ascii="Times New Roman" w:eastAsia="Times New Roman" w:hAnsi="Times New Roman" w:cs="Times New Roman"/>
          <w:color w:val="000000"/>
          <w:sz w:val="28"/>
          <w:szCs w:val="28"/>
          <w:lang w:eastAsia="ru-RU"/>
        </w:rPr>
      </w:pPr>
      <w:r w:rsidRPr="006C0A57">
        <w:rPr>
          <w:rFonts w:ascii="Times New Roman" w:eastAsia="Times New Roman" w:hAnsi="Times New Roman" w:cs="Times New Roman"/>
          <w:color w:val="000000"/>
          <w:sz w:val="28"/>
          <w:szCs w:val="28"/>
          <w:lang w:eastAsia="ru-RU"/>
        </w:rPr>
        <w:t> </w:t>
      </w:r>
    </w:p>
    <w:p w14:paraId="199E41C2" w14:textId="77777777" w:rsidR="00F822AA" w:rsidRPr="00F822AA" w:rsidRDefault="00F822AA" w:rsidP="00F822AA">
      <w:pPr>
        <w:spacing w:after="0" w:line="240" w:lineRule="auto"/>
        <w:ind w:right="-365"/>
        <w:jc w:val="both"/>
        <w:rPr>
          <w:rFonts w:ascii="Times New Roman" w:hAnsi="Times New Roman" w:cs="Times New Roman"/>
          <w:sz w:val="28"/>
          <w:szCs w:val="28"/>
        </w:rPr>
      </w:pPr>
      <w:r w:rsidRPr="00F822AA">
        <w:rPr>
          <w:rFonts w:ascii="Times New Roman" w:hAnsi="Times New Roman" w:cs="Times New Roman"/>
          <w:sz w:val="28"/>
          <w:szCs w:val="28"/>
        </w:rPr>
        <w:t xml:space="preserve">Глава Днепровского сельского поселения </w:t>
      </w:r>
    </w:p>
    <w:p w14:paraId="674D80CF" w14:textId="77777777" w:rsidR="00F822AA" w:rsidRPr="00F822AA" w:rsidRDefault="00F822AA" w:rsidP="00F822AA">
      <w:pPr>
        <w:spacing w:after="0" w:line="240" w:lineRule="auto"/>
        <w:ind w:right="-365"/>
        <w:jc w:val="both"/>
        <w:rPr>
          <w:rFonts w:ascii="Times New Roman" w:hAnsi="Times New Roman" w:cs="Times New Roman"/>
          <w:sz w:val="28"/>
          <w:szCs w:val="28"/>
        </w:rPr>
      </w:pPr>
      <w:r w:rsidRPr="00F822AA">
        <w:rPr>
          <w:rFonts w:ascii="Times New Roman" w:hAnsi="Times New Roman" w:cs="Times New Roman"/>
          <w:sz w:val="28"/>
          <w:szCs w:val="28"/>
        </w:rPr>
        <w:t xml:space="preserve">Тимашевского муниципального района </w:t>
      </w:r>
    </w:p>
    <w:p w14:paraId="3167131B" w14:textId="1FE20757" w:rsidR="00F822AA" w:rsidRDefault="00F822AA" w:rsidP="00F822AA">
      <w:pPr>
        <w:spacing w:after="0" w:line="240" w:lineRule="auto"/>
        <w:rPr>
          <w:rFonts w:ascii="Times New Roman" w:hAnsi="Times New Roman" w:cs="Times New Roman"/>
          <w:sz w:val="28"/>
          <w:szCs w:val="28"/>
        </w:rPr>
      </w:pPr>
      <w:r w:rsidRPr="00F822AA">
        <w:rPr>
          <w:rFonts w:ascii="Times New Roman" w:hAnsi="Times New Roman" w:cs="Times New Roman"/>
          <w:sz w:val="28"/>
          <w:szCs w:val="28"/>
        </w:rPr>
        <w:t xml:space="preserve">Краснодарского края                                                        </w:t>
      </w:r>
      <w:r>
        <w:rPr>
          <w:rFonts w:ascii="Times New Roman" w:hAnsi="Times New Roman" w:cs="Times New Roman"/>
          <w:sz w:val="28"/>
          <w:szCs w:val="28"/>
        </w:rPr>
        <w:t xml:space="preserve">              В.А. </w:t>
      </w:r>
      <w:proofErr w:type="spellStart"/>
      <w:r>
        <w:rPr>
          <w:rFonts w:ascii="Times New Roman" w:hAnsi="Times New Roman" w:cs="Times New Roman"/>
          <w:sz w:val="28"/>
          <w:szCs w:val="28"/>
        </w:rPr>
        <w:t>Ледовски</w:t>
      </w:r>
      <w:r w:rsidR="005C4A5A">
        <w:rPr>
          <w:rFonts w:ascii="Times New Roman" w:hAnsi="Times New Roman" w:cs="Times New Roman"/>
          <w:sz w:val="28"/>
          <w:szCs w:val="28"/>
        </w:rPr>
        <w:t>й</w:t>
      </w:r>
      <w:proofErr w:type="spellEnd"/>
      <w:r w:rsidR="005C4A5A">
        <w:rPr>
          <w:rFonts w:ascii="Times New Roman" w:hAnsi="Times New Roman" w:cs="Times New Roman"/>
          <w:sz w:val="28"/>
          <w:szCs w:val="28"/>
        </w:rPr>
        <w:t xml:space="preserve"> </w:t>
      </w:r>
    </w:p>
    <w:p w14:paraId="3D4047B5" w14:textId="77777777" w:rsidR="005C4A5A" w:rsidRDefault="005C4A5A" w:rsidP="00F822AA">
      <w:pPr>
        <w:spacing w:after="0" w:line="240" w:lineRule="auto"/>
        <w:rPr>
          <w:rFonts w:ascii="Times New Roman" w:hAnsi="Times New Roman" w:cs="Times New Roman"/>
          <w:sz w:val="28"/>
          <w:szCs w:val="28"/>
        </w:rPr>
      </w:pPr>
    </w:p>
    <w:p w14:paraId="17AF64C1" w14:textId="77777777" w:rsidR="005C4A5A" w:rsidRDefault="005C4A5A" w:rsidP="00F822AA">
      <w:pPr>
        <w:spacing w:after="0" w:line="240" w:lineRule="auto"/>
        <w:rPr>
          <w:rFonts w:ascii="Times New Roman" w:hAnsi="Times New Roman" w:cs="Times New Roman"/>
          <w:sz w:val="28"/>
          <w:szCs w:val="28"/>
        </w:rPr>
      </w:pPr>
    </w:p>
    <w:p w14:paraId="3FCAA0C0" w14:textId="3A3C0394" w:rsidR="00F822AA" w:rsidRPr="00F822AA" w:rsidRDefault="00F822AA" w:rsidP="00F822AA">
      <w:pPr>
        <w:pStyle w:val="2"/>
        <w:keepNext w:val="0"/>
        <w:widowControl w:val="0"/>
        <w:suppressAutoHyphens w:val="0"/>
        <w:spacing w:before="0"/>
        <w:ind w:left="5103"/>
        <w:rPr>
          <w:rFonts w:ascii="Times New Roman" w:hAnsi="Times New Roman" w:cs="Times New Roman"/>
          <w:b w:val="0"/>
          <w:i w:val="0"/>
        </w:rPr>
      </w:pPr>
      <w:r w:rsidRPr="00F822AA">
        <w:rPr>
          <w:rFonts w:ascii="Times New Roman" w:hAnsi="Times New Roman" w:cs="Times New Roman"/>
          <w:b w:val="0"/>
          <w:bCs w:val="0"/>
          <w:i w:val="0"/>
        </w:rPr>
        <w:lastRenderedPageBreak/>
        <w:t xml:space="preserve"> Приложение</w:t>
      </w:r>
    </w:p>
    <w:p w14:paraId="5B85B493" w14:textId="77777777" w:rsidR="00F822AA" w:rsidRPr="00F822AA" w:rsidRDefault="00F822AA" w:rsidP="00F822AA">
      <w:pPr>
        <w:widowControl w:val="0"/>
        <w:spacing w:after="60" w:line="240" w:lineRule="auto"/>
        <w:ind w:left="5103"/>
        <w:jc w:val="center"/>
        <w:rPr>
          <w:rFonts w:ascii="Times New Roman" w:hAnsi="Times New Roman" w:cs="Times New Roman"/>
          <w:bCs/>
          <w:sz w:val="28"/>
          <w:szCs w:val="28"/>
        </w:rPr>
      </w:pPr>
    </w:p>
    <w:p w14:paraId="0DB29006" w14:textId="77777777" w:rsidR="00F822AA" w:rsidRDefault="00F822AA" w:rsidP="00F822AA">
      <w:pPr>
        <w:widowControl w:val="0"/>
        <w:spacing w:after="60" w:line="240" w:lineRule="auto"/>
        <w:ind w:left="5103"/>
        <w:rPr>
          <w:rFonts w:ascii="Times New Roman" w:hAnsi="Times New Roman" w:cs="Times New Roman"/>
          <w:sz w:val="28"/>
          <w:szCs w:val="28"/>
        </w:rPr>
      </w:pPr>
      <w:r>
        <w:rPr>
          <w:rFonts w:ascii="Times New Roman" w:hAnsi="Times New Roman" w:cs="Times New Roman"/>
          <w:sz w:val="28"/>
          <w:szCs w:val="28"/>
        </w:rPr>
        <w:t>УТВЕРЖДЕН</w:t>
      </w:r>
    </w:p>
    <w:p w14:paraId="0284A782" w14:textId="164BFE0A" w:rsidR="00F822AA" w:rsidRPr="00F822AA" w:rsidRDefault="00F822AA" w:rsidP="00F822AA">
      <w:pPr>
        <w:widowControl w:val="0"/>
        <w:spacing w:after="60" w:line="240" w:lineRule="auto"/>
        <w:ind w:left="5103"/>
        <w:rPr>
          <w:rFonts w:ascii="Times New Roman" w:hAnsi="Times New Roman" w:cs="Times New Roman"/>
          <w:sz w:val="28"/>
          <w:szCs w:val="28"/>
        </w:rPr>
      </w:pPr>
      <w:proofErr w:type="gramStart"/>
      <w:r w:rsidRPr="00F822AA">
        <w:rPr>
          <w:rFonts w:ascii="Times New Roman" w:hAnsi="Times New Roman" w:cs="Times New Roman"/>
          <w:sz w:val="28"/>
          <w:szCs w:val="28"/>
        </w:rPr>
        <w:t>постановлением</w:t>
      </w:r>
      <w:proofErr w:type="gramEnd"/>
      <w:r w:rsidRPr="00F822AA">
        <w:rPr>
          <w:rFonts w:ascii="Times New Roman" w:hAnsi="Times New Roman" w:cs="Times New Roman"/>
          <w:sz w:val="28"/>
          <w:szCs w:val="28"/>
        </w:rPr>
        <w:t xml:space="preserve"> администрации </w:t>
      </w:r>
    </w:p>
    <w:p w14:paraId="361AE3BE" w14:textId="77777777" w:rsidR="00F822AA" w:rsidRPr="00F822AA" w:rsidRDefault="00F822AA" w:rsidP="00F822AA">
      <w:pPr>
        <w:widowControl w:val="0"/>
        <w:spacing w:after="60" w:line="240" w:lineRule="auto"/>
        <w:ind w:left="5103"/>
        <w:rPr>
          <w:rFonts w:ascii="Times New Roman" w:hAnsi="Times New Roman" w:cs="Times New Roman"/>
          <w:sz w:val="28"/>
          <w:szCs w:val="28"/>
        </w:rPr>
      </w:pPr>
      <w:r w:rsidRPr="00F822AA">
        <w:rPr>
          <w:rFonts w:ascii="Times New Roman" w:hAnsi="Times New Roman" w:cs="Times New Roman"/>
          <w:sz w:val="28"/>
          <w:szCs w:val="28"/>
        </w:rPr>
        <w:t xml:space="preserve">Днепровского сельского поселения Тимашевского муниципального района Краснодарского края </w:t>
      </w:r>
    </w:p>
    <w:p w14:paraId="409FCEBC" w14:textId="77777777" w:rsidR="00F822AA" w:rsidRPr="00F822AA" w:rsidRDefault="00F822AA" w:rsidP="00F822AA">
      <w:pPr>
        <w:widowControl w:val="0"/>
        <w:spacing w:after="60" w:line="240" w:lineRule="auto"/>
        <w:ind w:left="5103"/>
        <w:rPr>
          <w:rFonts w:ascii="Times New Roman" w:hAnsi="Times New Roman" w:cs="Times New Roman"/>
          <w:sz w:val="28"/>
          <w:szCs w:val="28"/>
        </w:rPr>
      </w:pPr>
      <w:proofErr w:type="gramStart"/>
      <w:r w:rsidRPr="00F822AA">
        <w:rPr>
          <w:rFonts w:ascii="Times New Roman" w:hAnsi="Times New Roman" w:cs="Times New Roman"/>
          <w:sz w:val="28"/>
          <w:szCs w:val="28"/>
        </w:rPr>
        <w:t>от</w:t>
      </w:r>
      <w:proofErr w:type="gramEnd"/>
      <w:r w:rsidRPr="00F822AA">
        <w:rPr>
          <w:rFonts w:ascii="Times New Roman" w:hAnsi="Times New Roman" w:cs="Times New Roman"/>
          <w:sz w:val="28"/>
          <w:szCs w:val="28"/>
        </w:rPr>
        <w:t xml:space="preserve"> _______________ № ____</w:t>
      </w:r>
    </w:p>
    <w:p w14:paraId="303E65C9" w14:textId="77777777" w:rsidR="0096245F" w:rsidRPr="006C0A57" w:rsidRDefault="0096245F" w:rsidP="0096245F">
      <w:pPr>
        <w:spacing w:after="0" w:line="240" w:lineRule="auto"/>
        <w:ind w:firstLine="567"/>
        <w:jc w:val="both"/>
        <w:rPr>
          <w:rFonts w:ascii="Times New Roman" w:eastAsia="Times New Roman" w:hAnsi="Times New Roman" w:cs="Times New Roman"/>
          <w:color w:val="000000"/>
          <w:sz w:val="28"/>
          <w:szCs w:val="28"/>
          <w:lang w:eastAsia="ru-RU"/>
        </w:rPr>
      </w:pPr>
      <w:r w:rsidRPr="006C0A57">
        <w:rPr>
          <w:rFonts w:ascii="Times New Roman" w:eastAsia="Times New Roman" w:hAnsi="Times New Roman" w:cs="Times New Roman"/>
          <w:color w:val="000000"/>
          <w:sz w:val="28"/>
          <w:szCs w:val="28"/>
          <w:lang w:eastAsia="ru-RU"/>
        </w:rPr>
        <w:t> </w:t>
      </w:r>
    </w:p>
    <w:p w14:paraId="2C104376" w14:textId="77777777" w:rsidR="005C4A5A" w:rsidRDefault="0096245F" w:rsidP="005C4A5A">
      <w:pPr>
        <w:spacing w:after="0" w:line="240" w:lineRule="auto"/>
        <w:jc w:val="center"/>
        <w:outlineLvl w:val="2"/>
        <w:rPr>
          <w:rFonts w:ascii="Times New Roman" w:eastAsia="Times New Roman" w:hAnsi="Times New Roman" w:cs="Times New Roman"/>
          <w:b/>
          <w:bCs/>
          <w:color w:val="000000"/>
          <w:sz w:val="28"/>
          <w:szCs w:val="28"/>
          <w:lang w:eastAsia="ru-RU"/>
        </w:rPr>
      </w:pPr>
      <w:r w:rsidRPr="006C0A57">
        <w:rPr>
          <w:rFonts w:ascii="Times New Roman" w:eastAsia="Times New Roman" w:hAnsi="Times New Roman" w:cs="Times New Roman"/>
          <w:b/>
          <w:bCs/>
          <w:color w:val="000000"/>
          <w:sz w:val="28"/>
          <w:szCs w:val="28"/>
          <w:lang w:eastAsia="ru-RU"/>
        </w:rPr>
        <w:t xml:space="preserve">Административный регламент предоставления муниципальной услуги: </w:t>
      </w:r>
      <w:r w:rsidR="005C4A5A" w:rsidRPr="006C0A57">
        <w:rPr>
          <w:rFonts w:ascii="Times New Roman" w:eastAsia="Times New Roman" w:hAnsi="Times New Roman" w:cs="Times New Roman"/>
          <w:b/>
          <w:bCs/>
          <w:color w:val="000000"/>
          <w:sz w:val="28"/>
          <w:szCs w:val="28"/>
          <w:lang w:eastAsia="ru-RU"/>
        </w:rPr>
        <w:t xml:space="preserve">"Выдача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w:t>
      </w:r>
      <w:r w:rsidR="005C4A5A">
        <w:rPr>
          <w:rFonts w:ascii="Times New Roman" w:eastAsia="Times New Roman" w:hAnsi="Times New Roman" w:cs="Times New Roman"/>
          <w:b/>
          <w:bCs/>
          <w:color w:val="000000"/>
          <w:sz w:val="28"/>
          <w:szCs w:val="28"/>
          <w:lang w:eastAsia="ru-RU"/>
        </w:rPr>
        <w:t>Днепровского сельского поселения Тимашевского муниципального района Краснодарского края</w:t>
      </w:r>
      <w:r w:rsidR="005C4A5A" w:rsidRPr="006C0A57">
        <w:rPr>
          <w:rFonts w:ascii="Times New Roman" w:eastAsia="Times New Roman" w:hAnsi="Times New Roman" w:cs="Times New Roman"/>
          <w:b/>
          <w:bCs/>
          <w:color w:val="000000"/>
          <w:sz w:val="28"/>
          <w:szCs w:val="28"/>
          <w:lang w:eastAsia="ru-RU"/>
        </w:rPr>
        <w:t xml:space="preserve">, а также посадку (взлет) на расположенные в границах </w:t>
      </w:r>
      <w:r w:rsidR="005C4A5A">
        <w:rPr>
          <w:rFonts w:ascii="Times New Roman" w:eastAsia="Times New Roman" w:hAnsi="Times New Roman" w:cs="Times New Roman"/>
          <w:b/>
          <w:bCs/>
          <w:color w:val="000000"/>
          <w:sz w:val="28"/>
          <w:szCs w:val="28"/>
          <w:lang w:eastAsia="ru-RU"/>
        </w:rPr>
        <w:t>Днепровского сельского поселения Тимашевского муниципального района Краснодарского края</w:t>
      </w:r>
      <w:r w:rsidR="005C4A5A" w:rsidRPr="006C0A57">
        <w:rPr>
          <w:rFonts w:ascii="Times New Roman" w:eastAsia="Times New Roman" w:hAnsi="Times New Roman" w:cs="Times New Roman"/>
          <w:b/>
          <w:bCs/>
          <w:color w:val="000000"/>
          <w:sz w:val="28"/>
          <w:szCs w:val="28"/>
          <w:lang w:eastAsia="ru-RU"/>
        </w:rPr>
        <w:t xml:space="preserve"> площадки, сведения о которых не опубликованы в документах аэронавигационной информации" </w:t>
      </w:r>
    </w:p>
    <w:p w14:paraId="2265656E" w14:textId="57672C03" w:rsidR="0096245F" w:rsidRPr="006C0A57" w:rsidRDefault="0096245F" w:rsidP="005C4A5A">
      <w:pPr>
        <w:spacing w:after="0" w:line="240" w:lineRule="auto"/>
        <w:ind w:firstLine="567"/>
        <w:jc w:val="center"/>
        <w:rPr>
          <w:rFonts w:ascii="Times New Roman" w:eastAsia="Times New Roman" w:hAnsi="Times New Roman" w:cs="Times New Roman"/>
          <w:color w:val="000000"/>
          <w:sz w:val="28"/>
          <w:szCs w:val="28"/>
          <w:lang w:eastAsia="ru-RU"/>
        </w:rPr>
      </w:pPr>
      <w:r w:rsidRPr="006C0A57">
        <w:rPr>
          <w:rFonts w:ascii="Times New Roman" w:eastAsia="Times New Roman" w:hAnsi="Times New Roman" w:cs="Times New Roman"/>
          <w:color w:val="000000"/>
          <w:sz w:val="28"/>
          <w:szCs w:val="28"/>
          <w:lang w:eastAsia="ru-RU"/>
        </w:rPr>
        <w:t> </w:t>
      </w:r>
    </w:p>
    <w:p w14:paraId="26F0F4F8" w14:textId="11F353BA" w:rsidR="0096245F" w:rsidRPr="006C0A57" w:rsidRDefault="005C4A5A" w:rsidP="005C4A5A">
      <w:pPr>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96245F" w:rsidRPr="006C0A57">
        <w:rPr>
          <w:rFonts w:ascii="Times New Roman" w:eastAsia="Times New Roman" w:hAnsi="Times New Roman" w:cs="Times New Roman"/>
          <w:color w:val="000000"/>
          <w:sz w:val="28"/>
          <w:szCs w:val="28"/>
          <w:lang w:eastAsia="ru-RU"/>
        </w:rPr>
        <w:t>. Общие положения</w:t>
      </w:r>
    </w:p>
    <w:p w14:paraId="04F296EE" w14:textId="77777777" w:rsidR="0096245F" w:rsidRPr="006C0A57" w:rsidRDefault="0096245F" w:rsidP="0096245F">
      <w:pPr>
        <w:spacing w:after="0" w:line="240" w:lineRule="auto"/>
        <w:ind w:firstLine="567"/>
        <w:jc w:val="both"/>
        <w:rPr>
          <w:rFonts w:ascii="Times New Roman" w:eastAsia="Times New Roman" w:hAnsi="Times New Roman" w:cs="Times New Roman"/>
          <w:color w:val="000000"/>
          <w:sz w:val="28"/>
          <w:szCs w:val="28"/>
          <w:lang w:eastAsia="ru-RU"/>
        </w:rPr>
      </w:pPr>
      <w:r w:rsidRPr="006C0A57">
        <w:rPr>
          <w:rFonts w:ascii="Times New Roman" w:eastAsia="Times New Roman" w:hAnsi="Times New Roman" w:cs="Times New Roman"/>
          <w:color w:val="000000"/>
          <w:sz w:val="28"/>
          <w:szCs w:val="28"/>
          <w:lang w:eastAsia="ru-RU"/>
        </w:rPr>
        <w:t> </w:t>
      </w:r>
    </w:p>
    <w:p w14:paraId="6994CADA" w14:textId="77777777" w:rsidR="0096245F" w:rsidRPr="006C0A57" w:rsidRDefault="0096245F" w:rsidP="0053721D">
      <w:pPr>
        <w:spacing w:after="0" w:line="240" w:lineRule="auto"/>
        <w:ind w:firstLine="567"/>
        <w:jc w:val="center"/>
        <w:rPr>
          <w:rFonts w:ascii="Times New Roman" w:eastAsia="Times New Roman" w:hAnsi="Times New Roman" w:cs="Times New Roman"/>
          <w:color w:val="000000"/>
          <w:sz w:val="28"/>
          <w:szCs w:val="28"/>
          <w:lang w:eastAsia="ru-RU"/>
        </w:rPr>
      </w:pPr>
      <w:r w:rsidRPr="006C0A57">
        <w:rPr>
          <w:rFonts w:ascii="Times New Roman" w:eastAsia="Times New Roman" w:hAnsi="Times New Roman" w:cs="Times New Roman"/>
          <w:color w:val="000000"/>
          <w:sz w:val="28"/>
          <w:szCs w:val="28"/>
          <w:lang w:eastAsia="ru-RU"/>
        </w:rPr>
        <w:t>1.1. Предмет регулирования</w:t>
      </w:r>
    </w:p>
    <w:p w14:paraId="0C36F559" w14:textId="77777777" w:rsidR="0096245F" w:rsidRPr="006C0A57" w:rsidRDefault="0096245F" w:rsidP="0096245F">
      <w:pPr>
        <w:spacing w:after="0" w:line="240" w:lineRule="auto"/>
        <w:ind w:firstLine="567"/>
        <w:jc w:val="both"/>
        <w:rPr>
          <w:rFonts w:ascii="Times New Roman" w:eastAsia="Times New Roman" w:hAnsi="Times New Roman" w:cs="Times New Roman"/>
          <w:color w:val="000000"/>
          <w:sz w:val="28"/>
          <w:szCs w:val="28"/>
          <w:lang w:eastAsia="ru-RU"/>
        </w:rPr>
      </w:pPr>
      <w:r w:rsidRPr="006C0A57">
        <w:rPr>
          <w:rFonts w:ascii="Times New Roman" w:eastAsia="Times New Roman" w:hAnsi="Times New Roman" w:cs="Times New Roman"/>
          <w:color w:val="000000"/>
          <w:sz w:val="28"/>
          <w:szCs w:val="28"/>
          <w:lang w:eastAsia="ru-RU"/>
        </w:rPr>
        <w:t> </w:t>
      </w:r>
    </w:p>
    <w:p w14:paraId="336F1D3E" w14:textId="2549633C" w:rsidR="0096245F" w:rsidRDefault="0053721D" w:rsidP="005C4A5A">
      <w:pPr>
        <w:spacing w:after="0" w:line="240" w:lineRule="auto"/>
        <w:jc w:val="both"/>
        <w:outlineLvl w:val="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96245F" w:rsidRPr="006C0A57">
        <w:rPr>
          <w:rFonts w:ascii="Times New Roman" w:eastAsia="Times New Roman" w:hAnsi="Times New Roman" w:cs="Times New Roman"/>
          <w:color w:val="000000"/>
          <w:sz w:val="28"/>
          <w:szCs w:val="28"/>
          <w:lang w:eastAsia="ru-RU"/>
        </w:rPr>
        <w:t xml:space="preserve">1.1.1. Административный регламент предоставления муниципальной услуги </w:t>
      </w:r>
      <w:r w:rsidR="005C4A5A" w:rsidRPr="005C4A5A">
        <w:rPr>
          <w:rFonts w:ascii="Times New Roman" w:eastAsia="Times New Roman" w:hAnsi="Times New Roman" w:cs="Times New Roman"/>
          <w:bCs/>
          <w:color w:val="000000"/>
          <w:sz w:val="28"/>
          <w:szCs w:val="28"/>
          <w:lang w:eastAsia="ru-RU"/>
        </w:rPr>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Днепровского сельского поселения Тимашевского муниципального района Краснодарского края, а также посадку (взлет) на расположенные в границах Днепровского сельского поселения Тимашевского муниципального района Краснодарского края площадки, сведения о которых не опубликованы в документах аэронавигационной информации"</w:t>
      </w:r>
      <w:r w:rsidR="005C4A5A" w:rsidRPr="006C0A57">
        <w:rPr>
          <w:rFonts w:ascii="Times New Roman" w:eastAsia="Times New Roman" w:hAnsi="Times New Roman" w:cs="Times New Roman"/>
          <w:b/>
          <w:bCs/>
          <w:color w:val="000000"/>
          <w:sz w:val="28"/>
          <w:szCs w:val="28"/>
          <w:lang w:eastAsia="ru-RU"/>
        </w:rPr>
        <w:t xml:space="preserve"> </w:t>
      </w:r>
      <w:r w:rsidR="0096245F" w:rsidRPr="006C0A57">
        <w:rPr>
          <w:rFonts w:ascii="Times New Roman" w:eastAsia="Times New Roman" w:hAnsi="Times New Roman" w:cs="Times New Roman"/>
          <w:color w:val="000000"/>
          <w:sz w:val="28"/>
          <w:szCs w:val="28"/>
          <w:lang w:eastAsia="ru-RU"/>
        </w:rPr>
        <w:t>(далее - регламент, муниципальная услуга,) разработан в соответствии с Федеральным законом </w:t>
      </w:r>
      <w:hyperlink r:id="rId10" w:tgtFrame="_blank" w:history="1">
        <w:r w:rsidR="0096245F" w:rsidRPr="005222B0">
          <w:rPr>
            <w:rFonts w:ascii="Times New Roman" w:eastAsia="Times New Roman" w:hAnsi="Times New Roman" w:cs="Times New Roman"/>
            <w:sz w:val="28"/>
            <w:szCs w:val="28"/>
            <w:lang w:eastAsia="ru-RU"/>
          </w:rPr>
          <w:t>от 27 июля 2010 года № 210-ФЗ</w:t>
        </w:r>
      </w:hyperlink>
      <w:r w:rsidR="0096245F" w:rsidRPr="005222B0">
        <w:rPr>
          <w:rFonts w:ascii="Times New Roman" w:eastAsia="Times New Roman" w:hAnsi="Times New Roman" w:cs="Times New Roman"/>
          <w:color w:val="000000"/>
          <w:sz w:val="28"/>
          <w:szCs w:val="28"/>
          <w:lang w:eastAsia="ru-RU"/>
        </w:rPr>
        <w:t> "Об организации предоставления государственных и муниципальных услу</w:t>
      </w:r>
      <w:r w:rsidR="0096245F" w:rsidRPr="006C0A57">
        <w:rPr>
          <w:rFonts w:ascii="Times New Roman" w:eastAsia="Times New Roman" w:hAnsi="Times New Roman" w:cs="Times New Roman"/>
          <w:color w:val="000000"/>
          <w:sz w:val="28"/>
          <w:szCs w:val="28"/>
          <w:lang w:eastAsia="ru-RU"/>
        </w:rPr>
        <w:t>г" (далее - Федеральный закон № 210-ФЗ).</w:t>
      </w:r>
    </w:p>
    <w:p w14:paraId="544E8D81"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1.1.2. Предметом регулирования настоящего регламента являются отношения, возникающие в связи с предоставлением муниципальной услуги.</w:t>
      </w:r>
    </w:p>
    <w:p w14:paraId="64976753"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1F63D6B6" w14:textId="77777777" w:rsidR="0053721D" w:rsidRDefault="0053721D" w:rsidP="0053721D">
      <w:pPr>
        <w:spacing w:after="0" w:line="240" w:lineRule="auto"/>
        <w:ind w:firstLine="567"/>
        <w:jc w:val="center"/>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1.2. Круг заявителей</w:t>
      </w:r>
    </w:p>
    <w:p w14:paraId="5430CBBF" w14:textId="77777777" w:rsidR="0053721D" w:rsidRPr="00A14E61" w:rsidRDefault="0053721D" w:rsidP="0053721D">
      <w:pPr>
        <w:spacing w:after="0" w:line="240" w:lineRule="auto"/>
        <w:ind w:firstLine="567"/>
        <w:jc w:val="center"/>
        <w:rPr>
          <w:rFonts w:ascii="Times New Roman" w:eastAsia="Times New Roman" w:hAnsi="Times New Roman" w:cs="Times New Roman"/>
          <w:color w:val="000000"/>
          <w:sz w:val="28"/>
          <w:szCs w:val="28"/>
          <w:lang w:eastAsia="ru-RU"/>
        </w:rPr>
      </w:pPr>
    </w:p>
    <w:p w14:paraId="6F055119"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1.2.1. Заявителями на предоставление муниципальной услуги (далее - заявители) являются физические и юридические лица, индивидуальные предприниматели без образования юридического лица.</w:t>
      </w:r>
    </w:p>
    <w:p w14:paraId="3A052FCF"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1.2.2. При предоставлении муниципальной услуги от имени заявителей вправе выступать их законные представители или их представители по доверенности, выданной и оформленной в соответствии с гражданским законодательством Российской Федерации.</w:t>
      </w:r>
    </w:p>
    <w:p w14:paraId="7407D843"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1.3. Требования к порядку информирования о предоставлении муниципальной услуги</w:t>
      </w:r>
    </w:p>
    <w:p w14:paraId="6C0067CA"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1.3.1. 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а также справочной информации осуществляется:</w:t>
      </w:r>
    </w:p>
    <w:p w14:paraId="669AAE7C" w14:textId="669AB10B"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 при личном обращении заинтересованного лица непосредственно специалистами управления транспорта и дорожного хозяйства администрации </w:t>
      </w:r>
      <w:r w:rsidR="005222B0">
        <w:rPr>
          <w:rFonts w:ascii="Times New Roman" w:eastAsia="Times New Roman" w:hAnsi="Times New Roman" w:cs="Times New Roman"/>
          <w:color w:val="000000"/>
          <w:sz w:val="28"/>
          <w:szCs w:val="28"/>
          <w:lang w:eastAsia="ru-RU"/>
        </w:rPr>
        <w:t>Днепровского</w:t>
      </w:r>
      <w:r w:rsidRPr="00396B59">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w:t>
      </w:r>
      <w:r w:rsidRPr="00A14E61">
        <w:rPr>
          <w:rFonts w:ascii="Times New Roman" w:eastAsia="Times New Roman" w:hAnsi="Times New Roman" w:cs="Times New Roman"/>
          <w:color w:val="000000"/>
          <w:sz w:val="28"/>
          <w:szCs w:val="28"/>
          <w:lang w:eastAsia="ru-RU"/>
        </w:rPr>
        <w:t>, работниками государственного учреждения автономного округа "Многофункциональный центр предоставления государственных и муниципальных услуг" (далее - Уполномоченный орган, МФЦ);</w:t>
      </w:r>
    </w:p>
    <w:p w14:paraId="5724BFDC"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с использованием средств телефонной связи при обращении в Уполномоченный орган или контакт-центр МФЦ;</w:t>
      </w:r>
    </w:p>
    <w:p w14:paraId="37E13B95"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путем обращения в письменной форме посредством почтовой связи в адрес Уполномоченного органа, МФЦ или по адресу электронной почты Уполномоченного органа, МФЦ;</w:t>
      </w:r>
    </w:p>
    <w:p w14:paraId="56B782BE"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на стендах и/или с использованием средств электронного информирования в помещении Уполномоченного органа и МФЦ;</w:t>
      </w:r>
    </w:p>
    <w:p w14:paraId="591F9507" w14:textId="1E45FD99"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 на официальном сайте администрации </w:t>
      </w:r>
      <w:bookmarkStart w:id="1" w:name="_Hlk233798940"/>
      <w:r w:rsidR="005222B0">
        <w:rPr>
          <w:rFonts w:ascii="Times New Roman" w:eastAsia="Times New Roman" w:hAnsi="Times New Roman" w:cs="Times New Roman"/>
          <w:color w:val="000000"/>
          <w:sz w:val="28"/>
          <w:szCs w:val="28"/>
          <w:lang w:eastAsia="ru-RU"/>
        </w:rPr>
        <w:t>Днепровского</w:t>
      </w:r>
      <w:r w:rsidRPr="00396B59">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w:t>
      </w:r>
      <w:bookmarkEnd w:id="1"/>
      <w:r w:rsidRPr="00396B59">
        <w:rPr>
          <w:rFonts w:ascii="Times New Roman" w:eastAsia="Times New Roman" w:hAnsi="Times New Roman" w:cs="Times New Roman"/>
          <w:color w:val="000000"/>
          <w:sz w:val="28"/>
          <w:szCs w:val="28"/>
          <w:lang w:eastAsia="ru-RU"/>
        </w:rPr>
        <w:t>,</w:t>
      </w:r>
      <w:r w:rsidRPr="00A14E61">
        <w:rPr>
          <w:rFonts w:ascii="Times New Roman" w:eastAsia="Times New Roman" w:hAnsi="Times New Roman" w:cs="Times New Roman"/>
          <w:color w:val="000000"/>
          <w:sz w:val="28"/>
          <w:szCs w:val="28"/>
          <w:lang w:eastAsia="ru-RU"/>
        </w:rPr>
        <w:t xml:space="preserve"> </w:t>
      </w:r>
      <w:hyperlink r:id="rId11" w:history="1">
        <w:r w:rsidR="00D80E69" w:rsidRPr="00BC3D4B">
          <w:rPr>
            <w:rStyle w:val="a3"/>
            <w:rFonts w:ascii="Times New Roman" w:hAnsi="Times New Roman"/>
            <w:sz w:val="28"/>
            <w:szCs w:val="28"/>
          </w:rPr>
          <w:t>https://dneprovskoe.ru/</w:t>
        </w:r>
      </w:hyperlink>
      <w:r w:rsidR="00D80E69">
        <w:rPr>
          <w:rFonts w:ascii="Times New Roman" w:hAnsi="Times New Roman"/>
          <w:color w:val="000000" w:themeColor="text1"/>
          <w:sz w:val="28"/>
          <w:szCs w:val="28"/>
          <w:lang w:eastAsia="ar-SA"/>
        </w:rPr>
        <w:t xml:space="preserve"> </w:t>
      </w:r>
      <w:r w:rsidRPr="00A14E61">
        <w:rPr>
          <w:rFonts w:ascii="Times New Roman" w:eastAsia="Times New Roman" w:hAnsi="Times New Roman" w:cs="Times New Roman"/>
          <w:color w:val="000000"/>
          <w:sz w:val="28"/>
          <w:szCs w:val="28"/>
          <w:lang w:eastAsia="ru-RU"/>
        </w:rPr>
        <w:t>(далее - официальный сайт Администрации), и едином официальном интернет-портале сети МФЦ в Краснодарском крае в информационно-телекоммуникационной сети "Интернет": https://e-mfc.ru/ (далее - сайт МФЦ);</w:t>
      </w:r>
    </w:p>
    <w:p w14:paraId="2BA51DDD"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в государственной информационной системе "Единый портал государственных и муниципальных услуг (функций)" gosuslugi.ru (далее - Единый портал).</w:t>
      </w:r>
    </w:p>
    <w:p w14:paraId="78776579"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На Едином портале размещается следующая информация:</w:t>
      </w:r>
    </w:p>
    <w:p w14:paraId="177CCA05"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295EED6C"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круг заявителей;</w:t>
      </w:r>
    </w:p>
    <w:p w14:paraId="39C70647"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срок предоставления муниципальной услуги;</w:t>
      </w:r>
    </w:p>
    <w:p w14:paraId="2348948E"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lastRenderedPageBreak/>
        <w:t>-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3277DF5B"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размер платы, взимаемой за предоставление муниципальной услуги;</w:t>
      </w:r>
    </w:p>
    <w:p w14:paraId="3BC082BF"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исчерпывающий перечень оснований для приостановления или отказа в предоставлении муниципальной услуги;</w:t>
      </w:r>
    </w:p>
    <w:p w14:paraId="6364A74F"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27737E4F"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формы заявлений (уведомлений, сообщений), используемые при предоставлении муниципальной услуги.</w:t>
      </w:r>
    </w:p>
    <w:p w14:paraId="14C152CD"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Доступ к указанной информации предоставляется бесплатно, без выполнения каких-либо требований, в том числе без использования программного обеспечения, установка которого на технические средства заинтересованного лица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57923B7E"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1.3.2. При ответах на телефонные звонки и обращения заинтересованного лица лично в приемные часы специалисты Уполномоченного органа, участвующие в предоставлении муниципальной услуги, работники МФЦ, участвующие в организации предоставления муниципальной услуги,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14:paraId="20013362"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При невозможности специалиста, работника,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14:paraId="691CEB93"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Устное информирование обратившегося лица осуществляется не более 10 минут.</w:t>
      </w:r>
    </w:p>
    <w:p w14:paraId="1586505B"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В случае если для подготовки ответа требуется продолжительное время, специалист, работник,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14:paraId="5CC56064"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Письменное информирование по вопросам порядка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14:paraId="1B0FB20C"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Специалисты Уполномоченного органа, участвующие в предоставлении муниципальной услуги, работники МФЦ, участвующие в организации предоставления муниципальной услуги, ответственные за рассмотрение обращения, обеспечивают объективное, всестороннее и своевременное </w:t>
      </w:r>
      <w:r w:rsidRPr="00A14E61">
        <w:rPr>
          <w:rFonts w:ascii="Times New Roman" w:eastAsia="Times New Roman" w:hAnsi="Times New Roman" w:cs="Times New Roman"/>
          <w:color w:val="000000"/>
          <w:sz w:val="28"/>
          <w:szCs w:val="28"/>
          <w:lang w:eastAsia="ru-RU"/>
        </w:rPr>
        <w:lastRenderedPageBreak/>
        <w:t>рассмотрение обращения, готовят письменный ответ по существу поставленных вопросов.</w:t>
      </w:r>
    </w:p>
    <w:p w14:paraId="442E4868"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Рассмотрение письменных обращений осуществляется в течение 30 дней с даты их регистрации в порядке, установленном Федеральным законом </w:t>
      </w:r>
      <w:hyperlink r:id="rId12" w:tgtFrame="_blank" w:history="1">
        <w:r w:rsidRPr="00396B59">
          <w:rPr>
            <w:rFonts w:ascii="Times New Roman" w:eastAsia="Times New Roman" w:hAnsi="Times New Roman" w:cs="Times New Roman"/>
            <w:sz w:val="28"/>
            <w:szCs w:val="28"/>
            <w:lang w:eastAsia="ru-RU"/>
          </w:rPr>
          <w:t>от 02 мая 2006 года № 59-ФЗ</w:t>
        </w:r>
      </w:hyperlink>
      <w:r w:rsidRPr="00396B59">
        <w:rPr>
          <w:rFonts w:ascii="Times New Roman" w:eastAsia="Times New Roman" w:hAnsi="Times New Roman" w:cs="Times New Roman"/>
          <w:sz w:val="28"/>
          <w:szCs w:val="28"/>
          <w:lang w:eastAsia="ru-RU"/>
        </w:rPr>
        <w:t> "О порядке рассмотрения обращений граждан Российской Федерации", путем направления ответов почтовым отправлением или в ф</w:t>
      </w:r>
      <w:r w:rsidRPr="00A14E61">
        <w:rPr>
          <w:rFonts w:ascii="Times New Roman" w:eastAsia="Times New Roman" w:hAnsi="Times New Roman" w:cs="Times New Roman"/>
          <w:color w:val="000000"/>
          <w:sz w:val="28"/>
          <w:szCs w:val="28"/>
          <w:lang w:eastAsia="ru-RU"/>
        </w:rPr>
        <w:t>орме электронного сообщения по адресу электронной почты либо через Единый портал (при реализации технической возможности), в зависимости от способа обращения заявителя.</w:t>
      </w:r>
    </w:p>
    <w:p w14:paraId="3E9C93A6" w14:textId="055D5300"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1.3.3. МФЦ осуществляет информирование, консультирование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в соответствии с соглашением о взаимодействии между МФЦ и администрацией </w:t>
      </w:r>
      <w:r w:rsidR="005222B0">
        <w:rPr>
          <w:rFonts w:ascii="Times New Roman" w:eastAsia="Times New Roman" w:hAnsi="Times New Roman" w:cs="Times New Roman"/>
          <w:color w:val="000000"/>
          <w:sz w:val="28"/>
          <w:szCs w:val="28"/>
          <w:lang w:eastAsia="ru-RU"/>
        </w:rPr>
        <w:t>Днепровского</w:t>
      </w:r>
      <w:r w:rsidRPr="00736736">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w:t>
      </w:r>
      <w:r w:rsidRPr="00A14E61">
        <w:rPr>
          <w:rFonts w:ascii="Times New Roman" w:eastAsia="Times New Roman" w:hAnsi="Times New Roman" w:cs="Times New Roman"/>
          <w:color w:val="000000"/>
          <w:sz w:val="28"/>
          <w:szCs w:val="28"/>
          <w:lang w:eastAsia="ru-RU"/>
        </w:rPr>
        <w:t xml:space="preserve"> в порядке, утвержденном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соглашение о взаимодействии) в секторах информирования МФЦ, на сайте МФЦ, по телефону контакт-центра МФЦ: 8 (800) 30-23-444 (бесплатно по Российской Федерации).</w:t>
      </w:r>
    </w:p>
    <w:p w14:paraId="17D9274A"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00C50F83" w14:textId="77777777" w:rsidR="0053721D" w:rsidRPr="00A14E61" w:rsidRDefault="0053721D" w:rsidP="0053721D">
      <w:pPr>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Pr="00A14E61">
        <w:rPr>
          <w:rFonts w:ascii="Times New Roman" w:eastAsia="Times New Roman" w:hAnsi="Times New Roman" w:cs="Times New Roman"/>
          <w:color w:val="000000"/>
          <w:sz w:val="28"/>
          <w:szCs w:val="28"/>
          <w:lang w:eastAsia="ru-RU"/>
        </w:rPr>
        <w:t>. Стандарт предоставления муниципальной услуги</w:t>
      </w:r>
    </w:p>
    <w:p w14:paraId="22F0CEF6" w14:textId="77777777" w:rsidR="0053721D" w:rsidRPr="00A14E61" w:rsidRDefault="0053721D" w:rsidP="0053721D">
      <w:pPr>
        <w:spacing w:after="0" w:line="240" w:lineRule="auto"/>
        <w:ind w:firstLine="567"/>
        <w:jc w:val="center"/>
        <w:rPr>
          <w:rFonts w:ascii="Times New Roman" w:eastAsia="Times New Roman" w:hAnsi="Times New Roman" w:cs="Times New Roman"/>
          <w:color w:val="000000"/>
          <w:sz w:val="28"/>
          <w:szCs w:val="28"/>
          <w:lang w:eastAsia="ru-RU"/>
        </w:rPr>
      </w:pPr>
    </w:p>
    <w:p w14:paraId="0B4079F4" w14:textId="77777777" w:rsidR="0053721D" w:rsidRPr="00A14E61" w:rsidRDefault="0053721D" w:rsidP="0053721D">
      <w:pPr>
        <w:spacing w:after="0" w:line="240" w:lineRule="auto"/>
        <w:ind w:firstLine="567"/>
        <w:jc w:val="center"/>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2.1. Наименование муниципальной услуги</w:t>
      </w:r>
    </w:p>
    <w:p w14:paraId="439348AA"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04577ABD" w14:textId="192095AA"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2.1.1. Наименование муниципальной услуги -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w:t>
      </w:r>
      <w:r w:rsidR="005222B0">
        <w:rPr>
          <w:rFonts w:ascii="Times New Roman" w:eastAsia="Times New Roman" w:hAnsi="Times New Roman" w:cs="Times New Roman"/>
          <w:color w:val="000000"/>
          <w:sz w:val="28"/>
          <w:szCs w:val="28"/>
          <w:lang w:eastAsia="ru-RU"/>
        </w:rPr>
        <w:t>Днепровского</w:t>
      </w:r>
      <w:r w:rsidRPr="00736736">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w:t>
      </w:r>
      <w:r w:rsidRPr="00A14E61">
        <w:rPr>
          <w:rFonts w:ascii="Times New Roman" w:eastAsia="Times New Roman" w:hAnsi="Times New Roman" w:cs="Times New Roman"/>
          <w:color w:val="000000"/>
          <w:sz w:val="28"/>
          <w:szCs w:val="28"/>
          <w:lang w:eastAsia="ru-RU"/>
        </w:rPr>
        <w:t xml:space="preserve">, а также посадку (взлет) на расположенные в границах </w:t>
      </w:r>
      <w:r w:rsidR="005222B0">
        <w:rPr>
          <w:rFonts w:ascii="Times New Roman" w:eastAsia="Times New Roman" w:hAnsi="Times New Roman" w:cs="Times New Roman"/>
          <w:color w:val="000000"/>
          <w:sz w:val="28"/>
          <w:szCs w:val="28"/>
          <w:lang w:eastAsia="ru-RU"/>
        </w:rPr>
        <w:t>Днепровского</w:t>
      </w:r>
      <w:r w:rsidRPr="00396B59">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w:t>
      </w:r>
      <w:r w:rsidRPr="00A14E61">
        <w:rPr>
          <w:rFonts w:ascii="Times New Roman" w:eastAsia="Times New Roman" w:hAnsi="Times New Roman" w:cs="Times New Roman"/>
          <w:color w:val="000000"/>
          <w:sz w:val="28"/>
          <w:szCs w:val="28"/>
          <w:lang w:eastAsia="ru-RU"/>
        </w:rPr>
        <w:t xml:space="preserve"> площадки, сведения о которых не опубликованы в документах аэронавигационной информации".</w:t>
      </w:r>
    </w:p>
    <w:p w14:paraId="2B0C5FB5"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Муниципальная услуга включает в себя следующие </w:t>
      </w:r>
      <w:proofErr w:type="spellStart"/>
      <w:r w:rsidRPr="00A14E61">
        <w:rPr>
          <w:rFonts w:ascii="Times New Roman" w:eastAsia="Times New Roman" w:hAnsi="Times New Roman" w:cs="Times New Roman"/>
          <w:color w:val="000000"/>
          <w:sz w:val="28"/>
          <w:szCs w:val="28"/>
          <w:lang w:eastAsia="ru-RU"/>
        </w:rPr>
        <w:t>подуслуги</w:t>
      </w:r>
      <w:proofErr w:type="spellEnd"/>
      <w:r w:rsidRPr="00A14E61">
        <w:rPr>
          <w:rFonts w:ascii="Times New Roman" w:eastAsia="Times New Roman" w:hAnsi="Times New Roman" w:cs="Times New Roman"/>
          <w:color w:val="000000"/>
          <w:sz w:val="28"/>
          <w:szCs w:val="28"/>
          <w:lang w:eastAsia="ru-RU"/>
        </w:rPr>
        <w:t>:</w:t>
      </w:r>
    </w:p>
    <w:p w14:paraId="14C05B54" w14:textId="16942155"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1) выдача разрешения на выполнение над территорией </w:t>
      </w:r>
      <w:r w:rsidR="005222B0">
        <w:rPr>
          <w:rFonts w:ascii="Times New Roman" w:eastAsia="Times New Roman" w:hAnsi="Times New Roman" w:cs="Times New Roman"/>
          <w:color w:val="000000"/>
          <w:sz w:val="28"/>
          <w:szCs w:val="28"/>
          <w:lang w:eastAsia="ru-RU"/>
        </w:rPr>
        <w:t>Днепровского</w:t>
      </w:r>
      <w:r w:rsidRPr="00736736">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w:t>
      </w:r>
      <w:r w:rsidRPr="00A14E61">
        <w:rPr>
          <w:rFonts w:ascii="Times New Roman" w:eastAsia="Times New Roman" w:hAnsi="Times New Roman" w:cs="Times New Roman"/>
          <w:color w:val="000000"/>
          <w:sz w:val="28"/>
          <w:szCs w:val="28"/>
          <w:lang w:eastAsia="ru-RU"/>
        </w:rPr>
        <w:t xml:space="preserve"> авиационных работ;</w:t>
      </w:r>
    </w:p>
    <w:p w14:paraId="327C5E50" w14:textId="72CDA942"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lastRenderedPageBreak/>
        <w:t xml:space="preserve">2) выдача разрешения на выполнение над территорией </w:t>
      </w:r>
      <w:r w:rsidR="005222B0">
        <w:rPr>
          <w:rFonts w:ascii="Times New Roman" w:eastAsia="Times New Roman" w:hAnsi="Times New Roman" w:cs="Times New Roman"/>
          <w:color w:val="000000"/>
          <w:sz w:val="28"/>
          <w:szCs w:val="28"/>
          <w:lang w:eastAsia="ru-RU"/>
        </w:rPr>
        <w:t>Днепровского</w:t>
      </w:r>
      <w:r w:rsidRPr="00736736">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 </w:t>
      </w:r>
      <w:r w:rsidRPr="00A14E61">
        <w:rPr>
          <w:rFonts w:ascii="Times New Roman" w:eastAsia="Times New Roman" w:hAnsi="Times New Roman" w:cs="Times New Roman"/>
          <w:color w:val="000000"/>
          <w:sz w:val="28"/>
          <w:szCs w:val="28"/>
          <w:lang w:eastAsia="ru-RU"/>
        </w:rPr>
        <w:t>демонстрационных полетов воздушных судов;</w:t>
      </w:r>
    </w:p>
    <w:p w14:paraId="683AF0C3" w14:textId="66BACFA1"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3) выдача разрешения на выполнение над территорией </w:t>
      </w:r>
      <w:r w:rsidR="005222B0">
        <w:rPr>
          <w:rFonts w:ascii="Times New Roman" w:eastAsia="Times New Roman" w:hAnsi="Times New Roman" w:cs="Times New Roman"/>
          <w:color w:val="000000"/>
          <w:sz w:val="28"/>
          <w:szCs w:val="28"/>
          <w:lang w:eastAsia="ru-RU"/>
        </w:rPr>
        <w:t>Днепровского</w:t>
      </w:r>
      <w:r w:rsidRPr="00736736">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w:t>
      </w:r>
      <w:r w:rsidRPr="00A14E61">
        <w:rPr>
          <w:rFonts w:ascii="Times New Roman" w:eastAsia="Times New Roman" w:hAnsi="Times New Roman" w:cs="Times New Roman"/>
          <w:color w:val="000000"/>
          <w:sz w:val="28"/>
          <w:szCs w:val="28"/>
          <w:lang w:eastAsia="ru-RU"/>
        </w:rPr>
        <w:t xml:space="preserve"> парашютных прыжков;</w:t>
      </w:r>
    </w:p>
    <w:p w14:paraId="3833508B" w14:textId="7E7923C1"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4) выдача разрешения на выполнение над территорией </w:t>
      </w:r>
      <w:r w:rsidR="005222B0">
        <w:rPr>
          <w:rFonts w:ascii="Times New Roman" w:eastAsia="Times New Roman" w:hAnsi="Times New Roman" w:cs="Times New Roman"/>
          <w:color w:val="000000"/>
          <w:sz w:val="28"/>
          <w:szCs w:val="28"/>
          <w:lang w:eastAsia="ru-RU"/>
        </w:rPr>
        <w:t>Днепровского</w:t>
      </w:r>
      <w:r w:rsidRPr="00736736">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w:t>
      </w:r>
      <w:r w:rsidRPr="00A14E61">
        <w:rPr>
          <w:rFonts w:ascii="Times New Roman" w:eastAsia="Times New Roman" w:hAnsi="Times New Roman" w:cs="Times New Roman"/>
          <w:color w:val="000000"/>
          <w:sz w:val="28"/>
          <w:szCs w:val="28"/>
          <w:lang w:eastAsia="ru-RU"/>
        </w:rPr>
        <w:t xml:space="preserve"> подъема привязных аэростатов;</w:t>
      </w:r>
    </w:p>
    <w:p w14:paraId="23A5A6F6" w14:textId="0B188E8F"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5) выдача разрешения на выполнение над территорией </w:t>
      </w:r>
      <w:bookmarkStart w:id="2" w:name="_Hlk233805145"/>
      <w:r w:rsidR="005222B0">
        <w:rPr>
          <w:rFonts w:ascii="Times New Roman" w:eastAsia="Times New Roman" w:hAnsi="Times New Roman" w:cs="Times New Roman"/>
          <w:color w:val="000000"/>
          <w:sz w:val="28"/>
          <w:szCs w:val="28"/>
          <w:lang w:eastAsia="ru-RU"/>
        </w:rPr>
        <w:t>Днепровского</w:t>
      </w:r>
      <w:r w:rsidRPr="002A00DE">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w:t>
      </w:r>
      <w:bookmarkEnd w:id="2"/>
      <w:r w:rsidRPr="00A14E61">
        <w:rPr>
          <w:rFonts w:ascii="Times New Roman" w:eastAsia="Times New Roman" w:hAnsi="Times New Roman" w:cs="Times New Roman"/>
          <w:color w:val="000000"/>
          <w:sz w:val="28"/>
          <w:szCs w:val="28"/>
          <w:lang w:eastAsia="ru-RU"/>
        </w:rPr>
        <w:t xml:space="preserve"> полетов беспилотных воздушных судов (за исключением полетов беспилотных воздушных судов с максимальной взлетной массой менее 0,25 кг);</w:t>
      </w:r>
    </w:p>
    <w:p w14:paraId="2502E344" w14:textId="7E5ABC82"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6) выдача разрешения на посадку (взлет) на расположенные в границах </w:t>
      </w:r>
      <w:r w:rsidR="005222B0">
        <w:rPr>
          <w:rFonts w:ascii="Times New Roman" w:eastAsia="Times New Roman" w:hAnsi="Times New Roman" w:cs="Times New Roman"/>
          <w:color w:val="000000"/>
          <w:sz w:val="28"/>
          <w:szCs w:val="28"/>
          <w:lang w:eastAsia="ru-RU"/>
        </w:rPr>
        <w:t>Днепровского</w:t>
      </w:r>
      <w:r w:rsidRPr="00F5026B">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w:t>
      </w:r>
      <w:r>
        <w:rPr>
          <w:rFonts w:ascii="Times New Roman" w:eastAsia="Times New Roman" w:hAnsi="Times New Roman" w:cs="Times New Roman"/>
          <w:color w:val="000000"/>
          <w:sz w:val="28"/>
          <w:szCs w:val="28"/>
          <w:lang w:eastAsia="ru-RU"/>
        </w:rPr>
        <w:t xml:space="preserve"> </w:t>
      </w:r>
      <w:r w:rsidRPr="00A14E61">
        <w:rPr>
          <w:rFonts w:ascii="Times New Roman" w:eastAsia="Times New Roman" w:hAnsi="Times New Roman" w:cs="Times New Roman"/>
          <w:color w:val="000000"/>
          <w:sz w:val="28"/>
          <w:szCs w:val="28"/>
          <w:lang w:eastAsia="ru-RU"/>
        </w:rPr>
        <w:t>площадки, сведения о которых не опубликованы в документах аэронавигационной информации.</w:t>
      </w:r>
    </w:p>
    <w:p w14:paraId="7AD56E82"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68FD6404" w14:textId="77777777" w:rsidR="0053721D" w:rsidRPr="00A14E61" w:rsidRDefault="0053721D" w:rsidP="0053721D">
      <w:pPr>
        <w:spacing w:after="0" w:line="240" w:lineRule="auto"/>
        <w:ind w:firstLine="567"/>
        <w:jc w:val="center"/>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2.2. Наименование исполнителя муниципальной услуги</w:t>
      </w:r>
    </w:p>
    <w:p w14:paraId="5BF2D1C8"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0D66C7D1" w14:textId="3DB9FE32"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2.2.1. Муниципальную услугу предоставляет администрация </w:t>
      </w:r>
      <w:r w:rsidR="005222B0">
        <w:rPr>
          <w:rFonts w:ascii="Times New Roman" w:eastAsia="Times New Roman" w:hAnsi="Times New Roman" w:cs="Times New Roman"/>
          <w:color w:val="000000"/>
          <w:sz w:val="28"/>
          <w:szCs w:val="28"/>
          <w:lang w:eastAsia="ru-RU"/>
        </w:rPr>
        <w:t>Днепровского</w:t>
      </w:r>
      <w:r w:rsidRPr="00F5026B">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w:t>
      </w:r>
      <w:r w:rsidRPr="00A14E61">
        <w:rPr>
          <w:rFonts w:ascii="Times New Roman" w:eastAsia="Times New Roman" w:hAnsi="Times New Roman" w:cs="Times New Roman"/>
          <w:color w:val="000000"/>
          <w:sz w:val="28"/>
          <w:szCs w:val="28"/>
          <w:lang w:eastAsia="ru-RU"/>
        </w:rPr>
        <w:t>.</w:t>
      </w:r>
    </w:p>
    <w:p w14:paraId="3B0C4E74"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2.2.2. При предоставлении муниципальной услуги </w:t>
      </w:r>
      <w:r>
        <w:rPr>
          <w:rFonts w:ascii="Times New Roman" w:eastAsia="Times New Roman" w:hAnsi="Times New Roman" w:cs="Times New Roman"/>
          <w:color w:val="000000"/>
          <w:sz w:val="28"/>
          <w:szCs w:val="28"/>
          <w:lang w:eastAsia="ru-RU"/>
        </w:rPr>
        <w:t>администрация</w:t>
      </w:r>
      <w:r w:rsidRPr="00A14E61">
        <w:rPr>
          <w:rFonts w:ascii="Times New Roman" w:eastAsia="Times New Roman" w:hAnsi="Times New Roman" w:cs="Times New Roman"/>
          <w:color w:val="000000"/>
          <w:sz w:val="28"/>
          <w:szCs w:val="28"/>
          <w:lang w:eastAsia="ru-RU"/>
        </w:rPr>
        <w:t xml:space="preserve"> в целях получения документов (информации) либо осуществления согласований или иных действий, необходимых для предоставления муниципальной услуги, взаимодействует со следующими органами и организациями:</w:t>
      </w:r>
    </w:p>
    <w:p w14:paraId="622A9473"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Федеральная налоговая служба;</w:t>
      </w:r>
    </w:p>
    <w:p w14:paraId="168DF797"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Федеральное агентство воздушного транспорта.</w:t>
      </w:r>
    </w:p>
    <w:p w14:paraId="5F602057"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2.2.3. Предоставление муниципальной услуги в МФЦ осуществляется в порядке, определенном соглашением о взаимодействии.</w:t>
      </w:r>
    </w:p>
    <w:p w14:paraId="05C58433"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2.2.4. Специалисты Уполномоченного органа, работники МФЦ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14:paraId="056D3CCC"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4AC20E4A"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2.3. Описание результата предоставления муниципальной услуги</w:t>
      </w:r>
    </w:p>
    <w:p w14:paraId="11AAFEDC"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67FFE675"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2.3.1. Процедура предоставления муниципальной услуги завершается выдачей (направлением) заявителю:</w:t>
      </w:r>
    </w:p>
    <w:p w14:paraId="5F38FA9B" w14:textId="3DD077E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 разрешения на выполнение над территорией </w:t>
      </w:r>
      <w:r w:rsidR="005222B0">
        <w:rPr>
          <w:rFonts w:ascii="Times New Roman" w:eastAsia="Times New Roman" w:hAnsi="Times New Roman" w:cs="Times New Roman"/>
          <w:color w:val="000000"/>
          <w:sz w:val="28"/>
          <w:szCs w:val="28"/>
          <w:lang w:eastAsia="ru-RU"/>
        </w:rPr>
        <w:t>Днепровского</w:t>
      </w:r>
      <w:r w:rsidRPr="00F5026B">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w:t>
      </w:r>
      <w:r w:rsidRPr="00A14E61">
        <w:rPr>
          <w:rFonts w:ascii="Times New Roman" w:eastAsia="Times New Roman" w:hAnsi="Times New Roman" w:cs="Times New Roman"/>
          <w:color w:val="000000"/>
          <w:sz w:val="28"/>
          <w:szCs w:val="28"/>
          <w:lang w:eastAsia="ru-RU"/>
        </w:rPr>
        <w:t xml:space="preserve"> авиационных работ;</w:t>
      </w:r>
    </w:p>
    <w:p w14:paraId="27F2FFED" w14:textId="3D927111"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lastRenderedPageBreak/>
        <w:t xml:space="preserve">- разрешения на выполнение над территорией </w:t>
      </w:r>
      <w:r w:rsidR="005222B0">
        <w:rPr>
          <w:rFonts w:ascii="Times New Roman" w:eastAsia="Times New Roman" w:hAnsi="Times New Roman" w:cs="Times New Roman"/>
          <w:color w:val="000000"/>
          <w:sz w:val="28"/>
          <w:szCs w:val="28"/>
          <w:lang w:eastAsia="ru-RU"/>
        </w:rPr>
        <w:t>Днепровского</w:t>
      </w:r>
      <w:r w:rsidRPr="00F5026B">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 </w:t>
      </w:r>
      <w:r w:rsidRPr="00A14E61">
        <w:rPr>
          <w:rFonts w:ascii="Times New Roman" w:eastAsia="Times New Roman" w:hAnsi="Times New Roman" w:cs="Times New Roman"/>
          <w:color w:val="000000"/>
          <w:sz w:val="28"/>
          <w:szCs w:val="28"/>
          <w:lang w:eastAsia="ru-RU"/>
        </w:rPr>
        <w:t>демонстрационных полетов воздушных судов;</w:t>
      </w:r>
    </w:p>
    <w:p w14:paraId="3050E4FD" w14:textId="7D25BE1A"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 разрешения на выполнение над территорией </w:t>
      </w:r>
      <w:r w:rsidR="005222B0">
        <w:rPr>
          <w:rFonts w:ascii="Times New Roman" w:eastAsia="Times New Roman" w:hAnsi="Times New Roman" w:cs="Times New Roman"/>
          <w:color w:val="000000"/>
          <w:sz w:val="28"/>
          <w:szCs w:val="28"/>
          <w:lang w:eastAsia="ru-RU"/>
        </w:rPr>
        <w:t>Днепровского</w:t>
      </w:r>
      <w:r w:rsidRPr="002A00DE">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w:t>
      </w:r>
      <w:r w:rsidRPr="00A14E61">
        <w:rPr>
          <w:rFonts w:ascii="Times New Roman" w:eastAsia="Times New Roman" w:hAnsi="Times New Roman" w:cs="Times New Roman"/>
          <w:color w:val="000000"/>
          <w:sz w:val="28"/>
          <w:szCs w:val="28"/>
          <w:lang w:eastAsia="ru-RU"/>
        </w:rPr>
        <w:t xml:space="preserve"> парашютных прыжков;</w:t>
      </w:r>
    </w:p>
    <w:p w14:paraId="2A6D9919" w14:textId="5562A34A"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 разрешения на выполнение над территорией </w:t>
      </w:r>
      <w:r w:rsidR="005222B0">
        <w:rPr>
          <w:rFonts w:ascii="Times New Roman" w:eastAsia="Times New Roman" w:hAnsi="Times New Roman" w:cs="Times New Roman"/>
          <w:color w:val="000000"/>
          <w:sz w:val="28"/>
          <w:szCs w:val="28"/>
          <w:lang w:eastAsia="ru-RU"/>
        </w:rPr>
        <w:t>Днепровского</w:t>
      </w:r>
      <w:r w:rsidRPr="002A00DE">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w:t>
      </w:r>
      <w:r w:rsidRPr="00A14E61">
        <w:rPr>
          <w:rFonts w:ascii="Times New Roman" w:eastAsia="Times New Roman" w:hAnsi="Times New Roman" w:cs="Times New Roman"/>
          <w:color w:val="000000"/>
          <w:sz w:val="28"/>
          <w:szCs w:val="28"/>
          <w:lang w:eastAsia="ru-RU"/>
        </w:rPr>
        <w:t xml:space="preserve"> подъема привязных аэростатов;</w:t>
      </w:r>
    </w:p>
    <w:p w14:paraId="49973018" w14:textId="7971DF51"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 разрешения на выполнение над территорией </w:t>
      </w:r>
      <w:r w:rsidR="005222B0">
        <w:rPr>
          <w:rFonts w:ascii="Times New Roman" w:eastAsia="Times New Roman" w:hAnsi="Times New Roman" w:cs="Times New Roman"/>
          <w:color w:val="000000"/>
          <w:sz w:val="28"/>
          <w:szCs w:val="28"/>
          <w:lang w:eastAsia="ru-RU"/>
        </w:rPr>
        <w:t>Днепровского</w:t>
      </w:r>
      <w:r w:rsidRPr="00F56100">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w:t>
      </w:r>
      <w:r w:rsidRPr="00A14E61">
        <w:rPr>
          <w:rFonts w:ascii="Times New Roman" w:eastAsia="Times New Roman" w:hAnsi="Times New Roman" w:cs="Times New Roman"/>
          <w:color w:val="000000"/>
          <w:sz w:val="28"/>
          <w:szCs w:val="28"/>
          <w:lang w:eastAsia="ru-RU"/>
        </w:rPr>
        <w:t xml:space="preserve"> полетов беспилотных воздушных судов (за исключением полетов беспилотных воздушных судов с максимальной взлетной массой менее 0,25 кг);</w:t>
      </w:r>
    </w:p>
    <w:p w14:paraId="481CE4A8" w14:textId="7A89AB69"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 разрешения на посадку (взлет) на расположенные в границах </w:t>
      </w:r>
      <w:r w:rsidR="005222B0">
        <w:rPr>
          <w:rFonts w:ascii="Times New Roman" w:eastAsia="Times New Roman" w:hAnsi="Times New Roman" w:cs="Times New Roman"/>
          <w:color w:val="000000"/>
          <w:sz w:val="28"/>
          <w:szCs w:val="28"/>
          <w:lang w:eastAsia="ru-RU"/>
        </w:rPr>
        <w:t>Днепровского</w:t>
      </w:r>
      <w:r w:rsidRPr="00F56100">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w:t>
      </w:r>
      <w:r w:rsidRPr="00A14E61">
        <w:rPr>
          <w:rFonts w:ascii="Times New Roman" w:eastAsia="Times New Roman" w:hAnsi="Times New Roman" w:cs="Times New Roman"/>
          <w:color w:val="000000"/>
          <w:sz w:val="28"/>
          <w:szCs w:val="28"/>
          <w:lang w:eastAsia="ru-RU"/>
        </w:rPr>
        <w:t xml:space="preserve"> площадки, сведения о которых не опубликованы в документах аэронавигационной информации;</w:t>
      </w:r>
    </w:p>
    <w:p w14:paraId="177CD601"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мотивированное уведомление об отказе в предоставлении муниципальной услуги, содержащего информацию в соответствии с частью 9.1 статьи 7 Федерального закона № 210-ФЗ, а также порядок и сроки обжалования.</w:t>
      </w:r>
    </w:p>
    <w:p w14:paraId="2B2A9717"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1BF32613" w14:textId="77777777" w:rsidR="0053721D" w:rsidRPr="00A14E61" w:rsidRDefault="0053721D" w:rsidP="0053721D">
      <w:pPr>
        <w:spacing w:after="0" w:line="240" w:lineRule="auto"/>
        <w:ind w:firstLine="567"/>
        <w:jc w:val="center"/>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2.4. Срок предоставления муниципальной услуги</w:t>
      </w:r>
    </w:p>
    <w:p w14:paraId="5A085CC6"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0DDC08C6"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2.4.1. Срок предоставления муниципальной услуги с даты регистрации заявления о предоставлении муниципальной услуги (далее - запроса) в Уполномоченном органе и иных документов, необходимых для предоставления муниципальной услуги с учетом необходимости обращения в государственные органы и иные организации в рамках межведомственного информационного взаимодействия в части выдачи (направления) разрешения или уведомления об отказе, - не более 15 рабочих дней.</w:t>
      </w:r>
    </w:p>
    <w:p w14:paraId="4D495C89"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2.4.2. В случае направления заявителем запроса и иных документов, необходимых для предоставления муниципальной услуги, посредством почтового отправления, в электронной форме либо через МФЦ срок предоставления муниципальной услуги исчисляется со дня регистрации запроса в Уполномоченном органе.</w:t>
      </w:r>
    </w:p>
    <w:p w14:paraId="126FCDFC"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2.4.3. Срок выдачи (направления) документов, являющихся результатом предоставления муниципальной услуги, составляет:</w:t>
      </w:r>
    </w:p>
    <w:p w14:paraId="663E0AB2"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при личном приеме - в день обращения заявителя;</w:t>
      </w:r>
    </w:p>
    <w:p w14:paraId="752D39CF"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через МФЦ - срок передачи результата предоставления услуги в МФЦ определяется соглашением о взаимодействии;</w:t>
      </w:r>
    </w:p>
    <w:p w14:paraId="630FB0A9"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в электронной форме - в срок, не превышающий 1 рабочего дня;</w:t>
      </w:r>
    </w:p>
    <w:p w14:paraId="6BF923FA"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посредством почтового отправления - 2 рабочих дня.</w:t>
      </w:r>
    </w:p>
    <w:p w14:paraId="4FE60CD4"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lastRenderedPageBreak/>
        <w:t> 2.5. Перечень нормативных правовых актов, регулирующих отношения, возникающие в связи с предоставлением муниципальной услуги</w:t>
      </w:r>
    </w:p>
    <w:p w14:paraId="47870725"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2.5.1.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разделе "Муниципальные услуги", на Едином портале.</w:t>
      </w:r>
    </w:p>
    <w:p w14:paraId="2229E006"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3B8407E4"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2.6.1. Для получения муниципальной услуги заявитель предоставляет в Уполномоченный орган заявление 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входящими в состав муниципальных образований, а также на посадку (взлет) на расположенные в границах муниципального образования площадки, сведения о которых не опубликованы в документах аэронавигационной информации (далее - заявление).</w:t>
      </w:r>
    </w:p>
    <w:p w14:paraId="532F9B21"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2.6.2. Установленная форма заявления приведена в приложении к регламенту.</w:t>
      </w:r>
    </w:p>
    <w:p w14:paraId="645F3101"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2.6.3. Заявление может быть подано заявителем в Уполномоченный орган одним из следующих способов:</w:t>
      </w:r>
    </w:p>
    <w:p w14:paraId="32E7E268"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лично в Уполномоченный орган;</w:t>
      </w:r>
    </w:p>
    <w:p w14:paraId="04E590F8"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с использованием средств почтовой связи;</w:t>
      </w:r>
    </w:p>
    <w:p w14:paraId="75F71DC2"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в электронной форме через Единый портал (при реализации технической возможности);</w:t>
      </w:r>
    </w:p>
    <w:p w14:paraId="243D8700"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при обращении в МФЦ (с момента вступления в силу соответствующего соглашения о взаимодействии). В данном случае заявление заполняется работником МФЦ в автоматизированной информационной системе МФЦ (далее - АИС МФЦ).</w:t>
      </w:r>
    </w:p>
    <w:p w14:paraId="6770D7A6"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2.6.4. При личном обращении заявителя за муниципальной услугой предъявляется документ, удостоверяющий личность. При обращении представителя заявителя предъявляется документ, удостоверяющий личность представителя, и доверенность, составленная в соответствии с требованиями гражданского законодательства Российской Федерации, либо иной документ, содержащий полномочия представлять интересы заявителя при предоставлении муниципальной услуги.</w:t>
      </w:r>
    </w:p>
    <w:p w14:paraId="6F0DF489"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В случае направления заявления посредством Единого портала (при реализации технической возможности) сведения из документа, удостоверяющего личность заявителя, уполномоченного представителя, проверяются при подтверждении учетной записи в федеральной </w:t>
      </w:r>
      <w:r w:rsidRPr="00A14E61">
        <w:rPr>
          <w:rFonts w:ascii="Times New Roman" w:eastAsia="Times New Roman" w:hAnsi="Times New Roman" w:cs="Times New Roman"/>
          <w:color w:val="000000"/>
          <w:sz w:val="28"/>
          <w:szCs w:val="28"/>
          <w:lang w:eastAsia="ru-RU"/>
        </w:rPr>
        <w:lastRenderedPageBreak/>
        <w:t>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56B27EE"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2.6.5. Перечень документов, прилагаемых к заявлению, которые заявитель должен представить самостоятельно:</w:t>
      </w:r>
    </w:p>
    <w:p w14:paraId="7AE7882F"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копия документа, удостоверяющего личность заявителя (если заявителем является физическое лицо или индивидуальный предприниматель);</w:t>
      </w:r>
    </w:p>
    <w:p w14:paraId="1F607228"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копия документа, подтверждающего полномочия лица на осуществление действий от имени заявителя (в случае обращения представителя заявителя);</w:t>
      </w:r>
    </w:p>
    <w:p w14:paraId="52081E67"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копия договора обязательного страхования ответственности владельца воздушного судна перед третьими лицами в соответствии с Воздушным кодексом Российской Федерации или полиса (сертификата) к данному договору;</w:t>
      </w:r>
    </w:p>
    <w:p w14:paraId="1C834643"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копия лицензии при осуществлении коммерческой деятельности в области авиации в случаях, предусмотренных законодательством;</w:t>
      </w:r>
    </w:p>
    <w:p w14:paraId="732B40F1"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копии документов, подтверждающих годность воздушного судна к эксплуатации (сертификат летной годности, удостоверение о годности к полетам) воздушного судна (не требуется при использовании заявителем сверхлегкого пилотируемого гражданского воздушного судна с массой конструкции 115 килограммов и менее, а также беспилотного гражданского воздушного судна с максимальной взлетной массой 30 килограммов и менее), предоставляются в случаях, предусмотренных законодательством;</w:t>
      </w:r>
    </w:p>
    <w:p w14:paraId="5D675E20"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копия документа, подтверждающего согласие всех участников собственности на пользование заявителем воздушным судном (в случае если воздушное судно находится в долевой собственности);</w:t>
      </w:r>
    </w:p>
    <w:p w14:paraId="6192E623"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в случаях, предусмотренных законодательством, копия договора с третьим лицом на выполнение заявленных авиационных работ (при наличии).</w:t>
      </w:r>
    </w:p>
    <w:p w14:paraId="5B93B7DC"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В зависимости от вида деятельности к заявлению дополнительно прилагаются следующие документы и информация, оформленные в письменной форме:</w:t>
      </w:r>
    </w:p>
    <w:p w14:paraId="4D016962"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1) на выполнение авиационных работ, демонстрационных полетов воздушных судов:</w:t>
      </w:r>
    </w:p>
    <w:p w14:paraId="4A34B51C"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свидетельство о государственной регистрации сверхлегкого гражданского воздушного судна авиации общего назначения (в случаях, предусмотренных законодательством Российской Федерации);</w:t>
      </w:r>
    </w:p>
    <w:p w14:paraId="6314CB36"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документы, подтверждающие обязательное страхование гражданской ответственности перевозчика перед пассажирами воздушного судна в соответствии со статьей 133 Воздушного кодекса Российской Федерации, в случае предполагаемого наличия пассажиров на воздушном судне;</w:t>
      </w:r>
    </w:p>
    <w:p w14:paraId="2FC4C0DE"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lastRenderedPageBreak/>
        <w:t xml:space="preserve">- документы, подтверждающие обязательное страхование ответственности </w:t>
      </w:r>
      <w:proofErr w:type="spellStart"/>
      <w:r w:rsidRPr="00A14E61">
        <w:rPr>
          <w:rFonts w:ascii="Times New Roman" w:eastAsia="Times New Roman" w:hAnsi="Times New Roman" w:cs="Times New Roman"/>
          <w:color w:val="000000"/>
          <w:sz w:val="28"/>
          <w:szCs w:val="28"/>
          <w:lang w:eastAsia="ru-RU"/>
        </w:rPr>
        <w:t>эксплуатанта</w:t>
      </w:r>
      <w:proofErr w:type="spellEnd"/>
      <w:r w:rsidRPr="00A14E61">
        <w:rPr>
          <w:rFonts w:ascii="Times New Roman" w:eastAsia="Times New Roman" w:hAnsi="Times New Roman" w:cs="Times New Roman"/>
          <w:color w:val="000000"/>
          <w:sz w:val="28"/>
          <w:szCs w:val="28"/>
          <w:lang w:eastAsia="ru-RU"/>
        </w:rPr>
        <w:t xml:space="preserve"> при авиационных работах в соответствии со статьей 135 Воздушного кодекса Российской Федерации;</w:t>
      </w:r>
    </w:p>
    <w:p w14:paraId="2A27CDDB"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14:paraId="54110FCB"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 на выполнение парашютных прыжков:</w:t>
      </w:r>
    </w:p>
    <w:p w14:paraId="2D97B24B"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проект порядка выполнения десантирования парашютистов с указанием времени, места, маршрутах подхода и отхода к месту выполнения парашютных прыжков, высоты выброски и количества подъемов воздушного судна;</w:t>
      </w:r>
    </w:p>
    <w:p w14:paraId="2F9FAF07"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 на выполнение полетов беспилотных воздушных судов (за исключением беспилотных воздушных судов с максимальной взлетной массой менее 0,25 кг):</w:t>
      </w:r>
    </w:p>
    <w:p w14:paraId="1C0A79D6"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копия документа постановки беспилотного воздушного судна на учет в Федеральном агентстве воздушного транспорта (для беспилотных воздушных судов с максимальной взлетной массой от 0,25 кг до 30 кг);</w:t>
      </w:r>
    </w:p>
    <w:p w14:paraId="58F0B57F"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проект плана полета воздушного судна (указываются место и время вылета, маршрут, место посадки, высота полета);</w:t>
      </w:r>
    </w:p>
    <w:p w14:paraId="256FB02A"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4) на выполнение подъемов привязных аэростатов:</w:t>
      </w:r>
    </w:p>
    <w:p w14:paraId="48C60BBB"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пятидесяти метров.</w:t>
      </w:r>
    </w:p>
    <w:p w14:paraId="70BCE1EB"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5) на посадку (взлет) на расположенные в границах населенных пунктов, входящих в состав муниципальных образований, площадки, сведения о которых не опубликованы в документах аэронавигационной информации:</w:t>
      </w:r>
    </w:p>
    <w:p w14:paraId="1933DE2C"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проект порядка выполнения посадки (взлета) воздушного судна на расположенные в границах населенных пунктов, входящих в состав муниципальных образований, площадки, сведения о которых не опубликованы в документах аэронавигационной информации.</w:t>
      </w:r>
    </w:p>
    <w:p w14:paraId="75DF03BD"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2.6.6. Документы, представляемые заявителем, должны соответствовать следующим требованиям:</w:t>
      </w:r>
    </w:p>
    <w:p w14:paraId="079F6DFD"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в документах не должно быть подчисток, приписок, зачеркнутых слов и иных неоговоренных исправлений;</w:t>
      </w:r>
    </w:p>
    <w:p w14:paraId="0A4B2DFF"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документы не должны быть исполнены карандашом;</w:t>
      </w:r>
    </w:p>
    <w:p w14:paraId="01305420"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документы не должны иметь повреждений, наличие которых допускает многозначность истолкования содержания.</w:t>
      </w:r>
    </w:p>
    <w:p w14:paraId="361803DA"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2.6.7. Заявителем при оформлении заявления вне зависимости от способа подачи такого заявления может быть выбран канал взаимодействия с Уполномоченным органом для получения результата муниципальной услуги:</w:t>
      </w:r>
    </w:p>
    <w:p w14:paraId="52588CD3"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лично в Уполномоченном органе;</w:t>
      </w:r>
    </w:p>
    <w:p w14:paraId="2A1F5CA9"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через Единый портал (при реализации технической возможности);</w:t>
      </w:r>
    </w:p>
    <w:p w14:paraId="1032895A"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в МФЦ;</w:t>
      </w:r>
    </w:p>
    <w:p w14:paraId="7DCBFFE2"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посредством почтового отправления;</w:t>
      </w:r>
    </w:p>
    <w:p w14:paraId="1624782A"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по электронной почте.</w:t>
      </w:r>
    </w:p>
    <w:p w14:paraId="1022AEDD"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lastRenderedPageBreak/>
        <w:t>Уведомления о ходе предоставления муниципальной услуги направляются на электронную почту заявителя или на Единый портал (если запрос подавался с помощью Единого портала).</w:t>
      </w:r>
    </w:p>
    <w:p w14:paraId="1D9B1254"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которые заявитель вправе представить, а также способы их получения заявителями, в том числе в электронной форме, порядок их представления</w:t>
      </w:r>
    </w:p>
    <w:p w14:paraId="611AE346"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2.7.1. В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запрашиваемых в рамках межведомственного информационного взаимодействия и которые заявитель вправе представить по собственной инициативе, входят:</w:t>
      </w:r>
    </w:p>
    <w:p w14:paraId="5F8DEE90"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выписка из Единого государственного реестра юридических лиц (для юридических лиц) - выдает Федеральная налоговая служба;</w:t>
      </w:r>
    </w:p>
    <w:p w14:paraId="6305E6FF"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выписка из Единого государственного реестра индивидуальных предпринимателей (для индивидуальных предпринимателей) - выдает Федеральная налоговая служба;</w:t>
      </w:r>
    </w:p>
    <w:p w14:paraId="747BB8EC"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документ, подтверждающий годность заявленного воздушного судна к эксплуатации - выдает Федеральное агентство воздушного транспорта;</w:t>
      </w:r>
    </w:p>
    <w:p w14:paraId="49723257"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уведомление о постановке беспилотного воздушного судна на учет - выдает Федеральное агентство воздушного транспорта;</w:t>
      </w:r>
    </w:p>
    <w:p w14:paraId="3D021024"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выписка из Единого государственного реестра прав на воздушные суда и сделок с ними - выдает Федеральное агентство воздушного транспорта.</w:t>
      </w:r>
    </w:p>
    <w:p w14:paraId="13321B6F"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2.7.2. Непредставление заявителем документов, указанных в пункте 2.7.1 регламента, не является основанием для отказа в предоставлении муниципальной услуги.</w:t>
      </w:r>
    </w:p>
    <w:p w14:paraId="04532973"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В случае если документы, указанные в пункте 2.7.1 регламента, не представлены заявителем, специалист Уполномоченного органа, ответственный за предоставление услуги, запрашивает их в порядке межведомственного информационного взаимодействия.</w:t>
      </w:r>
    </w:p>
    <w:p w14:paraId="0569D621"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2.7.3. Специалисты </w:t>
      </w:r>
      <w:r>
        <w:rPr>
          <w:rFonts w:ascii="Times New Roman" w:eastAsia="Times New Roman" w:hAnsi="Times New Roman" w:cs="Times New Roman"/>
          <w:color w:val="000000"/>
          <w:sz w:val="28"/>
          <w:szCs w:val="28"/>
          <w:lang w:eastAsia="ru-RU"/>
        </w:rPr>
        <w:t>администрации</w:t>
      </w:r>
      <w:r w:rsidRPr="00A14E61">
        <w:rPr>
          <w:rFonts w:ascii="Times New Roman" w:eastAsia="Times New Roman" w:hAnsi="Times New Roman" w:cs="Times New Roman"/>
          <w:color w:val="000000"/>
          <w:sz w:val="28"/>
          <w:szCs w:val="28"/>
          <w:lang w:eastAsia="ru-RU"/>
        </w:rPr>
        <w:t>, работники МФЦ не вправе требовать от заявителя:</w:t>
      </w:r>
    </w:p>
    <w:p w14:paraId="4848700D"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DFF882E"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w:t>
      </w:r>
      <w:r w:rsidRPr="00A14E61">
        <w:rPr>
          <w:rFonts w:ascii="Times New Roman" w:eastAsia="Times New Roman" w:hAnsi="Times New Roman" w:cs="Times New Roman"/>
          <w:color w:val="000000"/>
          <w:sz w:val="28"/>
          <w:szCs w:val="28"/>
          <w:lang w:eastAsia="ru-RU"/>
        </w:rPr>
        <w:lastRenderedPageBreak/>
        <w:t>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 Заявитель вправе представить указанные документы и информацию в Уполномоченный орган по собственной инициативе;</w:t>
      </w:r>
    </w:p>
    <w:p w14:paraId="6F17FDF0"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0675C6FE"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6F5FB9D7"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2.8. Исчерпывающие перечни оснований для отказа в приеме документов, необходимых для предоставления муниципальной услуги, а также устанавливаемых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автономного округа оснований для приостановления предоставления муниципальной услуги или отказа в предоставлении муниципальной услуги</w:t>
      </w:r>
    </w:p>
    <w:p w14:paraId="46695674"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2.8.1. Основания для отказа в приеме документов, необходимых для предоставления муниципальной услуги, отсутствуют.</w:t>
      </w:r>
    </w:p>
    <w:p w14:paraId="522688F7"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2.8.2. Основания для приостановления предоставления муниципальной услуги отсутствуют.</w:t>
      </w:r>
    </w:p>
    <w:p w14:paraId="2B6149FE"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2.8.3. Основаниями для отказа в предоставлении муниципальной услуги являются:</w:t>
      </w:r>
    </w:p>
    <w:p w14:paraId="4E605C15" w14:textId="00550AFB"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 поступление заявления заявителя в Уполномоченный орган по истечении 15 рабочих дней до начала планируемых сроков выполнения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входящими в состав </w:t>
      </w:r>
      <w:r w:rsidR="005222B0">
        <w:rPr>
          <w:rFonts w:ascii="Times New Roman" w:eastAsia="Times New Roman" w:hAnsi="Times New Roman" w:cs="Times New Roman"/>
          <w:color w:val="000000"/>
          <w:sz w:val="28"/>
          <w:szCs w:val="28"/>
          <w:lang w:eastAsia="ru-RU"/>
        </w:rPr>
        <w:t>Днепровского</w:t>
      </w:r>
      <w:r w:rsidRPr="00F56100">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w:t>
      </w:r>
      <w:r w:rsidRPr="00A14E61">
        <w:rPr>
          <w:rFonts w:ascii="Times New Roman" w:eastAsia="Times New Roman" w:hAnsi="Times New Roman" w:cs="Times New Roman"/>
          <w:color w:val="000000"/>
          <w:sz w:val="28"/>
          <w:szCs w:val="28"/>
          <w:lang w:eastAsia="ru-RU"/>
        </w:rPr>
        <w:t xml:space="preserve">, а также посадки (взлета) на расположенные в границах населенных пунктов, входящих в состав </w:t>
      </w:r>
      <w:r w:rsidR="005222B0">
        <w:rPr>
          <w:rFonts w:ascii="Times New Roman" w:eastAsia="Times New Roman" w:hAnsi="Times New Roman" w:cs="Times New Roman"/>
          <w:color w:val="000000"/>
          <w:sz w:val="28"/>
          <w:szCs w:val="28"/>
          <w:lang w:eastAsia="ru-RU"/>
        </w:rPr>
        <w:t>Днепровского</w:t>
      </w:r>
      <w:r w:rsidRPr="00F56100">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w:t>
      </w:r>
      <w:r w:rsidRPr="00F56100">
        <w:rPr>
          <w:rFonts w:ascii="Times New Roman" w:eastAsia="Times New Roman" w:hAnsi="Times New Roman" w:cs="Times New Roman"/>
          <w:color w:val="000000"/>
          <w:sz w:val="28"/>
          <w:szCs w:val="28"/>
          <w:lang w:eastAsia="ru-RU"/>
        </w:rPr>
        <w:lastRenderedPageBreak/>
        <w:t>Краснодарского края</w:t>
      </w:r>
      <w:r w:rsidRPr="00A14E61">
        <w:rPr>
          <w:rFonts w:ascii="Times New Roman" w:eastAsia="Times New Roman" w:hAnsi="Times New Roman" w:cs="Times New Roman"/>
          <w:color w:val="000000"/>
          <w:sz w:val="28"/>
          <w:szCs w:val="28"/>
          <w:lang w:eastAsia="ru-RU"/>
        </w:rPr>
        <w:t>, площадки, сведения о которых не опубликованы в документах аэронавигационной информации;</w:t>
      </w:r>
    </w:p>
    <w:p w14:paraId="61B95E0E"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непредставление документов, предусмотренных пунктом 2.6.5 регламента;</w:t>
      </w:r>
    </w:p>
    <w:p w14:paraId="1F5A236B"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нарушение требований к оформлению документов, указанных в пункте 2.6.6 регламента;</w:t>
      </w:r>
    </w:p>
    <w:p w14:paraId="600D7BAA"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представление документов, содержащих неполные и (или) недостоверные сведения;</w:t>
      </w:r>
    </w:p>
    <w:p w14:paraId="004E00A7"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случаи, предусмотренные пунктом 4 части 1 статьи 7 Федерального закона № 210-ФЗ;</w:t>
      </w:r>
    </w:p>
    <w:p w14:paraId="4B7BBC9E"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случаи, если авиационные работы, парашютные прыжки, демонстрационные полеты воздушных судов, полеты беспилотных воздушных судов (за исключением полетов беспилотных воздушных судов с максимальной взлетной массой менее 0,25 кг), подъемы привязных аэростатов заявитель планирует выполнять за пределами границ населенных пунктов, входящих в состав муниципального образования;</w:t>
      </w:r>
    </w:p>
    <w:p w14:paraId="64FFCAD8"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случаи, если заявителем планируется посадка (взлет) на площадку, сведения о которой не опубликованы в документах аэронавигационной информации, расположенную за пределами границ населенных пунктов, входящих в состав муниципального образования;</w:t>
      </w:r>
    </w:p>
    <w:p w14:paraId="4415B9B4" w14:textId="7531F20A"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 проведение в срок и месте планируемого использования воздушного пространства над населенным пунктом, входящим в состав </w:t>
      </w:r>
      <w:r w:rsidR="005222B0">
        <w:rPr>
          <w:rFonts w:ascii="Times New Roman" w:eastAsia="Times New Roman" w:hAnsi="Times New Roman" w:cs="Times New Roman"/>
          <w:color w:val="000000"/>
          <w:sz w:val="28"/>
          <w:szCs w:val="28"/>
          <w:lang w:eastAsia="ru-RU"/>
        </w:rPr>
        <w:t>Днепровского</w:t>
      </w:r>
      <w:r w:rsidRPr="00F56100">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w:t>
      </w:r>
      <w:r w:rsidRPr="00A14E61">
        <w:rPr>
          <w:rFonts w:ascii="Times New Roman" w:eastAsia="Times New Roman" w:hAnsi="Times New Roman" w:cs="Times New Roman"/>
          <w:color w:val="000000"/>
          <w:sz w:val="28"/>
          <w:szCs w:val="28"/>
          <w:lang w:eastAsia="ru-RU"/>
        </w:rPr>
        <w:t>, массовых мероприятий, за исключением случаев, когда использование воздушного пространства над территорией муниципального образования необходимо в целях проведения массового мероприятия.</w:t>
      </w:r>
    </w:p>
    <w:p w14:paraId="10820430"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2.8.4. В случае отказа в предоставлении заявителю муниципальной услуги Уполномоченный орган обязан уведомлять заявителя о причинах, послуживших основанием такого отказа, с разъяснениями в понятной и доступной для заявителя форме.</w:t>
      </w:r>
    </w:p>
    <w:p w14:paraId="66E75816"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2.9. Перечень услуг, которые являются необходимыми и обязательными для предоставления муниципальной услуги</w:t>
      </w:r>
    </w:p>
    <w:p w14:paraId="542B3C1A"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2.9.1. Муниципальная услуга предоставляется без предоставления услуг, которые являются необходимыми и обязательными для предоставления муниципальной услуги.</w:t>
      </w:r>
    </w:p>
    <w:p w14:paraId="19AD91CE"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2.10. Порядок, размер и основания взимания государственной пошлины или иной платы за предоставление муниципальной услуги</w:t>
      </w:r>
    </w:p>
    <w:p w14:paraId="32BF55F1"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2.10.1. Муниципальная услуга предоставляется бесплатно.</w:t>
      </w:r>
    </w:p>
    <w:p w14:paraId="7150CAAD"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2.10.2. В случае внесения в выданный по результатам предоставления муниципальной услуги документ изменений, направленных на исправление ошибок, допущенных по вине специалистов и (или) должностного лица Уполномоченного органа, МФЦ и (или) работника МФЦ, с заявителя плата не взимается.</w:t>
      </w:r>
    </w:p>
    <w:p w14:paraId="437C3DAB"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lastRenderedPageBreak/>
        <w:t> 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1056957A"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2.11.1. Максимальное время ожидания в очереди при подаче запроса не должно превышать 15 минут.</w:t>
      </w:r>
    </w:p>
    <w:p w14:paraId="64B12051"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2.11.2. Максимальное время ожидания в очереди при получении результата предоставления муниципальной услуги не должно превышать 15 минут.</w:t>
      </w:r>
    </w:p>
    <w:p w14:paraId="7A31A9B3"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2.12. Срок и порядок регистрации запроса заявителя, в том числе в электронной форме</w:t>
      </w:r>
    </w:p>
    <w:p w14:paraId="5E4835E8"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 2.12.1. Запрос и документы, необходимые для предоставления муниципальной услуги, регистрируются </w:t>
      </w:r>
      <w:r>
        <w:rPr>
          <w:rFonts w:ascii="Times New Roman" w:eastAsia="Times New Roman" w:hAnsi="Times New Roman" w:cs="Times New Roman"/>
          <w:color w:val="000000"/>
          <w:sz w:val="28"/>
          <w:szCs w:val="28"/>
          <w:lang w:eastAsia="ru-RU"/>
        </w:rPr>
        <w:t>Администрацией</w:t>
      </w:r>
      <w:r w:rsidRPr="00A14E61">
        <w:rPr>
          <w:rFonts w:ascii="Times New Roman" w:eastAsia="Times New Roman" w:hAnsi="Times New Roman" w:cs="Times New Roman"/>
          <w:color w:val="000000"/>
          <w:sz w:val="28"/>
          <w:szCs w:val="28"/>
          <w:lang w:eastAsia="ru-RU"/>
        </w:rPr>
        <w:t xml:space="preserve"> в порядке, предусмотренном подразделом 3.2 регламента, в день их представления (поступления) в течение 15 минут.</w:t>
      </w:r>
    </w:p>
    <w:p w14:paraId="1348E51E"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Регистрация запроса заявителя, поступившего в </w:t>
      </w:r>
      <w:r>
        <w:rPr>
          <w:rFonts w:ascii="Times New Roman" w:eastAsia="Times New Roman" w:hAnsi="Times New Roman" w:cs="Times New Roman"/>
          <w:color w:val="000000"/>
          <w:sz w:val="28"/>
          <w:szCs w:val="28"/>
          <w:lang w:eastAsia="ru-RU"/>
        </w:rPr>
        <w:t>Администрацию</w:t>
      </w:r>
      <w:r w:rsidRPr="00A14E61">
        <w:rPr>
          <w:rFonts w:ascii="Times New Roman" w:eastAsia="Times New Roman" w:hAnsi="Times New Roman" w:cs="Times New Roman"/>
          <w:color w:val="000000"/>
          <w:sz w:val="28"/>
          <w:szCs w:val="28"/>
          <w:lang w:eastAsia="ru-RU"/>
        </w:rPr>
        <w:t xml:space="preserve"> в выходной (нерабочий или праздничный) день, осуществляется в первый следующий за ним рабочий день.</w:t>
      </w:r>
    </w:p>
    <w:p w14:paraId="6E8A6F96" w14:textId="77777777" w:rsidR="0053721D" w:rsidRPr="00F56100"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 2.13. </w:t>
      </w:r>
      <w:r w:rsidRPr="00F56100">
        <w:rPr>
          <w:rFonts w:ascii="Times New Roman" w:eastAsia="Times New Roman" w:hAnsi="Times New Roman" w:cs="Times New Roman"/>
          <w:color w:val="000000"/>
          <w:sz w:val="28"/>
          <w:szCs w:val="28"/>
          <w:lang w:eastAsia="ru-RU"/>
        </w:rPr>
        <w:t xml:space="preserve">Требования к помещениям, в которых предоставляется </w:t>
      </w:r>
    </w:p>
    <w:p w14:paraId="4FE7B677"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F56100">
        <w:rPr>
          <w:rFonts w:ascii="Times New Roman" w:eastAsia="Times New Roman" w:hAnsi="Times New Roman" w:cs="Times New Roman"/>
          <w:color w:val="000000"/>
          <w:sz w:val="28"/>
          <w:szCs w:val="28"/>
          <w:lang w:eastAsia="ru-RU"/>
        </w:rPr>
        <w:t>Требования, к помещениям, в которых предоставляется Услуга, включая требования к залу ожидания, местам для заполнения заявлений о предоставлении Услуги, информационным стендам с образцами заполнения заявления и перечнем документов и (или) информации, необходимых для предоставления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органа, предоставляющего Услугу, а также на РПГУ.</w:t>
      </w:r>
      <w:r w:rsidRPr="00A14E61">
        <w:rPr>
          <w:rFonts w:ascii="Times New Roman" w:eastAsia="Times New Roman" w:hAnsi="Times New Roman" w:cs="Times New Roman"/>
          <w:color w:val="000000"/>
          <w:sz w:val="28"/>
          <w:szCs w:val="28"/>
          <w:lang w:eastAsia="ru-RU"/>
        </w:rPr>
        <w:t> </w:t>
      </w:r>
    </w:p>
    <w:p w14:paraId="074FDF81" w14:textId="77777777" w:rsidR="0053721D" w:rsidRDefault="0053721D" w:rsidP="0053721D">
      <w:pPr>
        <w:widowControl w:val="0"/>
        <w:autoSpaceDE w:val="0"/>
        <w:autoSpaceDN w:val="0"/>
        <w:adjustRightInd w:val="0"/>
        <w:jc w:val="center"/>
        <w:rPr>
          <w:sz w:val="28"/>
          <w:szCs w:val="28"/>
        </w:rPr>
      </w:pPr>
    </w:p>
    <w:p w14:paraId="1E3E1D66" w14:textId="77777777" w:rsidR="0053721D" w:rsidRPr="000A62C2" w:rsidRDefault="0053721D" w:rsidP="0053721D">
      <w:pPr>
        <w:widowControl w:val="0"/>
        <w:autoSpaceDE w:val="0"/>
        <w:autoSpaceDN w:val="0"/>
        <w:adjustRightInd w:val="0"/>
        <w:jc w:val="center"/>
        <w:rPr>
          <w:rFonts w:ascii="Times New Roman" w:hAnsi="Times New Roman" w:cs="Times New Roman"/>
          <w:sz w:val="28"/>
          <w:szCs w:val="28"/>
        </w:rPr>
      </w:pPr>
      <w:r w:rsidRPr="000A62C2">
        <w:rPr>
          <w:rFonts w:ascii="Times New Roman" w:hAnsi="Times New Roman" w:cs="Times New Roman"/>
          <w:sz w:val="28"/>
          <w:szCs w:val="28"/>
        </w:rPr>
        <w:t>2.14.</w:t>
      </w:r>
      <w:r>
        <w:rPr>
          <w:rFonts w:ascii="Times New Roman" w:hAnsi="Times New Roman" w:cs="Times New Roman"/>
          <w:sz w:val="28"/>
          <w:szCs w:val="28"/>
        </w:rPr>
        <w:t xml:space="preserve"> </w:t>
      </w:r>
      <w:r w:rsidRPr="000A62C2">
        <w:rPr>
          <w:rFonts w:ascii="Times New Roman" w:hAnsi="Times New Roman" w:cs="Times New Roman"/>
          <w:sz w:val="28"/>
          <w:szCs w:val="28"/>
        </w:rPr>
        <w:t>Показатели качества и доступности Услуги</w:t>
      </w:r>
    </w:p>
    <w:p w14:paraId="4FFA9B1C" w14:textId="77777777" w:rsidR="0053721D" w:rsidRPr="000A62C2" w:rsidRDefault="0053721D" w:rsidP="0053721D">
      <w:pPr>
        <w:widowControl w:val="0"/>
        <w:autoSpaceDE w:val="0"/>
        <w:autoSpaceDN w:val="0"/>
        <w:adjustRightInd w:val="0"/>
        <w:ind w:firstLine="709"/>
        <w:jc w:val="both"/>
        <w:outlineLvl w:val="0"/>
        <w:rPr>
          <w:rFonts w:ascii="Times New Roman" w:hAnsi="Times New Roman" w:cs="Times New Roman"/>
          <w:sz w:val="28"/>
          <w:szCs w:val="28"/>
        </w:rPr>
      </w:pPr>
      <w:r w:rsidRPr="000A62C2">
        <w:rPr>
          <w:rFonts w:ascii="Times New Roman" w:hAnsi="Times New Roman" w:cs="Times New Roman"/>
          <w:sz w:val="28"/>
          <w:szCs w:val="28"/>
        </w:rPr>
        <w:t>Перечень показателей качества и доступности Услуги размещен на официальном сайте</w:t>
      </w:r>
      <w:r w:rsidRPr="000A62C2">
        <w:rPr>
          <w:rFonts w:ascii="Times New Roman" w:hAnsi="Times New Roman" w:cs="Times New Roman"/>
        </w:rPr>
        <w:t xml:space="preserve"> </w:t>
      </w:r>
      <w:r w:rsidRPr="000A62C2">
        <w:rPr>
          <w:rFonts w:ascii="Times New Roman" w:hAnsi="Times New Roman" w:cs="Times New Roman"/>
          <w:sz w:val="28"/>
          <w:szCs w:val="28"/>
        </w:rPr>
        <w:t>органа, предоставляющего Услугу, а также на РПГУ.</w:t>
      </w:r>
    </w:p>
    <w:p w14:paraId="5C1D5ED5"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6DCBED2A" w14:textId="77777777" w:rsidR="0053721D" w:rsidRPr="00586637" w:rsidRDefault="0053721D" w:rsidP="0053721D">
      <w:pPr>
        <w:autoSpaceDE w:val="0"/>
        <w:autoSpaceDN w:val="0"/>
        <w:adjustRightInd w:val="0"/>
        <w:spacing w:after="0"/>
        <w:jc w:val="center"/>
        <w:rPr>
          <w:rFonts w:ascii="Times New Roman" w:hAnsi="Times New Roman" w:cs="Times New Roman"/>
          <w:sz w:val="28"/>
          <w:szCs w:val="28"/>
        </w:rPr>
      </w:pPr>
      <w:r w:rsidRPr="00A14E61">
        <w:rPr>
          <w:rFonts w:ascii="Times New Roman" w:eastAsia="Times New Roman" w:hAnsi="Times New Roman" w:cs="Times New Roman"/>
          <w:color w:val="000000"/>
          <w:sz w:val="28"/>
          <w:szCs w:val="28"/>
          <w:lang w:eastAsia="ru-RU"/>
        </w:rPr>
        <w:t xml:space="preserve">2.15. </w:t>
      </w:r>
      <w:r>
        <w:rPr>
          <w:rFonts w:ascii="Times New Roman" w:hAnsi="Times New Roman" w:cs="Times New Roman"/>
          <w:sz w:val="28"/>
          <w:szCs w:val="28"/>
        </w:rPr>
        <w:t>Иные требования к предоставлению У</w:t>
      </w:r>
      <w:r w:rsidRPr="00586637">
        <w:rPr>
          <w:rFonts w:ascii="Times New Roman" w:hAnsi="Times New Roman" w:cs="Times New Roman"/>
          <w:sz w:val="28"/>
          <w:szCs w:val="28"/>
        </w:rPr>
        <w:t xml:space="preserve">слуги, </w:t>
      </w:r>
    </w:p>
    <w:p w14:paraId="435651A7" w14:textId="77777777" w:rsidR="0053721D" w:rsidRDefault="0053721D" w:rsidP="0053721D">
      <w:pPr>
        <w:autoSpaceDE w:val="0"/>
        <w:autoSpaceDN w:val="0"/>
        <w:adjustRightInd w:val="0"/>
        <w:spacing w:after="0"/>
        <w:jc w:val="center"/>
        <w:rPr>
          <w:rFonts w:ascii="Times New Roman" w:hAnsi="Times New Roman" w:cs="Times New Roman"/>
          <w:sz w:val="28"/>
          <w:szCs w:val="28"/>
        </w:rPr>
      </w:pPr>
      <w:proofErr w:type="gramStart"/>
      <w:r w:rsidRPr="00586637">
        <w:rPr>
          <w:rFonts w:ascii="Times New Roman" w:hAnsi="Times New Roman" w:cs="Times New Roman"/>
          <w:sz w:val="28"/>
          <w:szCs w:val="28"/>
        </w:rPr>
        <w:t>в</w:t>
      </w:r>
      <w:proofErr w:type="gramEnd"/>
      <w:r w:rsidRPr="00586637">
        <w:rPr>
          <w:rFonts w:ascii="Times New Roman" w:hAnsi="Times New Roman" w:cs="Times New Roman"/>
          <w:sz w:val="28"/>
          <w:szCs w:val="28"/>
        </w:rPr>
        <w:t xml:space="preserve"> том числе учитывающие особенности предоставления муниципальных услуг </w:t>
      </w:r>
    </w:p>
    <w:p w14:paraId="61875500" w14:textId="77777777" w:rsidR="0053721D" w:rsidRDefault="0053721D" w:rsidP="0053721D">
      <w:pPr>
        <w:autoSpaceDE w:val="0"/>
        <w:autoSpaceDN w:val="0"/>
        <w:adjustRightInd w:val="0"/>
        <w:spacing w:after="0"/>
        <w:jc w:val="center"/>
        <w:rPr>
          <w:rFonts w:ascii="Times New Roman" w:hAnsi="Times New Roman" w:cs="Times New Roman"/>
          <w:sz w:val="28"/>
          <w:szCs w:val="28"/>
        </w:rPr>
      </w:pPr>
      <w:proofErr w:type="gramStart"/>
      <w:r w:rsidRPr="00586637">
        <w:rPr>
          <w:rFonts w:ascii="Times New Roman" w:hAnsi="Times New Roman" w:cs="Times New Roman"/>
          <w:sz w:val="28"/>
          <w:szCs w:val="28"/>
        </w:rPr>
        <w:t>в</w:t>
      </w:r>
      <w:proofErr w:type="gramEnd"/>
      <w:r>
        <w:rPr>
          <w:rFonts w:ascii="Times New Roman" w:hAnsi="Times New Roman" w:cs="Times New Roman"/>
          <w:sz w:val="28"/>
          <w:szCs w:val="28"/>
        </w:rPr>
        <w:t xml:space="preserve"> МФЦ</w:t>
      </w:r>
      <w:r w:rsidRPr="00586637">
        <w:rPr>
          <w:rFonts w:ascii="Times New Roman" w:hAnsi="Times New Roman" w:cs="Times New Roman"/>
          <w:sz w:val="28"/>
          <w:szCs w:val="28"/>
        </w:rPr>
        <w:t xml:space="preserve"> и особенности предоставления</w:t>
      </w:r>
      <w:r w:rsidRPr="00B35FE7">
        <w:rPr>
          <w:rFonts w:ascii="Times New Roman" w:hAnsi="Times New Roman" w:cs="Times New Roman"/>
          <w:sz w:val="28"/>
          <w:szCs w:val="28"/>
        </w:rPr>
        <w:t xml:space="preserve"> муниципальных услуг</w:t>
      </w:r>
    </w:p>
    <w:p w14:paraId="1FD4B8F8" w14:textId="77777777" w:rsidR="0053721D" w:rsidRDefault="0053721D" w:rsidP="0053721D">
      <w:pPr>
        <w:autoSpaceDE w:val="0"/>
        <w:autoSpaceDN w:val="0"/>
        <w:adjustRightInd w:val="0"/>
        <w:spacing w:after="0"/>
        <w:jc w:val="center"/>
        <w:rPr>
          <w:rFonts w:ascii="Times New Roman" w:hAnsi="Times New Roman" w:cs="Times New Roman"/>
          <w:sz w:val="28"/>
          <w:szCs w:val="28"/>
        </w:rPr>
      </w:pPr>
      <w:r w:rsidRPr="00B35FE7">
        <w:rPr>
          <w:rFonts w:ascii="Times New Roman" w:hAnsi="Times New Roman" w:cs="Times New Roman"/>
          <w:sz w:val="28"/>
          <w:szCs w:val="28"/>
        </w:rPr>
        <w:t xml:space="preserve"> </w:t>
      </w:r>
      <w:proofErr w:type="gramStart"/>
      <w:r w:rsidRPr="00B35FE7">
        <w:rPr>
          <w:rFonts w:ascii="Times New Roman" w:hAnsi="Times New Roman" w:cs="Times New Roman"/>
          <w:sz w:val="28"/>
          <w:szCs w:val="28"/>
        </w:rPr>
        <w:t>в</w:t>
      </w:r>
      <w:proofErr w:type="gramEnd"/>
      <w:r w:rsidRPr="00B35FE7">
        <w:rPr>
          <w:rFonts w:ascii="Times New Roman" w:hAnsi="Times New Roman" w:cs="Times New Roman"/>
          <w:sz w:val="28"/>
          <w:szCs w:val="28"/>
        </w:rPr>
        <w:t xml:space="preserve"> электронной форме</w:t>
      </w:r>
    </w:p>
    <w:p w14:paraId="3EC8BF03" w14:textId="77777777" w:rsidR="0053721D" w:rsidRPr="00374BE1" w:rsidRDefault="0053721D" w:rsidP="0053721D">
      <w:pPr>
        <w:autoSpaceDE w:val="0"/>
        <w:autoSpaceDN w:val="0"/>
        <w:adjustRightInd w:val="0"/>
        <w:jc w:val="center"/>
        <w:rPr>
          <w:rFonts w:ascii="Times New Roman" w:hAnsi="Times New Roman" w:cs="Times New Roman"/>
          <w:sz w:val="28"/>
          <w:szCs w:val="28"/>
        </w:rPr>
      </w:pPr>
    </w:p>
    <w:p w14:paraId="3654A36B" w14:textId="77777777" w:rsidR="0053721D" w:rsidRPr="001464DA" w:rsidRDefault="0053721D" w:rsidP="0053721D">
      <w:pPr>
        <w:widowControl w:val="0"/>
        <w:spacing w:after="0" w:line="240" w:lineRule="auto"/>
        <w:ind w:firstLine="708"/>
        <w:jc w:val="both"/>
        <w:rPr>
          <w:rStyle w:val="aa"/>
          <w:rFonts w:eastAsia="Tahoma"/>
          <w:sz w:val="28"/>
          <w:szCs w:val="28"/>
        </w:rPr>
      </w:pPr>
      <w:r>
        <w:rPr>
          <w:rStyle w:val="aa"/>
          <w:rFonts w:eastAsia="Tahoma"/>
          <w:sz w:val="28"/>
        </w:rPr>
        <w:t xml:space="preserve">2.15.1. </w:t>
      </w:r>
      <w:r w:rsidRPr="001464DA">
        <w:rPr>
          <w:rStyle w:val="aa"/>
          <w:rFonts w:eastAsia="Tahoma"/>
          <w:sz w:val="28"/>
        </w:rPr>
        <w:t xml:space="preserve">Услуги, которые являются необходимыми и обязательными для предоставления Услуги, законодательством Российской Федерации не </w:t>
      </w:r>
      <w:r w:rsidRPr="001464DA">
        <w:rPr>
          <w:rStyle w:val="aa"/>
          <w:rFonts w:eastAsia="Tahoma"/>
          <w:sz w:val="28"/>
          <w:szCs w:val="28"/>
        </w:rPr>
        <w:t>предусмотрены.</w:t>
      </w:r>
    </w:p>
    <w:p w14:paraId="680E04BA" w14:textId="77777777" w:rsidR="0053721D" w:rsidRPr="001464DA" w:rsidRDefault="0053721D" w:rsidP="0053721D">
      <w:pPr>
        <w:widowControl w:val="0"/>
        <w:spacing w:after="0" w:line="240" w:lineRule="auto"/>
        <w:ind w:firstLine="708"/>
        <w:jc w:val="both"/>
        <w:rPr>
          <w:rFonts w:ascii="Times New Roman" w:eastAsia="Tahoma" w:hAnsi="Times New Roman" w:cs="Times New Roman"/>
          <w:sz w:val="28"/>
          <w:szCs w:val="28"/>
        </w:rPr>
      </w:pPr>
      <w:r>
        <w:rPr>
          <w:rFonts w:ascii="Times New Roman" w:hAnsi="Times New Roman" w:cs="Times New Roman"/>
          <w:sz w:val="28"/>
          <w:szCs w:val="28"/>
        </w:rPr>
        <w:t xml:space="preserve">2.15.2. </w:t>
      </w:r>
      <w:r w:rsidRPr="001464DA">
        <w:rPr>
          <w:rFonts w:ascii="Times New Roman" w:hAnsi="Times New Roman" w:cs="Times New Roman"/>
          <w:sz w:val="28"/>
          <w:szCs w:val="28"/>
        </w:rPr>
        <w:t xml:space="preserve">Информационные системы, используемые для предоставления Услуги: реестр услуг, ЕПГУ, РПГУ, Портал государственных сервисов, АИС </w:t>
      </w:r>
      <w:r w:rsidRPr="001464DA">
        <w:rPr>
          <w:rFonts w:ascii="Times New Roman" w:hAnsi="Times New Roman" w:cs="Times New Roman"/>
          <w:sz w:val="28"/>
          <w:szCs w:val="28"/>
        </w:rPr>
        <w:lastRenderedPageBreak/>
        <w:t>«Единый центр услуг».</w:t>
      </w:r>
    </w:p>
    <w:p w14:paraId="7CD850FF" w14:textId="77777777" w:rsidR="0053721D" w:rsidRPr="001464DA" w:rsidRDefault="0053721D" w:rsidP="0053721D">
      <w:pPr>
        <w:widowControl w:val="0"/>
        <w:spacing w:after="0" w:line="240" w:lineRule="auto"/>
        <w:ind w:firstLine="708"/>
        <w:jc w:val="both"/>
        <w:rPr>
          <w:rFonts w:ascii="Times New Roman" w:eastAsia="Tahoma" w:hAnsi="Times New Roman" w:cs="Times New Roman"/>
          <w:sz w:val="28"/>
          <w:szCs w:val="28"/>
        </w:rPr>
      </w:pPr>
      <w:r>
        <w:rPr>
          <w:rFonts w:ascii="Times New Roman" w:eastAsia="Times New Roman" w:hAnsi="Times New Roman" w:cs="Times New Roman"/>
          <w:sz w:val="28"/>
          <w:szCs w:val="28"/>
        </w:rPr>
        <w:t xml:space="preserve">2.15.3. </w:t>
      </w:r>
      <w:r w:rsidRPr="001464DA">
        <w:rPr>
          <w:rFonts w:ascii="Times New Roman" w:eastAsia="Times New Roman" w:hAnsi="Times New Roman" w:cs="Times New Roman"/>
          <w:sz w:val="28"/>
          <w:szCs w:val="28"/>
        </w:rPr>
        <w:t>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11A84964" w14:textId="77777777" w:rsidR="0053721D" w:rsidRPr="001464DA" w:rsidRDefault="0053721D" w:rsidP="0053721D">
      <w:pPr>
        <w:widowControl w:val="0"/>
        <w:spacing w:after="0" w:line="240" w:lineRule="auto"/>
        <w:ind w:firstLine="708"/>
        <w:jc w:val="both"/>
        <w:rPr>
          <w:rFonts w:ascii="Times New Roman" w:eastAsia="Tahoma" w:hAnsi="Times New Roman" w:cs="Times New Roman"/>
          <w:sz w:val="28"/>
          <w:szCs w:val="28"/>
        </w:rPr>
      </w:pPr>
      <w:r>
        <w:rPr>
          <w:rFonts w:ascii="Times New Roman" w:eastAsia="Times New Roman" w:hAnsi="Times New Roman" w:cs="Times New Roman"/>
          <w:sz w:val="28"/>
          <w:szCs w:val="28"/>
        </w:rPr>
        <w:t xml:space="preserve">2.15.4. </w:t>
      </w:r>
      <w:r w:rsidRPr="001464DA">
        <w:rPr>
          <w:rFonts w:ascii="Times New Roman" w:eastAsia="Times New Roman" w:hAnsi="Times New Roman" w:cs="Times New Roman"/>
          <w:sz w:val="28"/>
          <w:szCs w:val="28"/>
        </w:rPr>
        <w:t>В случае если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то результаты предоставления Услуги в отношении несовершеннолетнего, оформленные в форме документа на бумажном носителе, могут быть выданы законному представителю несовершеннолетнего, не являющемуся заявителем, способами и в сроки, установленные настоящим регламентом для заявителя (представителя заявителя).</w:t>
      </w:r>
    </w:p>
    <w:p w14:paraId="00143376" w14:textId="77777777" w:rsidR="0053721D" w:rsidRPr="001464DA" w:rsidRDefault="0053721D" w:rsidP="0053721D">
      <w:pPr>
        <w:widowControl w:val="0"/>
        <w:spacing w:after="0" w:line="240" w:lineRule="auto"/>
        <w:ind w:firstLine="708"/>
        <w:jc w:val="both"/>
        <w:rPr>
          <w:rFonts w:ascii="Times New Roman" w:eastAsia="Tahoma" w:hAnsi="Times New Roman" w:cs="Times New Roman"/>
          <w:sz w:val="28"/>
          <w:szCs w:val="28"/>
        </w:rPr>
      </w:pPr>
      <w:r>
        <w:rPr>
          <w:rFonts w:ascii="Times New Roman" w:hAnsi="Times New Roman" w:cs="Times New Roman"/>
          <w:sz w:val="28"/>
          <w:szCs w:val="28"/>
        </w:rPr>
        <w:t xml:space="preserve">2.15.5. </w:t>
      </w:r>
      <w:r w:rsidRPr="001464DA">
        <w:rPr>
          <w:rFonts w:ascii="Times New Roman" w:hAnsi="Times New Roman" w:cs="Times New Roman"/>
          <w:sz w:val="28"/>
          <w:szCs w:val="28"/>
        </w:rPr>
        <w:t xml:space="preserve">Предоставление Услуги осуществляется в МФЦ, в том числе по экстерриториальному принципу. </w:t>
      </w:r>
    </w:p>
    <w:p w14:paraId="2206D6D6" w14:textId="77777777" w:rsidR="0053721D" w:rsidRPr="001464DA" w:rsidRDefault="0053721D" w:rsidP="0053721D">
      <w:pPr>
        <w:pStyle w:val="a7"/>
        <w:shd w:val="clear" w:color="auto" w:fill="FFFFFF"/>
        <w:tabs>
          <w:tab w:val="left" w:pos="1134"/>
          <w:tab w:val="left" w:pos="1560"/>
        </w:tabs>
        <w:spacing w:after="0" w:line="240" w:lineRule="auto"/>
        <w:ind w:left="0" w:firstLine="709"/>
        <w:jc w:val="both"/>
        <w:rPr>
          <w:rFonts w:ascii="Arial" w:eastAsia="Times New Roman" w:hAnsi="Arial" w:cs="Arial"/>
          <w:color w:val="2C2D2E"/>
          <w:sz w:val="28"/>
          <w:szCs w:val="28"/>
        </w:rPr>
      </w:pPr>
      <w:r w:rsidRPr="001464DA">
        <w:rPr>
          <w:rFonts w:ascii="Times New Roman" w:hAnsi="Times New Roman" w:cs="Times New Roman"/>
          <w:sz w:val="28"/>
          <w:szCs w:val="28"/>
        </w:rPr>
        <w:t>Подача заявления на предоставление Услуги возможна в МФЦ.</w:t>
      </w:r>
      <w:r w:rsidRPr="001464DA">
        <w:rPr>
          <w:rFonts w:ascii="Arial" w:eastAsia="Times New Roman" w:hAnsi="Arial" w:cs="Arial"/>
          <w:color w:val="2C2D2E"/>
          <w:sz w:val="28"/>
          <w:szCs w:val="28"/>
        </w:rPr>
        <w:t xml:space="preserve"> </w:t>
      </w:r>
      <w:r w:rsidRPr="001464DA">
        <w:rPr>
          <w:rFonts w:ascii="Times New Roman" w:eastAsia="Calibri" w:hAnsi="Times New Roman" w:cs="Times New Roman"/>
          <w:sz w:val="28"/>
          <w:szCs w:val="28"/>
        </w:rPr>
        <w:t>МФЦ может принимать решение об отказе в приеме запроса и документов и (или) информации, необходимых для предоставления Услуги.</w:t>
      </w:r>
    </w:p>
    <w:p w14:paraId="7B6CA695" w14:textId="77777777" w:rsidR="0053721D" w:rsidRPr="00E11CBC" w:rsidRDefault="0053721D" w:rsidP="0053721D">
      <w:pPr>
        <w:shd w:val="clear" w:color="auto" w:fill="FFFFFF"/>
        <w:tabs>
          <w:tab w:val="left" w:pos="1134"/>
          <w:tab w:val="left" w:pos="1560"/>
        </w:tabs>
        <w:spacing w:after="0"/>
        <w:ind w:firstLine="709"/>
        <w:jc w:val="both"/>
        <w:rPr>
          <w:rFonts w:ascii="Arial" w:eastAsia="Times New Roman" w:hAnsi="Arial" w:cs="Arial"/>
          <w:color w:val="2C2D2E"/>
          <w:sz w:val="28"/>
          <w:szCs w:val="28"/>
        </w:rPr>
      </w:pPr>
      <w:r>
        <w:rPr>
          <w:rFonts w:ascii="Times New Roman" w:hAnsi="Times New Roman" w:cs="Times New Roman"/>
          <w:sz w:val="28"/>
          <w:szCs w:val="28"/>
        </w:rPr>
        <w:t xml:space="preserve">2.15.6. В </w:t>
      </w:r>
      <w:r w:rsidRPr="001A052E">
        <w:rPr>
          <w:rFonts w:ascii="Times New Roman" w:hAnsi="Times New Roman" w:cs="Times New Roman"/>
          <w:sz w:val="28"/>
          <w:szCs w:val="28"/>
        </w:rPr>
        <w:t>МФЦ существует возможность выдачи заяви</w:t>
      </w:r>
      <w:r>
        <w:rPr>
          <w:rFonts w:ascii="Times New Roman" w:hAnsi="Times New Roman" w:cs="Times New Roman"/>
          <w:sz w:val="28"/>
          <w:szCs w:val="28"/>
        </w:rPr>
        <w:t>телю результата предоставления Услуги</w:t>
      </w:r>
      <w:r w:rsidRPr="0027394D">
        <w:rPr>
          <w:rFonts w:ascii="Times New Roman" w:hAnsi="Times New Roman" w:cs="Times New Roman"/>
          <w:sz w:val="28"/>
          <w:szCs w:val="28"/>
        </w:rPr>
        <w:t>,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Услуги органом, предоставляющим Услугу. МФЦ осуществляет выдачу результата Услуги по экстерриториальному принципу. Заявитель (представитель заявителя) для получения результата предоставления Услуги на бумажном носителе имеет право обратиться непосредственно в орган, предоставляющий Услугу.</w:t>
      </w:r>
    </w:p>
    <w:p w14:paraId="123F9D9D" w14:textId="77777777" w:rsidR="0053721D" w:rsidRPr="001C4849" w:rsidRDefault="0053721D" w:rsidP="0053721D">
      <w:pPr>
        <w:widowControl w:val="0"/>
        <w:tabs>
          <w:tab w:val="left" w:pos="600"/>
        </w:tabs>
        <w:spacing w:after="0"/>
        <w:ind w:firstLine="709"/>
        <w:jc w:val="both"/>
        <w:rPr>
          <w:rFonts w:ascii="Times New Roman" w:hAnsi="Times New Roman" w:cs="Times New Roman"/>
          <w:sz w:val="28"/>
          <w:szCs w:val="28"/>
        </w:rPr>
      </w:pPr>
      <w:r w:rsidRPr="001C4849">
        <w:rPr>
          <w:rFonts w:ascii="Times New Roman" w:hAnsi="Times New Roman" w:cs="Times New Roman"/>
          <w:sz w:val="28"/>
          <w:szCs w:val="28"/>
        </w:rPr>
        <w:t>Составление на бумажном носителе и заверение выписок из</w:t>
      </w:r>
      <w:r w:rsidRPr="001C4849">
        <w:t xml:space="preserve"> </w:t>
      </w:r>
      <w:r w:rsidRPr="001C4849">
        <w:rPr>
          <w:rFonts w:ascii="Times New Roman" w:hAnsi="Times New Roman" w:cs="Times New Roman"/>
          <w:sz w:val="28"/>
          <w:szCs w:val="28"/>
        </w:rPr>
        <w:t>информационных систем органа, предос</w:t>
      </w:r>
      <w:r>
        <w:rPr>
          <w:rFonts w:ascii="Times New Roman" w:hAnsi="Times New Roman" w:cs="Times New Roman"/>
          <w:sz w:val="28"/>
          <w:szCs w:val="28"/>
        </w:rPr>
        <w:t>тавляющего Услугу,</w:t>
      </w:r>
      <w:r w:rsidRPr="001C4849">
        <w:rPr>
          <w:rFonts w:ascii="Times New Roman" w:hAnsi="Times New Roman" w:cs="Times New Roman"/>
          <w:sz w:val="28"/>
          <w:szCs w:val="28"/>
        </w:rPr>
        <w:t xml:space="preserve"> в МФЦ не осуществляется.</w:t>
      </w:r>
    </w:p>
    <w:p w14:paraId="2D8E50B3"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47BAB380" w14:textId="77777777" w:rsidR="0053721D" w:rsidRPr="00A14E61" w:rsidRDefault="0053721D" w:rsidP="0053721D">
      <w:pPr>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Pr="00A14E61">
        <w:rPr>
          <w:rFonts w:ascii="Times New Roman" w:eastAsia="Times New Roman" w:hAnsi="Times New Roman" w:cs="Times New Roman"/>
          <w:color w:val="000000"/>
          <w:sz w:val="28"/>
          <w:szCs w:val="28"/>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w:t>
      </w:r>
    </w:p>
    <w:p w14:paraId="6085127C"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6C2308D8"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3.1. Перечень административных процедур.</w:t>
      </w:r>
    </w:p>
    <w:p w14:paraId="17173298"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6FFCA8E3"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3.1.1. Предоставление муниципальной услуги включает в себя следующие административные процедуры:</w:t>
      </w:r>
    </w:p>
    <w:p w14:paraId="4AE80B18"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lastRenderedPageBreak/>
        <w:t>- прием запросов заявителей и иных документов, необходимых для предоставления муниципальной услуги;</w:t>
      </w:r>
    </w:p>
    <w:p w14:paraId="42FE70A9"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формирование и направление межведомственного запроса;</w:t>
      </w:r>
    </w:p>
    <w:p w14:paraId="3634CE2D"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рассмотрение документов, принятие решения о предоставлении муниципальной услуги, оформление результата предоставления муниципальной услуги;</w:t>
      </w:r>
    </w:p>
    <w:p w14:paraId="22D65277"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выдача результата предоставления муниципальной услуги заявителю.</w:t>
      </w:r>
    </w:p>
    <w:p w14:paraId="132668F7"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43957504"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3.2. Прием запросов заявителей и иных документов, необходимых для предоставления муниципальной услуги</w:t>
      </w:r>
    </w:p>
    <w:p w14:paraId="57B6F783"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21424D5C"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3.2.1. Основанием для начала исполнения административной процедуры является обращение заявителя в </w:t>
      </w:r>
      <w:r>
        <w:rPr>
          <w:rFonts w:ascii="Times New Roman" w:eastAsia="Times New Roman" w:hAnsi="Times New Roman" w:cs="Times New Roman"/>
          <w:color w:val="000000"/>
          <w:sz w:val="28"/>
          <w:szCs w:val="28"/>
          <w:lang w:eastAsia="ru-RU"/>
        </w:rPr>
        <w:t>администрацию</w:t>
      </w:r>
      <w:r w:rsidRPr="00A14E61">
        <w:rPr>
          <w:rFonts w:ascii="Times New Roman" w:eastAsia="Times New Roman" w:hAnsi="Times New Roman" w:cs="Times New Roman"/>
          <w:color w:val="000000"/>
          <w:sz w:val="28"/>
          <w:szCs w:val="28"/>
          <w:lang w:eastAsia="ru-RU"/>
        </w:rPr>
        <w:t xml:space="preserve"> с запросом и приложенными к нему документами, поступление в </w:t>
      </w:r>
      <w:r>
        <w:rPr>
          <w:rFonts w:ascii="Times New Roman" w:eastAsia="Times New Roman" w:hAnsi="Times New Roman" w:cs="Times New Roman"/>
          <w:color w:val="000000"/>
          <w:sz w:val="28"/>
          <w:szCs w:val="28"/>
          <w:lang w:eastAsia="ru-RU"/>
        </w:rPr>
        <w:t>Администрацию</w:t>
      </w:r>
      <w:r w:rsidRPr="00A14E61">
        <w:rPr>
          <w:rFonts w:ascii="Times New Roman" w:eastAsia="Times New Roman" w:hAnsi="Times New Roman" w:cs="Times New Roman"/>
          <w:color w:val="000000"/>
          <w:sz w:val="28"/>
          <w:szCs w:val="28"/>
          <w:lang w:eastAsia="ru-RU"/>
        </w:rPr>
        <w:t xml:space="preserve"> запроса, поданного через МФЦ (при наличии вступившего в силу соглашения о взаимодействии), посредством Единого портала (при реализации технической возможности) или почтовым отправлением.</w:t>
      </w:r>
    </w:p>
    <w:p w14:paraId="079E8410"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3.2.2. Специалист </w:t>
      </w:r>
      <w:r>
        <w:rPr>
          <w:rFonts w:ascii="Times New Roman" w:eastAsia="Times New Roman" w:hAnsi="Times New Roman" w:cs="Times New Roman"/>
          <w:color w:val="000000"/>
          <w:sz w:val="28"/>
          <w:szCs w:val="28"/>
          <w:lang w:eastAsia="ru-RU"/>
        </w:rPr>
        <w:t>Администрации</w:t>
      </w:r>
      <w:r w:rsidRPr="00A14E61">
        <w:rPr>
          <w:rFonts w:ascii="Times New Roman" w:eastAsia="Times New Roman" w:hAnsi="Times New Roman" w:cs="Times New Roman"/>
          <w:color w:val="000000"/>
          <w:sz w:val="28"/>
          <w:szCs w:val="28"/>
          <w:lang w:eastAsia="ru-RU"/>
        </w:rPr>
        <w:t>, в обязанности которого входит прием и регистрация документов:</w:t>
      </w:r>
    </w:p>
    <w:p w14:paraId="673D11C8"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14:paraId="2CE019CC"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в случае если заявителем по собственной инициативе представлены документы, предусмотренные пунктом 2.7.1 регламента, приобщает данные документы к комплекту документов заявителя;</w:t>
      </w:r>
    </w:p>
    <w:p w14:paraId="2C4A6F6B"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 регистрирует поступление запроса и документов, представленных заявителем, и в соответствии с установленными в </w:t>
      </w:r>
      <w:r>
        <w:rPr>
          <w:rFonts w:ascii="Times New Roman" w:eastAsia="Times New Roman" w:hAnsi="Times New Roman" w:cs="Times New Roman"/>
          <w:color w:val="000000"/>
          <w:sz w:val="28"/>
          <w:szCs w:val="28"/>
          <w:lang w:eastAsia="ru-RU"/>
        </w:rPr>
        <w:t>Администрации</w:t>
      </w:r>
      <w:r w:rsidRPr="00A14E61">
        <w:rPr>
          <w:rFonts w:ascii="Times New Roman" w:eastAsia="Times New Roman" w:hAnsi="Times New Roman" w:cs="Times New Roman"/>
          <w:color w:val="000000"/>
          <w:sz w:val="28"/>
          <w:szCs w:val="28"/>
          <w:lang w:eastAsia="ru-RU"/>
        </w:rPr>
        <w:t xml:space="preserve"> правилами делопроизводства формирует комплект документов заявителя;</w:t>
      </w:r>
    </w:p>
    <w:p w14:paraId="3EA11A36"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сообщает заявителю номер и дату регистрации заявления;</w:t>
      </w:r>
    </w:p>
    <w:p w14:paraId="45776840"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передает заявление и документы специалисту, уполномоченному на рассмотрение обращения заявителя.</w:t>
      </w:r>
    </w:p>
    <w:p w14:paraId="10E748E7"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3.2.3. Критерием принятия решения является факт соответствия заявления и приложенных к нему документов требованиям, установленным регламентом.</w:t>
      </w:r>
    </w:p>
    <w:p w14:paraId="13E47DBE"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3.2.4. Результатом административной процедуры является регистрация заявления и направление заявления (документов) должностному лицу, уполномоченному на рассмотрение обращения заявителя.</w:t>
      </w:r>
    </w:p>
    <w:p w14:paraId="3FB8A1DD"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3.2.5. Способом фиксации результата административной процедуры является указание даты регистрации и присвоение запросу заявителя регистрационного номера.</w:t>
      </w:r>
    </w:p>
    <w:p w14:paraId="29266BD6"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3.2.6. Продолжительность административной процедуры, в том числе при обращении в МФЦ - не более 15 минут.</w:t>
      </w:r>
    </w:p>
    <w:p w14:paraId="4203AE55"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2243D88F"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3.3. Формирование и направление межведомственного запроса</w:t>
      </w:r>
    </w:p>
    <w:p w14:paraId="1FD7AC16"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2FF17C12"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lastRenderedPageBreak/>
        <w:t>3.3.1. Основанием для начала исполнения административной процедуры является непредставление заявителем документов, которые находятся в распоряжении государственных органов, органов местного самоуправления и иных организаций, запрашиваемых в рамках межведомственного информационного взаимодействия.</w:t>
      </w:r>
    </w:p>
    <w:p w14:paraId="5E317B3B"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3.3.2. В случае если заявителем не представлены указанные в пункте 2.7.1 регламента документы, специалист, ответственный за формирование и направление межведомственного запроса, направляет в адрес государственных органов, органов местного самоуправления и иных организаций соответствующие межведомственные запросы.</w:t>
      </w:r>
    </w:p>
    <w:p w14:paraId="2B516538"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3.3.3. Порядок направления межведомственных запросов, а также состав сведений, необходимых для представления документа и (или) информации, которые необходимы для оказания муниципальной услуги, определяются в соответствии с законодательством Российской Федерации.</w:t>
      </w:r>
    </w:p>
    <w:p w14:paraId="6CA4E690"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0D2E1E9F"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3.3.4. Срок подготовки межведомственного запроса специалистом, ответственным за формирование и направление межведомственного запроса, не может превышать 5 рабочих дней.</w:t>
      </w:r>
    </w:p>
    <w:p w14:paraId="3D597A6D"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3.3.5.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2CBA7812"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3.3.6. После поступления ответа на межведомственный запрос при его направлении на бумажном носителе специалист, ответственный за формирование и направление межведомственного запроса, регистрирует полученный ответ в установленном порядке и передает специалисту, ответственному за рассмотрение документов, принятие решения о предоставлении (отказе в предоставлении) муниципальной услуги, оформление результата предоставления муниципальной услуги, в день поступления таких документов (сведений).</w:t>
      </w:r>
    </w:p>
    <w:p w14:paraId="089D2787"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lastRenderedPageBreak/>
        <w:t>3.3.7. Критерием принятия решения административной процедуры является необходимость (отсутствие необходимости) в направлении межведомственных запросов.</w:t>
      </w:r>
    </w:p>
    <w:p w14:paraId="1002297B"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3.3.8. Способом фиксации административной процедуры является регистрация межведомственного запроса.</w:t>
      </w:r>
    </w:p>
    <w:p w14:paraId="3DFE1971"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3.3.9. Максимальный срок выполнения административной процедуры составляет 10 рабочих дней.</w:t>
      </w:r>
    </w:p>
    <w:p w14:paraId="5822E202"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3.3.10. Результатом административной процедуры является полученный ответ на межведомственный запрос.</w:t>
      </w:r>
    </w:p>
    <w:p w14:paraId="4D455E63"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3.3.11. Процедура формирования и направления межведомственного запроса работниками МФЦ устанавливается в соответствии с соглашением о взаимодействии.</w:t>
      </w:r>
    </w:p>
    <w:p w14:paraId="7942D8DF"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1486EC35"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3.4. Рассмотрение документов, принятие решения о предоставлении муниципальной услуги, оформление результата предоставления муниципальной услуги</w:t>
      </w:r>
    </w:p>
    <w:p w14:paraId="17207736"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538A10CF"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3.4.1. Основанием начала исполнения административной процедуры является получение специалистом, ответственным за рассмотрение документов, комплекта документов заявителя и результатов межведомственных запросов.</w:t>
      </w:r>
    </w:p>
    <w:p w14:paraId="72B3A5E5"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3.4.2. При получении комплекта документов, указанных в разделе 2.6 регламента, специалист, ответственный за рассмотрение документов:</w:t>
      </w:r>
    </w:p>
    <w:p w14:paraId="70F03414"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устанавливает предмет обращения заявителя;</w:t>
      </w:r>
    </w:p>
    <w:p w14:paraId="4A0AE710"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устанавливает принадлежность заявителя к кругу лиц, имеющих право на получение муниципальной услуги;</w:t>
      </w:r>
    </w:p>
    <w:p w14:paraId="1F4F3E23"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проверяет наличие оснований для отказа в предоставлении муниципальной услуги, предусмотренных в подразделе 2.8 регламента;</w:t>
      </w:r>
    </w:p>
    <w:p w14:paraId="3E0F78B7"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устанавливает наличие полномочий Уполномоченного органа по рассмотрению обращения заявителя.</w:t>
      </w:r>
    </w:p>
    <w:p w14:paraId="7296E091"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3.4.3. В случае если предоставление муниципальной услуги входит в полномочия Уполномоченного органа и отсутствуют определенные пунктом 2.8.3 регламента основания для отказа в предоставлении муниципальной услуги, специалист, ответственный за рассмотрение документов, готовит в двух экземплярах проект решения о предоставлении муниципальной услуги и передает его на рассмотрение должностному лицу Уполномоченного органа, имеющему полномочия на принятие решения о предоставлении (отказе в предоставлении) муниципальной услуги (далее - уполномоченное лицо).</w:t>
      </w:r>
    </w:p>
    <w:p w14:paraId="2131FD95"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3.4.4. В случае если имеются определенные пунктом 2.8.3 регламента основания для отказа в предоставлении муниципальной услуги, специалист, ответственный за рассмотрение документов, готовит проект решения об отказе в предоставлении муниципальной услуги и передает указанный проект на рассмотрение уполномоченному лицу.</w:t>
      </w:r>
    </w:p>
    <w:p w14:paraId="15DA0DFB"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lastRenderedPageBreak/>
        <w:t>3.4.5. Уполномоченное лицо рассматривает проект решения о предоставлении (отказе в предоставлении) муниципальной услуги и в случае соответствия указанного проекта требованиям, установленным регламентом, а также иным действующим нормативным правовым актам, определяющим порядок предоставления муниципальной услуги, подписывает данный проект и возвращает его специалисту, ответственному за рассмотрение документов, для дальнейшего оформления.</w:t>
      </w:r>
    </w:p>
    <w:p w14:paraId="69570948"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3.4.6. Специалист, ответственный за рассмотрение документов:</w:t>
      </w:r>
    </w:p>
    <w:p w14:paraId="4B0C0AB6"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оформляет решение о предоставлении (отказе в предоставлении) муниципальной услуги в соответствии с установленными в Уполномоченном органе требованиями делопроизводства;</w:t>
      </w:r>
    </w:p>
    <w:p w14:paraId="2803D61D"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передает принятое решение о предоставлении (отказе в предоставлении) муниципальной услуги специалисту, ответственному за выдачу результата предоставления муниципальной услуги заявителю.</w:t>
      </w:r>
    </w:p>
    <w:p w14:paraId="3639E2E3"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3.4.7. Критерием принятия решения при выполнении административной процедуры является наличие или отсутствие оснований для отказа в предоставлении муниципальной услуги.</w:t>
      </w:r>
    </w:p>
    <w:p w14:paraId="65C1FBD3"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Результатом административной процедуры является подписание уполномоченным лицом решения о предоставлении муниципальной услуги или об отказе в предоставлении муниципальной услуги.</w:t>
      </w:r>
    </w:p>
    <w:p w14:paraId="5DE6B3EE"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3.4.8. Продолжительность административной процедуры составляет не более 15 рабочих дней с момента поступления заявления.</w:t>
      </w:r>
    </w:p>
    <w:p w14:paraId="769188F9"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4840BEA7"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3.5. Выдача результата предоставления муниципальной услуги заявителю</w:t>
      </w:r>
    </w:p>
    <w:p w14:paraId="76DEF2CB"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621545B0"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3.5.1. Основанием для начала исполнения административной процедуры является подписание уполномоченным лицом решения о предоставлении или об отказе в предоставлении муниципальной услуги и поступление его специалисту, ответственному за выдачу результата предоставления муниципальной услуги.</w:t>
      </w:r>
    </w:p>
    <w:p w14:paraId="651F5929"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3.5.2. Решение о предоставлении или об отказе в предоставлении муниципальной услуги регистрирует специалист, ответственный за делопроизводство, в соответствии с установленными правилами ведения делопроизводства.</w:t>
      </w:r>
    </w:p>
    <w:p w14:paraId="7EAC6D21"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3.5.3. Решение о предоставлении или об отказе в предоставлении муниципальной услуги с присвоенным регистрационным номером специалист, ответственный за выдачу результата предоставления муниципальной услуги, передает заявителю одним из указанных способов:</w:t>
      </w:r>
    </w:p>
    <w:p w14:paraId="37E39921"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вручает лично заявителю под подпись;</w:t>
      </w:r>
    </w:p>
    <w:p w14:paraId="3176507F"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почтовым отправлением по адресу, указанному заявителем;</w:t>
      </w:r>
    </w:p>
    <w:p w14:paraId="22FAD2E2"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направляет по адресу электронной почты, указанному заявителем;</w:t>
      </w:r>
    </w:p>
    <w:p w14:paraId="0B78EB2A"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через Единый портал (при реализации технической возможности);</w:t>
      </w:r>
    </w:p>
    <w:p w14:paraId="38E2738A"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через МФЦ (с момента вступления в силу соответствующего соглашения о взаимодействии).</w:t>
      </w:r>
    </w:p>
    <w:p w14:paraId="62774155"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lastRenderedPageBreak/>
        <w:t>Один экземпляр решения и документы, представленные заявителем, остаются на хранении в Уполномоченном органе.</w:t>
      </w:r>
    </w:p>
    <w:p w14:paraId="14124FAB"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Критерием принятия решения при выполнении административной процедуры является выбранный заявителем способ получения результата предоставления муниципальной услуги.</w:t>
      </w:r>
    </w:p>
    <w:p w14:paraId="1D871B48"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3.5.4. Результатом административной процедуры является выдача (направление) заявителю решения о предоставлении или об отказе в предоставлении муниципальной услуги.</w:t>
      </w:r>
    </w:p>
    <w:p w14:paraId="632E498F"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Способом фиксации результата административной процедуры является документированное подтверждение направления (вручения) заявителю документов, являющихся результатом предоставления муниципальной услуги.</w:t>
      </w:r>
    </w:p>
    <w:p w14:paraId="01C8D9D4"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3.5.5. Продолжительность административной процедуры - не более сроков, установленных пунктом 2.4.3 регламента.</w:t>
      </w:r>
    </w:p>
    <w:p w14:paraId="11595C8E"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3.5.6. В случаях, предусмотренных соглашением о взаимодействии, и при соответствующем выборе заявителя специалист, ответственный за выдачу результата предоставления муниципальной услуги, в срок, определенный соглашением о взаимодействии, направляет результат предоставления муниципальной услуги в МФЦ для дальнейшей выдачи его заявителю.</w:t>
      </w:r>
    </w:p>
    <w:p w14:paraId="2C407274"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3.5.7. При выборе заявителем способа получения документов, являющихся результатом предоставления муниципальной услуги, через МФЦ процедура и срок выдачи работником МФЦ результата предоставления муниципальной услуги устанавливается в соответствующем соглашении о взаимодействии.</w:t>
      </w:r>
    </w:p>
    <w:p w14:paraId="3F73A5D5"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52ADA01D"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3.6. Порядок осуществления в электронной форме административных процедур (действий) в случае предоставления муниципальной услуги в электронной форме с использованием Единого портала, сайта Уполномоченного органа</w:t>
      </w:r>
    </w:p>
    <w:p w14:paraId="69E45A2A"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7863F118"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3.6.1. Перечень действий при предоставлении муниципальной услуги в электронной форме:</w:t>
      </w:r>
    </w:p>
    <w:p w14:paraId="2D251EE1"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получение информации о порядке и сроках предоставления муниципальной услуги;</w:t>
      </w:r>
    </w:p>
    <w:p w14:paraId="041E6CA4"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формирование запроса;</w:t>
      </w:r>
    </w:p>
    <w:p w14:paraId="1E3A8D52"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прием и регистрация Уполномоченным органом запроса и иных документов, необходимых для предоставления муниципальной услуги;</w:t>
      </w:r>
    </w:p>
    <w:p w14:paraId="474C500A"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получение результата предоставления муниципальной услуги;</w:t>
      </w:r>
    </w:p>
    <w:p w14:paraId="55A773E3"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получение информации о ходе выполнения запроса;</w:t>
      </w:r>
    </w:p>
    <w:p w14:paraId="1415A6A8"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осуществление оценки качества предоставления муниципальной услуги;</w:t>
      </w:r>
    </w:p>
    <w:p w14:paraId="1DA730AF"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досудебное (внесудебное) обжалование решений и действий (бездействия) Уполномоченного органа, уполномоченного лица либо муниципального служащего.</w:t>
      </w:r>
    </w:p>
    <w:p w14:paraId="32035F26"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3.6.2. Получение информации о порядке и сроках предоставления муниципальной услуги, в том числе в электронной форме, осуществляется </w:t>
      </w:r>
      <w:r w:rsidRPr="00A14E61">
        <w:rPr>
          <w:rFonts w:ascii="Times New Roman" w:eastAsia="Times New Roman" w:hAnsi="Times New Roman" w:cs="Times New Roman"/>
          <w:color w:val="000000"/>
          <w:sz w:val="28"/>
          <w:szCs w:val="28"/>
          <w:lang w:eastAsia="ru-RU"/>
        </w:rPr>
        <w:lastRenderedPageBreak/>
        <w:t>заявителями на Едином портале, а также иными способами, указанными в пункте 1.3.1 регламента.</w:t>
      </w:r>
    </w:p>
    <w:p w14:paraId="466609C6"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3.6.3. Формирование запроса осуществляется заявителем посредством заполнения электронной формы запроса на Едином портале без необходимости дополнительной подачи запроса в какой-либо иной форме.</w:t>
      </w:r>
    </w:p>
    <w:p w14:paraId="5391CA05"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На Едином портале, сайте Уполномоченного органа размещаются образцы заполнения электронной формы запроса.</w:t>
      </w:r>
    </w:p>
    <w:p w14:paraId="1AFFFA89"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693B0FA4"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При формировании запроса заявителю обеспечивается:</w:t>
      </w:r>
    </w:p>
    <w:p w14:paraId="19D3F76C"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1)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14:paraId="73C7B2D6"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2) возможность печати на бумажном носителе копии электронной формы запроса;</w:t>
      </w:r>
    </w:p>
    <w:p w14:paraId="4F24BC52"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4F5963F0"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4)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сайте Уполномоченного органа, в части, касающейся сведений, отсутствующих в единой системе идентификации и аутентификации;</w:t>
      </w:r>
    </w:p>
    <w:p w14:paraId="335BD956"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5) возможность вернуться на любой из этапов заполнения электронной формы запроса без потери ранее введенной информации;</w:t>
      </w:r>
    </w:p>
    <w:p w14:paraId="65AD8857"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6) возможность доступа заявителя на Едином портале к ранее поданным им запросам в течение не менее одного года, а также частично сформированным запросов, - в течение не менее 3 месяцев.</w:t>
      </w:r>
    </w:p>
    <w:p w14:paraId="4D54521D"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Сформированный и подписанный запрос, и иные документы, указанные пункте 2.6 регламента, необходимые для предоставления муниципальной услуги, направляются в Уполномоченный орган посредством Единого портала.</w:t>
      </w:r>
    </w:p>
    <w:p w14:paraId="36DEFA94"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xml:space="preserve">3.6.4. Уполномоченный орган обеспечивает прием документов, необходимых для предоставления муниципальной услуги, и регистрацию </w:t>
      </w:r>
      <w:r w:rsidRPr="00A14E61">
        <w:rPr>
          <w:rFonts w:ascii="Times New Roman" w:eastAsia="Times New Roman" w:hAnsi="Times New Roman" w:cs="Times New Roman"/>
          <w:color w:val="000000"/>
          <w:sz w:val="28"/>
          <w:szCs w:val="28"/>
          <w:lang w:eastAsia="ru-RU"/>
        </w:rPr>
        <w:lastRenderedPageBreak/>
        <w:t>запроса без необходимости повторного представления заявителем таких документов на бумажном носителе.</w:t>
      </w:r>
    </w:p>
    <w:p w14:paraId="233FC3A7"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Срок регистрации запроса - 1 рабочий день, а в случае его поступления в нерабочий или праздничный день, - в следующий за ним первый рабочий день.</w:t>
      </w:r>
    </w:p>
    <w:p w14:paraId="6041A6DF"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14:paraId="51ABA49C"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При получении запроса в электронной форме в автоматическом режиме осуществляется форматно-логический контроль запроса, заявителю сообщается присвоенный запросу в электронной форме уникальный номер, по которому в соответствующем разделе Единого портала будет представлена информация о ходе выполнения указанного запроса.</w:t>
      </w:r>
    </w:p>
    <w:p w14:paraId="40D6C838"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Прием и регистрация запроса осуществляются специалистом Уполномоченного органа, в обязанности которого входит прием и регистрация документов.</w:t>
      </w:r>
    </w:p>
    <w:p w14:paraId="0ACBD421"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После регистрации запрос направляется специалисту, ответственному за рассмотрение документов.</w:t>
      </w:r>
    </w:p>
    <w:p w14:paraId="4895A9EA"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После принятия запроса заявителя специалистом, ответственным за рассмотрение документов, статус запроса заявителя в личном кабинете на Едином портале обновляется до статуса "принято".</w:t>
      </w:r>
    </w:p>
    <w:p w14:paraId="30A44B21"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3.6.5. В качестве результата предоставления муниципальной услуги заявитель по его выбору вправе получить результат предоставления муниципальной услуги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29E2F1A7"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14:paraId="025D6425"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3.6.6. Заявитель имеет возможность получения информации о ходе предоставления муниципальной услуги.</w:t>
      </w:r>
    </w:p>
    <w:p w14:paraId="53D79610"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Информация о ходе предоставления муниципальной услуги направляется заявителю Уполномоченным органом в срок, не превышающий 1 рабочего дня после завершения выполнения соответствующего действия, на адрес электронной почты или с использованием средств Единого портала, сайта Уполномоченного органа по выбору заявителя.</w:t>
      </w:r>
    </w:p>
    <w:p w14:paraId="10A4CD9E"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При предоставлении муниципальной услуги в электронной форме заявителю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муниципальной услуги.</w:t>
      </w:r>
    </w:p>
    <w:p w14:paraId="1D70DCCC"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3.6.7. Заявителям при реализации технической возможности обеспечивается возможность оценить доступность и качество муниципальной услуги на Едином портале.</w:t>
      </w:r>
    </w:p>
    <w:p w14:paraId="0DD35302" w14:textId="77777777" w:rsidR="0053721D"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p>
    <w:p w14:paraId="7F241F7B" w14:textId="77777777" w:rsidR="0053721D" w:rsidRPr="00D96ED4"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p>
    <w:p w14:paraId="27D8B4E3" w14:textId="77777777" w:rsidR="0053721D" w:rsidRPr="00D96ED4" w:rsidRDefault="0053721D" w:rsidP="0053721D">
      <w:pPr>
        <w:spacing w:after="0" w:line="240" w:lineRule="auto"/>
        <w:ind w:firstLine="567"/>
        <w:jc w:val="center"/>
        <w:rPr>
          <w:rFonts w:ascii="Times New Roman" w:eastAsia="Times New Roman" w:hAnsi="Times New Roman" w:cs="Times New Roman"/>
          <w:color w:val="000000"/>
          <w:sz w:val="28"/>
          <w:szCs w:val="28"/>
          <w:lang w:eastAsia="ru-RU"/>
        </w:rPr>
      </w:pPr>
      <w:r w:rsidRPr="00D96ED4">
        <w:rPr>
          <w:rFonts w:ascii="Times New Roman" w:eastAsia="Times New Roman" w:hAnsi="Times New Roman" w:cs="Times New Roman"/>
          <w:color w:val="000000"/>
          <w:sz w:val="28"/>
          <w:szCs w:val="28"/>
          <w:lang w:eastAsia="ru-RU"/>
        </w:rPr>
        <w:t xml:space="preserve">Раздел </w:t>
      </w:r>
      <w:r>
        <w:rPr>
          <w:rFonts w:ascii="Times New Roman" w:eastAsia="Times New Roman" w:hAnsi="Times New Roman" w:cs="Times New Roman"/>
          <w:color w:val="000000"/>
          <w:sz w:val="28"/>
          <w:szCs w:val="28"/>
          <w:lang w:eastAsia="ru-RU"/>
        </w:rPr>
        <w:t xml:space="preserve">4. </w:t>
      </w:r>
      <w:r w:rsidRPr="00D96ED4">
        <w:rPr>
          <w:rFonts w:ascii="Times New Roman" w:eastAsia="Times New Roman" w:hAnsi="Times New Roman" w:cs="Times New Roman"/>
          <w:color w:val="000000"/>
          <w:sz w:val="28"/>
          <w:szCs w:val="28"/>
          <w:lang w:eastAsia="ru-RU"/>
        </w:rPr>
        <w:t xml:space="preserve"> Способы информирования заявителя об изменении статуса</w:t>
      </w:r>
      <w:r>
        <w:rPr>
          <w:rFonts w:ascii="Times New Roman" w:eastAsia="Times New Roman" w:hAnsi="Times New Roman" w:cs="Times New Roman"/>
          <w:color w:val="000000"/>
          <w:sz w:val="28"/>
          <w:szCs w:val="28"/>
          <w:lang w:eastAsia="ru-RU"/>
        </w:rPr>
        <w:t xml:space="preserve"> </w:t>
      </w:r>
      <w:r w:rsidRPr="00D96ED4">
        <w:rPr>
          <w:rFonts w:ascii="Times New Roman" w:eastAsia="Times New Roman" w:hAnsi="Times New Roman" w:cs="Times New Roman"/>
          <w:color w:val="000000"/>
          <w:sz w:val="28"/>
          <w:szCs w:val="28"/>
          <w:lang w:eastAsia="ru-RU"/>
        </w:rPr>
        <w:t>рассмотрения запроса о предоставлении Услуги</w:t>
      </w:r>
    </w:p>
    <w:p w14:paraId="3FA01E0A" w14:textId="77777777" w:rsidR="0053721D" w:rsidRPr="00D96ED4"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p>
    <w:p w14:paraId="7CAD3A99" w14:textId="77777777" w:rsidR="0053721D" w:rsidRPr="00D96ED4"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D96ED4">
        <w:rPr>
          <w:rFonts w:ascii="Times New Roman" w:eastAsia="Times New Roman" w:hAnsi="Times New Roman" w:cs="Times New Roman"/>
          <w:color w:val="000000"/>
          <w:sz w:val="28"/>
          <w:szCs w:val="28"/>
          <w:lang w:eastAsia="ru-RU"/>
        </w:rPr>
        <w:t>Способом информирования заявителя об изменении статуса рассмотрения запроса о предоставлении Услуги является направление такой информации в личный кабинет заявителя на ЕПГУ, РПГУ.</w:t>
      </w:r>
    </w:p>
    <w:p w14:paraId="1CADFF0A" w14:textId="77777777" w:rsidR="0053721D" w:rsidRPr="00D96ED4"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D96ED4">
        <w:rPr>
          <w:rFonts w:ascii="Times New Roman" w:eastAsia="Times New Roman" w:hAnsi="Times New Roman" w:cs="Times New Roman"/>
          <w:color w:val="000000"/>
          <w:sz w:val="28"/>
          <w:szCs w:val="28"/>
          <w:lang w:eastAsia="ru-RU"/>
        </w:rPr>
        <w:t>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в его личный кабинет на ЕПГУ направляется информация об изменении статуса рассмотрения запроса заявителя о предоставлении Услуги.</w:t>
      </w:r>
    </w:p>
    <w:p w14:paraId="5A1DD50F" w14:textId="77777777" w:rsidR="0053721D" w:rsidRPr="00D96ED4"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D96ED4">
        <w:rPr>
          <w:rFonts w:ascii="Times New Roman" w:eastAsia="Times New Roman" w:hAnsi="Times New Roman" w:cs="Times New Roman"/>
          <w:color w:val="000000"/>
          <w:sz w:val="28"/>
          <w:szCs w:val="28"/>
          <w:lang w:eastAsia="ru-RU"/>
        </w:rPr>
        <w:t>При подаче запроса о предоставлении Услуги посредством РПГУ уведомления об изменении статуса рассмотрения запроса направляются заявителю в его личный кабинет на РПГУ.</w:t>
      </w:r>
    </w:p>
    <w:p w14:paraId="458383A7" w14:textId="77777777" w:rsidR="0053721D" w:rsidRPr="00D96ED4"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D96ED4">
        <w:rPr>
          <w:rFonts w:ascii="Times New Roman" w:eastAsia="Times New Roman" w:hAnsi="Times New Roman" w:cs="Times New Roman"/>
          <w:color w:val="000000"/>
          <w:sz w:val="28"/>
          <w:szCs w:val="28"/>
          <w:lang w:eastAsia="ru-RU"/>
        </w:rPr>
        <w:t>Орган, предоставляющий услугу, сообщает заявителю текущий статус предоставления Услуги по его запросу, поступившему посредством следующих каналов: при личном обращении, посредством телефонной связи, электронной почты.</w:t>
      </w:r>
    </w:p>
    <w:p w14:paraId="615E8A63"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p>
    <w:p w14:paraId="02EFE750"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48899864"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61A8143D" w14:textId="77777777" w:rsidR="0053721D" w:rsidRPr="00A14E61" w:rsidRDefault="0053721D" w:rsidP="0053721D">
      <w:pPr>
        <w:spacing w:after="0" w:line="240" w:lineRule="auto"/>
        <w:ind w:firstLine="567"/>
        <w:jc w:val="both"/>
        <w:rPr>
          <w:rFonts w:ascii="Times New Roman" w:eastAsia="Times New Roman" w:hAnsi="Times New Roman" w:cs="Times New Roman"/>
          <w:color w:val="000000"/>
          <w:sz w:val="28"/>
          <w:szCs w:val="28"/>
          <w:lang w:eastAsia="ru-RU"/>
        </w:rPr>
      </w:pPr>
      <w:r w:rsidRPr="00A14E61">
        <w:rPr>
          <w:rFonts w:ascii="Times New Roman" w:eastAsia="Times New Roman" w:hAnsi="Times New Roman" w:cs="Times New Roman"/>
          <w:color w:val="000000"/>
          <w:sz w:val="28"/>
          <w:szCs w:val="28"/>
          <w:lang w:eastAsia="ru-RU"/>
        </w:rPr>
        <w:t> </w:t>
      </w:r>
    </w:p>
    <w:p w14:paraId="78C50387" w14:textId="77777777" w:rsidR="00D80E69" w:rsidRDefault="0053721D" w:rsidP="0053721D">
      <w:pPr>
        <w:pStyle w:val="a7"/>
        <w:tabs>
          <w:tab w:val="left" w:pos="284"/>
          <w:tab w:val="left" w:pos="851"/>
        </w:tabs>
        <w:spacing w:after="0" w:line="240" w:lineRule="auto"/>
        <w:ind w:left="0"/>
        <w:jc w:val="both"/>
        <w:rPr>
          <w:rFonts w:ascii="Times New Roman" w:hAnsi="Times New Roman" w:cs="Times New Roman"/>
          <w:sz w:val="28"/>
          <w:szCs w:val="28"/>
        </w:rPr>
      </w:pPr>
      <w:r w:rsidRPr="002C6A83">
        <w:rPr>
          <w:rFonts w:ascii="Times New Roman" w:hAnsi="Times New Roman" w:cs="Times New Roman"/>
          <w:sz w:val="28"/>
          <w:szCs w:val="28"/>
        </w:rPr>
        <w:t xml:space="preserve">Глава </w:t>
      </w:r>
      <w:r w:rsidR="005222B0">
        <w:rPr>
          <w:rFonts w:ascii="Times New Roman" w:hAnsi="Times New Roman" w:cs="Times New Roman"/>
          <w:sz w:val="28"/>
          <w:szCs w:val="28"/>
        </w:rPr>
        <w:t>Днепровского</w:t>
      </w:r>
      <w:r w:rsidRPr="002C6A83">
        <w:rPr>
          <w:rFonts w:ascii="Times New Roman" w:hAnsi="Times New Roman" w:cs="Times New Roman"/>
          <w:sz w:val="28"/>
          <w:szCs w:val="28"/>
        </w:rPr>
        <w:t xml:space="preserve"> сельского поселения</w:t>
      </w:r>
    </w:p>
    <w:p w14:paraId="048E774D" w14:textId="3A1600C2" w:rsidR="0053721D" w:rsidRPr="002C6A83" w:rsidRDefault="0053721D" w:rsidP="0053721D">
      <w:pPr>
        <w:pStyle w:val="a7"/>
        <w:tabs>
          <w:tab w:val="left" w:pos="284"/>
          <w:tab w:val="left" w:pos="851"/>
        </w:tabs>
        <w:spacing w:after="0" w:line="240" w:lineRule="auto"/>
        <w:ind w:left="0"/>
        <w:jc w:val="both"/>
        <w:rPr>
          <w:rFonts w:ascii="Times New Roman" w:hAnsi="Times New Roman" w:cs="Times New Roman"/>
          <w:sz w:val="28"/>
          <w:szCs w:val="28"/>
        </w:rPr>
      </w:pPr>
      <w:r w:rsidRPr="002C6A83">
        <w:rPr>
          <w:rFonts w:ascii="Times New Roman" w:hAnsi="Times New Roman" w:cs="Times New Roman"/>
          <w:sz w:val="28"/>
          <w:szCs w:val="28"/>
        </w:rPr>
        <w:t>Тимашевского</w:t>
      </w:r>
      <w:r w:rsidR="00D80E69">
        <w:rPr>
          <w:rFonts w:ascii="Times New Roman" w:hAnsi="Times New Roman" w:cs="Times New Roman"/>
          <w:sz w:val="28"/>
          <w:szCs w:val="28"/>
        </w:rPr>
        <w:t xml:space="preserve"> </w:t>
      </w:r>
      <w:r w:rsidRPr="002C6A83">
        <w:rPr>
          <w:rFonts w:ascii="Times New Roman" w:hAnsi="Times New Roman" w:cs="Times New Roman"/>
          <w:sz w:val="28"/>
          <w:szCs w:val="28"/>
        </w:rPr>
        <w:t>муниципального района</w:t>
      </w:r>
    </w:p>
    <w:p w14:paraId="68837FF0" w14:textId="0B84F265" w:rsidR="0053721D" w:rsidRPr="002C6A83" w:rsidRDefault="0053721D" w:rsidP="0053721D">
      <w:pPr>
        <w:pStyle w:val="a7"/>
        <w:tabs>
          <w:tab w:val="left" w:pos="284"/>
          <w:tab w:val="left" w:pos="851"/>
        </w:tabs>
        <w:spacing w:after="0" w:line="240" w:lineRule="auto"/>
        <w:ind w:left="0"/>
        <w:jc w:val="both"/>
        <w:rPr>
          <w:rFonts w:ascii="Times New Roman" w:hAnsi="Times New Roman" w:cs="Times New Roman"/>
          <w:sz w:val="28"/>
          <w:szCs w:val="28"/>
        </w:rPr>
      </w:pPr>
      <w:r w:rsidRPr="002C6A83">
        <w:rPr>
          <w:rFonts w:ascii="Times New Roman" w:hAnsi="Times New Roman" w:cs="Times New Roman"/>
          <w:sz w:val="28"/>
          <w:szCs w:val="28"/>
        </w:rPr>
        <w:t xml:space="preserve">Краснодарского края                                                       </w:t>
      </w:r>
      <w:r>
        <w:rPr>
          <w:rFonts w:ascii="Times New Roman" w:hAnsi="Times New Roman" w:cs="Times New Roman"/>
          <w:sz w:val="28"/>
          <w:szCs w:val="28"/>
        </w:rPr>
        <w:t xml:space="preserve">             </w:t>
      </w:r>
      <w:r w:rsidRPr="002C6A83">
        <w:rPr>
          <w:rFonts w:ascii="Times New Roman" w:hAnsi="Times New Roman" w:cs="Times New Roman"/>
          <w:sz w:val="28"/>
          <w:szCs w:val="28"/>
        </w:rPr>
        <w:t xml:space="preserve">     </w:t>
      </w:r>
      <w:r w:rsidR="00D80E69">
        <w:rPr>
          <w:rFonts w:ascii="Times New Roman" w:hAnsi="Times New Roman" w:cs="Times New Roman"/>
          <w:sz w:val="28"/>
          <w:szCs w:val="28"/>
        </w:rPr>
        <w:t xml:space="preserve">В.А. </w:t>
      </w:r>
      <w:proofErr w:type="spellStart"/>
      <w:r w:rsidR="00D80E69">
        <w:rPr>
          <w:rFonts w:ascii="Times New Roman" w:hAnsi="Times New Roman" w:cs="Times New Roman"/>
          <w:sz w:val="28"/>
          <w:szCs w:val="28"/>
        </w:rPr>
        <w:t>Ледовский</w:t>
      </w:r>
      <w:proofErr w:type="spellEnd"/>
      <w:r w:rsidR="00D80E69">
        <w:rPr>
          <w:rFonts w:ascii="Times New Roman" w:hAnsi="Times New Roman" w:cs="Times New Roman"/>
          <w:sz w:val="28"/>
          <w:szCs w:val="28"/>
        </w:rPr>
        <w:t xml:space="preserve"> </w:t>
      </w:r>
    </w:p>
    <w:p w14:paraId="17D01885" w14:textId="77777777" w:rsidR="0053721D" w:rsidRDefault="0053721D" w:rsidP="0053721D"/>
    <w:p w14:paraId="59D26624" w14:textId="77777777" w:rsidR="0053721D" w:rsidRDefault="0053721D" w:rsidP="005C4A5A">
      <w:pPr>
        <w:spacing w:after="0" w:line="240" w:lineRule="auto"/>
        <w:jc w:val="both"/>
        <w:outlineLvl w:val="2"/>
        <w:rPr>
          <w:rFonts w:ascii="Times New Roman" w:eastAsia="Times New Roman" w:hAnsi="Times New Roman" w:cs="Times New Roman"/>
          <w:color w:val="000000"/>
          <w:sz w:val="28"/>
          <w:szCs w:val="28"/>
          <w:lang w:eastAsia="ru-RU"/>
        </w:rPr>
      </w:pPr>
    </w:p>
    <w:p w14:paraId="12C2EF46" w14:textId="77777777" w:rsidR="00D80E69" w:rsidRDefault="00D80E69" w:rsidP="005C4A5A">
      <w:pPr>
        <w:spacing w:after="0" w:line="240" w:lineRule="auto"/>
        <w:jc w:val="both"/>
        <w:outlineLvl w:val="2"/>
        <w:rPr>
          <w:rFonts w:ascii="Times New Roman" w:eastAsia="Times New Roman" w:hAnsi="Times New Roman" w:cs="Times New Roman"/>
          <w:color w:val="000000"/>
          <w:sz w:val="28"/>
          <w:szCs w:val="28"/>
          <w:lang w:eastAsia="ru-RU"/>
        </w:rPr>
      </w:pPr>
    </w:p>
    <w:p w14:paraId="5B61FF55" w14:textId="77777777" w:rsidR="00D80E69" w:rsidRDefault="00D80E69" w:rsidP="005C4A5A">
      <w:pPr>
        <w:spacing w:after="0" w:line="240" w:lineRule="auto"/>
        <w:jc w:val="both"/>
        <w:outlineLvl w:val="2"/>
        <w:rPr>
          <w:rFonts w:ascii="Times New Roman" w:eastAsia="Times New Roman" w:hAnsi="Times New Roman" w:cs="Times New Roman"/>
          <w:color w:val="000000"/>
          <w:sz w:val="28"/>
          <w:szCs w:val="28"/>
          <w:lang w:eastAsia="ru-RU"/>
        </w:rPr>
      </w:pPr>
    </w:p>
    <w:p w14:paraId="598D54D7" w14:textId="77777777" w:rsidR="00D80E69" w:rsidRDefault="00D80E69" w:rsidP="005C4A5A">
      <w:pPr>
        <w:spacing w:after="0" w:line="240" w:lineRule="auto"/>
        <w:jc w:val="both"/>
        <w:outlineLvl w:val="2"/>
        <w:rPr>
          <w:rFonts w:ascii="Times New Roman" w:eastAsia="Times New Roman" w:hAnsi="Times New Roman" w:cs="Times New Roman"/>
          <w:color w:val="000000"/>
          <w:sz w:val="28"/>
          <w:szCs w:val="28"/>
          <w:lang w:eastAsia="ru-RU"/>
        </w:rPr>
      </w:pPr>
    </w:p>
    <w:p w14:paraId="1DFCAAB4" w14:textId="77777777" w:rsidR="00D80E69" w:rsidRDefault="00D80E69" w:rsidP="005C4A5A">
      <w:pPr>
        <w:spacing w:after="0" w:line="240" w:lineRule="auto"/>
        <w:jc w:val="both"/>
        <w:outlineLvl w:val="2"/>
        <w:rPr>
          <w:rFonts w:ascii="Times New Roman" w:eastAsia="Times New Roman" w:hAnsi="Times New Roman" w:cs="Times New Roman"/>
          <w:color w:val="000000"/>
          <w:sz w:val="28"/>
          <w:szCs w:val="28"/>
          <w:lang w:eastAsia="ru-RU"/>
        </w:rPr>
      </w:pPr>
    </w:p>
    <w:p w14:paraId="012D72C4" w14:textId="77777777" w:rsidR="00D80E69" w:rsidRDefault="00D80E69" w:rsidP="005C4A5A">
      <w:pPr>
        <w:spacing w:after="0" w:line="240" w:lineRule="auto"/>
        <w:jc w:val="both"/>
        <w:outlineLvl w:val="2"/>
        <w:rPr>
          <w:rFonts w:ascii="Times New Roman" w:eastAsia="Times New Roman" w:hAnsi="Times New Roman" w:cs="Times New Roman"/>
          <w:color w:val="000000"/>
          <w:sz w:val="28"/>
          <w:szCs w:val="28"/>
          <w:lang w:eastAsia="ru-RU"/>
        </w:rPr>
      </w:pPr>
    </w:p>
    <w:p w14:paraId="47988598" w14:textId="77777777" w:rsidR="00D80E69" w:rsidRDefault="00D80E69" w:rsidP="005C4A5A">
      <w:pPr>
        <w:spacing w:after="0" w:line="240" w:lineRule="auto"/>
        <w:jc w:val="both"/>
        <w:outlineLvl w:val="2"/>
        <w:rPr>
          <w:rFonts w:ascii="Times New Roman" w:eastAsia="Times New Roman" w:hAnsi="Times New Roman" w:cs="Times New Roman"/>
          <w:color w:val="000000"/>
          <w:sz w:val="28"/>
          <w:szCs w:val="28"/>
          <w:lang w:eastAsia="ru-RU"/>
        </w:rPr>
      </w:pPr>
    </w:p>
    <w:p w14:paraId="414A017F" w14:textId="77777777" w:rsidR="00D80E69" w:rsidRDefault="00D80E69" w:rsidP="005C4A5A">
      <w:pPr>
        <w:spacing w:after="0" w:line="240" w:lineRule="auto"/>
        <w:jc w:val="both"/>
        <w:outlineLvl w:val="2"/>
        <w:rPr>
          <w:rFonts w:ascii="Times New Roman" w:eastAsia="Times New Roman" w:hAnsi="Times New Roman" w:cs="Times New Roman"/>
          <w:color w:val="000000"/>
          <w:sz w:val="28"/>
          <w:szCs w:val="28"/>
          <w:lang w:eastAsia="ru-RU"/>
        </w:rPr>
      </w:pPr>
    </w:p>
    <w:p w14:paraId="4F282BF1" w14:textId="77777777" w:rsidR="00D80E69" w:rsidRDefault="00D80E69" w:rsidP="005C4A5A">
      <w:pPr>
        <w:spacing w:after="0" w:line="240" w:lineRule="auto"/>
        <w:jc w:val="both"/>
        <w:outlineLvl w:val="2"/>
        <w:rPr>
          <w:rFonts w:ascii="Times New Roman" w:eastAsia="Times New Roman" w:hAnsi="Times New Roman" w:cs="Times New Roman"/>
          <w:color w:val="000000"/>
          <w:sz w:val="28"/>
          <w:szCs w:val="28"/>
          <w:lang w:eastAsia="ru-RU"/>
        </w:rPr>
      </w:pPr>
    </w:p>
    <w:p w14:paraId="532AAF57" w14:textId="77777777" w:rsidR="00D80E69" w:rsidRDefault="00D80E69" w:rsidP="005C4A5A">
      <w:pPr>
        <w:spacing w:after="0" w:line="240" w:lineRule="auto"/>
        <w:jc w:val="both"/>
        <w:outlineLvl w:val="2"/>
        <w:rPr>
          <w:rFonts w:ascii="Times New Roman" w:eastAsia="Times New Roman" w:hAnsi="Times New Roman" w:cs="Times New Roman"/>
          <w:color w:val="000000"/>
          <w:sz w:val="28"/>
          <w:szCs w:val="28"/>
          <w:lang w:eastAsia="ru-RU"/>
        </w:rPr>
      </w:pPr>
    </w:p>
    <w:p w14:paraId="279580F0" w14:textId="77777777" w:rsidR="00D80E69" w:rsidRDefault="00D80E69" w:rsidP="005C4A5A">
      <w:pPr>
        <w:spacing w:after="0" w:line="240" w:lineRule="auto"/>
        <w:jc w:val="both"/>
        <w:outlineLvl w:val="2"/>
        <w:rPr>
          <w:rFonts w:ascii="Times New Roman" w:eastAsia="Times New Roman" w:hAnsi="Times New Roman" w:cs="Times New Roman"/>
          <w:color w:val="000000"/>
          <w:sz w:val="28"/>
          <w:szCs w:val="28"/>
          <w:lang w:eastAsia="ru-RU"/>
        </w:rPr>
      </w:pPr>
    </w:p>
    <w:p w14:paraId="2D8032FB" w14:textId="77777777" w:rsidR="00D80E69" w:rsidRDefault="00D80E69" w:rsidP="005C4A5A">
      <w:pPr>
        <w:spacing w:after="0" w:line="240" w:lineRule="auto"/>
        <w:jc w:val="both"/>
        <w:outlineLvl w:val="2"/>
        <w:rPr>
          <w:rFonts w:ascii="Times New Roman" w:eastAsia="Times New Roman" w:hAnsi="Times New Roman" w:cs="Times New Roman"/>
          <w:color w:val="000000"/>
          <w:sz w:val="28"/>
          <w:szCs w:val="28"/>
          <w:lang w:eastAsia="ru-RU"/>
        </w:rPr>
      </w:pPr>
    </w:p>
    <w:p w14:paraId="2A309F13" w14:textId="77777777" w:rsidR="00D80E69" w:rsidRDefault="00D80E69" w:rsidP="005C4A5A">
      <w:pPr>
        <w:spacing w:after="0" w:line="240" w:lineRule="auto"/>
        <w:jc w:val="both"/>
        <w:outlineLvl w:val="2"/>
        <w:rPr>
          <w:rFonts w:ascii="Times New Roman" w:eastAsia="Times New Roman" w:hAnsi="Times New Roman" w:cs="Times New Roman"/>
          <w:color w:val="000000"/>
          <w:sz w:val="28"/>
          <w:szCs w:val="28"/>
          <w:lang w:eastAsia="ru-RU"/>
        </w:rPr>
      </w:pPr>
    </w:p>
    <w:p w14:paraId="26537837" w14:textId="77777777" w:rsidR="00D80E69" w:rsidRDefault="00D80E69" w:rsidP="005C4A5A">
      <w:pPr>
        <w:spacing w:after="0" w:line="240" w:lineRule="auto"/>
        <w:jc w:val="both"/>
        <w:outlineLvl w:val="2"/>
        <w:rPr>
          <w:rFonts w:ascii="Times New Roman" w:eastAsia="Times New Roman" w:hAnsi="Times New Roman" w:cs="Times New Roman"/>
          <w:color w:val="000000"/>
          <w:sz w:val="28"/>
          <w:szCs w:val="28"/>
          <w:lang w:eastAsia="ru-RU"/>
        </w:rPr>
      </w:pPr>
    </w:p>
    <w:p w14:paraId="6B37A76D" w14:textId="77777777" w:rsidR="00D80E69" w:rsidRDefault="00D80E69" w:rsidP="005C4A5A">
      <w:pPr>
        <w:spacing w:after="0" w:line="240" w:lineRule="auto"/>
        <w:jc w:val="both"/>
        <w:outlineLvl w:val="2"/>
        <w:rPr>
          <w:rFonts w:ascii="Times New Roman" w:eastAsia="Times New Roman" w:hAnsi="Times New Roman" w:cs="Times New Roman"/>
          <w:color w:val="000000"/>
          <w:sz w:val="28"/>
          <w:szCs w:val="28"/>
          <w:lang w:eastAsia="ru-RU"/>
        </w:rPr>
      </w:pPr>
    </w:p>
    <w:p w14:paraId="511EEB72" w14:textId="77777777" w:rsidR="00D80E69" w:rsidRDefault="00D80E69" w:rsidP="005C4A5A">
      <w:pPr>
        <w:spacing w:after="0" w:line="240" w:lineRule="auto"/>
        <w:jc w:val="both"/>
        <w:outlineLvl w:val="2"/>
        <w:rPr>
          <w:rFonts w:ascii="Times New Roman" w:eastAsia="Times New Roman" w:hAnsi="Times New Roman" w:cs="Times New Roman"/>
          <w:color w:val="000000"/>
          <w:sz w:val="28"/>
          <w:szCs w:val="28"/>
          <w:lang w:eastAsia="ru-RU"/>
        </w:rPr>
      </w:pPr>
    </w:p>
    <w:p w14:paraId="2A3B4F27" w14:textId="77777777" w:rsidR="00D80E69" w:rsidRDefault="00D80E69" w:rsidP="005C4A5A">
      <w:pPr>
        <w:spacing w:after="0" w:line="240" w:lineRule="auto"/>
        <w:jc w:val="both"/>
        <w:outlineLvl w:val="2"/>
        <w:rPr>
          <w:rFonts w:ascii="Times New Roman" w:eastAsia="Times New Roman" w:hAnsi="Times New Roman" w:cs="Times New Roman"/>
          <w:color w:val="000000"/>
          <w:sz w:val="28"/>
          <w:szCs w:val="28"/>
          <w:lang w:eastAsia="ru-RU"/>
        </w:rPr>
      </w:pPr>
    </w:p>
    <w:p w14:paraId="19F6F199" w14:textId="77777777" w:rsidR="00D80E69" w:rsidRDefault="00D80E69" w:rsidP="00D80E69">
      <w:pPr>
        <w:tabs>
          <w:tab w:val="left" w:pos="4536"/>
        </w:tabs>
        <w:spacing w:after="0" w:line="240" w:lineRule="auto"/>
        <w:ind w:left="453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Приложение</w:t>
      </w:r>
    </w:p>
    <w:p w14:paraId="319F4D4E" w14:textId="77777777" w:rsidR="00D80E69" w:rsidRDefault="00D80E69" w:rsidP="00D80E69">
      <w:pPr>
        <w:tabs>
          <w:tab w:val="left" w:pos="4536"/>
        </w:tabs>
        <w:spacing w:after="0" w:line="240" w:lineRule="auto"/>
        <w:ind w:left="453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к</w:t>
      </w:r>
      <w:proofErr w:type="gramEnd"/>
      <w:r>
        <w:rPr>
          <w:rFonts w:ascii="Times New Roman" w:eastAsia="Times New Roman" w:hAnsi="Times New Roman" w:cs="Times New Roman"/>
          <w:color w:val="000000"/>
          <w:sz w:val="28"/>
          <w:szCs w:val="28"/>
          <w:lang w:eastAsia="ru-RU"/>
        </w:rPr>
        <w:t xml:space="preserve"> Административному регламенту</w:t>
      </w:r>
    </w:p>
    <w:p w14:paraId="47657131" w14:textId="77777777" w:rsidR="00D80E69" w:rsidRDefault="00D80E69" w:rsidP="00D80E69">
      <w:pPr>
        <w:tabs>
          <w:tab w:val="left" w:pos="4536"/>
        </w:tabs>
        <w:spacing w:after="0" w:line="240" w:lineRule="auto"/>
        <w:ind w:left="453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предоставления</w:t>
      </w:r>
      <w:proofErr w:type="gramEnd"/>
      <w:r>
        <w:rPr>
          <w:rFonts w:ascii="Times New Roman" w:eastAsia="Times New Roman" w:hAnsi="Times New Roman" w:cs="Times New Roman"/>
          <w:color w:val="000000"/>
          <w:sz w:val="28"/>
          <w:szCs w:val="28"/>
          <w:lang w:eastAsia="ru-RU"/>
        </w:rPr>
        <w:t xml:space="preserve"> муниципальной</w:t>
      </w:r>
    </w:p>
    <w:p w14:paraId="19B4460F" w14:textId="77777777" w:rsidR="00D80E69" w:rsidRDefault="00D80E69" w:rsidP="00D80E69">
      <w:pPr>
        <w:tabs>
          <w:tab w:val="left" w:pos="4536"/>
        </w:tabs>
        <w:spacing w:after="0" w:line="240" w:lineRule="auto"/>
        <w:ind w:left="453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услуги</w:t>
      </w:r>
      <w:proofErr w:type="gramEnd"/>
      <w:r>
        <w:rPr>
          <w:rFonts w:ascii="Times New Roman" w:eastAsia="Times New Roman" w:hAnsi="Times New Roman" w:cs="Times New Roman"/>
          <w:color w:val="000000"/>
          <w:sz w:val="28"/>
          <w:szCs w:val="28"/>
          <w:lang w:eastAsia="ru-RU"/>
        </w:rPr>
        <w:t>: "Выдача разрешения на</w:t>
      </w:r>
    </w:p>
    <w:p w14:paraId="33F07E73" w14:textId="77777777" w:rsidR="00D80E69" w:rsidRDefault="00D80E69" w:rsidP="00D80E69">
      <w:pPr>
        <w:tabs>
          <w:tab w:val="left" w:pos="4536"/>
        </w:tabs>
        <w:spacing w:after="0" w:line="240" w:lineRule="auto"/>
        <w:ind w:left="453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выполнение</w:t>
      </w:r>
      <w:proofErr w:type="gramEnd"/>
      <w:r>
        <w:rPr>
          <w:rFonts w:ascii="Times New Roman" w:eastAsia="Times New Roman" w:hAnsi="Times New Roman" w:cs="Times New Roman"/>
          <w:color w:val="000000"/>
          <w:sz w:val="28"/>
          <w:szCs w:val="28"/>
          <w:lang w:eastAsia="ru-RU"/>
        </w:rPr>
        <w:t xml:space="preserve"> авиационных работ,</w:t>
      </w:r>
    </w:p>
    <w:p w14:paraId="2C2FC2D1" w14:textId="77777777" w:rsidR="00D80E69" w:rsidRDefault="00D80E69" w:rsidP="00D80E69">
      <w:pPr>
        <w:tabs>
          <w:tab w:val="left" w:pos="4536"/>
        </w:tabs>
        <w:spacing w:after="0" w:line="240" w:lineRule="auto"/>
        <w:ind w:left="453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парашютных</w:t>
      </w:r>
      <w:proofErr w:type="gramEnd"/>
      <w:r>
        <w:rPr>
          <w:rFonts w:ascii="Times New Roman" w:eastAsia="Times New Roman" w:hAnsi="Times New Roman" w:cs="Times New Roman"/>
          <w:color w:val="000000"/>
          <w:sz w:val="28"/>
          <w:szCs w:val="28"/>
          <w:lang w:eastAsia="ru-RU"/>
        </w:rPr>
        <w:t xml:space="preserve"> прыжков,</w:t>
      </w:r>
    </w:p>
    <w:p w14:paraId="3F5198E1" w14:textId="77777777" w:rsidR="00D80E69" w:rsidRDefault="00D80E69" w:rsidP="00D80E69">
      <w:pPr>
        <w:tabs>
          <w:tab w:val="left" w:pos="4536"/>
        </w:tabs>
        <w:spacing w:after="0" w:line="240" w:lineRule="auto"/>
        <w:ind w:left="453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демонстрационных</w:t>
      </w:r>
      <w:proofErr w:type="gramEnd"/>
      <w:r>
        <w:rPr>
          <w:rFonts w:ascii="Times New Roman" w:eastAsia="Times New Roman" w:hAnsi="Times New Roman" w:cs="Times New Roman"/>
          <w:color w:val="000000"/>
          <w:sz w:val="28"/>
          <w:szCs w:val="28"/>
          <w:lang w:eastAsia="ru-RU"/>
        </w:rPr>
        <w:t xml:space="preserve"> полетов</w:t>
      </w:r>
    </w:p>
    <w:p w14:paraId="3862B81F" w14:textId="77777777" w:rsidR="00D80E69" w:rsidRDefault="00D80E69" w:rsidP="00D80E69">
      <w:pPr>
        <w:tabs>
          <w:tab w:val="left" w:pos="4536"/>
        </w:tabs>
        <w:spacing w:after="0" w:line="240" w:lineRule="auto"/>
        <w:ind w:left="453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воздушных</w:t>
      </w:r>
      <w:proofErr w:type="gramEnd"/>
      <w:r>
        <w:rPr>
          <w:rFonts w:ascii="Times New Roman" w:eastAsia="Times New Roman" w:hAnsi="Times New Roman" w:cs="Times New Roman"/>
          <w:color w:val="000000"/>
          <w:sz w:val="28"/>
          <w:szCs w:val="28"/>
          <w:lang w:eastAsia="ru-RU"/>
        </w:rPr>
        <w:t xml:space="preserve"> судов, полетов</w:t>
      </w:r>
    </w:p>
    <w:p w14:paraId="3E3E4292" w14:textId="77777777" w:rsidR="00D80E69" w:rsidRDefault="00D80E69" w:rsidP="00D80E69">
      <w:pPr>
        <w:tabs>
          <w:tab w:val="left" w:pos="4536"/>
        </w:tabs>
        <w:spacing w:after="0" w:line="240" w:lineRule="auto"/>
        <w:ind w:left="453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беспилотных</w:t>
      </w:r>
      <w:proofErr w:type="gramEnd"/>
      <w:r>
        <w:rPr>
          <w:rFonts w:ascii="Times New Roman" w:eastAsia="Times New Roman" w:hAnsi="Times New Roman" w:cs="Times New Roman"/>
          <w:color w:val="000000"/>
          <w:sz w:val="28"/>
          <w:szCs w:val="28"/>
          <w:lang w:eastAsia="ru-RU"/>
        </w:rPr>
        <w:t xml:space="preserve"> воздушных</w:t>
      </w:r>
    </w:p>
    <w:p w14:paraId="758CB58D" w14:textId="77777777" w:rsidR="00D80E69" w:rsidRDefault="00D80E69" w:rsidP="00D80E69">
      <w:pPr>
        <w:tabs>
          <w:tab w:val="left" w:pos="4536"/>
        </w:tabs>
        <w:spacing w:after="0" w:line="240" w:lineRule="auto"/>
        <w:ind w:left="453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судов</w:t>
      </w:r>
      <w:proofErr w:type="gramEnd"/>
      <w:r>
        <w:rPr>
          <w:rFonts w:ascii="Times New Roman" w:eastAsia="Times New Roman" w:hAnsi="Times New Roman" w:cs="Times New Roman"/>
          <w:color w:val="000000"/>
          <w:sz w:val="28"/>
          <w:szCs w:val="28"/>
          <w:lang w:eastAsia="ru-RU"/>
        </w:rPr>
        <w:t xml:space="preserve"> (за исключением полетов</w:t>
      </w:r>
    </w:p>
    <w:p w14:paraId="321DCC3F" w14:textId="77777777" w:rsidR="00D80E69" w:rsidRDefault="00D80E69" w:rsidP="00D80E69">
      <w:pPr>
        <w:tabs>
          <w:tab w:val="left" w:pos="4536"/>
        </w:tabs>
        <w:spacing w:after="0" w:line="240" w:lineRule="auto"/>
        <w:ind w:left="453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беспилотных</w:t>
      </w:r>
      <w:proofErr w:type="gramEnd"/>
      <w:r>
        <w:rPr>
          <w:rFonts w:ascii="Times New Roman" w:eastAsia="Times New Roman" w:hAnsi="Times New Roman" w:cs="Times New Roman"/>
          <w:color w:val="000000"/>
          <w:sz w:val="28"/>
          <w:szCs w:val="28"/>
          <w:lang w:eastAsia="ru-RU"/>
        </w:rPr>
        <w:t xml:space="preserve"> воздушных судов</w:t>
      </w:r>
    </w:p>
    <w:p w14:paraId="3C3167A0" w14:textId="77777777" w:rsidR="00D80E69" w:rsidRDefault="00D80E69" w:rsidP="00D80E69">
      <w:pPr>
        <w:tabs>
          <w:tab w:val="left" w:pos="4536"/>
        </w:tabs>
        <w:spacing w:after="0" w:line="240" w:lineRule="auto"/>
        <w:ind w:left="453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с</w:t>
      </w:r>
      <w:proofErr w:type="gramEnd"/>
      <w:r>
        <w:rPr>
          <w:rFonts w:ascii="Times New Roman" w:eastAsia="Times New Roman" w:hAnsi="Times New Roman" w:cs="Times New Roman"/>
          <w:color w:val="000000"/>
          <w:sz w:val="28"/>
          <w:szCs w:val="28"/>
          <w:lang w:eastAsia="ru-RU"/>
        </w:rPr>
        <w:t xml:space="preserve"> максимальной взлетной</w:t>
      </w:r>
    </w:p>
    <w:p w14:paraId="4E613DB1" w14:textId="77777777" w:rsidR="00D80E69" w:rsidRDefault="00D80E69" w:rsidP="00D80E69">
      <w:pPr>
        <w:tabs>
          <w:tab w:val="left" w:pos="4536"/>
        </w:tabs>
        <w:spacing w:after="0" w:line="240" w:lineRule="auto"/>
        <w:ind w:left="453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массой</w:t>
      </w:r>
      <w:proofErr w:type="gramEnd"/>
      <w:r>
        <w:rPr>
          <w:rFonts w:ascii="Times New Roman" w:eastAsia="Times New Roman" w:hAnsi="Times New Roman" w:cs="Times New Roman"/>
          <w:color w:val="000000"/>
          <w:sz w:val="28"/>
          <w:szCs w:val="28"/>
          <w:lang w:eastAsia="ru-RU"/>
        </w:rPr>
        <w:t xml:space="preserve"> менее 0,25 кг),</w:t>
      </w:r>
    </w:p>
    <w:p w14:paraId="03887D9B" w14:textId="77777777" w:rsidR="00D80E69" w:rsidRDefault="00D80E69" w:rsidP="00D80E69">
      <w:pPr>
        <w:tabs>
          <w:tab w:val="left" w:pos="4536"/>
        </w:tabs>
        <w:spacing w:after="0" w:line="240" w:lineRule="auto"/>
        <w:ind w:left="453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подъемов</w:t>
      </w:r>
      <w:proofErr w:type="gramEnd"/>
      <w:r>
        <w:rPr>
          <w:rFonts w:ascii="Times New Roman" w:eastAsia="Times New Roman" w:hAnsi="Times New Roman" w:cs="Times New Roman"/>
          <w:color w:val="000000"/>
          <w:sz w:val="28"/>
          <w:szCs w:val="28"/>
          <w:lang w:eastAsia="ru-RU"/>
        </w:rPr>
        <w:t xml:space="preserve"> привязных аэростатов</w:t>
      </w:r>
    </w:p>
    <w:p w14:paraId="26474FAB" w14:textId="0B829D48" w:rsidR="00D80E69" w:rsidRDefault="00D80E69" w:rsidP="00D80E69">
      <w:pPr>
        <w:tabs>
          <w:tab w:val="left" w:pos="4536"/>
        </w:tabs>
        <w:spacing w:after="0" w:line="240" w:lineRule="auto"/>
        <w:ind w:left="453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над</w:t>
      </w:r>
      <w:proofErr w:type="gramEnd"/>
      <w:r>
        <w:rPr>
          <w:rFonts w:ascii="Times New Roman" w:eastAsia="Times New Roman" w:hAnsi="Times New Roman" w:cs="Times New Roman"/>
          <w:color w:val="000000"/>
          <w:sz w:val="28"/>
          <w:szCs w:val="28"/>
          <w:lang w:eastAsia="ru-RU"/>
        </w:rPr>
        <w:t xml:space="preserve"> территорией </w:t>
      </w:r>
      <w:bookmarkStart w:id="3" w:name="_Hlk233808418"/>
      <w:r w:rsidR="00553605">
        <w:rPr>
          <w:rFonts w:ascii="Times New Roman" w:eastAsia="Times New Roman" w:hAnsi="Times New Roman" w:cs="Times New Roman"/>
          <w:color w:val="000000"/>
          <w:sz w:val="28"/>
          <w:szCs w:val="28"/>
          <w:lang w:eastAsia="ru-RU"/>
        </w:rPr>
        <w:t xml:space="preserve">Днепровского </w:t>
      </w:r>
      <w:r>
        <w:rPr>
          <w:rFonts w:ascii="Times New Roman" w:eastAsia="Times New Roman" w:hAnsi="Times New Roman" w:cs="Times New Roman"/>
          <w:color w:val="000000"/>
          <w:sz w:val="28"/>
          <w:szCs w:val="28"/>
          <w:lang w:eastAsia="ru-RU"/>
        </w:rPr>
        <w:t>сельского поселения Тимашевского муниципального района Краснодарского края</w:t>
      </w:r>
      <w:bookmarkEnd w:id="3"/>
      <w:r>
        <w:rPr>
          <w:rFonts w:ascii="Times New Roman" w:eastAsia="Times New Roman" w:hAnsi="Times New Roman" w:cs="Times New Roman"/>
          <w:color w:val="000000"/>
          <w:sz w:val="28"/>
          <w:szCs w:val="28"/>
          <w:lang w:eastAsia="ru-RU"/>
        </w:rPr>
        <w:t>,</w:t>
      </w:r>
    </w:p>
    <w:p w14:paraId="18C81AFB" w14:textId="77777777" w:rsidR="00D80E69" w:rsidRDefault="00D80E69" w:rsidP="00D80E69">
      <w:pPr>
        <w:tabs>
          <w:tab w:val="left" w:pos="4536"/>
        </w:tabs>
        <w:spacing w:after="0" w:line="240" w:lineRule="auto"/>
        <w:ind w:left="453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а</w:t>
      </w:r>
      <w:proofErr w:type="gramEnd"/>
      <w:r>
        <w:rPr>
          <w:rFonts w:ascii="Times New Roman" w:eastAsia="Times New Roman" w:hAnsi="Times New Roman" w:cs="Times New Roman"/>
          <w:color w:val="000000"/>
          <w:sz w:val="28"/>
          <w:szCs w:val="28"/>
          <w:lang w:eastAsia="ru-RU"/>
        </w:rPr>
        <w:t xml:space="preserve"> также посадку (взлет) на</w:t>
      </w:r>
    </w:p>
    <w:p w14:paraId="4FBFCA14" w14:textId="77777777" w:rsidR="00D80E69" w:rsidRDefault="00D80E69" w:rsidP="00D80E69">
      <w:pPr>
        <w:tabs>
          <w:tab w:val="left" w:pos="4536"/>
        </w:tabs>
        <w:spacing w:after="0" w:line="240" w:lineRule="auto"/>
        <w:ind w:left="453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расположенные</w:t>
      </w:r>
      <w:proofErr w:type="gramEnd"/>
      <w:r>
        <w:rPr>
          <w:rFonts w:ascii="Times New Roman" w:eastAsia="Times New Roman" w:hAnsi="Times New Roman" w:cs="Times New Roman"/>
          <w:color w:val="000000"/>
          <w:sz w:val="28"/>
          <w:szCs w:val="28"/>
          <w:lang w:eastAsia="ru-RU"/>
        </w:rPr>
        <w:t xml:space="preserve"> в границах</w:t>
      </w:r>
    </w:p>
    <w:p w14:paraId="0BB83244" w14:textId="0761A12B" w:rsidR="00D80E69" w:rsidRDefault="00553605" w:rsidP="00D80E69">
      <w:pPr>
        <w:tabs>
          <w:tab w:val="left" w:pos="4536"/>
        </w:tabs>
        <w:spacing w:after="0" w:line="240" w:lineRule="auto"/>
        <w:ind w:left="453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Днепровского</w:t>
      </w:r>
      <w:r w:rsidR="00D80E69">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 площадки, сведения</w:t>
      </w:r>
    </w:p>
    <w:p w14:paraId="346D1BBE" w14:textId="77777777" w:rsidR="00D80E69" w:rsidRDefault="00D80E69" w:rsidP="00D80E69">
      <w:pPr>
        <w:tabs>
          <w:tab w:val="left" w:pos="4536"/>
        </w:tabs>
        <w:spacing w:after="0" w:line="240" w:lineRule="auto"/>
        <w:ind w:left="453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о</w:t>
      </w:r>
      <w:proofErr w:type="gramEnd"/>
      <w:r>
        <w:rPr>
          <w:rFonts w:ascii="Times New Roman" w:eastAsia="Times New Roman" w:hAnsi="Times New Roman" w:cs="Times New Roman"/>
          <w:color w:val="000000"/>
          <w:sz w:val="28"/>
          <w:szCs w:val="28"/>
          <w:lang w:eastAsia="ru-RU"/>
        </w:rPr>
        <w:t xml:space="preserve"> которых не опубликованы в</w:t>
      </w:r>
    </w:p>
    <w:p w14:paraId="58CE14F9" w14:textId="77777777" w:rsidR="00D80E69" w:rsidRDefault="00D80E69" w:rsidP="00D80E69">
      <w:pPr>
        <w:tabs>
          <w:tab w:val="left" w:pos="4536"/>
        </w:tabs>
        <w:spacing w:after="0" w:line="240" w:lineRule="auto"/>
        <w:ind w:left="453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документах</w:t>
      </w:r>
      <w:proofErr w:type="gramEnd"/>
      <w:r>
        <w:rPr>
          <w:rFonts w:ascii="Times New Roman" w:eastAsia="Times New Roman" w:hAnsi="Times New Roman" w:cs="Times New Roman"/>
          <w:color w:val="000000"/>
          <w:sz w:val="28"/>
          <w:szCs w:val="28"/>
          <w:lang w:eastAsia="ru-RU"/>
        </w:rPr>
        <w:t xml:space="preserve"> аэронавигационной информации"</w:t>
      </w:r>
    </w:p>
    <w:p w14:paraId="75078333"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14:paraId="3C412733"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14:paraId="2A89AA1E" w14:textId="77777777" w:rsidR="00D80E69" w:rsidRDefault="00D80E69" w:rsidP="00D80E69">
      <w:pPr>
        <w:spacing w:after="0" w:line="240" w:lineRule="auto"/>
        <w:ind w:left="3828"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администрации</w:t>
      </w:r>
    </w:p>
    <w:p w14:paraId="7E500B86" w14:textId="47B3E2FF" w:rsidR="00D80E69" w:rsidRDefault="00553605" w:rsidP="00D80E69">
      <w:pPr>
        <w:spacing w:after="0" w:line="240" w:lineRule="auto"/>
        <w:ind w:left="439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Днепровского</w:t>
      </w:r>
      <w:r w:rsidR="00D80E69">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 ________________________________</w:t>
      </w:r>
    </w:p>
    <w:p w14:paraId="5FD71095" w14:textId="77777777" w:rsidR="00D80E69" w:rsidRDefault="00D80E69" w:rsidP="00D80E69">
      <w:pPr>
        <w:spacing w:after="0" w:line="240" w:lineRule="auto"/>
        <w:ind w:left="3828"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(ФИО)</w:t>
      </w:r>
    </w:p>
    <w:p w14:paraId="58A41C8A" w14:textId="77777777" w:rsidR="00D80E69" w:rsidRDefault="00D80E69" w:rsidP="00D80E69">
      <w:pPr>
        <w:spacing w:after="0" w:line="240" w:lineRule="auto"/>
        <w:ind w:left="3828" w:firstLine="567"/>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от</w:t>
      </w:r>
      <w:proofErr w:type="gramEnd"/>
      <w:r>
        <w:rPr>
          <w:rFonts w:ascii="Times New Roman" w:eastAsia="Times New Roman" w:hAnsi="Times New Roman" w:cs="Times New Roman"/>
          <w:color w:val="000000"/>
          <w:sz w:val="28"/>
          <w:szCs w:val="28"/>
          <w:lang w:eastAsia="ru-RU"/>
        </w:rPr>
        <w:t xml:space="preserve"> ______________________________</w:t>
      </w:r>
    </w:p>
    <w:p w14:paraId="2AE7B001" w14:textId="77777777" w:rsidR="00D80E69" w:rsidRDefault="00D80E69" w:rsidP="00D80E69">
      <w:pPr>
        <w:spacing w:after="0" w:line="240" w:lineRule="auto"/>
        <w:ind w:left="3828"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roofErr w:type="gramStart"/>
      <w:r>
        <w:rPr>
          <w:rFonts w:ascii="Times New Roman" w:eastAsia="Times New Roman" w:hAnsi="Times New Roman" w:cs="Times New Roman"/>
          <w:color w:val="000000"/>
          <w:sz w:val="28"/>
          <w:szCs w:val="28"/>
          <w:lang w:eastAsia="ru-RU"/>
        </w:rPr>
        <w:t>наименование</w:t>
      </w:r>
      <w:proofErr w:type="gramEnd"/>
      <w:r>
        <w:rPr>
          <w:rFonts w:ascii="Times New Roman" w:eastAsia="Times New Roman" w:hAnsi="Times New Roman" w:cs="Times New Roman"/>
          <w:color w:val="000000"/>
          <w:sz w:val="28"/>
          <w:szCs w:val="28"/>
          <w:lang w:eastAsia="ru-RU"/>
        </w:rPr>
        <w:t xml:space="preserve"> юридического лица;</w:t>
      </w:r>
    </w:p>
    <w:p w14:paraId="1557CFFC" w14:textId="77777777" w:rsidR="00D80E69" w:rsidRDefault="00D80E69" w:rsidP="00D80E69">
      <w:pPr>
        <w:spacing w:after="0" w:line="240" w:lineRule="auto"/>
        <w:ind w:left="3828"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ФИО физического лица, представителя)</w:t>
      </w:r>
    </w:p>
    <w:p w14:paraId="64D2C42C" w14:textId="77777777" w:rsidR="00D80E69" w:rsidRDefault="00D80E69" w:rsidP="00D80E69">
      <w:pPr>
        <w:spacing w:after="0" w:line="240" w:lineRule="auto"/>
        <w:ind w:left="3828" w:firstLine="567"/>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адрес:_</w:t>
      </w:r>
      <w:proofErr w:type="gramEnd"/>
      <w:r>
        <w:rPr>
          <w:rFonts w:ascii="Times New Roman" w:eastAsia="Times New Roman" w:hAnsi="Times New Roman" w:cs="Times New Roman"/>
          <w:color w:val="000000"/>
          <w:sz w:val="28"/>
          <w:szCs w:val="28"/>
          <w:lang w:eastAsia="ru-RU"/>
        </w:rPr>
        <w:t>__________________________</w:t>
      </w:r>
    </w:p>
    <w:p w14:paraId="04BCACB9" w14:textId="77777777" w:rsidR="00D80E69" w:rsidRDefault="00D80E69" w:rsidP="00D80E69">
      <w:pPr>
        <w:spacing w:after="0" w:line="240" w:lineRule="auto"/>
        <w:ind w:left="3828"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roofErr w:type="gramStart"/>
      <w:r>
        <w:rPr>
          <w:rFonts w:ascii="Times New Roman" w:eastAsia="Times New Roman" w:hAnsi="Times New Roman" w:cs="Times New Roman"/>
          <w:color w:val="000000"/>
          <w:sz w:val="28"/>
          <w:szCs w:val="28"/>
          <w:lang w:eastAsia="ru-RU"/>
        </w:rPr>
        <w:t>адрес</w:t>
      </w:r>
      <w:proofErr w:type="gramEnd"/>
      <w:r>
        <w:rPr>
          <w:rFonts w:ascii="Times New Roman" w:eastAsia="Times New Roman" w:hAnsi="Times New Roman" w:cs="Times New Roman"/>
          <w:color w:val="000000"/>
          <w:sz w:val="28"/>
          <w:szCs w:val="28"/>
          <w:lang w:eastAsia="ru-RU"/>
        </w:rPr>
        <w:t xml:space="preserve"> места нахождения/жительства)</w:t>
      </w:r>
    </w:p>
    <w:p w14:paraId="553AD56D" w14:textId="77777777" w:rsidR="00D80E69" w:rsidRDefault="00D80E69" w:rsidP="00D80E69">
      <w:pPr>
        <w:spacing w:after="0" w:line="240" w:lineRule="auto"/>
        <w:ind w:left="3828"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roofErr w:type="gramStart"/>
      <w:r>
        <w:rPr>
          <w:rFonts w:ascii="Times New Roman" w:eastAsia="Times New Roman" w:hAnsi="Times New Roman" w:cs="Times New Roman"/>
          <w:color w:val="000000"/>
          <w:sz w:val="28"/>
          <w:szCs w:val="28"/>
          <w:lang w:eastAsia="ru-RU"/>
        </w:rPr>
        <w:t>телефон</w:t>
      </w:r>
      <w:proofErr w:type="gramEnd"/>
      <w:r>
        <w:rPr>
          <w:rFonts w:ascii="Times New Roman" w:eastAsia="Times New Roman" w:hAnsi="Times New Roman" w:cs="Times New Roman"/>
          <w:color w:val="000000"/>
          <w:sz w:val="28"/>
          <w:szCs w:val="28"/>
          <w:lang w:eastAsia="ru-RU"/>
        </w:rPr>
        <w:t>: ________________________</w:t>
      </w:r>
    </w:p>
    <w:p w14:paraId="4D1A947B" w14:textId="77777777" w:rsidR="00D80E69" w:rsidRDefault="00D80E69" w:rsidP="00D80E69">
      <w:pPr>
        <w:spacing w:after="0" w:line="240" w:lineRule="auto"/>
        <w:ind w:left="3828"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roofErr w:type="gramStart"/>
      <w:r>
        <w:rPr>
          <w:rFonts w:ascii="Times New Roman" w:eastAsia="Times New Roman" w:hAnsi="Times New Roman" w:cs="Times New Roman"/>
          <w:color w:val="000000"/>
          <w:sz w:val="28"/>
          <w:szCs w:val="28"/>
          <w:lang w:eastAsia="ru-RU"/>
        </w:rPr>
        <w:t>эл</w:t>
      </w:r>
      <w:proofErr w:type="gramEnd"/>
      <w:r>
        <w:rPr>
          <w:rFonts w:ascii="Times New Roman" w:eastAsia="Times New Roman" w:hAnsi="Times New Roman" w:cs="Times New Roman"/>
          <w:color w:val="000000"/>
          <w:sz w:val="28"/>
          <w:szCs w:val="28"/>
          <w:lang w:eastAsia="ru-RU"/>
        </w:rPr>
        <w:t>. почта: _______________________</w:t>
      </w:r>
    </w:p>
    <w:p w14:paraId="0FBF2361"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14:paraId="32BCFAE9" w14:textId="35A21089" w:rsidR="00D80E69" w:rsidRDefault="00D80E69" w:rsidP="00D80E69">
      <w:pPr>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Заявление о выдаче разрешения на выполнение авиационных работ, парашютных прыжков, демонстрационных полетов воздушных судов, </w:t>
      </w:r>
      <w:r>
        <w:rPr>
          <w:rFonts w:ascii="Times New Roman" w:eastAsia="Times New Roman" w:hAnsi="Times New Roman" w:cs="Times New Roman"/>
          <w:b/>
          <w:bCs/>
          <w:color w:val="000000"/>
          <w:sz w:val="28"/>
          <w:szCs w:val="28"/>
          <w:lang w:eastAsia="ru-RU"/>
        </w:rPr>
        <w:lastRenderedPageBreak/>
        <w:t xml:space="preserve">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w:t>
      </w:r>
      <w:r w:rsidRPr="00AF53D8">
        <w:rPr>
          <w:rFonts w:ascii="Times New Roman" w:eastAsia="Times New Roman" w:hAnsi="Times New Roman" w:cs="Times New Roman"/>
          <w:b/>
          <w:bCs/>
          <w:color w:val="000000"/>
          <w:sz w:val="28"/>
          <w:szCs w:val="28"/>
          <w:lang w:eastAsia="ru-RU"/>
        </w:rPr>
        <w:t xml:space="preserve">территорией </w:t>
      </w:r>
      <w:r w:rsidR="00553605">
        <w:rPr>
          <w:rFonts w:ascii="Times New Roman" w:eastAsia="Times New Roman" w:hAnsi="Times New Roman" w:cs="Times New Roman"/>
          <w:b/>
          <w:bCs/>
          <w:color w:val="000000"/>
          <w:sz w:val="28"/>
          <w:szCs w:val="28"/>
          <w:lang w:eastAsia="ru-RU"/>
        </w:rPr>
        <w:t xml:space="preserve">Днепровского </w:t>
      </w:r>
      <w:r w:rsidRPr="00AF53D8">
        <w:rPr>
          <w:rFonts w:ascii="Times New Roman" w:eastAsia="Times New Roman" w:hAnsi="Times New Roman" w:cs="Times New Roman"/>
          <w:b/>
          <w:bCs/>
          <w:color w:val="000000"/>
          <w:sz w:val="28"/>
          <w:szCs w:val="28"/>
          <w:lang w:eastAsia="ru-RU"/>
        </w:rPr>
        <w:t xml:space="preserve">сельского поселения Тимашевского муниципального района Краснодарского края, а также посадку (взлет) на расположенные в границах </w:t>
      </w:r>
      <w:r w:rsidR="00553605">
        <w:rPr>
          <w:rFonts w:ascii="Times New Roman" w:eastAsia="Times New Roman" w:hAnsi="Times New Roman" w:cs="Times New Roman"/>
          <w:b/>
          <w:bCs/>
          <w:color w:val="000000"/>
          <w:sz w:val="28"/>
          <w:szCs w:val="28"/>
          <w:lang w:eastAsia="ru-RU"/>
        </w:rPr>
        <w:t>Днепровского</w:t>
      </w:r>
      <w:r w:rsidRPr="00AF53D8">
        <w:rPr>
          <w:rFonts w:ascii="Times New Roman" w:eastAsia="Times New Roman" w:hAnsi="Times New Roman" w:cs="Times New Roman"/>
          <w:b/>
          <w:bCs/>
          <w:color w:val="000000"/>
          <w:sz w:val="28"/>
          <w:szCs w:val="28"/>
          <w:lang w:eastAsia="ru-RU"/>
        </w:rPr>
        <w:t xml:space="preserve"> сельского поселения Тимашевского муниципального района Краснодарского края</w:t>
      </w:r>
      <w:r>
        <w:rPr>
          <w:rFonts w:ascii="Times New Roman" w:eastAsia="Times New Roman" w:hAnsi="Times New Roman" w:cs="Times New Roman"/>
          <w:b/>
          <w:bCs/>
          <w:color w:val="000000"/>
          <w:sz w:val="28"/>
          <w:szCs w:val="28"/>
          <w:lang w:eastAsia="ru-RU"/>
        </w:rPr>
        <w:t xml:space="preserve"> площадки, сведения о которых не опубликованы в документах аэронавигационной информации</w:t>
      </w:r>
    </w:p>
    <w:p w14:paraId="16F278BD"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14:paraId="6F0EB80F" w14:textId="1D657796"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Прошу выдать разрешение на выполнение над территорией </w:t>
      </w:r>
      <w:r w:rsidR="00553605">
        <w:rPr>
          <w:rFonts w:ascii="Times New Roman" w:eastAsia="Times New Roman" w:hAnsi="Times New Roman" w:cs="Times New Roman"/>
          <w:color w:val="000000"/>
          <w:sz w:val="28"/>
          <w:szCs w:val="28"/>
          <w:lang w:eastAsia="ru-RU"/>
        </w:rPr>
        <w:t>Днепровского</w:t>
      </w:r>
      <w:r>
        <w:rPr>
          <w:rFonts w:ascii="Times New Roman" w:eastAsia="Times New Roman" w:hAnsi="Times New Roman" w:cs="Times New Roman"/>
          <w:color w:val="000000"/>
          <w:sz w:val="28"/>
          <w:szCs w:val="28"/>
          <w:lang w:eastAsia="ru-RU"/>
        </w:rPr>
        <w:t xml:space="preserve"> сельского поселения Тимашевского муниципального района Краснодарского края __________________________________________________________________</w:t>
      </w:r>
    </w:p>
    <w:p w14:paraId="22B809A4" w14:textId="77777777" w:rsidR="00D80E69" w:rsidRPr="00553605" w:rsidRDefault="00D80E69" w:rsidP="00D80E69">
      <w:pPr>
        <w:spacing w:after="0" w:line="240" w:lineRule="auto"/>
        <w:ind w:firstLine="567"/>
        <w:jc w:val="both"/>
        <w:rPr>
          <w:rFonts w:ascii="Times New Roman" w:eastAsia="Times New Roman" w:hAnsi="Times New Roman" w:cs="Times New Roman"/>
          <w:color w:val="000000"/>
          <w:sz w:val="20"/>
          <w:szCs w:val="20"/>
          <w:lang w:eastAsia="ru-RU"/>
        </w:rPr>
      </w:pPr>
      <w:r w:rsidRPr="00553605">
        <w:rPr>
          <w:rFonts w:ascii="Times New Roman" w:eastAsia="Times New Roman" w:hAnsi="Times New Roman" w:cs="Times New Roman"/>
          <w:color w:val="000000"/>
          <w:sz w:val="20"/>
          <w:szCs w:val="20"/>
          <w:lang w:eastAsia="ru-RU"/>
        </w:rPr>
        <w:t>(</w:t>
      </w:r>
      <w:proofErr w:type="gramStart"/>
      <w:r w:rsidRPr="00553605">
        <w:rPr>
          <w:rFonts w:ascii="Times New Roman" w:eastAsia="Times New Roman" w:hAnsi="Times New Roman" w:cs="Times New Roman"/>
          <w:color w:val="000000"/>
          <w:sz w:val="20"/>
          <w:szCs w:val="20"/>
          <w:lang w:eastAsia="ru-RU"/>
        </w:rPr>
        <w:t>авиационных</w:t>
      </w:r>
      <w:proofErr w:type="gramEnd"/>
      <w:r w:rsidRPr="00553605">
        <w:rPr>
          <w:rFonts w:ascii="Times New Roman" w:eastAsia="Times New Roman" w:hAnsi="Times New Roman" w:cs="Times New Roman"/>
          <w:color w:val="000000"/>
          <w:sz w:val="20"/>
          <w:szCs w:val="20"/>
          <w:lang w:eastAsia="ru-RU"/>
        </w:rPr>
        <w:t xml:space="preserve"> работ, парашютных прыжков, подъема привязных аэростатов, демонстрационных полетов, полетов беспилотного воздушного судна (за исключением полетов беспилотного воздушного судна с максимальной взлетной массой менее 0,25 кг), посадки (взлета) на площадку)</w:t>
      </w:r>
    </w:p>
    <w:p w14:paraId="0956AB87"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с</w:t>
      </w:r>
      <w:proofErr w:type="gramEnd"/>
      <w:r>
        <w:rPr>
          <w:rFonts w:ascii="Times New Roman" w:eastAsia="Times New Roman" w:hAnsi="Times New Roman" w:cs="Times New Roman"/>
          <w:color w:val="000000"/>
          <w:sz w:val="28"/>
          <w:szCs w:val="28"/>
          <w:lang w:eastAsia="ru-RU"/>
        </w:rPr>
        <w:t xml:space="preserve"> целью: _____________________________________________________________</w:t>
      </w:r>
    </w:p>
    <w:p w14:paraId="5CFF1071"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14:paraId="402693F2"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на</w:t>
      </w:r>
      <w:proofErr w:type="gramEnd"/>
      <w:r>
        <w:rPr>
          <w:rFonts w:ascii="Times New Roman" w:eastAsia="Times New Roman" w:hAnsi="Times New Roman" w:cs="Times New Roman"/>
          <w:color w:val="000000"/>
          <w:sz w:val="28"/>
          <w:szCs w:val="28"/>
          <w:lang w:eastAsia="ru-RU"/>
        </w:rPr>
        <w:t xml:space="preserve"> воздушном судне: __________________________________________________,</w:t>
      </w:r>
    </w:p>
    <w:p w14:paraId="23067D0A" w14:textId="77777777" w:rsidR="00D80E69" w:rsidRPr="00553605" w:rsidRDefault="00D80E69" w:rsidP="00D80E69">
      <w:pPr>
        <w:spacing w:after="0" w:line="240" w:lineRule="auto"/>
        <w:ind w:firstLine="567"/>
        <w:jc w:val="both"/>
        <w:rPr>
          <w:rFonts w:ascii="Times New Roman" w:eastAsia="Times New Roman" w:hAnsi="Times New Roman" w:cs="Times New Roman"/>
          <w:color w:val="000000"/>
          <w:sz w:val="20"/>
          <w:szCs w:val="20"/>
          <w:lang w:eastAsia="ru-RU"/>
        </w:rPr>
      </w:pPr>
      <w:r w:rsidRPr="00553605">
        <w:rPr>
          <w:rFonts w:ascii="Times New Roman" w:eastAsia="Times New Roman" w:hAnsi="Times New Roman" w:cs="Times New Roman"/>
          <w:color w:val="000000"/>
          <w:sz w:val="20"/>
          <w:szCs w:val="20"/>
          <w:lang w:eastAsia="ru-RU"/>
        </w:rPr>
        <w:t>(</w:t>
      </w:r>
      <w:proofErr w:type="gramStart"/>
      <w:r w:rsidRPr="00553605">
        <w:rPr>
          <w:rFonts w:ascii="Times New Roman" w:eastAsia="Times New Roman" w:hAnsi="Times New Roman" w:cs="Times New Roman"/>
          <w:color w:val="000000"/>
          <w:sz w:val="20"/>
          <w:szCs w:val="20"/>
          <w:lang w:eastAsia="ru-RU"/>
        </w:rPr>
        <w:t>указать</w:t>
      </w:r>
      <w:proofErr w:type="gramEnd"/>
      <w:r w:rsidRPr="00553605">
        <w:rPr>
          <w:rFonts w:ascii="Times New Roman" w:eastAsia="Times New Roman" w:hAnsi="Times New Roman" w:cs="Times New Roman"/>
          <w:color w:val="000000"/>
          <w:sz w:val="20"/>
          <w:szCs w:val="20"/>
          <w:lang w:eastAsia="ru-RU"/>
        </w:rPr>
        <w:t xml:space="preserve"> количество и тип воздушных судов, государственный регистрационный (учетный, опознавательный) знак воздушного судна (если известно заранее)</w:t>
      </w:r>
    </w:p>
    <w:p w14:paraId="4AF79F1B"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14:paraId="189FAAAC"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место</w:t>
      </w:r>
      <w:proofErr w:type="gramEnd"/>
      <w:r>
        <w:rPr>
          <w:rFonts w:ascii="Times New Roman" w:eastAsia="Times New Roman" w:hAnsi="Times New Roman" w:cs="Times New Roman"/>
          <w:color w:val="000000"/>
          <w:sz w:val="28"/>
          <w:szCs w:val="28"/>
          <w:lang w:eastAsia="ru-RU"/>
        </w:rPr>
        <w:t xml:space="preserve"> использования воздушного пространства (посадки (взлета): __________________________________________________________________</w:t>
      </w:r>
    </w:p>
    <w:p w14:paraId="4063567C" w14:textId="77777777" w:rsidR="00D80E69" w:rsidRPr="00553605" w:rsidRDefault="00D80E69" w:rsidP="00D80E69">
      <w:pPr>
        <w:spacing w:after="0" w:line="240" w:lineRule="auto"/>
        <w:ind w:firstLine="567"/>
        <w:jc w:val="both"/>
        <w:rPr>
          <w:rFonts w:ascii="Times New Roman" w:eastAsia="Times New Roman" w:hAnsi="Times New Roman" w:cs="Times New Roman"/>
          <w:color w:val="000000"/>
          <w:sz w:val="20"/>
          <w:szCs w:val="20"/>
          <w:lang w:eastAsia="ru-RU"/>
        </w:rPr>
      </w:pPr>
      <w:r w:rsidRPr="00553605">
        <w:rPr>
          <w:rFonts w:ascii="Times New Roman" w:eastAsia="Times New Roman" w:hAnsi="Times New Roman" w:cs="Times New Roman"/>
          <w:color w:val="000000"/>
          <w:sz w:val="20"/>
          <w:szCs w:val="20"/>
          <w:lang w:eastAsia="ru-RU"/>
        </w:rPr>
        <w:t>(</w:t>
      </w:r>
      <w:proofErr w:type="gramStart"/>
      <w:r w:rsidRPr="00553605">
        <w:rPr>
          <w:rFonts w:ascii="Times New Roman" w:eastAsia="Times New Roman" w:hAnsi="Times New Roman" w:cs="Times New Roman"/>
          <w:color w:val="000000"/>
          <w:sz w:val="20"/>
          <w:szCs w:val="20"/>
          <w:lang w:eastAsia="ru-RU"/>
        </w:rPr>
        <w:t>район</w:t>
      </w:r>
      <w:proofErr w:type="gramEnd"/>
      <w:r w:rsidRPr="00553605">
        <w:rPr>
          <w:rFonts w:ascii="Times New Roman" w:eastAsia="Times New Roman" w:hAnsi="Times New Roman" w:cs="Times New Roman"/>
          <w:color w:val="000000"/>
          <w:sz w:val="20"/>
          <w:szCs w:val="20"/>
          <w:lang w:eastAsia="ru-RU"/>
        </w:rPr>
        <w:t xml:space="preserve"> проведения авиационных работ, демонстрационных полетов, посадочные площадки, площадки приземления парашютистов, место подъема привязного аэростата, полетов беспилотного воздушного судна (за исключением полетов беспилотного воздушного судна с максимальной взлетной массой менее 0,25 кг)</w:t>
      </w:r>
    </w:p>
    <w:p w14:paraId="3DF9B042"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14:paraId="2EEBAC52"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срок</w:t>
      </w:r>
      <w:proofErr w:type="gramEnd"/>
      <w:r>
        <w:rPr>
          <w:rFonts w:ascii="Times New Roman" w:eastAsia="Times New Roman" w:hAnsi="Times New Roman" w:cs="Times New Roman"/>
          <w:color w:val="000000"/>
          <w:sz w:val="28"/>
          <w:szCs w:val="28"/>
          <w:lang w:eastAsia="ru-RU"/>
        </w:rPr>
        <w:t xml:space="preserve"> использования воздушного пространства:</w:t>
      </w:r>
    </w:p>
    <w:p w14:paraId="223E7F30"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дата</w:t>
      </w:r>
      <w:proofErr w:type="gramEnd"/>
      <w:r>
        <w:rPr>
          <w:rFonts w:ascii="Times New Roman" w:eastAsia="Times New Roman" w:hAnsi="Times New Roman" w:cs="Times New Roman"/>
          <w:color w:val="000000"/>
          <w:sz w:val="28"/>
          <w:szCs w:val="28"/>
          <w:lang w:eastAsia="ru-RU"/>
        </w:rPr>
        <w:t xml:space="preserve"> начала использования: ________________;</w:t>
      </w:r>
    </w:p>
    <w:p w14:paraId="52A20D28"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дата</w:t>
      </w:r>
      <w:proofErr w:type="gramEnd"/>
      <w:r>
        <w:rPr>
          <w:rFonts w:ascii="Times New Roman" w:eastAsia="Times New Roman" w:hAnsi="Times New Roman" w:cs="Times New Roman"/>
          <w:color w:val="000000"/>
          <w:sz w:val="28"/>
          <w:szCs w:val="28"/>
          <w:lang w:eastAsia="ru-RU"/>
        </w:rPr>
        <w:t xml:space="preserve"> окончания использования: _____________;</w:t>
      </w:r>
    </w:p>
    <w:p w14:paraId="2DDFA4A1"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время</w:t>
      </w:r>
      <w:proofErr w:type="gramEnd"/>
      <w:r>
        <w:rPr>
          <w:rFonts w:ascii="Times New Roman" w:eastAsia="Times New Roman" w:hAnsi="Times New Roman" w:cs="Times New Roman"/>
          <w:color w:val="000000"/>
          <w:sz w:val="28"/>
          <w:szCs w:val="28"/>
          <w:lang w:eastAsia="ru-RU"/>
        </w:rPr>
        <w:t xml:space="preserve"> использования воздушного пространства (посадки (взлета): __________________________________________________________________</w:t>
      </w:r>
    </w:p>
    <w:p w14:paraId="77BB79F2" w14:textId="77777777" w:rsidR="00D80E69" w:rsidRPr="00553605" w:rsidRDefault="00D80E69" w:rsidP="00D80E69">
      <w:pPr>
        <w:spacing w:after="0" w:line="240" w:lineRule="auto"/>
        <w:ind w:firstLine="567"/>
        <w:jc w:val="both"/>
        <w:rPr>
          <w:rFonts w:ascii="Times New Roman" w:eastAsia="Times New Roman" w:hAnsi="Times New Roman" w:cs="Times New Roman"/>
          <w:color w:val="000000"/>
          <w:sz w:val="20"/>
          <w:szCs w:val="20"/>
          <w:lang w:eastAsia="ru-RU"/>
        </w:rPr>
      </w:pPr>
      <w:r w:rsidRPr="00553605">
        <w:rPr>
          <w:rFonts w:ascii="Times New Roman" w:eastAsia="Times New Roman" w:hAnsi="Times New Roman" w:cs="Times New Roman"/>
          <w:color w:val="000000"/>
          <w:sz w:val="20"/>
          <w:szCs w:val="20"/>
          <w:lang w:eastAsia="ru-RU"/>
        </w:rPr>
        <w:t>(</w:t>
      </w:r>
      <w:proofErr w:type="gramStart"/>
      <w:r w:rsidRPr="00553605">
        <w:rPr>
          <w:rFonts w:ascii="Times New Roman" w:eastAsia="Times New Roman" w:hAnsi="Times New Roman" w:cs="Times New Roman"/>
          <w:color w:val="000000"/>
          <w:sz w:val="20"/>
          <w:szCs w:val="20"/>
          <w:lang w:eastAsia="ru-RU"/>
        </w:rPr>
        <w:t>планируемое</w:t>
      </w:r>
      <w:proofErr w:type="gramEnd"/>
      <w:r w:rsidRPr="00553605">
        <w:rPr>
          <w:rFonts w:ascii="Times New Roman" w:eastAsia="Times New Roman" w:hAnsi="Times New Roman" w:cs="Times New Roman"/>
          <w:color w:val="000000"/>
          <w:sz w:val="20"/>
          <w:szCs w:val="20"/>
          <w:lang w:eastAsia="ru-RU"/>
        </w:rPr>
        <w:t xml:space="preserve"> время начала и окончания использования воздушного пространства)</w:t>
      </w:r>
    </w:p>
    <w:p w14:paraId="6E42215D"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14:paraId="7A06CEB7"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Разрешение или решение об отказе в выдаче разрешения прошу выдать: лично (в Уполномоченном органе, в </w:t>
      </w:r>
      <w:proofErr w:type="gramStart"/>
      <w:r>
        <w:rPr>
          <w:rFonts w:ascii="Times New Roman" w:eastAsia="Times New Roman" w:hAnsi="Times New Roman" w:cs="Times New Roman"/>
          <w:color w:val="000000"/>
          <w:sz w:val="28"/>
          <w:szCs w:val="28"/>
          <w:lang w:eastAsia="ru-RU"/>
        </w:rPr>
        <w:t>МФЦ)/</w:t>
      </w:r>
      <w:proofErr w:type="gramEnd"/>
      <w:r>
        <w:rPr>
          <w:rFonts w:ascii="Times New Roman" w:eastAsia="Times New Roman" w:hAnsi="Times New Roman" w:cs="Times New Roman"/>
          <w:color w:val="000000"/>
          <w:sz w:val="28"/>
          <w:szCs w:val="28"/>
          <w:lang w:eastAsia="ru-RU"/>
        </w:rPr>
        <w:t>направить по электронной почте/направить почтовым отправлением/направить через Единый портал (нужное подчеркнуть)</w:t>
      </w:r>
    </w:p>
    <w:p w14:paraId="72352BE7"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14:paraId="7CE22CA2"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w:t>
      </w:r>
    </w:p>
    <w:p w14:paraId="0BD73C77"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______________________________________________________________</w:t>
      </w:r>
    </w:p>
    <w:p w14:paraId="5B374D36" w14:textId="77777777" w:rsidR="00D80E69" w:rsidRPr="00553605" w:rsidRDefault="00D80E69" w:rsidP="00D80E69">
      <w:pPr>
        <w:spacing w:after="0" w:line="240" w:lineRule="auto"/>
        <w:ind w:firstLine="567"/>
        <w:jc w:val="both"/>
        <w:rPr>
          <w:rFonts w:ascii="Times New Roman" w:eastAsia="Times New Roman" w:hAnsi="Times New Roman" w:cs="Times New Roman"/>
          <w:color w:val="000000"/>
          <w:sz w:val="20"/>
          <w:szCs w:val="20"/>
          <w:lang w:eastAsia="ru-RU"/>
        </w:rPr>
      </w:pPr>
      <w:r w:rsidRPr="00553605">
        <w:rPr>
          <w:rFonts w:ascii="Times New Roman" w:eastAsia="Times New Roman" w:hAnsi="Times New Roman" w:cs="Times New Roman"/>
          <w:color w:val="000000"/>
          <w:sz w:val="20"/>
          <w:szCs w:val="20"/>
          <w:lang w:eastAsia="ru-RU"/>
        </w:rPr>
        <w:t>(</w:t>
      </w:r>
      <w:proofErr w:type="gramStart"/>
      <w:r w:rsidRPr="00553605">
        <w:rPr>
          <w:rFonts w:ascii="Times New Roman" w:eastAsia="Times New Roman" w:hAnsi="Times New Roman" w:cs="Times New Roman"/>
          <w:color w:val="000000"/>
          <w:sz w:val="20"/>
          <w:szCs w:val="20"/>
          <w:lang w:eastAsia="ru-RU"/>
        </w:rPr>
        <w:t>документы</w:t>
      </w:r>
      <w:proofErr w:type="gramEnd"/>
      <w:r w:rsidRPr="00553605">
        <w:rPr>
          <w:rFonts w:ascii="Times New Roman" w:eastAsia="Times New Roman" w:hAnsi="Times New Roman" w:cs="Times New Roman"/>
          <w:color w:val="000000"/>
          <w:sz w:val="20"/>
          <w:szCs w:val="20"/>
          <w:lang w:eastAsia="ru-RU"/>
        </w:rPr>
        <w:t>, прилагаемые к заявлению)</w:t>
      </w:r>
    </w:p>
    <w:p w14:paraId="739A025B"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14:paraId="765952EB"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 ___________ 20__ _________ _____________________</w:t>
      </w:r>
    </w:p>
    <w:p w14:paraId="5BCEF6EF" w14:textId="77777777" w:rsidR="00D80E69" w:rsidRPr="00553605" w:rsidRDefault="00D80E69" w:rsidP="00D80E69">
      <w:pPr>
        <w:spacing w:after="0" w:line="240" w:lineRule="auto"/>
        <w:ind w:firstLine="567"/>
        <w:jc w:val="both"/>
        <w:rPr>
          <w:rFonts w:ascii="Times New Roman" w:eastAsia="Times New Roman" w:hAnsi="Times New Roman" w:cs="Times New Roman"/>
          <w:color w:val="000000"/>
          <w:sz w:val="20"/>
          <w:szCs w:val="20"/>
          <w:lang w:eastAsia="ru-RU"/>
        </w:rPr>
      </w:pPr>
      <w:r w:rsidRPr="00553605">
        <w:rPr>
          <w:rFonts w:ascii="Times New Roman" w:eastAsia="Times New Roman" w:hAnsi="Times New Roman" w:cs="Times New Roman"/>
          <w:color w:val="000000"/>
          <w:sz w:val="20"/>
          <w:szCs w:val="20"/>
          <w:lang w:eastAsia="ru-RU"/>
        </w:rPr>
        <w:lastRenderedPageBreak/>
        <w:t>(</w:t>
      </w:r>
      <w:proofErr w:type="gramStart"/>
      <w:r w:rsidRPr="00553605">
        <w:rPr>
          <w:rFonts w:ascii="Times New Roman" w:eastAsia="Times New Roman" w:hAnsi="Times New Roman" w:cs="Times New Roman"/>
          <w:color w:val="000000"/>
          <w:sz w:val="20"/>
          <w:szCs w:val="20"/>
          <w:lang w:eastAsia="ru-RU"/>
        </w:rPr>
        <w:t>подпись</w:t>
      </w:r>
      <w:proofErr w:type="gramEnd"/>
      <w:r w:rsidRPr="00553605">
        <w:rPr>
          <w:rFonts w:ascii="Times New Roman" w:eastAsia="Times New Roman" w:hAnsi="Times New Roman" w:cs="Times New Roman"/>
          <w:color w:val="000000"/>
          <w:sz w:val="20"/>
          <w:szCs w:val="20"/>
          <w:lang w:eastAsia="ru-RU"/>
        </w:rPr>
        <w:t>) (расшифровка подписи)</w:t>
      </w:r>
    </w:p>
    <w:p w14:paraId="2DE40884"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14:paraId="202773B1"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соответствии с частью 4 статьи 9 Федерального закона от 27 июня 2006 года № 152-ФЗ "О персональных данных" даю согласие на обработку персональных данных, в том числе данных, содержащихся в представленных мною документах, бессрочно.</w:t>
      </w:r>
    </w:p>
    <w:p w14:paraId="248E0892"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Согласие на обработку персональных данных может быть отозвано мною путем направления письменного отзыва оператору персональных данных.</w:t>
      </w:r>
    </w:p>
    <w:p w14:paraId="77EB9683"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14:paraId="23FA18C0"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 ___________ 20__ _________ _____________________</w:t>
      </w:r>
    </w:p>
    <w:p w14:paraId="4C944CA6" w14:textId="77777777" w:rsidR="00D80E69" w:rsidRPr="00553605" w:rsidRDefault="00D80E69" w:rsidP="00D80E69">
      <w:pPr>
        <w:spacing w:after="0" w:line="240" w:lineRule="auto"/>
        <w:ind w:firstLine="567"/>
        <w:jc w:val="both"/>
        <w:rPr>
          <w:rFonts w:ascii="Times New Roman" w:eastAsia="Times New Roman" w:hAnsi="Times New Roman" w:cs="Times New Roman"/>
          <w:color w:val="000000"/>
          <w:sz w:val="20"/>
          <w:szCs w:val="20"/>
          <w:lang w:eastAsia="ru-RU"/>
        </w:rPr>
      </w:pPr>
      <w:r w:rsidRPr="00553605">
        <w:rPr>
          <w:rFonts w:ascii="Times New Roman" w:eastAsia="Times New Roman" w:hAnsi="Times New Roman" w:cs="Times New Roman"/>
          <w:color w:val="000000"/>
          <w:sz w:val="20"/>
          <w:szCs w:val="20"/>
          <w:lang w:eastAsia="ru-RU"/>
        </w:rPr>
        <w:t>(</w:t>
      </w:r>
      <w:proofErr w:type="gramStart"/>
      <w:r w:rsidRPr="00553605">
        <w:rPr>
          <w:rFonts w:ascii="Times New Roman" w:eastAsia="Times New Roman" w:hAnsi="Times New Roman" w:cs="Times New Roman"/>
          <w:color w:val="000000"/>
          <w:sz w:val="20"/>
          <w:szCs w:val="20"/>
          <w:lang w:eastAsia="ru-RU"/>
        </w:rPr>
        <w:t>подпись</w:t>
      </w:r>
      <w:proofErr w:type="gramEnd"/>
      <w:r w:rsidRPr="00553605">
        <w:rPr>
          <w:rFonts w:ascii="Times New Roman" w:eastAsia="Times New Roman" w:hAnsi="Times New Roman" w:cs="Times New Roman"/>
          <w:color w:val="000000"/>
          <w:sz w:val="20"/>
          <w:szCs w:val="20"/>
          <w:lang w:eastAsia="ru-RU"/>
        </w:rPr>
        <w:t>) (расшифровка подписи)</w:t>
      </w:r>
    </w:p>
    <w:p w14:paraId="704D6068"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14:paraId="63786965" w14:textId="77777777" w:rsidR="00D80E69" w:rsidRDefault="00D80E69" w:rsidP="00D80E6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14:paraId="1D702C06" w14:textId="77777777" w:rsidR="00D80E69" w:rsidRDefault="00D80E69" w:rsidP="00D80E69">
      <w:pPr>
        <w:rPr>
          <w:rFonts w:ascii="Times New Roman" w:hAnsi="Times New Roman" w:cs="Times New Roman"/>
          <w:sz w:val="28"/>
          <w:szCs w:val="28"/>
        </w:rPr>
      </w:pPr>
    </w:p>
    <w:p w14:paraId="73559DF8" w14:textId="77777777" w:rsidR="00D80E69" w:rsidRDefault="00D80E69" w:rsidP="00D80E69"/>
    <w:p w14:paraId="405863BC" w14:textId="77777777" w:rsidR="00D80E69" w:rsidRPr="006C0A57" w:rsidRDefault="00D80E69" w:rsidP="005C4A5A">
      <w:pPr>
        <w:spacing w:after="0" w:line="240" w:lineRule="auto"/>
        <w:jc w:val="both"/>
        <w:outlineLvl w:val="2"/>
        <w:rPr>
          <w:rFonts w:ascii="Times New Roman" w:eastAsia="Times New Roman" w:hAnsi="Times New Roman" w:cs="Times New Roman"/>
          <w:color w:val="000000"/>
          <w:sz w:val="28"/>
          <w:szCs w:val="28"/>
          <w:lang w:eastAsia="ru-RU"/>
        </w:rPr>
      </w:pPr>
    </w:p>
    <w:sectPr w:rsidR="00D80E69" w:rsidRPr="006C0A57">
      <w:headerReference w:type="default" r:id="rId13"/>
      <w:head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E5CF0C" w14:textId="77777777" w:rsidR="00E854AF" w:rsidRDefault="00E854AF">
      <w:pPr>
        <w:spacing w:after="0" w:line="240" w:lineRule="auto"/>
      </w:pPr>
      <w:r>
        <w:separator/>
      </w:r>
    </w:p>
  </w:endnote>
  <w:endnote w:type="continuationSeparator" w:id="0">
    <w:p w14:paraId="5372D507" w14:textId="77777777" w:rsidR="00E854AF" w:rsidRDefault="00E85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A48AF" w14:textId="77777777" w:rsidR="00E854AF" w:rsidRDefault="00E854AF">
      <w:pPr>
        <w:spacing w:after="0" w:line="240" w:lineRule="auto"/>
      </w:pPr>
      <w:r>
        <w:separator/>
      </w:r>
    </w:p>
  </w:footnote>
  <w:footnote w:type="continuationSeparator" w:id="0">
    <w:p w14:paraId="50597E48" w14:textId="77777777" w:rsidR="00E854AF" w:rsidRDefault="00E854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4B964" w14:textId="77777777" w:rsidR="00851C34" w:rsidRDefault="00851C34" w:rsidP="00851C34">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97B50" w14:textId="77777777" w:rsidR="00851C34" w:rsidRDefault="00851C34" w:rsidP="00851C34">
    <w:pPr>
      <w:pStyle w:val="a5"/>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56F"/>
    <w:rsid w:val="00172E5E"/>
    <w:rsid w:val="00231CEA"/>
    <w:rsid w:val="0024256F"/>
    <w:rsid w:val="0029756B"/>
    <w:rsid w:val="00364433"/>
    <w:rsid w:val="005222B0"/>
    <w:rsid w:val="00533E0F"/>
    <w:rsid w:val="0053721D"/>
    <w:rsid w:val="00553605"/>
    <w:rsid w:val="00586563"/>
    <w:rsid w:val="005C4A5A"/>
    <w:rsid w:val="006C0A57"/>
    <w:rsid w:val="00851C34"/>
    <w:rsid w:val="008C30AB"/>
    <w:rsid w:val="0096245F"/>
    <w:rsid w:val="009B6EF6"/>
    <w:rsid w:val="009D65A4"/>
    <w:rsid w:val="00A7492F"/>
    <w:rsid w:val="00CF7C07"/>
    <w:rsid w:val="00D80E69"/>
    <w:rsid w:val="00E26965"/>
    <w:rsid w:val="00E854AF"/>
    <w:rsid w:val="00F82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986913-1F42-4A29-B6B1-11184D71E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qFormat/>
    <w:rsid w:val="00F822AA"/>
    <w:pPr>
      <w:keepNext/>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link w:val="30"/>
    <w:uiPriority w:val="9"/>
    <w:qFormat/>
    <w:rsid w:val="0096245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6245F"/>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96245F"/>
  </w:style>
  <w:style w:type="paragraph" w:customStyle="1" w:styleId="msonormal0">
    <w:name w:val="msonormal"/>
    <w:basedOn w:val="a"/>
    <w:rsid w:val="009624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9624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96245F"/>
    <w:rPr>
      <w:color w:val="0000FF"/>
      <w:u w:val="single"/>
    </w:rPr>
  </w:style>
  <w:style w:type="character" w:styleId="a4">
    <w:name w:val="FollowedHyperlink"/>
    <w:basedOn w:val="a0"/>
    <w:uiPriority w:val="99"/>
    <w:semiHidden/>
    <w:unhideWhenUsed/>
    <w:rsid w:val="0096245F"/>
    <w:rPr>
      <w:color w:val="800080"/>
      <w:u w:val="single"/>
    </w:rPr>
  </w:style>
  <w:style w:type="character" w:customStyle="1" w:styleId="10">
    <w:name w:val="Гиперссылка1"/>
    <w:basedOn w:val="a0"/>
    <w:rsid w:val="0096245F"/>
  </w:style>
  <w:style w:type="paragraph" w:customStyle="1" w:styleId="tablecontents">
    <w:name w:val="tablecontents"/>
    <w:basedOn w:val="a"/>
    <w:rsid w:val="009624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ongemphasis">
    <w:name w:val="strongemphasis"/>
    <w:basedOn w:val="a0"/>
    <w:rsid w:val="0096245F"/>
  </w:style>
  <w:style w:type="paragraph" w:styleId="a5">
    <w:name w:val="header"/>
    <w:basedOn w:val="a"/>
    <w:link w:val="a6"/>
    <w:uiPriority w:val="99"/>
    <w:rsid w:val="00F822A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Верхний колонтитул Знак"/>
    <w:basedOn w:val="a0"/>
    <w:link w:val="a5"/>
    <w:uiPriority w:val="99"/>
    <w:rsid w:val="00F822AA"/>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rsid w:val="00F822AA"/>
    <w:rPr>
      <w:rFonts w:ascii="Arial" w:eastAsia="Times New Roman" w:hAnsi="Arial" w:cs="Arial"/>
      <w:b/>
      <w:bCs/>
      <w:i/>
      <w:iCs/>
      <w:sz w:val="28"/>
      <w:szCs w:val="28"/>
      <w:lang w:eastAsia="ar-SA"/>
    </w:rPr>
  </w:style>
  <w:style w:type="paragraph" w:customStyle="1" w:styleId="ConsNormal">
    <w:name w:val="ConsNormal"/>
    <w:rsid w:val="005C4A5A"/>
    <w:pPr>
      <w:widowControl w:val="0"/>
      <w:snapToGrid w:val="0"/>
      <w:spacing w:after="0" w:line="240" w:lineRule="auto"/>
      <w:ind w:firstLine="720"/>
    </w:pPr>
    <w:rPr>
      <w:rFonts w:ascii="Arial" w:eastAsia="Times New Roman" w:hAnsi="Arial" w:cs="Times New Roman"/>
      <w:sz w:val="20"/>
      <w:szCs w:val="20"/>
      <w:lang w:eastAsia="ru-RU"/>
    </w:rPr>
  </w:style>
  <w:style w:type="paragraph" w:styleId="a7">
    <w:name w:val="List Paragraph"/>
    <w:aliases w:val="ТЗ список,Абзац списка нумерованный"/>
    <w:basedOn w:val="a"/>
    <w:link w:val="a8"/>
    <w:uiPriority w:val="34"/>
    <w:qFormat/>
    <w:rsid w:val="0053721D"/>
    <w:pPr>
      <w:ind w:left="720"/>
      <w:contextualSpacing/>
    </w:pPr>
  </w:style>
  <w:style w:type="paragraph" w:styleId="a9">
    <w:name w:val="Normal (Web)"/>
    <w:basedOn w:val="a"/>
    <w:link w:val="aa"/>
    <w:unhideWhenUsed/>
    <w:rsid w:val="005372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бычный (веб) Знак"/>
    <w:basedOn w:val="a0"/>
    <w:link w:val="a9"/>
    <w:rsid w:val="0053721D"/>
    <w:rPr>
      <w:rFonts w:ascii="Times New Roman" w:eastAsia="Times New Roman" w:hAnsi="Times New Roman" w:cs="Times New Roman"/>
      <w:sz w:val="24"/>
      <w:szCs w:val="24"/>
      <w:lang w:eastAsia="ru-RU"/>
    </w:rPr>
  </w:style>
  <w:style w:type="character" w:customStyle="1" w:styleId="a8">
    <w:name w:val="Абзац списка Знак"/>
    <w:aliases w:val="ТЗ список Знак,Абзац списка нумерованный Знак"/>
    <w:link w:val="a7"/>
    <w:uiPriority w:val="34"/>
    <w:qFormat/>
    <w:locked/>
    <w:rsid w:val="00537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63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BA0BFB1-06C7-4E50-A8D3-FE1045784BF1"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pravo-search.minjust.ru/bigs/showDocument.html?id=E63199DC-B27A-4C23-8403-F68F22FF8F72" TargetMode="External"/><Relationship Id="rId12" Type="http://schemas.openxmlformats.org/officeDocument/2006/relationships/hyperlink" Target="https://pravo-search.minjust.ru/bigs/showDocument.html?id=4F48675C-2DC2-4B7B-8F43-C7D17AB9072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dneprovskoe.ru/"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pravo-search.minjust.ru/bigs/showDocument.html?id=BBA0BFB1-06C7-4E50-A8D3-FE1045784BF1" TargetMode="External"/><Relationship Id="rId4" Type="http://schemas.openxmlformats.org/officeDocument/2006/relationships/footnotes" Target="footnotes.xml"/><Relationship Id="rId9" Type="http://schemas.openxmlformats.org/officeDocument/2006/relationships/hyperlink" Target="https://pravo-search.minjust.ru/bigs/showDocument.html?id=3D9442DC-F2FC-499A-B9D3-DF2C7E09416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27</Pages>
  <Words>9289</Words>
  <Characters>52951</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Зам_главы</cp:lastModifiedBy>
  <cp:revision>15</cp:revision>
  <dcterms:created xsi:type="dcterms:W3CDTF">2026-06-22T08:20:00Z</dcterms:created>
  <dcterms:modified xsi:type="dcterms:W3CDTF">2026-07-03T05:59:00Z</dcterms:modified>
</cp:coreProperties>
</file>