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B1" w:rsidRDefault="00856BB1" w:rsidP="00A5312B">
      <w:pPr>
        <w:pStyle w:val="4"/>
        <w:spacing w:before="120" w:after="0"/>
        <w:jc w:val="center"/>
        <w:rPr>
          <w:bCs w:val="0"/>
        </w:rPr>
      </w:pPr>
      <w:r w:rsidRPr="0062067D">
        <w:rPr>
          <w:rFonts w:eastAsia="Calibri"/>
          <w:noProof/>
        </w:rPr>
        <w:drawing>
          <wp:inline distT="0" distB="0" distL="0" distR="0" wp14:anchorId="0FA6C048" wp14:editId="0B2B37B7">
            <wp:extent cx="571500" cy="662940"/>
            <wp:effectExtent l="0" t="0" r="0" b="0"/>
            <wp:docPr id="2" name="Рисунок 2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12B" w:rsidRPr="00856BB1" w:rsidRDefault="00A5312B" w:rsidP="00856BB1">
      <w:pPr>
        <w:pStyle w:val="4"/>
        <w:spacing w:before="0" w:after="0"/>
        <w:jc w:val="center"/>
        <w:rPr>
          <w:bCs w:val="0"/>
        </w:rPr>
      </w:pPr>
      <w:r w:rsidRPr="00856BB1">
        <w:rPr>
          <w:bCs w:val="0"/>
        </w:rPr>
        <w:t>СОВЕТ</w:t>
      </w:r>
    </w:p>
    <w:p w:rsidR="00A5312B" w:rsidRPr="00856BB1" w:rsidRDefault="00A5312B" w:rsidP="00856BB1">
      <w:pPr>
        <w:pStyle w:val="4"/>
        <w:spacing w:before="0" w:after="0"/>
        <w:jc w:val="center"/>
      </w:pPr>
      <w:r w:rsidRPr="00856BB1">
        <w:t>ДНЕПРОВСКОГО СЕЛЬСКОГО ПОСЕЛЕНИЯ</w:t>
      </w:r>
    </w:p>
    <w:p w:rsidR="00A5312B" w:rsidRPr="00856BB1" w:rsidRDefault="00A5312B" w:rsidP="00856BB1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>ТИМАШЕВСКОГО РАЙОНА</w:t>
      </w:r>
    </w:p>
    <w:p w:rsidR="00A5312B" w:rsidRPr="00856BB1" w:rsidRDefault="00A5312B" w:rsidP="00856BB1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A5312B" w:rsidRPr="00856BB1" w:rsidRDefault="00A5312B" w:rsidP="00856BB1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 xml:space="preserve">СЕССИЯ от 13 ноября 2023 года № 73 </w:t>
      </w:r>
    </w:p>
    <w:p w:rsidR="00A5312B" w:rsidRPr="00856BB1" w:rsidRDefault="00A5312B" w:rsidP="00A5312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312B" w:rsidRPr="00856BB1" w:rsidRDefault="00A5312B" w:rsidP="00A5312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5312B" w:rsidRPr="00856BB1" w:rsidRDefault="00A5312B" w:rsidP="00A5312B">
      <w:pPr>
        <w:rPr>
          <w:rFonts w:ascii="Times New Roman" w:hAnsi="Times New Roman"/>
          <w:b/>
          <w:bCs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 xml:space="preserve">     13 ноября 2023 года                                                                           № 182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 w:rsidRPr="00856BB1">
        <w:rPr>
          <w:rFonts w:ascii="Times New Roman" w:hAnsi="Times New Roman"/>
          <w:sz w:val="28"/>
          <w:szCs w:val="28"/>
        </w:rPr>
        <w:t>станица Днепровская</w:t>
      </w:r>
    </w:p>
    <w:p w:rsidR="00A5312B" w:rsidRPr="00856BB1" w:rsidRDefault="00A5312B" w:rsidP="00A5312B">
      <w:pPr>
        <w:jc w:val="center"/>
        <w:rPr>
          <w:rFonts w:ascii="Times New Roman" w:hAnsi="Times New Roman"/>
          <w:b/>
          <w:sz w:val="28"/>
          <w:szCs w:val="28"/>
        </w:rPr>
      </w:pPr>
      <w:r w:rsidRPr="00856BB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A5312B" w:rsidRPr="00856BB1" w:rsidRDefault="00A5312B" w:rsidP="00A5312B">
      <w:pPr>
        <w:jc w:val="center"/>
        <w:rPr>
          <w:rFonts w:ascii="Times New Roman" w:hAnsi="Times New Roman"/>
          <w:b/>
          <w:sz w:val="28"/>
          <w:szCs w:val="28"/>
        </w:rPr>
      </w:pPr>
      <w:r w:rsidRPr="00856BB1">
        <w:rPr>
          <w:rFonts w:ascii="Times New Roman" w:hAnsi="Times New Roman"/>
          <w:b/>
          <w:sz w:val="28"/>
          <w:szCs w:val="28"/>
        </w:rPr>
        <w:t>Об установлении налога на имущество физических лиц на территории Днепровского сельского поселения Тимашевского района</w:t>
      </w:r>
    </w:p>
    <w:p w:rsidR="00234E95" w:rsidRPr="00856BB1" w:rsidRDefault="00234E95" w:rsidP="00234E95">
      <w:pPr>
        <w:ind w:left="567" w:firstLine="0"/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нормативных правовых актов </w:t>
      </w:r>
      <w:r w:rsidR="00B773B9" w:rsidRPr="00856BB1">
        <w:rPr>
          <w:rFonts w:ascii="Times New Roman" w:hAnsi="Times New Roman"/>
          <w:sz w:val="28"/>
          <w:szCs w:val="28"/>
        </w:rPr>
        <w:t xml:space="preserve">                        </w:t>
      </w:r>
      <w:r w:rsidR="00DA6E50" w:rsidRPr="00856BB1">
        <w:rPr>
          <w:rFonts w:ascii="Times New Roman" w:hAnsi="Times New Roman"/>
          <w:sz w:val="28"/>
          <w:szCs w:val="28"/>
        </w:rPr>
        <w:t xml:space="preserve">Днепровского </w:t>
      </w:r>
      <w:r w:rsidRPr="00856BB1">
        <w:rPr>
          <w:rFonts w:ascii="Times New Roman" w:hAnsi="Times New Roman"/>
          <w:sz w:val="28"/>
          <w:szCs w:val="28"/>
        </w:rPr>
        <w:t>сельского поселения</w:t>
      </w:r>
      <w:r w:rsidR="00DA6E50" w:rsidRPr="00856BB1">
        <w:rPr>
          <w:rFonts w:ascii="Times New Roman" w:hAnsi="Times New Roman"/>
          <w:sz w:val="28"/>
          <w:szCs w:val="28"/>
        </w:rPr>
        <w:t>,</w:t>
      </w:r>
      <w:r w:rsidRPr="00856BB1">
        <w:rPr>
          <w:rFonts w:ascii="Times New Roman" w:hAnsi="Times New Roman"/>
          <w:sz w:val="28"/>
          <w:szCs w:val="28"/>
        </w:rPr>
        <w:t xml:space="preserve"> в соответствии с главой 32 </w:t>
      </w:r>
      <w:hyperlink r:id="rId7" w:tooltip="117-ФЗ от 05.08.2000 (ч.2)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Pr="00856BB1">
        <w:rPr>
          <w:rFonts w:ascii="Times New Roman" w:hAnsi="Times New Roman"/>
          <w:sz w:val="28"/>
          <w:szCs w:val="28"/>
        </w:rPr>
        <w:t xml:space="preserve">, Законом Краснодарского края </w:t>
      </w:r>
      <w:hyperlink r:id="rId8" w:tgtFrame="Logical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от 04 апреля 2016 года № 3368-КЗ</w:t>
        </w:r>
      </w:hyperlink>
      <w:r w:rsidRPr="00856BB1">
        <w:rPr>
          <w:rFonts w:ascii="Times New Roman" w:hAnsi="Times New Roman"/>
          <w:sz w:val="28"/>
          <w:szCs w:val="28"/>
        </w:rPr>
        <w:t xml:space="preserve">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лиц, исходя из кадастровой стоимости объектов налогообложения», статьей 14 Федерального закона </w:t>
      </w:r>
      <w:hyperlink r:id="rId9" w:tooltip="131-ФЗ от 06.10.2003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от 06 октября 2003 года № 131-ФЗ</w:t>
        </w:r>
      </w:hyperlink>
      <w:r w:rsidRPr="00856BB1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</w:t>
      </w:r>
      <w:r w:rsidR="00DA6E50" w:rsidRPr="00856BB1">
        <w:rPr>
          <w:rFonts w:ascii="Times New Roman" w:hAnsi="Times New Roman"/>
          <w:sz w:val="28"/>
          <w:szCs w:val="28"/>
        </w:rPr>
        <w:t>ом Днепровского с</w:t>
      </w:r>
      <w:r w:rsidRPr="00856BB1">
        <w:rPr>
          <w:rFonts w:ascii="Times New Roman" w:hAnsi="Times New Roman"/>
          <w:sz w:val="28"/>
          <w:szCs w:val="28"/>
        </w:rPr>
        <w:t>ельского поселения</w:t>
      </w:r>
      <w:r w:rsidR="00DA6E50" w:rsidRPr="00856BB1">
        <w:rPr>
          <w:rFonts w:ascii="Times New Roman" w:hAnsi="Times New Roman"/>
          <w:sz w:val="28"/>
          <w:szCs w:val="28"/>
        </w:rPr>
        <w:t xml:space="preserve"> Тимашевского </w:t>
      </w:r>
      <w:r w:rsidRPr="00856BB1">
        <w:rPr>
          <w:rFonts w:ascii="Times New Roman" w:hAnsi="Times New Roman"/>
          <w:sz w:val="28"/>
          <w:szCs w:val="28"/>
        </w:rPr>
        <w:t>района, Совет</w:t>
      </w:r>
      <w:r w:rsidR="00DA6E50" w:rsidRPr="00856BB1">
        <w:rPr>
          <w:rFonts w:ascii="Times New Roman" w:hAnsi="Times New Roman"/>
          <w:sz w:val="28"/>
          <w:szCs w:val="28"/>
        </w:rPr>
        <w:t xml:space="preserve"> </w:t>
      </w:r>
      <w:r w:rsidR="00AB2A16" w:rsidRPr="00856BB1">
        <w:rPr>
          <w:rFonts w:ascii="Times New Roman" w:hAnsi="Times New Roman"/>
          <w:sz w:val="28"/>
          <w:szCs w:val="28"/>
        </w:rPr>
        <w:t>Днепровского</w:t>
      </w:r>
      <w:r w:rsidRPr="00856BB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B2A16" w:rsidRPr="00856BB1">
        <w:rPr>
          <w:rFonts w:ascii="Times New Roman" w:hAnsi="Times New Roman"/>
          <w:sz w:val="28"/>
          <w:szCs w:val="28"/>
        </w:rPr>
        <w:t xml:space="preserve">Тимашевского </w:t>
      </w:r>
      <w:r w:rsidRPr="00856BB1">
        <w:rPr>
          <w:rFonts w:ascii="Times New Roman" w:hAnsi="Times New Roman"/>
          <w:sz w:val="28"/>
          <w:szCs w:val="28"/>
        </w:rPr>
        <w:t>района, р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е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ш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и</w:t>
      </w:r>
      <w:r w:rsidR="00AB2A16"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л: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AB2A16" w:rsidRPr="00856BB1">
        <w:rPr>
          <w:rFonts w:ascii="Times New Roman" w:hAnsi="Times New Roman"/>
          <w:sz w:val="28"/>
          <w:szCs w:val="28"/>
        </w:rPr>
        <w:t xml:space="preserve">Днепровского </w:t>
      </w:r>
      <w:r w:rsidRPr="00856BB1">
        <w:rPr>
          <w:rFonts w:ascii="Times New Roman" w:hAnsi="Times New Roman"/>
          <w:sz w:val="28"/>
          <w:szCs w:val="28"/>
        </w:rPr>
        <w:t>сельского поселения</w:t>
      </w:r>
      <w:r w:rsidR="00DA6E50" w:rsidRPr="00856BB1">
        <w:rPr>
          <w:rFonts w:ascii="Times New Roman" w:hAnsi="Times New Roman"/>
          <w:sz w:val="28"/>
          <w:szCs w:val="28"/>
        </w:rPr>
        <w:t xml:space="preserve"> </w:t>
      </w:r>
      <w:r w:rsidR="00AB2A16" w:rsidRPr="00856BB1">
        <w:rPr>
          <w:rFonts w:ascii="Times New Roman" w:hAnsi="Times New Roman"/>
          <w:sz w:val="28"/>
          <w:szCs w:val="28"/>
        </w:rPr>
        <w:t xml:space="preserve">Тимашевского </w:t>
      </w:r>
      <w:r w:rsidRPr="00856BB1">
        <w:rPr>
          <w:rFonts w:ascii="Times New Roman" w:hAnsi="Times New Roman"/>
          <w:sz w:val="28"/>
          <w:szCs w:val="28"/>
        </w:rPr>
        <w:t>района налог на имущество физических лиц.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2. Настоящим решением в соответствии </w:t>
      </w:r>
      <w:hyperlink r:id="rId10" w:tooltip="117-ФЗ от 05.08.2000 (ч.2)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налоговым кодексом Российской Федерации</w:t>
        </w:r>
      </w:hyperlink>
      <w:r w:rsidRPr="00856BB1">
        <w:rPr>
          <w:rFonts w:ascii="Times New Roman" w:hAnsi="Times New Roman"/>
          <w:sz w:val="28"/>
          <w:szCs w:val="28"/>
        </w:rPr>
        <w:t xml:space="preserve"> определяются налоговые ставки налога на имущество физических лиц (далее – налог), а также устанавливаются налоговые льготы.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087"/>
        <w:gridCol w:w="1701"/>
      </w:tblGrid>
      <w:tr w:rsidR="00234E95" w:rsidRPr="00856BB1" w:rsidTr="003D2F1C">
        <w:trPr>
          <w:trHeight w:val="615"/>
          <w:jc w:val="center"/>
        </w:trPr>
        <w:tc>
          <w:tcPr>
            <w:tcW w:w="787" w:type="dxa"/>
            <w:vAlign w:val="center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34E95" w:rsidRPr="00856BB1" w:rsidRDefault="00234E95" w:rsidP="003D2F1C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34E95" w:rsidRPr="00856BB1" w:rsidRDefault="00234E95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701" w:type="dxa"/>
            <w:vAlign w:val="center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Жилые дома, часть жилых домов, квартир, часть квартир, комнат</w:t>
            </w:r>
          </w:p>
        </w:tc>
        <w:tc>
          <w:tcPr>
            <w:tcW w:w="1701" w:type="dxa"/>
          </w:tcPr>
          <w:p w:rsidR="00234E95" w:rsidRPr="00856BB1" w:rsidRDefault="0001485C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234E95" w:rsidRPr="00856BB1" w:rsidRDefault="0001485C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Гаражи и машинно-места, в том числе расположенные в объектах налогообложения, указанных в строках 6 и 7 пункта 3 настоящего решения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Объекты налогообложения, включенные в перечень, определяемый в соответствии с п.7 ст.378.2 НК РФ, в отношении объектов налогообложения, предусмотренных абз.2 п.10 ст.378.2 НК РФ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млн.руб.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234E95" w:rsidRPr="00856BB1" w:rsidTr="003D2F1C">
        <w:trPr>
          <w:trHeight w:val="315"/>
          <w:jc w:val="center"/>
        </w:trPr>
        <w:tc>
          <w:tcPr>
            <w:tcW w:w="787" w:type="dxa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856BB1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234E95" w:rsidRPr="00856BB1" w:rsidRDefault="008D7C9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856BB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4.Освободить от уплаты налога на имущество физических лиц следующие категории налогоплательщиков: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членов многодетных семей, отнесенных к данной категории в соответствии с Законом Краснодарского края </w:t>
      </w:r>
      <w:hyperlink r:id="rId11" w:tooltip="836-КЗ от 22.02.2005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от 22 февраля 2005 года № 836-КЗ</w:t>
        </w:r>
      </w:hyperlink>
      <w:r w:rsidRPr="00856BB1">
        <w:rPr>
          <w:rFonts w:ascii="Times New Roman" w:hAnsi="Times New Roman"/>
          <w:sz w:val="28"/>
          <w:szCs w:val="28"/>
        </w:rPr>
        <w:t xml:space="preserve"> «О социальной поддержке многодетных семей в Краснодарском крае» в отношении одного объекта налогообложения, находящегося в собственности и не используемого в предпринимательской деятельности.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5.Налоговые льготы предоставляются в порядке и случаях, установленных статьей 407 </w:t>
      </w:r>
      <w:hyperlink r:id="rId12" w:tooltip="117-ФЗ от 05.08.2000 (ч.2)" w:history="1">
        <w:r w:rsidRPr="00856BB1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Pr="00856BB1">
        <w:rPr>
          <w:rFonts w:ascii="Times New Roman" w:hAnsi="Times New Roman"/>
          <w:sz w:val="28"/>
          <w:szCs w:val="28"/>
        </w:rPr>
        <w:t>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 -физическими лицами в налоговый орган по своему выбору.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Уведомление о выбранных объектах налогообложения может быть предоставлено в налоговый орган через многофункциональный центр предоставления государственных и муниципальных услуг.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6. Признать утратившими силу решения Совета </w:t>
      </w:r>
      <w:r w:rsidR="00BD2315" w:rsidRPr="00856BB1">
        <w:rPr>
          <w:rFonts w:ascii="Times New Roman" w:hAnsi="Times New Roman"/>
          <w:sz w:val="28"/>
          <w:szCs w:val="28"/>
        </w:rPr>
        <w:t>Днепровского сельского поселения Тимашевского района</w:t>
      </w:r>
      <w:r w:rsidRPr="00856BB1">
        <w:rPr>
          <w:rFonts w:ascii="Times New Roman" w:hAnsi="Times New Roman"/>
          <w:sz w:val="28"/>
          <w:szCs w:val="28"/>
        </w:rPr>
        <w:t>:</w:t>
      </w:r>
    </w:p>
    <w:p w:rsidR="00BD2315" w:rsidRPr="00856BB1" w:rsidRDefault="00BD231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-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BD2315" w:rsidRPr="00856BB1" w:rsidRDefault="00BD2315" w:rsidP="00BD231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-от 29 ноября 2018 №207 </w:t>
      </w:r>
      <w:r w:rsidR="00A5312B" w:rsidRPr="00856BB1">
        <w:rPr>
          <w:rFonts w:ascii="Times New Roman" w:hAnsi="Times New Roman"/>
          <w:sz w:val="28"/>
          <w:szCs w:val="28"/>
        </w:rPr>
        <w:t>«</w:t>
      </w:r>
      <w:r w:rsidRPr="00856BB1">
        <w:rPr>
          <w:rFonts w:ascii="Times New Roman" w:hAnsi="Times New Roman"/>
          <w:sz w:val="28"/>
          <w:szCs w:val="28"/>
        </w:rPr>
        <w:t xml:space="preserve">О внесении изменений в решение Совета Днепровского сельского поселения Тимашевского района от 27 октября 2016 </w:t>
      </w:r>
      <w:r w:rsidRPr="00856BB1">
        <w:rPr>
          <w:rFonts w:ascii="Times New Roman" w:hAnsi="Times New Roman"/>
          <w:sz w:val="28"/>
          <w:szCs w:val="28"/>
        </w:rPr>
        <w:lastRenderedPageBreak/>
        <w:t>года</w:t>
      </w:r>
      <w:r w:rsidR="00A5312B" w:rsidRPr="00856BB1">
        <w:rPr>
          <w:rFonts w:ascii="Times New Roman" w:hAnsi="Times New Roman"/>
          <w:sz w:val="28"/>
          <w:szCs w:val="28"/>
        </w:rPr>
        <w:t xml:space="preserve"> №109</w:t>
      </w:r>
      <w:r w:rsidRPr="00856BB1">
        <w:rPr>
          <w:rFonts w:ascii="Times New Roman" w:hAnsi="Times New Roman"/>
          <w:sz w:val="28"/>
          <w:szCs w:val="28"/>
        </w:rPr>
        <w:t xml:space="preserve"> </w:t>
      </w:r>
      <w:r w:rsidRPr="00856BB1">
        <w:rPr>
          <w:rFonts w:ascii="Times New Roman" w:hAnsi="Times New Roman"/>
          <w:sz w:val="28"/>
          <w:szCs w:val="28"/>
        </w:rPr>
        <w:t>«Об установлении налога на имущество физических лиц на территории Днепровского сельского поселения Тимашевского района»</w:t>
      </w:r>
      <w:r w:rsidRPr="00856BB1">
        <w:rPr>
          <w:rFonts w:ascii="Times New Roman" w:hAnsi="Times New Roman"/>
          <w:sz w:val="28"/>
          <w:szCs w:val="28"/>
        </w:rPr>
        <w:t>;</w:t>
      </w:r>
    </w:p>
    <w:p w:rsidR="00A5312B" w:rsidRPr="00856BB1" w:rsidRDefault="00BD231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-</w:t>
      </w:r>
      <w:r w:rsidR="00A5312B" w:rsidRPr="00856BB1">
        <w:rPr>
          <w:rFonts w:ascii="Times New Roman" w:hAnsi="Times New Roman"/>
          <w:sz w:val="28"/>
          <w:szCs w:val="28"/>
        </w:rPr>
        <w:t>от 28 ноября 2019 года №12 «</w:t>
      </w:r>
      <w:r w:rsidR="00A5312B" w:rsidRPr="00856BB1">
        <w:rPr>
          <w:rFonts w:ascii="Times New Roman" w:hAnsi="Times New Roman"/>
          <w:sz w:val="28"/>
          <w:szCs w:val="28"/>
        </w:rPr>
        <w:t>О внесении изменений в решение Совета Днепровского сельского поселения Тимашевского района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- от 26 ноября 2020 года № 54 </w:t>
      </w:r>
      <w:r w:rsidRPr="00856BB1">
        <w:rPr>
          <w:rFonts w:ascii="Times New Roman" w:hAnsi="Times New Roman"/>
          <w:sz w:val="28"/>
          <w:szCs w:val="28"/>
        </w:rPr>
        <w:t>«О внесении изменений в решение Совета Днепровского сельского поселения Тимашевского района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- от 29.04.2021 года №73</w:t>
      </w:r>
      <w:r w:rsidRPr="00856BB1">
        <w:rPr>
          <w:rFonts w:ascii="Times New Roman" w:hAnsi="Times New Roman"/>
          <w:sz w:val="28"/>
          <w:szCs w:val="28"/>
        </w:rPr>
        <w:t>«О внесении изменений в решение Совета Днепровского сельского поселения Тимашевского района от 27 октября 2016 года №109 «Об установлении налога на имущество физических лиц на территории Днепровского сельского поселения Тимашевского района»;</w:t>
      </w:r>
    </w:p>
    <w:p w:rsidR="00A5312B" w:rsidRPr="00856BB1" w:rsidRDefault="00234E9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7. </w:t>
      </w:r>
      <w:r w:rsidR="00A5312B" w:rsidRPr="00856BB1">
        <w:rPr>
          <w:rFonts w:ascii="Times New Roman" w:hAnsi="Times New Roman"/>
          <w:sz w:val="28"/>
          <w:szCs w:val="28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A5312B" w:rsidRPr="00856BB1" w:rsidRDefault="00234E9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8. </w:t>
      </w:r>
      <w:r w:rsidR="00A5312B" w:rsidRPr="00856BB1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ведущего специалиста МКУ «ФРУ» Днепровского сельского поселения Тимашевского района   Н.А.</w:t>
      </w:r>
      <w:r w:rsidR="00856BB1">
        <w:rPr>
          <w:rFonts w:ascii="Times New Roman" w:hAnsi="Times New Roman"/>
          <w:sz w:val="28"/>
          <w:szCs w:val="28"/>
        </w:rPr>
        <w:t xml:space="preserve"> </w:t>
      </w:r>
      <w:r w:rsidR="00A5312B" w:rsidRPr="00856BB1">
        <w:rPr>
          <w:rFonts w:ascii="Times New Roman" w:hAnsi="Times New Roman"/>
          <w:sz w:val="28"/>
          <w:szCs w:val="28"/>
        </w:rPr>
        <w:t>Задорожнюю.</w:t>
      </w:r>
    </w:p>
    <w:p w:rsidR="00A5312B" w:rsidRPr="00856BB1" w:rsidRDefault="00234E95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9. </w:t>
      </w:r>
      <w:r w:rsidR="00A5312B" w:rsidRPr="00856BB1">
        <w:rPr>
          <w:rFonts w:ascii="Times New Roman" w:hAnsi="Times New Roman"/>
          <w:sz w:val="28"/>
          <w:szCs w:val="28"/>
        </w:rPr>
        <w:t>Копию настоящего решения направить в Межрайонную инспекцию Федеральной налоговой службы России №10 по Краснодарскому краю для руководства в работе.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10. Настоящее решение вступает в силу с 01 января 2024 года, но не ранее, чем по истечении одного месяца со дня его официального опубликования.</w:t>
      </w: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234E95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Председатель Совета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В.Н. Лазаренко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 xml:space="preserve">Глава Днепровского сельского поселения 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  <w:r w:rsidRPr="00856BB1"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В.А. Ледовский</w:t>
      </w: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A5312B" w:rsidRPr="00856BB1" w:rsidRDefault="00A5312B" w:rsidP="00A5312B">
      <w:pPr>
        <w:rPr>
          <w:rFonts w:ascii="Times New Roman" w:hAnsi="Times New Roman"/>
          <w:sz w:val="28"/>
          <w:szCs w:val="28"/>
        </w:rPr>
      </w:pPr>
    </w:p>
    <w:p w:rsidR="00234E95" w:rsidRPr="00856BB1" w:rsidRDefault="00234E95" w:rsidP="00A5312B">
      <w:pPr>
        <w:rPr>
          <w:rFonts w:ascii="Times New Roman" w:hAnsi="Times New Roman"/>
          <w:sz w:val="28"/>
          <w:szCs w:val="28"/>
        </w:rPr>
      </w:pPr>
    </w:p>
    <w:sectPr w:rsidR="00234E95" w:rsidRPr="00856BB1" w:rsidSect="00D71DBA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6E2" w:rsidRDefault="003406E2" w:rsidP="00234E95">
      <w:r>
        <w:separator/>
      </w:r>
    </w:p>
  </w:endnote>
  <w:endnote w:type="continuationSeparator" w:id="0">
    <w:p w:rsidR="003406E2" w:rsidRDefault="003406E2" w:rsidP="0023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6E2" w:rsidRDefault="003406E2" w:rsidP="00234E95">
      <w:r>
        <w:separator/>
      </w:r>
    </w:p>
  </w:footnote>
  <w:footnote w:type="continuationSeparator" w:id="0">
    <w:p w:rsidR="003406E2" w:rsidRDefault="003406E2" w:rsidP="0023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95"/>
    <w:rsid w:val="0001485C"/>
    <w:rsid w:val="00234E95"/>
    <w:rsid w:val="003406E2"/>
    <w:rsid w:val="00380A7A"/>
    <w:rsid w:val="00856BB1"/>
    <w:rsid w:val="008A6A73"/>
    <w:rsid w:val="008D7C9D"/>
    <w:rsid w:val="00955F2E"/>
    <w:rsid w:val="00A5312B"/>
    <w:rsid w:val="00AB2A16"/>
    <w:rsid w:val="00B773B9"/>
    <w:rsid w:val="00BD2315"/>
    <w:rsid w:val="00C32CC3"/>
    <w:rsid w:val="00DA6E50"/>
    <w:rsid w:val="00F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EFA7-3160-40EB-AEC4-BF8B900E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34E9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5312B"/>
    <w:pPr>
      <w:keepNext/>
      <w:spacing w:before="240" w:after="60"/>
      <w:ind w:firstLine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E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4E9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4E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4E9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basedOn w:val="a0"/>
    <w:rsid w:val="00234E95"/>
    <w:rPr>
      <w:color w:val="0000FF"/>
      <w:u w:val="none"/>
    </w:rPr>
  </w:style>
  <w:style w:type="character" w:customStyle="1" w:styleId="40">
    <w:name w:val="Заголовок 4 Знак"/>
    <w:basedOn w:val="a0"/>
    <w:link w:val="4"/>
    <w:rsid w:val="00A531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268b79f-b706-45a5-9ddf-c03fead1aa42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5c1d49e-faad-4027-8721-c4ed5ca2f0a3.html" TargetMode="External"/><Relationship Id="rId12" Type="http://schemas.openxmlformats.org/officeDocument/2006/relationships/hyperlink" Target="http://nla-service.minjust.ru:8080/rnla-links/ws/content/act/b5c1d49e-faad-4027-8721-c4ed5ca2f0a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nla-service.minjust.ru:8080/rnla-links/ws/content/act/9c385072-b6d3-4d10-b774-7c0fb723ed51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nla-service.minjust.ru:8080/rnla-links/ws/content/act/b5c1d49e-faad-4027-8721-c4ed5ca2f0a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Сторожкова Юлия Васильевна</dc:creator>
  <cp:keywords/>
  <dc:description/>
  <cp:lastModifiedBy>Зам_главы</cp:lastModifiedBy>
  <cp:revision>7</cp:revision>
  <dcterms:created xsi:type="dcterms:W3CDTF">2023-11-09T14:22:00Z</dcterms:created>
  <dcterms:modified xsi:type="dcterms:W3CDTF">2024-01-24T13:58:00Z</dcterms:modified>
</cp:coreProperties>
</file>