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57F" w:rsidRPr="00AB41E9" w:rsidRDefault="00C6457F" w:rsidP="00C6457F">
      <w:pPr>
        <w:rPr>
          <w:sz w:val="28"/>
          <w:lang w:val="en-US"/>
        </w:rPr>
      </w:pPr>
    </w:p>
    <w:p w:rsidR="00C6457F" w:rsidRPr="00C60E4A" w:rsidRDefault="00C6457F" w:rsidP="00C6457F">
      <w:pPr>
        <w:rPr>
          <w:sz w:val="28"/>
        </w:rPr>
      </w:pPr>
    </w:p>
    <w:p w:rsidR="00C6457F" w:rsidRPr="00C60E4A" w:rsidRDefault="00C6457F" w:rsidP="00C6457F">
      <w:pPr>
        <w:rPr>
          <w:sz w:val="28"/>
        </w:rPr>
      </w:pPr>
    </w:p>
    <w:p w:rsidR="00C6457F" w:rsidRDefault="00C6457F" w:rsidP="00C6457F">
      <w:pPr>
        <w:tabs>
          <w:tab w:val="left" w:pos="7095"/>
        </w:tabs>
        <w:rPr>
          <w:sz w:val="28"/>
        </w:rPr>
      </w:pPr>
      <w:r>
        <w:rPr>
          <w:sz w:val="28"/>
        </w:rPr>
        <w:tab/>
      </w:r>
    </w:p>
    <w:p w:rsidR="00C6457F" w:rsidRDefault="00C6457F" w:rsidP="00C6457F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C6457F" w:rsidRDefault="00C6457F" w:rsidP="00E343D0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  <w:r w:rsidRPr="008E110A">
        <w:rPr>
          <w:b/>
          <w:sz w:val="28"/>
          <w:szCs w:val="28"/>
        </w:rPr>
        <w:t>Пресс-</w:t>
      </w:r>
      <w:r>
        <w:rPr>
          <w:b/>
          <w:sz w:val="28"/>
          <w:szCs w:val="28"/>
        </w:rPr>
        <w:t>р</w:t>
      </w:r>
      <w:r w:rsidRPr="008E110A">
        <w:rPr>
          <w:b/>
          <w:sz w:val="28"/>
          <w:szCs w:val="28"/>
        </w:rPr>
        <w:t>елиз</w:t>
      </w:r>
    </w:p>
    <w:p w:rsidR="00C6457F" w:rsidRPr="00C6457F" w:rsidRDefault="00C6457F" w:rsidP="00C6457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6457F">
        <w:rPr>
          <w:b/>
          <w:sz w:val="28"/>
          <w:szCs w:val="28"/>
        </w:rPr>
        <w:t xml:space="preserve">«ТНС </w:t>
      </w:r>
      <w:proofErr w:type="spellStart"/>
      <w:r w:rsidRPr="00C6457F">
        <w:rPr>
          <w:b/>
          <w:sz w:val="28"/>
          <w:szCs w:val="28"/>
        </w:rPr>
        <w:t>энерго</w:t>
      </w:r>
      <w:proofErr w:type="spellEnd"/>
      <w:r w:rsidRPr="00C6457F">
        <w:rPr>
          <w:b/>
          <w:sz w:val="28"/>
          <w:szCs w:val="28"/>
        </w:rPr>
        <w:t xml:space="preserve"> Кубань»</w:t>
      </w:r>
      <w:r w:rsidR="00E343D0">
        <w:rPr>
          <w:b/>
          <w:sz w:val="28"/>
          <w:szCs w:val="28"/>
        </w:rPr>
        <w:t>: в пик летних нагрузок важно вовремя передавать показания</w:t>
      </w:r>
      <w:r w:rsidRPr="00C6457F">
        <w:rPr>
          <w:b/>
          <w:sz w:val="28"/>
          <w:szCs w:val="28"/>
        </w:rPr>
        <w:t xml:space="preserve"> </w:t>
      </w:r>
    </w:p>
    <w:p w:rsidR="00C6457F" w:rsidRPr="00C6457F" w:rsidRDefault="00C6457F" w:rsidP="00E343D0">
      <w:pPr>
        <w:spacing w:line="276" w:lineRule="auto"/>
        <w:jc w:val="both"/>
        <w:rPr>
          <w:b/>
          <w:sz w:val="28"/>
          <w:szCs w:val="28"/>
        </w:rPr>
      </w:pPr>
    </w:p>
    <w:p w:rsidR="00C6457F" w:rsidRPr="00CB2C3F" w:rsidRDefault="00CB2C3F" w:rsidP="00CB2C3F">
      <w:pPr>
        <w:spacing w:line="276" w:lineRule="auto"/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2</w:t>
      </w:r>
      <w:r w:rsidR="003C147E">
        <w:rPr>
          <w:rFonts w:cs="Times New Roman"/>
          <w:i/>
          <w:sz w:val="28"/>
          <w:szCs w:val="28"/>
        </w:rPr>
        <w:t>3</w:t>
      </w:r>
      <w:r w:rsidR="00C6457F" w:rsidRPr="00C6457F">
        <w:rPr>
          <w:rFonts w:cs="Times New Roman"/>
          <w:i/>
          <w:sz w:val="28"/>
          <w:szCs w:val="28"/>
        </w:rPr>
        <w:t xml:space="preserve"> июля 2026 года, г. Краснодар. </w:t>
      </w:r>
      <w:r w:rsidR="00C6457F" w:rsidRPr="00C6457F">
        <w:rPr>
          <w:rFonts w:cs="Times New Roman"/>
          <w:sz w:val="28"/>
          <w:szCs w:val="28"/>
        </w:rPr>
        <w:t>В летний период энергосистема Краснодарского края и Республики Адыгея традиционно работает в условиях повышенной нагрузки. Высокие температуры воздуха приводят к активному использованию кондиционеров, вентиляторов и другого климатического оборудования, а в курортный сезон значительно увеличивается и энергопотребление в отдельных районах региона.</w:t>
      </w:r>
    </w:p>
    <w:p w:rsidR="00C6457F" w:rsidRPr="00C6457F" w:rsidRDefault="00C6457F" w:rsidP="00CB2C3F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C6457F">
        <w:rPr>
          <w:rFonts w:cs="Times New Roman"/>
          <w:sz w:val="28"/>
          <w:szCs w:val="28"/>
        </w:rPr>
        <w:t xml:space="preserve">В этих условиях особенно важно, чтобы расчеты за электроэнергию производились на основании фактических данных приборов учета. «ТНС энерго Кубань» напоминает потребителям о необходимости ежемесячно передавать показания счетчиков </w:t>
      </w:r>
      <w:r w:rsidR="00CB2C3F">
        <w:rPr>
          <w:rFonts w:cs="Times New Roman"/>
          <w:sz w:val="28"/>
          <w:szCs w:val="28"/>
        </w:rPr>
        <w:t>до 25 числа</w:t>
      </w:r>
      <w:r w:rsidRPr="00C6457F">
        <w:rPr>
          <w:rFonts w:cs="Times New Roman"/>
          <w:sz w:val="28"/>
          <w:szCs w:val="28"/>
        </w:rPr>
        <w:t>. Это позволит избежать начислений по среднемесячному потреблению или нормативу, обеспечит корректное формирование платежных документов и поможет контролировать собственное э</w:t>
      </w:r>
      <w:r w:rsidR="00CB2C3F">
        <w:rPr>
          <w:rFonts w:cs="Times New Roman"/>
          <w:sz w:val="28"/>
          <w:szCs w:val="28"/>
        </w:rPr>
        <w:t>нергопотребление.</w:t>
      </w:r>
    </w:p>
    <w:p w:rsidR="00C6457F" w:rsidRPr="00C6457F" w:rsidRDefault="00C6457F" w:rsidP="00CB2C3F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CB2C3F">
        <w:rPr>
          <w:rFonts w:cs="Times New Roman"/>
          <w:i/>
          <w:sz w:val="28"/>
          <w:szCs w:val="28"/>
        </w:rPr>
        <w:t>«Летом потребление электроэнергии заметно возрастает, поэтому своевременная передача показаний становится особенно важной. Для гарантирующего поставщика это не только основа точных расчетов, но и возможность обеспечить высокий уровень клиентского сервиса. Мы рекомендуем не откладывать передачу данных на последние дни и пользоваться удобными дистанционными сервисами компании»</w:t>
      </w:r>
      <w:r w:rsidRPr="00C6457F">
        <w:rPr>
          <w:rFonts w:cs="Times New Roman"/>
          <w:sz w:val="28"/>
          <w:szCs w:val="28"/>
        </w:rPr>
        <w:t xml:space="preserve">, </w:t>
      </w:r>
      <w:r w:rsidR="00CB2C3F">
        <w:rPr>
          <w:rFonts w:cs="Times New Roman"/>
          <w:sz w:val="28"/>
          <w:szCs w:val="28"/>
        </w:rPr>
        <w:t>–</w:t>
      </w:r>
      <w:r w:rsidRPr="00C6457F">
        <w:rPr>
          <w:rFonts w:cs="Times New Roman"/>
          <w:sz w:val="28"/>
          <w:szCs w:val="28"/>
        </w:rPr>
        <w:t xml:space="preserve"> отметил </w:t>
      </w:r>
      <w:r w:rsidR="00CB2C3F">
        <w:rPr>
          <w:rFonts w:cs="Times New Roman"/>
          <w:sz w:val="28"/>
          <w:szCs w:val="28"/>
        </w:rPr>
        <w:t xml:space="preserve">начальник департамента расчетов </w:t>
      </w:r>
      <w:r w:rsidR="00CB2C3F" w:rsidRPr="00CB2C3F">
        <w:rPr>
          <w:rFonts w:cs="Times New Roman"/>
          <w:sz w:val="28"/>
          <w:szCs w:val="28"/>
        </w:rPr>
        <w:t>с потребителями и транспорта электроэнергии</w:t>
      </w:r>
      <w:r w:rsidR="00CB2C3F">
        <w:rPr>
          <w:rFonts w:cs="Times New Roman"/>
          <w:sz w:val="28"/>
          <w:szCs w:val="28"/>
        </w:rPr>
        <w:t xml:space="preserve"> Валерий Морозов.  </w:t>
      </w:r>
    </w:p>
    <w:p w:rsidR="00C6457F" w:rsidRDefault="00CB2C3F" w:rsidP="00CB2C3F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C6457F">
        <w:rPr>
          <w:rFonts w:cs="Times New Roman"/>
          <w:sz w:val="28"/>
          <w:szCs w:val="28"/>
        </w:rPr>
        <w:t>Передать показани</w:t>
      </w:r>
      <w:r>
        <w:rPr>
          <w:rFonts w:cs="Times New Roman"/>
          <w:sz w:val="28"/>
          <w:szCs w:val="28"/>
        </w:rPr>
        <w:t>я можно любым удобным способом:</w:t>
      </w:r>
      <w:r w:rsidRPr="00CB2C3F">
        <w:rPr>
          <w:rFonts w:cs="Times New Roman"/>
          <w:sz w:val="28"/>
          <w:szCs w:val="28"/>
        </w:rPr>
        <w:t xml:space="preserve"> на </w:t>
      </w:r>
      <w:hyperlink r:id="rId6" w:history="1">
        <w:r w:rsidRPr="00CB2C3F">
          <w:rPr>
            <w:rStyle w:val="a7"/>
            <w:rFonts w:cs="Times New Roman"/>
            <w:sz w:val="28"/>
            <w:szCs w:val="28"/>
          </w:rPr>
          <w:t>сайте</w:t>
        </w:r>
      </w:hyperlink>
      <w:r>
        <w:rPr>
          <w:rFonts w:cs="Times New Roman"/>
          <w:sz w:val="28"/>
          <w:szCs w:val="28"/>
        </w:rPr>
        <w:t>,</w:t>
      </w:r>
      <w:r w:rsidRPr="00CB2C3F">
        <w:rPr>
          <w:rFonts w:cs="Times New Roman"/>
          <w:sz w:val="28"/>
          <w:szCs w:val="28"/>
        </w:rPr>
        <w:t xml:space="preserve"> в </w:t>
      </w:r>
      <w:hyperlink r:id="rId7" w:history="1">
        <w:r w:rsidRPr="00CB2C3F">
          <w:rPr>
            <w:rStyle w:val="a7"/>
            <w:rFonts w:cs="Times New Roman"/>
            <w:sz w:val="28"/>
            <w:szCs w:val="28"/>
          </w:rPr>
          <w:t>личном кабинете</w:t>
        </w:r>
      </w:hyperlink>
      <w:r w:rsidRPr="00CB2C3F">
        <w:rPr>
          <w:rFonts w:cs="Times New Roman"/>
          <w:sz w:val="28"/>
          <w:szCs w:val="28"/>
        </w:rPr>
        <w:t xml:space="preserve"> и </w:t>
      </w:r>
      <w:hyperlink r:id="rId8" w:history="1">
        <w:r w:rsidRPr="00CB2C3F">
          <w:rPr>
            <w:rStyle w:val="a7"/>
            <w:rFonts w:cs="Times New Roman"/>
            <w:sz w:val="28"/>
            <w:szCs w:val="28"/>
          </w:rPr>
          <w:t>мобильном приложении</w:t>
        </w:r>
      </w:hyperlink>
      <w:r>
        <w:rPr>
          <w:rFonts w:cs="Times New Roman"/>
          <w:sz w:val="28"/>
          <w:szCs w:val="28"/>
        </w:rPr>
        <w:t>,</w:t>
      </w:r>
      <w:r w:rsidRPr="00CB2C3F">
        <w:rPr>
          <w:rFonts w:cs="Times New Roman"/>
          <w:sz w:val="28"/>
          <w:szCs w:val="28"/>
        </w:rPr>
        <w:t xml:space="preserve"> по телефону </w:t>
      </w:r>
      <w:hyperlink r:id="rId9" w:history="1">
        <w:r w:rsidRPr="00CB2C3F">
          <w:rPr>
            <w:rStyle w:val="a7"/>
            <w:rFonts w:cs="Times New Roman"/>
            <w:sz w:val="28"/>
            <w:szCs w:val="28"/>
          </w:rPr>
          <w:t>контакт-центра</w:t>
        </w:r>
      </w:hyperlink>
      <w:r>
        <w:rPr>
          <w:rFonts w:cs="Times New Roman"/>
          <w:sz w:val="28"/>
          <w:szCs w:val="28"/>
        </w:rPr>
        <w:t xml:space="preserve">, </w:t>
      </w:r>
      <w:r w:rsidRPr="00CB2C3F">
        <w:rPr>
          <w:rFonts w:cs="Times New Roman"/>
          <w:sz w:val="28"/>
          <w:szCs w:val="28"/>
        </w:rPr>
        <w:t xml:space="preserve"> через СМС на номер +7 918-673-63-63 (в формате: номер лицевого счёта</w:t>
      </w:r>
      <w:r w:rsidR="00D33B96" w:rsidRPr="00647ED7">
        <w:rPr>
          <w:rFonts w:cs="Times New Roman"/>
          <w:sz w:val="28"/>
          <w:szCs w:val="28"/>
        </w:rPr>
        <w:t>*</w:t>
      </w:r>
      <w:r w:rsidRPr="00CB2C3F">
        <w:rPr>
          <w:rFonts w:cs="Times New Roman"/>
          <w:sz w:val="28"/>
          <w:szCs w:val="28"/>
        </w:rPr>
        <w:t>показания счётчика).</w:t>
      </w:r>
    </w:p>
    <w:p w:rsidR="00CB2C3F" w:rsidRDefault="00CB2C3F" w:rsidP="00C6457F">
      <w:pPr>
        <w:spacing w:line="276" w:lineRule="auto"/>
        <w:ind w:firstLine="709"/>
        <w:jc w:val="both"/>
        <w:rPr>
          <w:rFonts w:cs="Times New Roman"/>
          <w:i/>
          <w:sz w:val="28"/>
          <w:szCs w:val="28"/>
        </w:rPr>
      </w:pPr>
    </w:p>
    <w:p w:rsidR="00C6457F" w:rsidRPr="00C6457F" w:rsidRDefault="00C6457F" w:rsidP="00C6457F">
      <w:pPr>
        <w:rPr>
          <w:i/>
          <w:sz w:val="28"/>
          <w:szCs w:val="28"/>
        </w:rPr>
      </w:pPr>
      <w:r w:rsidRPr="00C6457F">
        <w:rPr>
          <w:i/>
          <w:sz w:val="28"/>
          <w:szCs w:val="28"/>
        </w:rPr>
        <w:t xml:space="preserve">Подписывайтесь на официальные каналы «ТНС энерго Кубань» в </w:t>
      </w:r>
      <w:hyperlink r:id="rId10" w:history="1">
        <w:r w:rsidRPr="00C6457F">
          <w:rPr>
            <w:rStyle w:val="a7"/>
            <w:i/>
            <w:sz w:val="28"/>
            <w:szCs w:val="28"/>
          </w:rPr>
          <w:t>ВК</w:t>
        </w:r>
      </w:hyperlink>
      <w:r w:rsidRPr="00C6457F">
        <w:rPr>
          <w:i/>
          <w:sz w:val="28"/>
          <w:szCs w:val="28"/>
        </w:rPr>
        <w:t xml:space="preserve">, </w:t>
      </w:r>
      <w:hyperlink r:id="rId11" w:history="1">
        <w:r w:rsidRPr="00C6457F">
          <w:rPr>
            <w:rStyle w:val="a7"/>
            <w:i/>
            <w:sz w:val="28"/>
            <w:szCs w:val="28"/>
          </w:rPr>
          <w:t>ОК</w:t>
        </w:r>
      </w:hyperlink>
      <w:r w:rsidRPr="00C6457F">
        <w:rPr>
          <w:i/>
          <w:sz w:val="28"/>
          <w:szCs w:val="28"/>
        </w:rPr>
        <w:t xml:space="preserve">, и </w:t>
      </w:r>
      <w:hyperlink r:id="rId12" w:history="1">
        <w:r w:rsidRPr="00C6457F">
          <w:rPr>
            <w:rStyle w:val="a7"/>
            <w:i/>
            <w:sz w:val="28"/>
            <w:szCs w:val="28"/>
            <w:lang w:val="en-US"/>
          </w:rPr>
          <w:t>MAX</w:t>
        </w:r>
      </w:hyperlink>
      <w:r w:rsidRPr="00C6457F">
        <w:rPr>
          <w:i/>
          <w:sz w:val="28"/>
          <w:szCs w:val="28"/>
        </w:rPr>
        <w:t>, чтобы быть в курсе последних новостей компании.</w:t>
      </w:r>
    </w:p>
    <w:p w:rsidR="00C6457F" w:rsidRPr="00C6457F" w:rsidRDefault="00C6457F" w:rsidP="00C6457F">
      <w:pPr>
        <w:rPr>
          <w:sz w:val="28"/>
          <w:szCs w:val="28"/>
        </w:rPr>
      </w:pPr>
    </w:p>
    <w:p w:rsidR="00C6457F" w:rsidRPr="00F43192" w:rsidRDefault="00C6457F" w:rsidP="00C6457F">
      <w:pPr>
        <w:suppressAutoHyphens w:val="0"/>
        <w:autoSpaceDN/>
        <w:jc w:val="right"/>
        <w:textAlignment w:val="auto"/>
        <w:rPr>
          <w:sz w:val="22"/>
          <w:szCs w:val="22"/>
        </w:rPr>
      </w:pPr>
      <w:r w:rsidRPr="00F43192">
        <w:rPr>
          <w:sz w:val="22"/>
          <w:szCs w:val="22"/>
        </w:rPr>
        <w:lastRenderedPageBreak/>
        <w:t xml:space="preserve">Яна Дюка, </w:t>
      </w:r>
    </w:p>
    <w:p w:rsidR="00C6457F" w:rsidRPr="00F43192" w:rsidRDefault="00C6457F" w:rsidP="00C6457F">
      <w:pPr>
        <w:suppressAutoHyphens w:val="0"/>
        <w:autoSpaceDN/>
        <w:jc w:val="right"/>
        <w:textAlignment w:val="auto"/>
        <w:rPr>
          <w:sz w:val="22"/>
          <w:szCs w:val="22"/>
        </w:rPr>
      </w:pPr>
      <w:r w:rsidRPr="00F43192">
        <w:rPr>
          <w:sz w:val="22"/>
          <w:szCs w:val="22"/>
        </w:rPr>
        <w:t xml:space="preserve">пресс-служба </w:t>
      </w:r>
    </w:p>
    <w:p w:rsidR="00C6457F" w:rsidRPr="00F43192" w:rsidRDefault="00C6457F" w:rsidP="00C6457F">
      <w:pPr>
        <w:suppressAutoHyphens w:val="0"/>
        <w:autoSpaceDN/>
        <w:jc w:val="right"/>
        <w:textAlignment w:val="auto"/>
        <w:rPr>
          <w:sz w:val="22"/>
          <w:szCs w:val="22"/>
        </w:rPr>
      </w:pPr>
      <w:r w:rsidRPr="00F43192">
        <w:rPr>
          <w:sz w:val="22"/>
          <w:szCs w:val="22"/>
        </w:rPr>
        <w:t xml:space="preserve">ПАО «ТНС энерго Кубань» </w:t>
      </w:r>
    </w:p>
    <w:p w:rsidR="00C6457F" w:rsidRPr="00F43192" w:rsidRDefault="00C6457F" w:rsidP="00C6457F">
      <w:pPr>
        <w:suppressAutoHyphens w:val="0"/>
        <w:autoSpaceDN/>
        <w:jc w:val="right"/>
        <w:textAlignment w:val="auto"/>
        <w:rPr>
          <w:sz w:val="22"/>
          <w:szCs w:val="22"/>
          <w:lang w:val="en-US"/>
        </w:rPr>
      </w:pPr>
      <w:r w:rsidRPr="00F43192">
        <w:rPr>
          <w:sz w:val="22"/>
          <w:szCs w:val="22"/>
          <w:lang w:val="en-US"/>
        </w:rPr>
        <w:t xml:space="preserve">+7 (978) 716-03-54 </w:t>
      </w:r>
      <w:proofErr w:type="spellStart"/>
      <w:r w:rsidRPr="00F43192">
        <w:rPr>
          <w:sz w:val="22"/>
          <w:szCs w:val="22"/>
        </w:rPr>
        <w:t>доб</w:t>
      </w:r>
      <w:proofErr w:type="spellEnd"/>
      <w:r w:rsidRPr="00F43192">
        <w:rPr>
          <w:sz w:val="22"/>
          <w:szCs w:val="22"/>
          <w:lang w:val="en-US"/>
        </w:rPr>
        <w:t>.1999</w:t>
      </w:r>
    </w:p>
    <w:p w:rsidR="00C6457F" w:rsidRPr="00F43192" w:rsidRDefault="00C6457F" w:rsidP="00C6457F">
      <w:pPr>
        <w:suppressAutoHyphens w:val="0"/>
        <w:autoSpaceDN/>
        <w:jc w:val="right"/>
        <w:textAlignment w:val="auto"/>
        <w:rPr>
          <w:sz w:val="22"/>
          <w:szCs w:val="22"/>
          <w:lang w:val="en-US"/>
        </w:rPr>
      </w:pPr>
      <w:r w:rsidRPr="00F43192">
        <w:rPr>
          <w:sz w:val="22"/>
          <w:szCs w:val="22"/>
          <w:lang w:val="en-US"/>
        </w:rPr>
        <w:t xml:space="preserve">E-mail: pressa@kuban.tns-e.ru     </w:t>
      </w:r>
    </w:p>
    <w:p w:rsidR="00C6457F" w:rsidRDefault="00C6457F" w:rsidP="00C6457F">
      <w:pPr>
        <w:suppressAutoHyphens w:val="0"/>
        <w:autoSpaceDN/>
        <w:textAlignment w:val="auto"/>
        <w:rPr>
          <w:rFonts w:eastAsia="Times New Roman" w:cs="Times New Roman"/>
          <w:b/>
          <w:kern w:val="0"/>
          <w:lang w:val="en-US" w:eastAsia="ru-RU" w:bidi="ar-SA"/>
        </w:rPr>
      </w:pPr>
    </w:p>
    <w:p w:rsidR="00C605EB" w:rsidRPr="00CB2C3F" w:rsidRDefault="00C605EB" w:rsidP="00C6457F">
      <w:pPr>
        <w:suppressAutoHyphens w:val="0"/>
        <w:autoSpaceDN/>
        <w:textAlignment w:val="auto"/>
        <w:rPr>
          <w:rFonts w:eastAsia="Times New Roman" w:cs="Times New Roman"/>
          <w:b/>
          <w:kern w:val="0"/>
          <w:lang w:val="en-US" w:eastAsia="ru-RU" w:bidi="ar-SA"/>
        </w:rPr>
      </w:pPr>
    </w:p>
    <w:p w:rsidR="00C6457F" w:rsidRPr="00CB2C3F" w:rsidRDefault="00C6457F" w:rsidP="00C6457F">
      <w:pPr>
        <w:suppressAutoHyphens w:val="0"/>
        <w:autoSpaceDN/>
        <w:textAlignment w:val="auto"/>
        <w:rPr>
          <w:rFonts w:eastAsia="Times New Roman" w:cs="Times New Roman"/>
          <w:b/>
          <w:kern w:val="0"/>
          <w:lang w:val="ru" w:eastAsia="ru-RU" w:bidi="ar-SA"/>
        </w:rPr>
      </w:pPr>
      <w:r w:rsidRPr="00CB2C3F">
        <w:rPr>
          <w:rFonts w:eastAsia="Times New Roman" w:cs="Times New Roman"/>
          <w:b/>
          <w:kern w:val="0"/>
          <w:lang w:val="ru" w:eastAsia="ru-RU" w:bidi="ar-SA"/>
        </w:rPr>
        <w:t>Согласовано:</w:t>
      </w:r>
    </w:p>
    <w:p w:rsidR="00CB2C3F" w:rsidRDefault="00CB2C3F" w:rsidP="00C6457F">
      <w:pPr>
        <w:suppressAutoHyphens w:val="0"/>
        <w:autoSpaceDN/>
        <w:textAlignment w:val="auto"/>
        <w:rPr>
          <w:rFonts w:eastAsia="Times New Roman" w:cs="Times New Roman"/>
          <w:b/>
          <w:kern w:val="0"/>
          <w:lang w:val="ru" w:eastAsia="ru-RU" w:bidi="ar-SA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05EB" w:rsidTr="00C605EB">
        <w:tc>
          <w:tcPr>
            <w:tcW w:w="4672" w:type="dxa"/>
          </w:tcPr>
          <w:p w:rsidR="00C605EB" w:rsidRDefault="00C605EB" w:rsidP="00C605EB">
            <w:r w:rsidRPr="00CB2C3F">
              <w:t xml:space="preserve">Начальник управления по </w:t>
            </w:r>
          </w:p>
          <w:p w:rsidR="00C605EB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r w:rsidRPr="00CB2C3F">
              <w:t>расчётам с потребителями</w:t>
            </w:r>
          </w:p>
        </w:tc>
        <w:tc>
          <w:tcPr>
            <w:tcW w:w="4673" w:type="dxa"/>
            <w:vAlign w:val="bottom"/>
          </w:tcPr>
          <w:p w:rsid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r w:rsidRPr="00CB2C3F">
              <w:t xml:space="preserve"> </w:t>
            </w:r>
            <w:r>
              <w:t xml:space="preserve">                </w:t>
            </w:r>
            <w:r w:rsidRPr="00CB2C3F">
              <w:t>Рябова Светлана Александровна</w:t>
            </w:r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/>
        </w:tc>
        <w:tc>
          <w:tcPr>
            <w:tcW w:w="4673" w:type="dxa"/>
            <w:vAlign w:val="bottom"/>
          </w:tcPr>
          <w:p w:rsid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>
            <w:r w:rsidRPr="00CB2C3F">
              <w:t xml:space="preserve">Начальник департамента расчетов </w:t>
            </w:r>
          </w:p>
          <w:p w:rsidR="00C605EB" w:rsidRPr="00C605EB" w:rsidRDefault="00C605EB" w:rsidP="00C605EB">
            <w:r w:rsidRPr="00CB2C3F">
              <w:t>с потребителями и транспорта</w:t>
            </w:r>
            <w:r w:rsidRPr="00C605EB">
              <w:t xml:space="preserve"> </w:t>
            </w:r>
            <w:r w:rsidRPr="00CB2C3F">
              <w:t>электроэнергии</w:t>
            </w:r>
          </w:p>
        </w:tc>
        <w:tc>
          <w:tcPr>
            <w:tcW w:w="4673" w:type="dxa"/>
            <w:vAlign w:val="bottom"/>
          </w:tcPr>
          <w:p w:rsidR="00C605EB" w:rsidRPr="00C605EB" w:rsidRDefault="00C605EB" w:rsidP="00C605EB">
            <w:pPr>
              <w:jc w:val="right"/>
            </w:pPr>
            <w:r>
              <w:t xml:space="preserve">       </w:t>
            </w:r>
            <w:r w:rsidRPr="00CB2C3F">
              <w:t>Морозов Валерий Анатольевич</w:t>
            </w:r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/>
        </w:tc>
        <w:tc>
          <w:tcPr>
            <w:tcW w:w="4673" w:type="dxa"/>
            <w:vAlign w:val="bottom"/>
          </w:tcPr>
          <w:p w:rsid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bookmarkStart w:id="0" w:name="_GoBack"/>
            <w:bookmarkEnd w:id="0"/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 xml:space="preserve">Заместитель генерального директора </w:t>
            </w:r>
          </w:p>
          <w:p w:rsidR="00C605EB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>по реализации и техническому управлению</w:t>
            </w:r>
          </w:p>
        </w:tc>
        <w:tc>
          <w:tcPr>
            <w:tcW w:w="4673" w:type="dxa"/>
            <w:vAlign w:val="bottom"/>
          </w:tcPr>
          <w:p w:rsidR="00C605EB" w:rsidRP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 xml:space="preserve"> 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</w:t>
            </w: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 xml:space="preserve"> Гиль Руслан Васильевич </w:t>
            </w:r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673" w:type="dxa"/>
            <w:vAlign w:val="bottom"/>
          </w:tcPr>
          <w:p w:rsid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</w:p>
        </w:tc>
      </w:tr>
      <w:tr w:rsidR="00C605EB" w:rsidTr="00C605EB">
        <w:tc>
          <w:tcPr>
            <w:tcW w:w="4672" w:type="dxa"/>
          </w:tcPr>
          <w:p w:rsidR="00C605EB" w:rsidRPr="00CB2C3F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 xml:space="preserve">Заместитель Генерального директора                                                            </w:t>
            </w:r>
          </w:p>
          <w:p w:rsidR="00C605EB" w:rsidRPr="00CB2C3F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 xml:space="preserve">ПАО ГК «ТНС энерго» - Управляющий </w:t>
            </w:r>
          </w:p>
          <w:p w:rsidR="00C605EB" w:rsidRDefault="00C605EB" w:rsidP="00C605EB">
            <w:pPr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>директор ПАО «ТНС энерго Кубань»</w:t>
            </w:r>
          </w:p>
        </w:tc>
        <w:tc>
          <w:tcPr>
            <w:tcW w:w="4673" w:type="dxa"/>
            <w:vAlign w:val="bottom"/>
          </w:tcPr>
          <w:p w:rsidR="00C605EB" w:rsidRDefault="00C605EB" w:rsidP="00C605EB">
            <w:pPr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lang w:val="ru"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</w:t>
            </w:r>
            <w:r w:rsidRPr="00CB2C3F">
              <w:rPr>
                <w:rFonts w:eastAsia="Times New Roman" w:cs="Times New Roman"/>
                <w:kern w:val="0"/>
                <w:lang w:eastAsia="ru-RU" w:bidi="ar-SA"/>
              </w:rPr>
              <w:t>Лютиков Роман Алексеевич</w:t>
            </w:r>
          </w:p>
        </w:tc>
      </w:tr>
    </w:tbl>
    <w:p w:rsidR="00C605EB" w:rsidRPr="00CB2C3F" w:rsidRDefault="00C605EB" w:rsidP="00C6457F">
      <w:pPr>
        <w:suppressAutoHyphens w:val="0"/>
        <w:autoSpaceDN/>
        <w:textAlignment w:val="auto"/>
        <w:rPr>
          <w:rFonts w:eastAsia="Times New Roman" w:cs="Times New Roman"/>
          <w:b/>
          <w:kern w:val="0"/>
          <w:lang w:val="ru" w:eastAsia="ru-RU" w:bidi="ar-SA"/>
        </w:rPr>
      </w:pPr>
    </w:p>
    <w:p w:rsidR="00CB2C3F" w:rsidRPr="00CB2C3F" w:rsidRDefault="00CB2C3F" w:rsidP="00CB2C3F">
      <w:pPr>
        <w:jc w:val="both"/>
      </w:pPr>
    </w:p>
    <w:p w:rsidR="00CB2C3F" w:rsidRPr="00CB2C3F" w:rsidRDefault="00CB2C3F" w:rsidP="00CB2C3F">
      <w:pPr>
        <w:jc w:val="both"/>
      </w:pPr>
    </w:p>
    <w:p w:rsidR="00C6457F" w:rsidRPr="00CB2C3F" w:rsidRDefault="00CB2C3F" w:rsidP="00C605EB">
      <w:pPr>
        <w:jc w:val="both"/>
      </w:pPr>
      <w:r w:rsidRPr="00CB2C3F">
        <w:tab/>
      </w:r>
      <w:r w:rsidRPr="00CB2C3F">
        <w:tab/>
      </w:r>
      <w:r w:rsidRPr="00CB2C3F">
        <w:tab/>
      </w:r>
      <w:r>
        <w:tab/>
      </w:r>
      <w:r>
        <w:tab/>
      </w:r>
      <w:r>
        <w:tab/>
      </w:r>
      <w:r w:rsidRPr="00CB2C3F">
        <w:t xml:space="preserve"> </w:t>
      </w:r>
    </w:p>
    <w:p w:rsidR="00C6457F" w:rsidRPr="00CB2C3F" w:rsidRDefault="00C6457F" w:rsidP="00C6457F">
      <w:p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" w:eastAsia="ru-RU" w:bidi="ar-SA"/>
        </w:rPr>
      </w:pPr>
      <w:r w:rsidRPr="00CB2C3F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</w:t>
      </w:r>
    </w:p>
    <w:p w:rsidR="00C6457F" w:rsidRPr="00CB2C3F" w:rsidRDefault="00C6457F" w:rsidP="00C6457F">
      <w:p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CB2C3F">
        <w:rPr>
          <w:rFonts w:eastAsia="Times New Roman" w:cs="Times New Roman"/>
          <w:kern w:val="0"/>
          <w:lang w:eastAsia="ru-RU" w:bidi="ar-SA"/>
        </w:rPr>
        <w:tab/>
      </w:r>
      <w:r w:rsidRPr="00CB2C3F">
        <w:rPr>
          <w:rFonts w:eastAsia="Times New Roman" w:cs="Times New Roman"/>
          <w:kern w:val="0"/>
          <w:lang w:eastAsia="ru-RU" w:bidi="ar-SA"/>
        </w:rPr>
        <w:tab/>
      </w:r>
      <w:r w:rsidRPr="00CB2C3F">
        <w:rPr>
          <w:rFonts w:eastAsia="Times New Roman" w:cs="Times New Roman"/>
          <w:kern w:val="0"/>
          <w:lang w:eastAsia="ru-RU" w:bidi="ar-SA"/>
        </w:rPr>
        <w:tab/>
      </w:r>
    </w:p>
    <w:p w:rsidR="00C6457F" w:rsidRPr="00994119" w:rsidRDefault="00C6457F" w:rsidP="00C6457F">
      <w:pPr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</w:p>
    <w:p w:rsidR="00C6457F" w:rsidRPr="00994119" w:rsidRDefault="00C6457F" w:rsidP="00C6457F">
      <w:pPr>
        <w:spacing w:line="276" w:lineRule="auto"/>
        <w:rPr>
          <w:sz w:val="28"/>
        </w:rPr>
      </w:pPr>
    </w:p>
    <w:p w:rsidR="00741131" w:rsidRDefault="00741131"/>
    <w:sectPr w:rsidR="00741131" w:rsidSect="00D50D67">
      <w:headerReference w:type="even" r:id="rId13"/>
      <w:headerReference w:type="default" r:id="rId14"/>
      <w:headerReference w:type="first" r:id="rId15"/>
      <w:footerReference w:type="first" r:id="rId16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5D" w:rsidRDefault="009A335D">
      <w:r>
        <w:separator/>
      </w:r>
    </w:p>
  </w:endnote>
  <w:endnote w:type="continuationSeparator" w:id="0">
    <w:p w:rsidR="009A335D" w:rsidRDefault="009A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0D" w:rsidRPr="00A16615" w:rsidRDefault="009A335D" w:rsidP="0007280D">
    <w:pPr>
      <w:pStyle w:val="a5"/>
      <w:rPr>
        <w:sz w:val="20"/>
      </w:rPr>
    </w:pPr>
  </w:p>
  <w:p w:rsidR="00754CDF" w:rsidRPr="00A16615" w:rsidRDefault="009A335D" w:rsidP="00A16615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5D" w:rsidRDefault="009A335D">
      <w:r>
        <w:separator/>
      </w:r>
    </w:p>
  </w:footnote>
  <w:footnote w:type="continuationSeparator" w:id="0">
    <w:p w:rsidR="009A335D" w:rsidRDefault="009A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935"/>
      <w:docPartObj>
        <w:docPartGallery w:val="Page Numbers (Top of Page)"/>
        <w:docPartUnique/>
      </w:docPartObj>
    </w:sdtPr>
    <w:sdtEndPr/>
    <w:sdtContent>
      <w:p w:rsidR="00044D25" w:rsidRDefault="00C605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4D25" w:rsidRDefault="009A33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935477"/>
      <w:docPartObj>
        <w:docPartGallery w:val="Page Numbers (Top of Page)"/>
        <w:docPartUnique/>
      </w:docPartObj>
    </w:sdtPr>
    <w:sdtEndPr/>
    <w:sdtContent>
      <w:p w:rsidR="00044D25" w:rsidRDefault="00C605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418">
          <w:rPr>
            <w:noProof/>
          </w:rPr>
          <w:t>2</w:t>
        </w:r>
        <w:r>
          <w:fldChar w:fldCharType="end"/>
        </w:r>
      </w:p>
    </w:sdtContent>
  </w:sdt>
  <w:p w:rsidR="00E10985" w:rsidRPr="00D92B64" w:rsidRDefault="009A335D">
    <w:pPr>
      <w:pStyle w:val="Standard"/>
      <w:spacing w:line="312" w:lineRule="auto"/>
      <w:jc w:val="both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DF" w:rsidRPr="002557C6" w:rsidRDefault="00C605EB">
    <w:pPr>
      <w:pStyle w:val="a3"/>
    </w:pPr>
    <w:r w:rsidRPr="002557C6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EE6E38" wp14:editId="6D071CA7">
              <wp:simplePos x="0" y="0"/>
              <wp:positionH relativeFrom="margin">
                <wp:posOffset>3496199</wp:posOffset>
              </wp:positionH>
              <wp:positionV relativeFrom="paragraph">
                <wp:posOffset>192847</wp:posOffset>
              </wp:positionV>
              <wp:extent cx="2418176" cy="1347470"/>
              <wp:effectExtent l="0" t="0" r="0" b="5080"/>
              <wp:wrapNone/>
              <wp:docPr id="2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176" cy="134747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9E4262" w:rsidRPr="000C410E" w:rsidRDefault="00C605EB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Публичное акционерное общество </w:t>
                          </w:r>
                        </w:p>
                        <w:p w:rsidR="009E4262" w:rsidRPr="000C410E" w:rsidRDefault="00C605EB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«ТНС энерго</w:t>
                          </w:r>
                          <w: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Кубань</w:t>
                          </w: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»</w:t>
                          </w:r>
                        </w:p>
                        <w:p w:rsidR="009E4262" w:rsidRPr="000C410E" w:rsidRDefault="00C605EB" w:rsidP="00E1105F">
                          <w:pPr>
                            <w:spacing w:line="300" w:lineRule="exac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350000</w:t>
                          </w:r>
                          <w:r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Российская Федерация, г. 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Краснодар</w:t>
                          </w:r>
                          <w:r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9E4262" w:rsidRPr="00E1105F" w:rsidRDefault="00C605E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улица</w:t>
                          </w:r>
                          <w:r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Гимназическая</w:t>
                          </w:r>
                          <w:r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дом 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55</w:t>
                          </w:r>
                          <w:r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/1</w:t>
                          </w:r>
                        </w:p>
                        <w:p w:rsidR="005D577B" w:rsidRPr="00E1105F" w:rsidRDefault="00C605EB" w:rsidP="00A246B2">
                          <w:pPr>
                            <w:spacing w:line="28" w:lineRule="atLeas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Телефон</w:t>
                          </w:r>
                          <w:r w:rsidRPr="00A16615">
                            <w:rPr>
                              <w:rFonts w:cs="Times New Roman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Факс: +7 (</w:t>
                          </w:r>
                          <w:r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861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) </w:t>
                          </w:r>
                          <w:r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298-01-70</w:t>
                          </w:r>
                        </w:p>
                        <w:p w:rsidR="005D577B" w:rsidRPr="00912409" w:rsidRDefault="00C605E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Сайт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kuban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9E4262" w:rsidRPr="0007280D" w:rsidRDefault="00C605E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2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Эл. почта</w:t>
                          </w:r>
                          <w:r w:rsidRPr="00256E8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Pr="00560724">
                            <w:rPr>
                              <w:sz w:val="18"/>
                              <w:lang w:val="en-US"/>
                            </w:rPr>
                            <w:t>energosbyt</w:t>
                          </w:r>
                          <w:proofErr w:type="spellEnd"/>
                          <w:r w:rsidRPr="00560724">
                            <w:rPr>
                              <w:sz w:val="18"/>
                            </w:rPr>
                            <w:t>@</w:t>
                          </w:r>
                          <w:proofErr w:type="spellStart"/>
                          <w:r w:rsidRPr="00560724">
                            <w:rPr>
                              <w:sz w:val="18"/>
                              <w:lang w:val="en-US"/>
                            </w:rPr>
                            <w:t>kuban</w:t>
                          </w:r>
                          <w:proofErr w:type="spellEnd"/>
                          <w:r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Pr="00560724">
                            <w:rPr>
                              <w:sz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560724">
                            <w:rPr>
                              <w:sz w:val="18"/>
                            </w:rPr>
                            <w:t>-</w:t>
                          </w:r>
                          <w:r w:rsidRPr="00560724">
                            <w:rPr>
                              <w:sz w:val="18"/>
                              <w:lang w:val="en-US"/>
                            </w:rPr>
                            <w:t>e</w:t>
                          </w:r>
                          <w:r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Pr="00560724">
                            <w:rPr>
                              <w:sz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EE6E38" id="Прямоугольник 5" o:spid="_x0000_s1026" style="position:absolute;margin-left:275.3pt;margin-top:15.2pt;width:190.4pt;height:10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" filled="f" stroked="f">
              <v:textbox>
                <w:txbxContent>
                  <w:p w:rsidR="009E4262" w:rsidRPr="000C410E" w:rsidRDefault="00C605EB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Публичное акционерное общество </w:t>
                    </w:r>
                  </w:p>
                  <w:p w:rsidR="009E4262" w:rsidRPr="000C410E" w:rsidRDefault="00C605EB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«ТНС энерго</w:t>
                    </w:r>
                    <w:r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Кубань</w:t>
                    </w: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>»</w:t>
                    </w:r>
                  </w:p>
                  <w:p w:rsidR="009E4262" w:rsidRPr="000C410E" w:rsidRDefault="00C605EB" w:rsidP="00E1105F">
                    <w:pPr>
                      <w:spacing w:line="300" w:lineRule="exac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350000</w:t>
                    </w:r>
                    <w:r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Российская Федерация, г. 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Краснодар</w:t>
                    </w:r>
                    <w:r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</w:p>
                  <w:p w:rsidR="009E4262" w:rsidRPr="00E1105F" w:rsidRDefault="00C605E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улица</w:t>
                    </w:r>
                    <w:r w:rsidRPr="000C410E">
                      <w:rPr>
                        <w:rFonts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Гимназическая</w:t>
                    </w:r>
                    <w:r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дом 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55</w:t>
                    </w:r>
                    <w:r w:rsidRPr="00E1105F">
                      <w:rPr>
                        <w:rFonts w:cs="Times New Roman"/>
                        <w:sz w:val="18"/>
                        <w:szCs w:val="18"/>
                      </w:rPr>
                      <w:t>/1</w:t>
                    </w:r>
                  </w:p>
                  <w:p w:rsidR="005D577B" w:rsidRPr="00E1105F" w:rsidRDefault="00C605EB" w:rsidP="00A246B2">
                    <w:pPr>
                      <w:spacing w:line="28" w:lineRule="atLeast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Телефон</w:t>
                    </w:r>
                    <w:r w:rsidRPr="00A16615">
                      <w:rPr>
                        <w:rFonts w:cs="Times New Roman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Факс: +7 (</w:t>
                    </w:r>
                    <w:r w:rsidRPr="00E1105F">
                      <w:rPr>
                        <w:rFonts w:cs="Times New Roman"/>
                        <w:sz w:val="18"/>
                        <w:szCs w:val="18"/>
                      </w:rPr>
                      <w:t>861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) </w:t>
                    </w:r>
                    <w:r w:rsidRPr="00E1105F">
                      <w:rPr>
                        <w:rFonts w:cs="Times New Roman"/>
                        <w:sz w:val="18"/>
                        <w:szCs w:val="18"/>
                      </w:rPr>
                      <w:t>298-01-70</w:t>
                    </w:r>
                  </w:p>
                  <w:p w:rsidR="005D577B" w:rsidRPr="00912409" w:rsidRDefault="00C605E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Сайт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kuban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tns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e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p>
                  <w:p w:rsidR="009E4262" w:rsidRPr="0007280D" w:rsidRDefault="00C605E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2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Эл. почта</w:t>
                    </w:r>
                    <w:r w:rsidRPr="00256E84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Pr="00560724">
                      <w:rPr>
                        <w:sz w:val="18"/>
                        <w:lang w:val="en-US"/>
                      </w:rPr>
                      <w:t>energosbyt</w:t>
                    </w:r>
                    <w:proofErr w:type="spellEnd"/>
                    <w:r w:rsidRPr="00560724">
                      <w:rPr>
                        <w:sz w:val="18"/>
                      </w:rPr>
                      <w:t>@</w:t>
                    </w:r>
                    <w:proofErr w:type="spellStart"/>
                    <w:r w:rsidRPr="00560724">
                      <w:rPr>
                        <w:sz w:val="18"/>
                        <w:lang w:val="en-US"/>
                      </w:rPr>
                      <w:t>kuban</w:t>
                    </w:r>
                    <w:proofErr w:type="spellEnd"/>
                    <w:r w:rsidRPr="00560724">
                      <w:rPr>
                        <w:sz w:val="18"/>
                      </w:rPr>
                      <w:t>.</w:t>
                    </w:r>
                    <w:proofErr w:type="spellStart"/>
                    <w:r w:rsidRPr="00560724">
                      <w:rPr>
                        <w:sz w:val="18"/>
                        <w:lang w:val="en-US"/>
                      </w:rPr>
                      <w:t>tns</w:t>
                    </w:r>
                    <w:proofErr w:type="spellEnd"/>
                    <w:r w:rsidRPr="00560724">
                      <w:rPr>
                        <w:sz w:val="18"/>
                      </w:rPr>
                      <w:t>-</w:t>
                    </w:r>
                    <w:r w:rsidRPr="00560724">
                      <w:rPr>
                        <w:sz w:val="18"/>
                        <w:lang w:val="en-US"/>
                      </w:rPr>
                      <w:t>e</w:t>
                    </w:r>
                    <w:r w:rsidRPr="00560724">
                      <w:rPr>
                        <w:sz w:val="18"/>
                      </w:rPr>
                      <w:t>.</w:t>
                    </w:r>
                    <w:proofErr w:type="spellStart"/>
                    <w:r w:rsidRPr="00560724">
                      <w:rPr>
                        <w:sz w:val="18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0288" behindDoc="1" locked="0" layoutInCell="1" allowOverlap="1" wp14:anchorId="44E3295B" wp14:editId="59B6571B">
          <wp:simplePos x="0" y="0"/>
          <wp:positionH relativeFrom="page">
            <wp:posOffset>914400</wp:posOffset>
          </wp:positionH>
          <wp:positionV relativeFrom="page">
            <wp:posOffset>554707</wp:posOffset>
          </wp:positionV>
          <wp:extent cx="2350547" cy="118791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ы ТНС энерго Все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547" cy="118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F2"/>
    <w:rsid w:val="001A7EE0"/>
    <w:rsid w:val="00261311"/>
    <w:rsid w:val="003C147E"/>
    <w:rsid w:val="003C4729"/>
    <w:rsid w:val="00473418"/>
    <w:rsid w:val="00647ED7"/>
    <w:rsid w:val="00741131"/>
    <w:rsid w:val="007D23B1"/>
    <w:rsid w:val="008B069F"/>
    <w:rsid w:val="009A335D"/>
    <w:rsid w:val="00A84FD1"/>
    <w:rsid w:val="00C2445F"/>
    <w:rsid w:val="00C605EB"/>
    <w:rsid w:val="00C6457F"/>
    <w:rsid w:val="00CB2C3F"/>
    <w:rsid w:val="00CD4B5D"/>
    <w:rsid w:val="00D33B96"/>
    <w:rsid w:val="00D46BF2"/>
    <w:rsid w:val="00E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9889"/>
  <w15:chartTrackingRefBased/>
  <w15:docId w15:val="{E456B5C0-8F1A-4D74-A82B-8F79E5EB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45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645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header"/>
    <w:basedOn w:val="Standard"/>
    <w:link w:val="a4"/>
    <w:uiPriority w:val="99"/>
    <w:rsid w:val="00C6457F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457F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5">
    <w:name w:val="footer"/>
    <w:basedOn w:val="a"/>
    <w:link w:val="a6"/>
    <w:uiPriority w:val="99"/>
    <w:rsid w:val="00C6457F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C6457F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character" w:styleId="a7">
    <w:name w:val="Hyperlink"/>
    <w:basedOn w:val="a0"/>
    <w:rsid w:val="00C6457F"/>
    <w:rPr>
      <w:color w:val="0563C1"/>
      <w:u w:val="single"/>
    </w:rPr>
  </w:style>
  <w:style w:type="table" w:styleId="a8">
    <w:name w:val="Table Grid"/>
    <w:basedOn w:val="a1"/>
    <w:uiPriority w:val="39"/>
    <w:rsid w:val="00C60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.tns-e.ru/population/mobil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uban.tns-e.ru/population/lk/" TargetMode="External"/><Relationship Id="rId12" Type="http://schemas.openxmlformats.org/officeDocument/2006/relationships/hyperlink" Target="https://max.ru/id2308119595_bi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kuban.tns-e.ru/" TargetMode="External"/><Relationship Id="rId11" Type="http://schemas.openxmlformats.org/officeDocument/2006/relationships/hyperlink" Target="https://ok.ru/group/58003971833907" TargetMode="Externa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vk.com/tns_energo_kuba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uban.tns-e.ru/contacts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Дюка Яна Сергеевна</dc:creator>
  <cp:keywords/>
  <dc:description/>
  <cp:lastModifiedBy>Клишина Алина Арамовна</cp:lastModifiedBy>
  <cp:revision>4</cp:revision>
  <cp:lastPrinted>2026-07-22T11:23:00Z</cp:lastPrinted>
  <dcterms:created xsi:type="dcterms:W3CDTF">2026-07-22T11:23:00Z</dcterms:created>
  <dcterms:modified xsi:type="dcterms:W3CDTF">2026-07-22T11:24:00Z</dcterms:modified>
</cp:coreProperties>
</file>