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70F" w:rsidRDefault="009F170F" w:rsidP="009F170F">
      <w:pPr>
        <w:contextualSpacing/>
        <w:mirrorIndents/>
        <w:jc w:val="both"/>
        <w:rPr>
          <w:b/>
          <w:color w:val="000000"/>
          <w:sz w:val="28"/>
          <w:szCs w:val="28"/>
        </w:rPr>
      </w:pPr>
      <w:r>
        <w:rPr>
          <w:noProof/>
          <w:sz w:val="22"/>
          <w:szCs w:val="22"/>
        </w:rPr>
        <w:drawing>
          <wp:anchor distT="0" distB="0" distL="114300" distR="114300" simplePos="0" relativeHeight="251658240" behindDoc="0" locked="0" layoutInCell="1" allowOverlap="1">
            <wp:simplePos x="0" y="0"/>
            <wp:positionH relativeFrom="column">
              <wp:posOffset>2514600</wp:posOffset>
            </wp:positionH>
            <wp:positionV relativeFrom="paragraph">
              <wp:posOffset>0</wp:posOffset>
            </wp:positionV>
            <wp:extent cx="571500" cy="685800"/>
            <wp:effectExtent l="0" t="0" r="0" b="0"/>
            <wp:wrapNone/>
            <wp:docPr id="2" name="Рисунок 2" descr="Днепровское СП_ПП-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непровское СП_ПП-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9F170F" w:rsidRDefault="009F170F" w:rsidP="009F170F">
      <w:pPr>
        <w:keepNext/>
        <w:shd w:val="clear" w:color="auto" w:fill="FFFFFF"/>
        <w:autoSpaceDE w:val="0"/>
        <w:autoSpaceDN w:val="0"/>
        <w:adjustRightInd w:val="0"/>
        <w:ind w:left="-426" w:firstLine="245"/>
        <w:jc w:val="center"/>
        <w:outlineLvl w:val="1"/>
        <w:rPr>
          <w:b/>
          <w:sz w:val="28"/>
          <w:szCs w:val="28"/>
        </w:rPr>
      </w:pPr>
    </w:p>
    <w:p w:rsidR="009F170F" w:rsidRDefault="009F170F" w:rsidP="009F170F">
      <w:pPr>
        <w:keepNext/>
        <w:shd w:val="clear" w:color="auto" w:fill="FFFFFF"/>
        <w:autoSpaceDE w:val="0"/>
        <w:autoSpaceDN w:val="0"/>
        <w:adjustRightInd w:val="0"/>
        <w:ind w:left="-426" w:firstLine="245"/>
        <w:jc w:val="center"/>
        <w:outlineLvl w:val="1"/>
        <w:rPr>
          <w:b/>
          <w:sz w:val="28"/>
          <w:szCs w:val="28"/>
        </w:rPr>
      </w:pPr>
    </w:p>
    <w:p w:rsidR="009F170F" w:rsidRDefault="009F170F" w:rsidP="009F170F">
      <w:pPr>
        <w:rPr>
          <w:sz w:val="28"/>
          <w:szCs w:val="28"/>
        </w:rPr>
      </w:pPr>
    </w:p>
    <w:p w:rsidR="009F170F" w:rsidRDefault="009F170F" w:rsidP="009F170F">
      <w:pPr>
        <w:ind w:left="-426"/>
        <w:jc w:val="center"/>
        <w:rPr>
          <w:b/>
          <w:sz w:val="28"/>
          <w:szCs w:val="28"/>
        </w:rPr>
      </w:pPr>
      <w:r>
        <w:rPr>
          <w:b/>
          <w:sz w:val="28"/>
          <w:szCs w:val="28"/>
        </w:rPr>
        <w:t xml:space="preserve">АДМИНИСТРАЦИЯ ДНЕПРОВСКОГО СЕЛЬСКОГО ПОСЕЛЕНИЯ </w:t>
      </w:r>
    </w:p>
    <w:p w:rsidR="009F170F" w:rsidRDefault="009F170F" w:rsidP="009F170F">
      <w:pPr>
        <w:ind w:left="-426"/>
        <w:jc w:val="center"/>
        <w:rPr>
          <w:b/>
          <w:sz w:val="28"/>
          <w:szCs w:val="28"/>
        </w:rPr>
      </w:pPr>
      <w:r>
        <w:rPr>
          <w:b/>
          <w:sz w:val="28"/>
          <w:szCs w:val="28"/>
        </w:rPr>
        <w:t>ТИМАШЕВСКОГО МУНИЦИПАЛЬНОГО РАЙОНА</w:t>
      </w:r>
    </w:p>
    <w:p w:rsidR="009F170F" w:rsidRDefault="009F170F" w:rsidP="009F170F">
      <w:pPr>
        <w:ind w:left="-426"/>
        <w:jc w:val="center"/>
        <w:rPr>
          <w:b/>
          <w:sz w:val="28"/>
          <w:szCs w:val="28"/>
        </w:rPr>
      </w:pPr>
      <w:r>
        <w:rPr>
          <w:b/>
          <w:sz w:val="28"/>
          <w:szCs w:val="28"/>
        </w:rPr>
        <w:t>КРАСНОДАРСКОГО КРАЯ</w:t>
      </w:r>
    </w:p>
    <w:p w:rsidR="009F170F" w:rsidRDefault="009F170F" w:rsidP="009F170F">
      <w:pPr>
        <w:ind w:right="-2"/>
        <w:rPr>
          <w:b/>
          <w:sz w:val="28"/>
          <w:szCs w:val="28"/>
        </w:rPr>
      </w:pPr>
    </w:p>
    <w:p w:rsidR="009F170F" w:rsidRDefault="009F170F" w:rsidP="009F170F">
      <w:pPr>
        <w:keepNext/>
        <w:shd w:val="clear" w:color="auto" w:fill="FFFFFF"/>
        <w:autoSpaceDE w:val="0"/>
        <w:autoSpaceDN w:val="0"/>
        <w:adjustRightInd w:val="0"/>
        <w:ind w:left="-426" w:firstLine="245"/>
        <w:jc w:val="center"/>
        <w:outlineLvl w:val="1"/>
        <w:rPr>
          <w:b/>
          <w:sz w:val="32"/>
          <w:szCs w:val="32"/>
        </w:rPr>
      </w:pPr>
      <w:r>
        <w:rPr>
          <w:b/>
          <w:sz w:val="32"/>
          <w:szCs w:val="32"/>
        </w:rPr>
        <w:t xml:space="preserve">П О С Т А Н О В Л Е Н И Е </w:t>
      </w:r>
    </w:p>
    <w:p w:rsidR="009F170F" w:rsidRDefault="009F170F" w:rsidP="009F170F">
      <w:pPr>
        <w:keepNext/>
        <w:shd w:val="clear" w:color="auto" w:fill="FFFFFF"/>
        <w:autoSpaceDE w:val="0"/>
        <w:autoSpaceDN w:val="0"/>
        <w:adjustRightInd w:val="0"/>
        <w:ind w:left="-426" w:firstLine="245"/>
        <w:jc w:val="center"/>
        <w:outlineLvl w:val="1"/>
        <w:rPr>
          <w:b/>
          <w:sz w:val="32"/>
          <w:szCs w:val="32"/>
        </w:rPr>
      </w:pPr>
    </w:p>
    <w:p w:rsidR="009F170F" w:rsidRDefault="009F170F" w:rsidP="009F170F">
      <w:pPr>
        <w:tabs>
          <w:tab w:val="left" w:pos="540"/>
          <w:tab w:val="left" w:pos="8460"/>
          <w:tab w:val="left" w:pos="8640"/>
        </w:tabs>
        <w:ind w:right="-81"/>
        <w:rPr>
          <w:sz w:val="28"/>
          <w:szCs w:val="28"/>
        </w:rPr>
      </w:pPr>
      <w:r>
        <w:rPr>
          <w:sz w:val="28"/>
          <w:szCs w:val="28"/>
        </w:rPr>
        <w:t xml:space="preserve">от </w:t>
      </w:r>
      <w:r w:rsidR="00E21854">
        <w:rPr>
          <w:sz w:val="28"/>
          <w:szCs w:val="28"/>
        </w:rPr>
        <w:t xml:space="preserve">11.08.2026 года </w:t>
      </w:r>
      <w:r>
        <w:rPr>
          <w:sz w:val="28"/>
          <w:szCs w:val="28"/>
        </w:rPr>
        <w:t xml:space="preserve">                                                                   </w:t>
      </w:r>
      <w:r w:rsidR="00E21854">
        <w:rPr>
          <w:sz w:val="28"/>
          <w:szCs w:val="28"/>
        </w:rPr>
        <w:t xml:space="preserve">              </w:t>
      </w:r>
      <w:r>
        <w:rPr>
          <w:sz w:val="28"/>
          <w:szCs w:val="28"/>
        </w:rPr>
        <w:t xml:space="preserve">   № </w:t>
      </w:r>
      <w:r w:rsidR="00E21854">
        <w:rPr>
          <w:sz w:val="28"/>
          <w:szCs w:val="28"/>
        </w:rPr>
        <w:t>128</w:t>
      </w:r>
      <w:bookmarkStart w:id="0" w:name="_GoBack"/>
      <w:bookmarkEnd w:id="0"/>
    </w:p>
    <w:p w:rsidR="00E47076" w:rsidRDefault="009F170F" w:rsidP="009F170F">
      <w:pPr>
        <w:tabs>
          <w:tab w:val="left" w:pos="9356"/>
        </w:tabs>
        <w:spacing w:line="280" w:lineRule="exact"/>
        <w:ind w:left="-426" w:right="-2"/>
        <w:jc w:val="center"/>
      </w:pPr>
      <w:r>
        <w:t>станица Днепровская</w:t>
      </w:r>
    </w:p>
    <w:p w:rsidR="009F170F" w:rsidRPr="00E47076" w:rsidRDefault="009F170F" w:rsidP="009F170F">
      <w:pPr>
        <w:tabs>
          <w:tab w:val="left" w:pos="9356"/>
        </w:tabs>
        <w:spacing w:line="280" w:lineRule="exact"/>
        <w:ind w:left="-426" w:right="-2"/>
        <w:jc w:val="center"/>
        <w:rPr>
          <w:lang w:eastAsia="zh-CN"/>
        </w:rPr>
      </w:pPr>
    </w:p>
    <w:p w:rsidR="00EF0C35" w:rsidRDefault="00EF0C35" w:rsidP="00EF0C35">
      <w:pPr>
        <w:widowControl w:val="0"/>
        <w:suppressAutoHyphens/>
        <w:ind w:left="709" w:right="707"/>
        <w:jc w:val="center"/>
        <w:outlineLvl w:val="0"/>
        <w:rPr>
          <w:b/>
          <w:color w:val="000000" w:themeColor="text1"/>
          <w:sz w:val="28"/>
          <w:szCs w:val="28"/>
        </w:rPr>
      </w:pPr>
      <w:r>
        <w:rPr>
          <w:b/>
          <w:color w:val="000000" w:themeColor="text1"/>
          <w:sz w:val="28"/>
          <w:szCs w:val="28"/>
        </w:rPr>
        <w:t>Об утверждении административного регламента предоставления муниципальной услуги</w:t>
      </w:r>
    </w:p>
    <w:p w:rsidR="00EF0C35" w:rsidRPr="00A86F85" w:rsidRDefault="00EF0C35" w:rsidP="00EF0C35">
      <w:pPr>
        <w:jc w:val="center"/>
        <w:rPr>
          <w:b/>
          <w:sz w:val="28"/>
          <w:szCs w:val="28"/>
          <w:lang w:eastAsia="en-US"/>
        </w:rPr>
      </w:pPr>
      <w:r>
        <w:rPr>
          <w:b/>
          <w:color w:val="000000" w:themeColor="text1"/>
          <w:sz w:val="28"/>
          <w:szCs w:val="28"/>
        </w:rPr>
        <w:t xml:space="preserve"> </w:t>
      </w:r>
      <w:r w:rsidRPr="00640D83">
        <w:rPr>
          <w:color w:val="000000" w:themeColor="text1"/>
        </w:rPr>
        <w:t>«</w:t>
      </w:r>
      <w:r w:rsidRPr="00A86F85">
        <w:rPr>
          <w:b/>
          <w:sz w:val="28"/>
          <w:szCs w:val="28"/>
          <w:lang w:eastAsia="en-US"/>
        </w:rPr>
        <w:t xml:space="preserve">Выдача разрешений на вступление в брак лицам, </w:t>
      </w:r>
    </w:p>
    <w:p w:rsidR="00EF0C35" w:rsidRPr="00640D83" w:rsidRDefault="00EF0C35" w:rsidP="00EF0C35">
      <w:pPr>
        <w:pStyle w:val="1"/>
        <w:keepNext w:val="0"/>
        <w:keepLines w:val="0"/>
        <w:widowControl w:val="0"/>
        <w:suppressAutoHyphens w:val="0"/>
        <w:spacing w:before="0"/>
        <w:jc w:val="center"/>
        <w:rPr>
          <w:rFonts w:ascii="Times New Roman" w:hAnsi="Times New Roman"/>
          <w:color w:val="000000" w:themeColor="text1"/>
        </w:rPr>
      </w:pPr>
      <w:r w:rsidRPr="00A86F85">
        <w:rPr>
          <w:rFonts w:ascii="Times New Roman" w:hAnsi="Times New Roman"/>
          <w:bCs w:val="0"/>
          <w:color w:val="auto"/>
          <w:lang w:eastAsia="en-US"/>
        </w:rPr>
        <w:t>достигшим возраста шестнадцати лет</w:t>
      </w:r>
      <w:r w:rsidRPr="00640D83">
        <w:rPr>
          <w:rFonts w:ascii="Times New Roman" w:hAnsi="Times New Roman"/>
          <w:color w:val="000000" w:themeColor="text1"/>
        </w:rPr>
        <w:t>»</w:t>
      </w:r>
    </w:p>
    <w:p w:rsidR="00EF0C35" w:rsidRDefault="00EF0C35" w:rsidP="00EF0C35">
      <w:pPr>
        <w:widowControl w:val="0"/>
        <w:suppressAutoHyphens/>
        <w:ind w:right="-1"/>
        <w:jc w:val="center"/>
        <w:outlineLvl w:val="0"/>
        <w:rPr>
          <w:sz w:val="28"/>
        </w:rPr>
      </w:pPr>
    </w:p>
    <w:p w:rsidR="00DE7DC2" w:rsidRDefault="00DE7DC2" w:rsidP="00EF0C35">
      <w:pPr>
        <w:widowControl w:val="0"/>
        <w:suppressAutoHyphens/>
        <w:ind w:right="-1"/>
        <w:jc w:val="center"/>
        <w:outlineLvl w:val="0"/>
        <w:rPr>
          <w:sz w:val="28"/>
        </w:rPr>
      </w:pPr>
    </w:p>
    <w:p w:rsidR="00EF0C35" w:rsidRDefault="00EF0C35" w:rsidP="009F170F">
      <w:pPr>
        <w:widowControl w:val="0"/>
        <w:ind w:firstLine="567"/>
        <w:jc w:val="both"/>
        <w:rPr>
          <w:color w:val="000000" w:themeColor="text1"/>
          <w:sz w:val="28"/>
          <w:szCs w:val="28"/>
        </w:rPr>
      </w:pPr>
      <w:r>
        <w:rPr>
          <w:color w:val="000000"/>
          <w:sz w:val="28"/>
          <w:szCs w:val="28"/>
        </w:rPr>
        <w:t xml:space="preserve">    В целях реализации Федерального закона от 27 июля 2010 г. № 210-ФЗ «Об организации предоставления государственных и муниципальных услуг», </w:t>
      </w:r>
      <w:r w:rsidR="009F170F" w:rsidRPr="00F822AA">
        <w:rPr>
          <w:color w:val="000000"/>
          <w:sz w:val="28"/>
          <w:szCs w:val="28"/>
        </w:rPr>
        <w:t xml:space="preserve">в соответствие с </w:t>
      </w:r>
      <w:r w:rsidR="009F170F" w:rsidRPr="00F822AA">
        <w:rPr>
          <w:sz w:val="28"/>
          <w:szCs w:val="28"/>
        </w:rPr>
        <w:t>постановлением администрации Днепровского сельского</w:t>
      </w:r>
      <w:r w:rsidR="009F170F" w:rsidRPr="00F822AA">
        <w:rPr>
          <w:b/>
          <w:sz w:val="28"/>
          <w:szCs w:val="28"/>
        </w:rPr>
        <w:t xml:space="preserve"> </w:t>
      </w:r>
      <w:r w:rsidR="009F170F" w:rsidRPr="00F822AA">
        <w:rPr>
          <w:sz w:val="28"/>
          <w:szCs w:val="28"/>
        </w:rPr>
        <w:t>поселения Тимашевского муниципального района Краснодарского края от 19 декабря 2025 г. № 117 «Об утверждении порядка разработки и утверждения административных регламентов предоставления муниципальных услуг»</w:t>
      </w:r>
      <w:r>
        <w:rPr>
          <w:color w:val="000000"/>
          <w:sz w:val="28"/>
          <w:szCs w:val="28"/>
        </w:rPr>
        <w:t xml:space="preserve">, </w:t>
      </w:r>
      <w:r>
        <w:rPr>
          <w:color w:val="000000" w:themeColor="text1"/>
          <w:sz w:val="28"/>
          <w:szCs w:val="28"/>
        </w:rPr>
        <w:t>п о с т а н о в л я ю:</w:t>
      </w:r>
    </w:p>
    <w:p w:rsidR="00EF0C35" w:rsidRPr="00EF0C35" w:rsidRDefault="00EF0C35" w:rsidP="00EF0C35">
      <w:pPr>
        <w:jc w:val="both"/>
        <w:rPr>
          <w:b/>
          <w:sz w:val="28"/>
          <w:szCs w:val="28"/>
          <w:lang w:eastAsia="en-US"/>
        </w:rPr>
      </w:pPr>
      <w:r>
        <w:rPr>
          <w:color w:val="000000" w:themeColor="text1"/>
          <w:sz w:val="28"/>
          <w:szCs w:val="28"/>
        </w:rPr>
        <w:t xml:space="preserve">         1. Утвердить административный регламент предоставления муниципальной услуги </w:t>
      </w:r>
      <w:r w:rsidRPr="00640D83">
        <w:rPr>
          <w:color w:val="000000" w:themeColor="text1"/>
        </w:rPr>
        <w:t>«</w:t>
      </w:r>
      <w:r w:rsidRPr="00EF0C35">
        <w:rPr>
          <w:sz w:val="28"/>
          <w:szCs w:val="28"/>
          <w:lang w:eastAsia="en-US"/>
        </w:rPr>
        <w:t xml:space="preserve">Выдача разрешений на вступление в брак лицам, </w:t>
      </w:r>
      <w:r w:rsidRPr="00EF0C35">
        <w:rPr>
          <w:bCs/>
          <w:sz w:val="28"/>
          <w:szCs w:val="28"/>
          <w:lang w:eastAsia="en-US"/>
        </w:rPr>
        <w:t>достигшим возраста шестнадцати лет</w:t>
      </w:r>
      <w:r>
        <w:rPr>
          <w:color w:val="000000" w:themeColor="text1"/>
          <w:sz w:val="28"/>
          <w:szCs w:val="28"/>
        </w:rPr>
        <w:t>»</w:t>
      </w:r>
      <w:r>
        <w:rPr>
          <w:bCs/>
          <w:color w:val="000000" w:themeColor="text1"/>
          <w:sz w:val="28"/>
          <w:szCs w:val="28"/>
        </w:rPr>
        <w:t xml:space="preserve"> </w:t>
      </w:r>
      <w:r>
        <w:rPr>
          <w:color w:val="000000" w:themeColor="text1"/>
          <w:sz w:val="28"/>
          <w:szCs w:val="28"/>
        </w:rPr>
        <w:t>(прилагается)</w:t>
      </w:r>
    </w:p>
    <w:p w:rsidR="00EF0C35" w:rsidRDefault="00EF0C35" w:rsidP="00DE7DC2">
      <w:pPr>
        <w:widowControl w:val="0"/>
        <w:tabs>
          <w:tab w:val="left" w:pos="993"/>
        </w:tabs>
        <w:autoSpaceDE w:val="0"/>
        <w:autoSpaceDN w:val="0"/>
        <w:adjustRightInd w:val="0"/>
        <w:ind w:firstLine="709"/>
        <w:jc w:val="both"/>
        <w:rPr>
          <w:color w:val="000000" w:themeColor="text1"/>
          <w:sz w:val="28"/>
          <w:szCs w:val="28"/>
        </w:rPr>
      </w:pPr>
      <w:r>
        <w:rPr>
          <w:bCs/>
          <w:color w:val="000000" w:themeColor="text1"/>
          <w:sz w:val="28"/>
          <w:szCs w:val="28"/>
        </w:rPr>
        <w:t xml:space="preserve">2. </w:t>
      </w:r>
      <w:r>
        <w:rPr>
          <w:color w:val="000000" w:themeColor="text1"/>
          <w:sz w:val="28"/>
          <w:szCs w:val="28"/>
        </w:rPr>
        <w:t>Признать утратившим силу</w:t>
      </w:r>
      <w:r>
        <w:t xml:space="preserve"> </w:t>
      </w:r>
      <w:r>
        <w:rPr>
          <w:color w:val="000000" w:themeColor="text1"/>
          <w:sz w:val="28"/>
          <w:szCs w:val="28"/>
        </w:rPr>
        <w:t xml:space="preserve">постановление администрации </w:t>
      </w:r>
      <w:r w:rsidR="009F170F">
        <w:rPr>
          <w:color w:val="000000" w:themeColor="text1"/>
          <w:sz w:val="28"/>
          <w:szCs w:val="28"/>
        </w:rPr>
        <w:t>Днепровского</w:t>
      </w:r>
      <w:r>
        <w:rPr>
          <w:color w:val="000000" w:themeColor="text1"/>
          <w:sz w:val="28"/>
          <w:szCs w:val="28"/>
        </w:rPr>
        <w:t xml:space="preserve"> сельского поселения Тимашевского района</w:t>
      </w:r>
      <w:r w:rsidR="00DE7DC2">
        <w:rPr>
          <w:color w:val="000000" w:themeColor="text1"/>
          <w:sz w:val="28"/>
          <w:szCs w:val="28"/>
        </w:rPr>
        <w:t xml:space="preserve"> </w:t>
      </w:r>
      <w:r>
        <w:rPr>
          <w:sz w:val="28"/>
          <w:szCs w:val="28"/>
        </w:rPr>
        <w:t xml:space="preserve">от </w:t>
      </w:r>
      <w:r w:rsidR="00353740">
        <w:rPr>
          <w:sz w:val="28"/>
          <w:szCs w:val="28"/>
        </w:rPr>
        <w:t>0</w:t>
      </w:r>
      <w:r w:rsidR="009F170F">
        <w:rPr>
          <w:sz w:val="28"/>
          <w:szCs w:val="28"/>
        </w:rPr>
        <w:t>4</w:t>
      </w:r>
      <w:r w:rsidR="00353740">
        <w:rPr>
          <w:sz w:val="28"/>
          <w:szCs w:val="28"/>
        </w:rPr>
        <w:t xml:space="preserve"> марта 2021</w:t>
      </w:r>
      <w:r>
        <w:rPr>
          <w:sz w:val="28"/>
          <w:szCs w:val="28"/>
        </w:rPr>
        <w:t xml:space="preserve"> г. № </w:t>
      </w:r>
      <w:r w:rsidR="009F170F">
        <w:rPr>
          <w:sz w:val="28"/>
          <w:szCs w:val="28"/>
        </w:rPr>
        <w:t>17</w:t>
      </w:r>
      <w:r>
        <w:rPr>
          <w:sz w:val="28"/>
          <w:szCs w:val="28"/>
        </w:rPr>
        <w:t xml:space="preserve"> «</w:t>
      </w:r>
      <w:r>
        <w:rPr>
          <w:color w:val="000000" w:themeColor="text1"/>
          <w:sz w:val="28"/>
          <w:szCs w:val="28"/>
        </w:rPr>
        <w:t xml:space="preserve">Об утверждении административного регламента предоставления муниципальной услуг </w:t>
      </w:r>
      <w:r w:rsidRPr="00353740">
        <w:rPr>
          <w:color w:val="000000" w:themeColor="text1"/>
          <w:sz w:val="28"/>
          <w:szCs w:val="28"/>
        </w:rPr>
        <w:t>«</w:t>
      </w:r>
      <w:r w:rsidR="00353740" w:rsidRPr="00353740">
        <w:rPr>
          <w:sz w:val="28"/>
          <w:szCs w:val="28"/>
          <w:lang w:eastAsia="en-US"/>
        </w:rPr>
        <w:t xml:space="preserve">Выдача разрешений на вступление в брак лицам, </w:t>
      </w:r>
      <w:r w:rsidR="00353740" w:rsidRPr="00353740">
        <w:rPr>
          <w:bCs/>
          <w:sz w:val="28"/>
          <w:szCs w:val="28"/>
          <w:lang w:eastAsia="en-US"/>
        </w:rPr>
        <w:t>достигшим возраста шестнадцати лет</w:t>
      </w:r>
      <w:r w:rsidR="00353740" w:rsidRPr="00353740">
        <w:rPr>
          <w:color w:val="000000" w:themeColor="text1"/>
          <w:sz w:val="28"/>
          <w:szCs w:val="28"/>
        </w:rPr>
        <w:t>»</w:t>
      </w:r>
      <w:r w:rsidR="00353740">
        <w:rPr>
          <w:color w:val="000000" w:themeColor="text1"/>
          <w:sz w:val="28"/>
          <w:szCs w:val="28"/>
        </w:rPr>
        <w:t>;</w:t>
      </w:r>
    </w:p>
    <w:p w:rsidR="00EF0C35" w:rsidRDefault="00EF0C35" w:rsidP="00EF0C35">
      <w:pPr>
        <w:ind w:firstLine="720"/>
        <w:jc w:val="both"/>
        <w:rPr>
          <w:rFonts w:eastAsiaTheme="minorHAnsi"/>
          <w:sz w:val="28"/>
          <w:szCs w:val="28"/>
          <w:lang w:eastAsia="en-US"/>
        </w:rPr>
      </w:pPr>
      <w:r>
        <w:rPr>
          <w:rFonts w:eastAsia="Calibri"/>
          <w:color w:val="000000" w:themeColor="text1"/>
          <w:sz w:val="28"/>
          <w:szCs w:val="28"/>
          <w:lang w:eastAsia="en-US"/>
        </w:rPr>
        <w:t xml:space="preserve">3. </w:t>
      </w:r>
      <w:r w:rsidR="005B3A72">
        <w:rPr>
          <w:rFonts w:eastAsiaTheme="minorHAnsi"/>
          <w:sz w:val="28"/>
          <w:szCs w:val="28"/>
          <w:lang w:eastAsia="en-US"/>
        </w:rPr>
        <w:t>Ведущему специалисту администрации Днепровского</w:t>
      </w:r>
      <w:r>
        <w:rPr>
          <w:rFonts w:eastAsiaTheme="minorHAnsi"/>
          <w:sz w:val="28"/>
          <w:szCs w:val="28"/>
          <w:lang w:eastAsia="en-US"/>
        </w:rPr>
        <w:t xml:space="preserve"> сельского поселения Тимашевского муниципального района Краснодарского края </w:t>
      </w:r>
      <w:r w:rsidR="005B3A72">
        <w:rPr>
          <w:rFonts w:eastAsiaTheme="minorHAnsi"/>
          <w:sz w:val="28"/>
          <w:szCs w:val="28"/>
          <w:lang w:eastAsia="en-US"/>
        </w:rPr>
        <w:t>Аришину А.В.</w:t>
      </w:r>
      <w:r>
        <w:rPr>
          <w:rFonts w:eastAsiaTheme="minorHAnsi"/>
          <w:sz w:val="28"/>
          <w:szCs w:val="28"/>
          <w:lang w:eastAsia="en-US"/>
        </w:rPr>
        <w:t xml:space="preserve"> обнародовать настоящее постановление путем официального опубликования на официальном сайте администрации </w:t>
      </w:r>
      <w:r w:rsidR="005B3A72">
        <w:rPr>
          <w:rFonts w:eastAsiaTheme="minorHAnsi"/>
          <w:sz w:val="28"/>
          <w:szCs w:val="28"/>
          <w:lang w:eastAsia="en-US"/>
        </w:rPr>
        <w:t xml:space="preserve">Днепровского </w:t>
      </w:r>
      <w:r>
        <w:rPr>
          <w:rFonts w:eastAsiaTheme="minorHAnsi"/>
          <w:sz w:val="28"/>
          <w:szCs w:val="28"/>
          <w:lang w:eastAsia="en-US"/>
        </w:rPr>
        <w:t>сельского поселения Тимашевского муниципального района Краснодарского края в информационно – телек</w:t>
      </w:r>
      <w:r w:rsidR="005B3A72">
        <w:rPr>
          <w:rFonts w:eastAsiaTheme="minorHAnsi"/>
          <w:sz w:val="28"/>
          <w:szCs w:val="28"/>
          <w:lang w:eastAsia="en-US"/>
        </w:rPr>
        <w:t xml:space="preserve">оммуникационной сети «Интернет». </w:t>
      </w:r>
    </w:p>
    <w:p w:rsidR="00EF0C35" w:rsidRDefault="00EF0C35" w:rsidP="00EF0C35">
      <w:pPr>
        <w:widowControl w:val="0"/>
        <w:tabs>
          <w:tab w:val="left" w:pos="993"/>
        </w:tabs>
        <w:autoSpaceDE w:val="0"/>
        <w:autoSpaceDN w:val="0"/>
        <w:adjustRightInd w:val="0"/>
        <w:ind w:firstLine="709"/>
        <w:jc w:val="both"/>
        <w:rPr>
          <w:rFonts w:eastAsia="Calibri"/>
          <w:color w:val="000000" w:themeColor="text1"/>
          <w:sz w:val="28"/>
          <w:szCs w:val="28"/>
          <w:lang w:eastAsia="en-US"/>
        </w:rPr>
      </w:pPr>
      <w:r>
        <w:rPr>
          <w:rFonts w:eastAsia="Calibri"/>
          <w:color w:val="000000" w:themeColor="text1"/>
          <w:sz w:val="28"/>
          <w:szCs w:val="28"/>
          <w:lang w:eastAsia="en-US"/>
        </w:rPr>
        <w:t>4. Контроль за выполнением настоящего постановления оставляю за собой.</w:t>
      </w:r>
    </w:p>
    <w:p w:rsidR="005B3A72" w:rsidRDefault="005B3A72" w:rsidP="00EF0C35">
      <w:pPr>
        <w:widowControl w:val="0"/>
        <w:tabs>
          <w:tab w:val="left" w:pos="993"/>
        </w:tabs>
        <w:autoSpaceDE w:val="0"/>
        <w:autoSpaceDN w:val="0"/>
        <w:adjustRightInd w:val="0"/>
        <w:ind w:firstLine="709"/>
        <w:jc w:val="both"/>
        <w:rPr>
          <w:color w:val="000000" w:themeColor="text1"/>
          <w:sz w:val="28"/>
          <w:szCs w:val="28"/>
        </w:rPr>
      </w:pPr>
    </w:p>
    <w:p w:rsidR="005B3A72" w:rsidRDefault="005B3A72" w:rsidP="00EF0C35">
      <w:pPr>
        <w:widowControl w:val="0"/>
        <w:tabs>
          <w:tab w:val="left" w:pos="993"/>
        </w:tabs>
        <w:autoSpaceDE w:val="0"/>
        <w:autoSpaceDN w:val="0"/>
        <w:adjustRightInd w:val="0"/>
        <w:ind w:firstLine="709"/>
        <w:jc w:val="both"/>
        <w:rPr>
          <w:color w:val="000000" w:themeColor="text1"/>
          <w:sz w:val="28"/>
          <w:szCs w:val="28"/>
        </w:rPr>
      </w:pPr>
    </w:p>
    <w:p w:rsidR="005B3A72" w:rsidRDefault="005B3A72" w:rsidP="00EF0C35">
      <w:pPr>
        <w:widowControl w:val="0"/>
        <w:tabs>
          <w:tab w:val="left" w:pos="993"/>
        </w:tabs>
        <w:autoSpaceDE w:val="0"/>
        <w:autoSpaceDN w:val="0"/>
        <w:adjustRightInd w:val="0"/>
        <w:ind w:firstLine="709"/>
        <w:jc w:val="both"/>
        <w:rPr>
          <w:color w:val="000000" w:themeColor="text1"/>
          <w:sz w:val="28"/>
          <w:szCs w:val="28"/>
        </w:rPr>
      </w:pPr>
    </w:p>
    <w:p w:rsidR="00EF0C35" w:rsidRDefault="00EF0C35" w:rsidP="00EF0C35">
      <w:pPr>
        <w:widowControl w:val="0"/>
        <w:tabs>
          <w:tab w:val="left" w:pos="993"/>
        </w:tabs>
        <w:autoSpaceDE w:val="0"/>
        <w:autoSpaceDN w:val="0"/>
        <w:adjustRightInd w:val="0"/>
        <w:ind w:firstLine="709"/>
        <w:jc w:val="both"/>
        <w:rPr>
          <w:color w:val="000000" w:themeColor="text1"/>
          <w:sz w:val="28"/>
          <w:szCs w:val="28"/>
        </w:rPr>
      </w:pPr>
      <w:r>
        <w:rPr>
          <w:color w:val="000000" w:themeColor="text1"/>
          <w:sz w:val="28"/>
          <w:szCs w:val="28"/>
        </w:rPr>
        <w:lastRenderedPageBreak/>
        <w:t>5. Постановление вступает в силу после его официального опубликования.</w:t>
      </w:r>
    </w:p>
    <w:p w:rsidR="00EF0C35" w:rsidRDefault="00EF0C35" w:rsidP="00EF0C35">
      <w:pPr>
        <w:widowControl w:val="0"/>
        <w:rPr>
          <w:sz w:val="28"/>
        </w:rPr>
      </w:pPr>
    </w:p>
    <w:p w:rsidR="00EF0C35" w:rsidRDefault="00EF0C35" w:rsidP="00EF0C35">
      <w:pPr>
        <w:widowControl w:val="0"/>
        <w:rPr>
          <w:sz w:val="28"/>
        </w:rPr>
      </w:pPr>
    </w:p>
    <w:p w:rsidR="005B3A72" w:rsidRDefault="005B3A72" w:rsidP="00EF0C35">
      <w:pPr>
        <w:tabs>
          <w:tab w:val="num" w:pos="1080"/>
        </w:tabs>
        <w:rPr>
          <w:rFonts w:eastAsia="Calibri"/>
          <w:sz w:val="28"/>
          <w:szCs w:val="28"/>
        </w:rPr>
      </w:pPr>
      <w:r>
        <w:rPr>
          <w:rFonts w:eastAsia="Calibri"/>
          <w:sz w:val="28"/>
          <w:szCs w:val="28"/>
        </w:rPr>
        <w:t>Исполняющий обязанности г</w:t>
      </w:r>
      <w:r w:rsidR="00EF0C35">
        <w:rPr>
          <w:rFonts w:eastAsia="Calibri"/>
          <w:sz w:val="28"/>
          <w:szCs w:val="28"/>
        </w:rPr>
        <w:t>лав</w:t>
      </w:r>
      <w:r>
        <w:rPr>
          <w:rFonts w:eastAsia="Calibri"/>
          <w:sz w:val="28"/>
          <w:szCs w:val="28"/>
        </w:rPr>
        <w:t>ы</w:t>
      </w:r>
    </w:p>
    <w:p w:rsidR="00EF0C35" w:rsidRDefault="005B3A72" w:rsidP="00EF0C35">
      <w:pPr>
        <w:tabs>
          <w:tab w:val="num" w:pos="1080"/>
        </w:tabs>
        <w:rPr>
          <w:rFonts w:eastAsia="Calibri"/>
          <w:sz w:val="28"/>
          <w:szCs w:val="28"/>
        </w:rPr>
      </w:pPr>
      <w:r>
        <w:rPr>
          <w:rFonts w:eastAsia="Calibri"/>
          <w:sz w:val="28"/>
          <w:szCs w:val="28"/>
        </w:rPr>
        <w:t>Днепровского</w:t>
      </w:r>
      <w:r w:rsidR="00EF0C35">
        <w:rPr>
          <w:rFonts w:eastAsia="Calibri"/>
          <w:sz w:val="28"/>
          <w:szCs w:val="28"/>
        </w:rPr>
        <w:t xml:space="preserve"> сельского поселения</w:t>
      </w:r>
    </w:p>
    <w:p w:rsidR="00EF0C35" w:rsidRDefault="00EF0C35" w:rsidP="00EF0C35">
      <w:pPr>
        <w:tabs>
          <w:tab w:val="num" w:pos="1080"/>
        </w:tabs>
        <w:rPr>
          <w:rFonts w:eastAsia="Calibri"/>
          <w:sz w:val="28"/>
          <w:szCs w:val="28"/>
        </w:rPr>
      </w:pPr>
      <w:r>
        <w:rPr>
          <w:rFonts w:eastAsia="Calibri"/>
          <w:sz w:val="28"/>
          <w:szCs w:val="28"/>
        </w:rPr>
        <w:t>Тимашевского муниципального района</w:t>
      </w:r>
    </w:p>
    <w:p w:rsidR="00EF0C35" w:rsidRDefault="00EF0C35" w:rsidP="00EF0C35">
      <w:pPr>
        <w:tabs>
          <w:tab w:val="num" w:pos="1080"/>
        </w:tabs>
        <w:rPr>
          <w:rFonts w:eastAsia="Calibri"/>
          <w:sz w:val="28"/>
          <w:szCs w:val="28"/>
        </w:rPr>
      </w:pPr>
      <w:r>
        <w:rPr>
          <w:rFonts w:eastAsia="Calibri"/>
          <w:sz w:val="28"/>
          <w:szCs w:val="28"/>
        </w:rPr>
        <w:t xml:space="preserve">Краснодарского края                                                                        </w:t>
      </w:r>
      <w:r w:rsidR="005B3A72">
        <w:rPr>
          <w:rFonts w:eastAsia="Calibri"/>
          <w:sz w:val="28"/>
          <w:szCs w:val="28"/>
        </w:rPr>
        <w:t xml:space="preserve">О.А. Кодинец </w:t>
      </w: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AB395C">
      <w:pPr>
        <w:widowControl w:val="0"/>
        <w:jc w:val="center"/>
        <w:rPr>
          <w:sz w:val="28"/>
          <w:szCs w:val="28"/>
        </w:rPr>
      </w:pPr>
    </w:p>
    <w:p w:rsidR="00AB395C" w:rsidRPr="00AB395C" w:rsidRDefault="00AB395C" w:rsidP="00AB395C">
      <w:pPr>
        <w:pStyle w:val="2"/>
        <w:keepNext w:val="0"/>
        <w:widowControl w:val="0"/>
        <w:spacing w:before="0"/>
        <w:ind w:left="510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395C">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Приложение</w:t>
      </w:r>
    </w:p>
    <w:p w:rsidR="00AB395C" w:rsidRDefault="00AB395C" w:rsidP="00AB395C">
      <w:pPr>
        <w:pStyle w:val="ac"/>
        <w:widowControl w:val="0"/>
        <w:suppressAutoHyphens w:val="0"/>
        <w:ind w:left="5103"/>
        <w:rPr>
          <w:rFonts w:ascii="Times New Roman" w:hAnsi="Times New Roman"/>
          <w:sz w:val="28"/>
          <w:szCs w:val="28"/>
        </w:rPr>
      </w:pPr>
      <w:r>
        <w:rPr>
          <w:rFonts w:ascii="Times New Roman" w:hAnsi="Times New Roman"/>
          <w:sz w:val="28"/>
          <w:szCs w:val="28"/>
        </w:rPr>
        <w:t>УТВЕРЖДЕН</w:t>
      </w:r>
    </w:p>
    <w:p w:rsidR="00AB395C" w:rsidRDefault="00AB395C" w:rsidP="00AB395C">
      <w:pPr>
        <w:pStyle w:val="ac"/>
        <w:widowControl w:val="0"/>
        <w:suppressAutoHyphens w:val="0"/>
        <w:ind w:left="5103"/>
        <w:rPr>
          <w:rFonts w:ascii="Times New Roman" w:hAnsi="Times New Roman"/>
          <w:sz w:val="28"/>
          <w:szCs w:val="28"/>
        </w:rPr>
      </w:pPr>
      <w:r>
        <w:rPr>
          <w:rFonts w:ascii="Times New Roman" w:hAnsi="Times New Roman"/>
          <w:sz w:val="28"/>
          <w:szCs w:val="28"/>
        </w:rPr>
        <w:t xml:space="preserve">постановлением администрации </w:t>
      </w:r>
    </w:p>
    <w:p w:rsidR="00AB395C" w:rsidRDefault="00AB395C" w:rsidP="00AB395C">
      <w:pPr>
        <w:pStyle w:val="ac"/>
        <w:widowControl w:val="0"/>
        <w:suppressAutoHyphens w:val="0"/>
        <w:ind w:left="5103"/>
        <w:rPr>
          <w:rFonts w:ascii="Times New Roman" w:hAnsi="Times New Roman"/>
          <w:sz w:val="28"/>
          <w:szCs w:val="28"/>
        </w:rPr>
      </w:pPr>
      <w:r>
        <w:rPr>
          <w:rFonts w:ascii="Times New Roman" w:hAnsi="Times New Roman"/>
          <w:sz w:val="28"/>
          <w:szCs w:val="28"/>
        </w:rPr>
        <w:t>Днепровского  сельского поселения Тимашевского муниципального района Краснодарского края</w:t>
      </w:r>
    </w:p>
    <w:p w:rsidR="00AB395C" w:rsidRDefault="00AB395C" w:rsidP="00AB395C">
      <w:pPr>
        <w:widowControl w:val="0"/>
        <w:ind w:left="5103"/>
        <w:rPr>
          <w:sz w:val="28"/>
          <w:szCs w:val="28"/>
        </w:rPr>
      </w:pPr>
      <w:r>
        <w:rPr>
          <w:sz w:val="28"/>
          <w:szCs w:val="28"/>
        </w:rPr>
        <w:t>от ________________  № ______</w:t>
      </w:r>
    </w:p>
    <w:p w:rsidR="00AB395C" w:rsidRDefault="00AB395C" w:rsidP="00AB395C">
      <w:pPr>
        <w:widowControl w:val="0"/>
        <w:ind w:firstLine="567"/>
        <w:jc w:val="center"/>
        <w:rPr>
          <w:sz w:val="28"/>
          <w:szCs w:val="28"/>
        </w:rPr>
      </w:pPr>
    </w:p>
    <w:p w:rsidR="00AB395C" w:rsidRDefault="00AB395C" w:rsidP="00AB395C">
      <w:pPr>
        <w:widowControl w:val="0"/>
        <w:ind w:firstLine="567"/>
        <w:jc w:val="center"/>
        <w:rPr>
          <w:sz w:val="28"/>
          <w:szCs w:val="28"/>
        </w:rPr>
      </w:pPr>
    </w:p>
    <w:p w:rsidR="00AB395C" w:rsidRDefault="00AB395C" w:rsidP="00AB395C">
      <w:pPr>
        <w:widowControl w:val="0"/>
        <w:ind w:firstLine="567"/>
        <w:jc w:val="center"/>
        <w:rPr>
          <w:sz w:val="28"/>
          <w:szCs w:val="28"/>
        </w:rPr>
      </w:pPr>
    </w:p>
    <w:p w:rsidR="00AB395C" w:rsidRDefault="00AB395C" w:rsidP="00AB395C">
      <w:pPr>
        <w:widowControl w:val="0"/>
        <w:ind w:firstLine="567"/>
        <w:jc w:val="center"/>
        <w:rPr>
          <w:b/>
          <w:sz w:val="28"/>
          <w:szCs w:val="28"/>
        </w:rPr>
      </w:pPr>
      <w:r>
        <w:rPr>
          <w:b/>
          <w:sz w:val="28"/>
          <w:szCs w:val="28"/>
        </w:rPr>
        <w:t>АДМИНИСТРАТИВНЫЙ РЕГЛАМЕНТ</w:t>
      </w:r>
    </w:p>
    <w:p w:rsidR="00AB395C" w:rsidRDefault="00AB395C" w:rsidP="00AB395C">
      <w:pPr>
        <w:widowControl w:val="0"/>
        <w:ind w:firstLine="567"/>
        <w:jc w:val="center"/>
        <w:rPr>
          <w:b/>
          <w:sz w:val="28"/>
          <w:szCs w:val="28"/>
        </w:rPr>
      </w:pPr>
      <w:r>
        <w:rPr>
          <w:b/>
          <w:sz w:val="28"/>
          <w:szCs w:val="28"/>
        </w:rPr>
        <w:t xml:space="preserve">предоставления муниципальной услуги </w:t>
      </w:r>
    </w:p>
    <w:p w:rsidR="00AB395C" w:rsidRDefault="00AB395C" w:rsidP="00AB395C">
      <w:pPr>
        <w:jc w:val="center"/>
        <w:rPr>
          <w:b/>
          <w:sz w:val="28"/>
          <w:szCs w:val="28"/>
          <w:lang w:eastAsia="en-US"/>
        </w:rPr>
      </w:pPr>
      <w:r>
        <w:rPr>
          <w:color w:val="000000" w:themeColor="text1"/>
        </w:rPr>
        <w:t>«</w:t>
      </w:r>
      <w:r>
        <w:rPr>
          <w:b/>
          <w:sz w:val="28"/>
          <w:szCs w:val="28"/>
          <w:lang w:eastAsia="en-US"/>
        </w:rPr>
        <w:t xml:space="preserve">Выдача разрешений на вступление в брак лицам, </w:t>
      </w:r>
    </w:p>
    <w:p w:rsidR="00AB395C" w:rsidRDefault="00AB395C" w:rsidP="00AB395C">
      <w:pPr>
        <w:pStyle w:val="1"/>
        <w:keepNext w:val="0"/>
        <w:keepLines w:val="0"/>
        <w:widowControl w:val="0"/>
        <w:suppressAutoHyphens w:val="0"/>
        <w:spacing w:before="0"/>
        <w:jc w:val="center"/>
        <w:rPr>
          <w:rFonts w:ascii="Times New Roman" w:hAnsi="Times New Roman"/>
          <w:color w:val="000000" w:themeColor="text1"/>
        </w:rPr>
      </w:pPr>
      <w:r>
        <w:rPr>
          <w:rFonts w:ascii="Times New Roman" w:hAnsi="Times New Roman"/>
          <w:bCs w:val="0"/>
          <w:color w:val="auto"/>
          <w:lang w:eastAsia="en-US"/>
        </w:rPr>
        <w:t>достигшим возраста шестнадцати лет</w:t>
      </w:r>
      <w:r>
        <w:rPr>
          <w:rFonts w:ascii="Times New Roman" w:hAnsi="Times New Roman"/>
          <w:color w:val="000000" w:themeColor="text1"/>
        </w:rPr>
        <w:t>»</w:t>
      </w:r>
    </w:p>
    <w:p w:rsidR="00AB395C" w:rsidRDefault="00AB395C" w:rsidP="00AB395C">
      <w:pPr>
        <w:widowControl w:val="0"/>
        <w:ind w:firstLine="567"/>
        <w:jc w:val="center"/>
        <w:rPr>
          <w:sz w:val="28"/>
          <w:szCs w:val="28"/>
        </w:rPr>
      </w:pPr>
    </w:p>
    <w:p w:rsidR="00AB395C" w:rsidRDefault="00AB395C" w:rsidP="00AB395C">
      <w:pPr>
        <w:widowControl w:val="0"/>
        <w:ind w:firstLine="567"/>
        <w:jc w:val="center"/>
        <w:rPr>
          <w:sz w:val="28"/>
          <w:szCs w:val="28"/>
        </w:rPr>
      </w:pPr>
    </w:p>
    <w:p w:rsidR="00AB395C" w:rsidRDefault="00AB395C" w:rsidP="00AB395C">
      <w:pPr>
        <w:widowControl w:val="0"/>
        <w:ind w:firstLine="567"/>
        <w:jc w:val="center"/>
        <w:rPr>
          <w:b/>
          <w:bCs/>
          <w:sz w:val="28"/>
          <w:szCs w:val="28"/>
        </w:rPr>
      </w:pPr>
      <w:r>
        <w:rPr>
          <w:b/>
          <w:bCs/>
          <w:sz w:val="28"/>
          <w:szCs w:val="28"/>
        </w:rPr>
        <w:t>Раздел 1. Общие положения</w:t>
      </w:r>
    </w:p>
    <w:p w:rsidR="00AB395C" w:rsidRDefault="00AB395C" w:rsidP="00AB395C">
      <w:pPr>
        <w:widowControl w:val="0"/>
        <w:jc w:val="both"/>
        <w:rPr>
          <w:b/>
          <w:bCs/>
          <w:sz w:val="28"/>
          <w:szCs w:val="28"/>
        </w:rPr>
      </w:pPr>
    </w:p>
    <w:p w:rsidR="00AB395C" w:rsidRDefault="00AB395C" w:rsidP="00AB395C">
      <w:pPr>
        <w:widowControl w:val="0"/>
        <w:numPr>
          <w:ilvl w:val="1"/>
          <w:numId w:val="1"/>
        </w:numPr>
        <w:ind w:left="0" w:firstLine="709"/>
        <w:jc w:val="both"/>
        <w:rPr>
          <w:sz w:val="28"/>
          <w:szCs w:val="28"/>
        </w:rPr>
      </w:pPr>
      <w:bookmarkStart w:id="1" w:name="sub_103"/>
      <w:r>
        <w:rPr>
          <w:sz w:val="28"/>
          <w:szCs w:val="28"/>
        </w:rPr>
        <w:t>Административный регламент устанавливает порядок и стандарт предоставления Услуги «Выдача разрешений на вступление в брак лицам, достигшим возраста шестнадцати лет» на территории Днепровского сельского поселения Тимашевского муниципального района Краснодарского края (перечень условных обозначений приведен в разделе 1 приложения к настоящему регламенту).</w:t>
      </w:r>
      <w:bookmarkEnd w:id="1"/>
    </w:p>
    <w:p w:rsidR="00AB395C" w:rsidRDefault="00AB395C" w:rsidP="00AB395C">
      <w:pPr>
        <w:pStyle w:val="ConsPlusNormal1112"/>
        <w:shd w:val="clear" w:color="auto" w:fill="FFFFFF"/>
        <w:ind w:firstLine="709"/>
        <w:jc w:val="both"/>
        <w:rPr>
          <w:sz w:val="28"/>
          <w:szCs w:val="28"/>
          <w:lang w:val="ru-RU"/>
        </w:rPr>
      </w:pPr>
      <w:r>
        <w:rPr>
          <w:sz w:val="28"/>
          <w:szCs w:val="28"/>
          <w:lang w:val="ru-RU"/>
        </w:rPr>
        <w:t>В случае если оба лица, желающих заключить брак, являются несовершеннолетними, разрешение на вступление в брак должно быть получено каждым из них.</w:t>
      </w:r>
    </w:p>
    <w:p w:rsidR="00AB395C" w:rsidRDefault="00AB395C" w:rsidP="00AB395C">
      <w:pPr>
        <w:widowControl w:val="0"/>
        <w:numPr>
          <w:ilvl w:val="1"/>
          <w:numId w:val="1"/>
        </w:numPr>
        <w:ind w:left="0" w:firstLine="709"/>
        <w:jc w:val="both"/>
        <w:rPr>
          <w:sz w:val="28"/>
          <w:szCs w:val="28"/>
        </w:rPr>
      </w:pPr>
      <w:r>
        <w:rPr>
          <w:sz w:val="28"/>
          <w:szCs w:val="28"/>
        </w:rPr>
        <w:t>Услуга предоставляется следующим категориям заявителей: лицо, достигшие возраста шестнадцати лет, желающее вступить в брак, и лицо, желающее вступить в брак, с лицом, достигшим возраста шестнадцати лет, местом жительства которых является Днепровское сельское поселение Тимашевского муниципального района Краснодарского края, указанным в таблице № 1 раздела 2 приложения к настоящему регламенту.</w:t>
      </w:r>
    </w:p>
    <w:p w:rsidR="00AB395C" w:rsidRDefault="00AB395C" w:rsidP="00AB395C">
      <w:pPr>
        <w:pStyle w:val="ConsPlusNormal1112"/>
        <w:numPr>
          <w:ilvl w:val="1"/>
          <w:numId w:val="1"/>
        </w:numPr>
        <w:shd w:val="clear" w:color="auto" w:fill="FFFFFF"/>
        <w:ind w:left="0" w:firstLine="709"/>
        <w:jc w:val="both"/>
        <w:rPr>
          <w:sz w:val="28"/>
          <w:szCs w:val="28"/>
          <w:lang w:val="ru-RU"/>
        </w:rPr>
      </w:pPr>
      <w:r>
        <w:rPr>
          <w:sz w:val="28"/>
          <w:szCs w:val="28"/>
          <w:lang w:val="ru-RU"/>
        </w:rPr>
        <w:t xml:space="preserve">Услуга должна быть предоставлена заявителю в соответствии с категориями (признаками) заявителя, сведения о которых размещаются в </w:t>
      </w:r>
      <w:r>
        <w:rPr>
          <w:spacing w:val="5"/>
          <w:sz w:val="28"/>
          <w:szCs w:val="28"/>
          <w:lang w:val="ru-RU"/>
        </w:rPr>
        <w:t>реестре услуг и РПГУ.</w:t>
      </w:r>
    </w:p>
    <w:p w:rsidR="00AB395C" w:rsidRDefault="00AB395C" w:rsidP="00AB395C">
      <w:pPr>
        <w:widowControl w:val="0"/>
        <w:autoSpaceDE w:val="0"/>
        <w:autoSpaceDN w:val="0"/>
        <w:adjustRightInd w:val="0"/>
        <w:outlineLvl w:val="0"/>
        <w:rPr>
          <w:b/>
          <w:sz w:val="28"/>
          <w:szCs w:val="28"/>
        </w:rPr>
      </w:pPr>
      <w:bookmarkStart w:id="2" w:name="sub_52"/>
    </w:p>
    <w:p w:rsidR="00AB395C" w:rsidRDefault="00AB395C" w:rsidP="00AB395C">
      <w:pPr>
        <w:widowControl w:val="0"/>
        <w:autoSpaceDE w:val="0"/>
        <w:autoSpaceDN w:val="0"/>
        <w:adjustRightInd w:val="0"/>
        <w:ind w:firstLine="567"/>
        <w:jc w:val="center"/>
        <w:outlineLvl w:val="0"/>
        <w:rPr>
          <w:b/>
          <w:sz w:val="28"/>
          <w:szCs w:val="28"/>
        </w:rPr>
      </w:pPr>
      <w:r>
        <w:rPr>
          <w:b/>
          <w:sz w:val="28"/>
          <w:szCs w:val="28"/>
        </w:rPr>
        <w:t>Раздел 2. Стандарт предоставления Услуги</w:t>
      </w:r>
    </w:p>
    <w:p w:rsidR="00AB395C" w:rsidRDefault="00AB395C" w:rsidP="00AB395C">
      <w:pPr>
        <w:widowControl w:val="0"/>
        <w:autoSpaceDE w:val="0"/>
        <w:autoSpaceDN w:val="0"/>
        <w:adjustRightInd w:val="0"/>
        <w:ind w:firstLine="567"/>
        <w:jc w:val="center"/>
        <w:outlineLvl w:val="0"/>
        <w:rPr>
          <w:sz w:val="28"/>
          <w:szCs w:val="28"/>
        </w:rPr>
      </w:pPr>
    </w:p>
    <w:p w:rsidR="00AB395C" w:rsidRDefault="00AB395C" w:rsidP="00AB395C">
      <w:pPr>
        <w:widowControl w:val="0"/>
        <w:autoSpaceDE w:val="0"/>
        <w:autoSpaceDN w:val="0"/>
        <w:adjustRightInd w:val="0"/>
        <w:ind w:firstLine="567"/>
        <w:jc w:val="center"/>
        <w:outlineLvl w:val="0"/>
        <w:rPr>
          <w:sz w:val="28"/>
          <w:szCs w:val="28"/>
        </w:rPr>
      </w:pPr>
      <w:r>
        <w:rPr>
          <w:sz w:val="28"/>
          <w:szCs w:val="28"/>
        </w:rPr>
        <w:t>Подраздел 2.1. Наименование муниципальной Услуги</w:t>
      </w:r>
    </w:p>
    <w:p w:rsidR="00AB395C" w:rsidRDefault="00AB395C" w:rsidP="00AB395C">
      <w:pPr>
        <w:widowControl w:val="0"/>
        <w:autoSpaceDE w:val="0"/>
        <w:autoSpaceDN w:val="0"/>
        <w:adjustRightInd w:val="0"/>
        <w:ind w:firstLine="567"/>
        <w:jc w:val="center"/>
        <w:outlineLvl w:val="0"/>
        <w:rPr>
          <w:sz w:val="28"/>
          <w:szCs w:val="28"/>
        </w:rPr>
      </w:pPr>
    </w:p>
    <w:p w:rsidR="00AB395C" w:rsidRDefault="00AB395C" w:rsidP="00AB395C">
      <w:pPr>
        <w:widowControl w:val="0"/>
        <w:ind w:firstLine="567"/>
        <w:jc w:val="both"/>
        <w:rPr>
          <w:sz w:val="28"/>
          <w:szCs w:val="28"/>
          <w:lang w:eastAsia="ar-SA"/>
        </w:rPr>
      </w:pPr>
      <w:r>
        <w:rPr>
          <w:sz w:val="28"/>
          <w:szCs w:val="28"/>
        </w:rPr>
        <w:t>Выдача разрешений на вступление в брак лицам, достигшим возраста шестнадцати лет.</w:t>
      </w:r>
    </w:p>
    <w:p w:rsidR="00AB395C" w:rsidRDefault="00AB395C" w:rsidP="00AB395C">
      <w:pPr>
        <w:widowControl w:val="0"/>
        <w:ind w:firstLine="567"/>
        <w:jc w:val="both"/>
        <w:rPr>
          <w:sz w:val="28"/>
          <w:szCs w:val="28"/>
        </w:rPr>
      </w:pPr>
    </w:p>
    <w:p w:rsidR="00AB395C" w:rsidRDefault="00AB395C" w:rsidP="00AB395C">
      <w:pPr>
        <w:widowControl w:val="0"/>
        <w:ind w:firstLine="567"/>
        <w:jc w:val="center"/>
        <w:rPr>
          <w:sz w:val="28"/>
          <w:szCs w:val="28"/>
        </w:rPr>
      </w:pPr>
      <w:r>
        <w:rPr>
          <w:sz w:val="28"/>
          <w:szCs w:val="28"/>
        </w:rPr>
        <w:lastRenderedPageBreak/>
        <w:t>Подраздел 2.2. Наименование органа,  предоставляющего Услугу</w:t>
      </w:r>
    </w:p>
    <w:p w:rsidR="00AB395C" w:rsidRDefault="00AB395C" w:rsidP="00AB395C">
      <w:pPr>
        <w:widowControl w:val="0"/>
        <w:ind w:firstLine="567"/>
        <w:jc w:val="center"/>
        <w:rPr>
          <w:sz w:val="28"/>
          <w:szCs w:val="28"/>
        </w:rPr>
      </w:pPr>
    </w:p>
    <w:p w:rsidR="00AB395C" w:rsidRDefault="00AB395C" w:rsidP="00AB395C">
      <w:pPr>
        <w:widowControl w:val="0"/>
        <w:ind w:firstLine="851"/>
        <w:jc w:val="both"/>
        <w:rPr>
          <w:sz w:val="28"/>
          <w:szCs w:val="28"/>
          <w:lang w:eastAsia="ar-SA"/>
        </w:rPr>
      </w:pPr>
      <w:r>
        <w:rPr>
          <w:sz w:val="28"/>
          <w:szCs w:val="28"/>
        </w:rPr>
        <w:t>Услуга предоставляется администрацией Днепровского сельского поселения Тимашевского муниципального района Краснодарского края.</w:t>
      </w:r>
    </w:p>
    <w:p w:rsidR="00AB395C" w:rsidRDefault="00AB395C" w:rsidP="00AB395C">
      <w:pPr>
        <w:widowControl w:val="0"/>
        <w:autoSpaceDE w:val="0"/>
        <w:autoSpaceDN w:val="0"/>
        <w:adjustRightInd w:val="0"/>
        <w:ind w:firstLine="567"/>
        <w:jc w:val="center"/>
        <w:rPr>
          <w:bCs/>
          <w:sz w:val="28"/>
          <w:szCs w:val="28"/>
          <w:lang w:eastAsia="x-none"/>
        </w:rPr>
      </w:pPr>
    </w:p>
    <w:p w:rsidR="00AB395C" w:rsidRDefault="00AB395C" w:rsidP="00AB395C">
      <w:pPr>
        <w:widowControl w:val="0"/>
        <w:jc w:val="center"/>
        <w:rPr>
          <w:sz w:val="28"/>
          <w:szCs w:val="28"/>
          <w:lang w:eastAsia="ar-SA"/>
        </w:rPr>
      </w:pPr>
      <w:bookmarkStart w:id="3" w:name="sub_117"/>
      <w:r>
        <w:rPr>
          <w:sz w:val="28"/>
          <w:szCs w:val="28"/>
        </w:rPr>
        <w:t>Подраздел 2.3. Результат предоставления Услуги</w:t>
      </w:r>
    </w:p>
    <w:p w:rsidR="00AB395C" w:rsidRDefault="00AB395C" w:rsidP="00AB395C">
      <w:pPr>
        <w:widowControl w:val="0"/>
        <w:ind w:firstLine="851"/>
        <w:jc w:val="both"/>
        <w:rPr>
          <w:sz w:val="28"/>
          <w:szCs w:val="28"/>
        </w:rPr>
      </w:pPr>
    </w:p>
    <w:p w:rsidR="00AB395C" w:rsidRDefault="00AB395C" w:rsidP="00AB395C">
      <w:pPr>
        <w:widowControl w:val="0"/>
        <w:ind w:firstLine="851"/>
        <w:jc w:val="both"/>
        <w:rPr>
          <w:sz w:val="28"/>
          <w:szCs w:val="28"/>
        </w:rPr>
      </w:pPr>
      <w:r>
        <w:rPr>
          <w:sz w:val="28"/>
          <w:szCs w:val="28"/>
        </w:rPr>
        <w:t>2.3.1. При обращении заявителя за предоставлением Услуги, результатами предоставления услуги являются:</w:t>
      </w:r>
    </w:p>
    <w:bookmarkEnd w:id="3"/>
    <w:p w:rsidR="00AB395C" w:rsidRDefault="00AB395C" w:rsidP="00AB395C">
      <w:pPr>
        <w:widowControl w:val="0"/>
        <w:ind w:firstLine="851"/>
        <w:jc w:val="both"/>
        <w:rPr>
          <w:sz w:val="28"/>
          <w:szCs w:val="28"/>
        </w:rPr>
      </w:pPr>
      <w:r>
        <w:rPr>
          <w:sz w:val="28"/>
          <w:szCs w:val="28"/>
        </w:rPr>
        <w:t>1) разрешение на вступление в брак лицу, достигшему возраста шестнадцати лет, подготовленное в форме постановления администрации Днепровского сельского поселения Тимашевского муниципального района Краснодарского края;</w:t>
      </w:r>
    </w:p>
    <w:p w:rsidR="00AB395C" w:rsidRDefault="00AB395C" w:rsidP="00AB395C">
      <w:pPr>
        <w:widowControl w:val="0"/>
        <w:ind w:firstLine="851"/>
        <w:jc w:val="both"/>
        <w:rPr>
          <w:sz w:val="28"/>
          <w:szCs w:val="28"/>
        </w:rPr>
      </w:pPr>
      <w:r>
        <w:rPr>
          <w:sz w:val="28"/>
          <w:szCs w:val="28"/>
        </w:rPr>
        <w:t xml:space="preserve">2) решение об отказе в предоставлении Услуги по форме </w:t>
      </w:r>
      <w:bookmarkStart w:id="4" w:name="sub_118"/>
      <w:r>
        <w:rPr>
          <w:sz w:val="28"/>
          <w:szCs w:val="28"/>
        </w:rPr>
        <w:t>2, содержащейся в разделе 5 приложения к настоящему регламенту</w:t>
      </w:r>
    </w:p>
    <w:p w:rsidR="00AB395C" w:rsidRDefault="00AB395C" w:rsidP="00AB395C">
      <w:pPr>
        <w:widowControl w:val="0"/>
        <w:ind w:firstLine="851"/>
        <w:jc w:val="both"/>
        <w:rPr>
          <w:sz w:val="28"/>
          <w:szCs w:val="28"/>
        </w:rPr>
      </w:pPr>
      <w:r>
        <w:rPr>
          <w:sz w:val="28"/>
          <w:szCs w:val="28"/>
        </w:rPr>
        <w:t>Формирование реестровой записи в качестве результата предоставления Услуги не предусмотрено.</w:t>
      </w:r>
    </w:p>
    <w:bookmarkEnd w:id="4"/>
    <w:p w:rsidR="00AB395C" w:rsidRDefault="00AB395C" w:rsidP="00AB395C">
      <w:pPr>
        <w:pStyle w:val="ae"/>
        <w:widowControl w:val="0"/>
        <w:tabs>
          <w:tab w:val="left" w:pos="993"/>
        </w:tabs>
        <w:ind w:left="0" w:firstLine="709"/>
        <w:jc w:val="both"/>
        <w:rPr>
          <w:sz w:val="28"/>
          <w:szCs w:val="28"/>
        </w:rPr>
      </w:pPr>
      <w:r>
        <w:rPr>
          <w:sz w:val="28"/>
          <w:szCs w:val="28"/>
        </w:rPr>
        <w:t>2.3.2. Результаты предоставления Услуги могут быть получены:</w:t>
      </w:r>
    </w:p>
    <w:p w:rsidR="00AB395C" w:rsidRDefault="00AB395C" w:rsidP="00AB395C">
      <w:pPr>
        <w:widowControl w:val="0"/>
        <w:ind w:firstLine="709"/>
        <w:jc w:val="both"/>
        <w:rPr>
          <w:sz w:val="28"/>
          <w:szCs w:val="28"/>
        </w:rPr>
      </w:pPr>
      <w:r>
        <w:rPr>
          <w:sz w:val="28"/>
          <w:szCs w:val="28"/>
        </w:rPr>
        <w:t>в форме электронного документа, подписанного должностным лицом органа, предоставляющего Услугу, с использованием усиленной квалифицированной электронной подписи через личный кабинет на РПГУ/ЕПГУ, при условии подачи запроса на предоставление Услуги через РПГУ/ЕПГУ. Вместе с результатом предоставления услуги заявителю в личный кабинет на РПГУ/ЕПГУ направляется уведомление о возможности получения результата предоставления Услуги на бумажном носителе в органе, ответственном за предоставление Услугу, или в МФЦ. В уведомлении указывает доступный для получения результата предоставления услуги многофункциональный центр с указанием адреса;</w:t>
      </w:r>
    </w:p>
    <w:p w:rsidR="00AB395C" w:rsidRDefault="00AB395C" w:rsidP="00AB395C">
      <w:pPr>
        <w:widowControl w:val="0"/>
        <w:autoSpaceDE w:val="0"/>
        <w:autoSpaceDN w:val="0"/>
        <w:adjustRightInd w:val="0"/>
        <w:ind w:firstLine="709"/>
        <w:jc w:val="both"/>
        <w:rPr>
          <w:sz w:val="28"/>
          <w:szCs w:val="28"/>
        </w:rPr>
      </w:pPr>
      <w:r>
        <w:rPr>
          <w:sz w:val="28"/>
          <w:szCs w:val="28"/>
        </w:rPr>
        <w:t>на бумажном носителе при личном обращении в орган, предоставляющий Услугу, МФЦ;</w:t>
      </w:r>
    </w:p>
    <w:p w:rsidR="00AB395C" w:rsidRDefault="00AB395C" w:rsidP="00AB395C">
      <w:pPr>
        <w:widowControl w:val="0"/>
        <w:autoSpaceDE w:val="0"/>
        <w:autoSpaceDN w:val="0"/>
        <w:adjustRightInd w:val="0"/>
        <w:ind w:firstLine="709"/>
        <w:jc w:val="both"/>
        <w:rPr>
          <w:sz w:val="28"/>
          <w:szCs w:val="28"/>
        </w:rPr>
      </w:pPr>
      <w:r>
        <w:rPr>
          <w:sz w:val="28"/>
          <w:szCs w:val="28"/>
        </w:rPr>
        <w:t>на бумажном носителе почтовым отправлением по адресу, указанному в заявлении.</w:t>
      </w:r>
    </w:p>
    <w:p w:rsidR="00AB395C" w:rsidRDefault="00AB395C" w:rsidP="00AB395C">
      <w:pPr>
        <w:widowControl w:val="0"/>
        <w:ind w:firstLine="851"/>
        <w:jc w:val="both"/>
        <w:rPr>
          <w:sz w:val="28"/>
          <w:szCs w:val="28"/>
        </w:rPr>
      </w:pPr>
    </w:p>
    <w:p w:rsidR="00AB395C" w:rsidRDefault="00AB395C" w:rsidP="00AB395C">
      <w:pPr>
        <w:widowControl w:val="0"/>
        <w:jc w:val="center"/>
        <w:rPr>
          <w:bCs/>
          <w:sz w:val="28"/>
          <w:szCs w:val="28"/>
          <w:lang w:eastAsia="ar-SA"/>
        </w:rPr>
      </w:pPr>
      <w:r>
        <w:rPr>
          <w:bCs/>
          <w:sz w:val="28"/>
          <w:szCs w:val="28"/>
        </w:rPr>
        <w:t>Подраздел 2.4. Срок предоставления Услуги</w:t>
      </w:r>
    </w:p>
    <w:p w:rsidR="00AB395C" w:rsidRDefault="00AB395C" w:rsidP="00AB395C">
      <w:pPr>
        <w:widowControl w:val="0"/>
        <w:jc w:val="center"/>
        <w:rPr>
          <w:bCs/>
          <w:sz w:val="28"/>
          <w:szCs w:val="28"/>
        </w:rPr>
      </w:pPr>
    </w:p>
    <w:p w:rsidR="00AB395C" w:rsidRDefault="00AB395C" w:rsidP="00AB395C">
      <w:pPr>
        <w:widowControl w:val="0"/>
        <w:ind w:firstLine="709"/>
        <w:jc w:val="both"/>
        <w:rPr>
          <w:sz w:val="28"/>
          <w:szCs w:val="28"/>
        </w:rPr>
      </w:pPr>
      <w:r>
        <w:rPr>
          <w:bCs/>
          <w:sz w:val="28"/>
          <w:szCs w:val="28"/>
        </w:rPr>
        <w:t xml:space="preserve">2.4.1. </w:t>
      </w:r>
      <w:r>
        <w:rPr>
          <w:sz w:val="28"/>
          <w:szCs w:val="28"/>
        </w:rPr>
        <w:t>Независимо от категории (признаков) заявителя максимальный срок предоставления Услуги, который исчисляется со дня регистрации запроса и документов и (или) информации, необходимых для предоставления Услуги, в органе, предоставляющим Услугу, представленных в орган, предоставляющий услугу непосредственно, через МФЦ или с использованием РПГУ, составляет 15 календарных дней.</w:t>
      </w:r>
    </w:p>
    <w:p w:rsidR="00AB395C" w:rsidRDefault="00AB395C" w:rsidP="00AB395C">
      <w:pPr>
        <w:widowControl w:val="0"/>
        <w:ind w:firstLine="709"/>
        <w:jc w:val="both"/>
        <w:rPr>
          <w:sz w:val="28"/>
          <w:szCs w:val="28"/>
        </w:rPr>
      </w:pPr>
      <w:r>
        <w:rPr>
          <w:sz w:val="28"/>
          <w:szCs w:val="28"/>
        </w:rPr>
        <w:t xml:space="preserve">2.4.2. В случае, если заявление и документы и (или) информация, необходимые для предоставления Услуги, поданы заявителем в МФЦ, общий срок предоставления Услуги, установленный в пункте 2.4.1 настоящего подраздела, увеличивается на срок передачи запроса и документов и (или) </w:t>
      </w:r>
      <w:r>
        <w:rPr>
          <w:sz w:val="28"/>
          <w:szCs w:val="28"/>
        </w:rPr>
        <w:lastRenderedPageBreak/>
        <w:t>информации, необходимых для предоставления Услуги, из МФЦ в орган, предоставляющий Услугу, (и обратно) в соответствии с Соглашением о взаимодействии.</w:t>
      </w:r>
    </w:p>
    <w:p w:rsidR="00AB395C" w:rsidRDefault="00AB395C" w:rsidP="00AB395C">
      <w:pPr>
        <w:widowControl w:val="0"/>
        <w:ind w:firstLine="708"/>
        <w:jc w:val="both"/>
        <w:rPr>
          <w:sz w:val="28"/>
          <w:szCs w:val="28"/>
        </w:rPr>
      </w:pPr>
    </w:p>
    <w:p w:rsidR="00AB395C" w:rsidRDefault="00AB395C" w:rsidP="00AB395C">
      <w:pPr>
        <w:widowControl w:val="0"/>
        <w:autoSpaceDE w:val="0"/>
        <w:autoSpaceDN w:val="0"/>
        <w:adjustRightInd w:val="0"/>
        <w:jc w:val="center"/>
        <w:rPr>
          <w:sz w:val="28"/>
          <w:szCs w:val="28"/>
        </w:rPr>
      </w:pPr>
      <w:r>
        <w:rPr>
          <w:sz w:val="28"/>
          <w:szCs w:val="28"/>
        </w:rPr>
        <w:t>Подраздел 2.5. Размер платы, взимаемой с заявителя при предоставлении Услуги, и способы ее взимания</w:t>
      </w:r>
    </w:p>
    <w:p w:rsidR="00AB395C" w:rsidRDefault="00AB395C" w:rsidP="00AB395C">
      <w:pPr>
        <w:widowControl w:val="0"/>
        <w:autoSpaceDE w:val="0"/>
        <w:autoSpaceDN w:val="0"/>
        <w:adjustRightInd w:val="0"/>
        <w:jc w:val="center"/>
        <w:rPr>
          <w:sz w:val="28"/>
          <w:szCs w:val="28"/>
        </w:rPr>
      </w:pPr>
    </w:p>
    <w:p w:rsidR="00AB395C" w:rsidRDefault="00AB395C" w:rsidP="00AB395C">
      <w:pPr>
        <w:widowControl w:val="0"/>
        <w:tabs>
          <w:tab w:val="left" w:pos="567"/>
          <w:tab w:val="left" w:pos="709"/>
          <w:tab w:val="left" w:pos="14040"/>
        </w:tabs>
        <w:autoSpaceDE w:val="0"/>
        <w:ind w:firstLine="709"/>
        <w:jc w:val="both"/>
        <w:rPr>
          <w:sz w:val="28"/>
          <w:szCs w:val="28"/>
        </w:rPr>
      </w:pPr>
      <w:r>
        <w:rPr>
          <w:sz w:val="28"/>
          <w:szCs w:val="28"/>
        </w:rPr>
        <w:t>За предоставление Услуги взимание государственной пошлины или иной платы законодательством Российской Федерации не предусмотрено.</w:t>
      </w:r>
    </w:p>
    <w:p w:rsidR="00AB395C" w:rsidRDefault="00AB395C" w:rsidP="00AB395C">
      <w:pPr>
        <w:widowControl w:val="0"/>
        <w:autoSpaceDE w:val="0"/>
        <w:autoSpaceDN w:val="0"/>
        <w:adjustRightInd w:val="0"/>
        <w:rPr>
          <w:sz w:val="28"/>
          <w:szCs w:val="28"/>
        </w:rPr>
      </w:pPr>
    </w:p>
    <w:p w:rsidR="00AB395C" w:rsidRDefault="00AB395C" w:rsidP="00AB395C">
      <w:pPr>
        <w:widowControl w:val="0"/>
        <w:tabs>
          <w:tab w:val="left" w:pos="600"/>
        </w:tabs>
        <w:jc w:val="center"/>
        <w:rPr>
          <w:sz w:val="28"/>
          <w:szCs w:val="28"/>
        </w:rPr>
      </w:pPr>
      <w:r>
        <w:rPr>
          <w:sz w:val="28"/>
          <w:szCs w:val="28"/>
        </w:rPr>
        <w:t>Подраздел 2.6. Максимальный срок ожидания в очереди при подаче заявителем запроса о предоставлении Услуги и при получении результата предоставления Услуги</w:t>
      </w:r>
    </w:p>
    <w:p w:rsidR="00AB395C" w:rsidRDefault="00AB395C" w:rsidP="00AB395C">
      <w:pPr>
        <w:widowControl w:val="0"/>
        <w:tabs>
          <w:tab w:val="left" w:pos="600"/>
        </w:tabs>
        <w:jc w:val="center"/>
        <w:rPr>
          <w:sz w:val="28"/>
          <w:szCs w:val="28"/>
        </w:rPr>
      </w:pPr>
    </w:p>
    <w:p w:rsidR="00AB395C" w:rsidRDefault="00AB395C" w:rsidP="00AB395C">
      <w:pPr>
        <w:widowControl w:val="0"/>
        <w:tabs>
          <w:tab w:val="left" w:pos="600"/>
        </w:tabs>
        <w:ind w:firstLine="709"/>
        <w:jc w:val="both"/>
        <w:rPr>
          <w:sz w:val="28"/>
          <w:szCs w:val="28"/>
        </w:rPr>
      </w:pPr>
      <w:r>
        <w:rPr>
          <w:sz w:val="28"/>
          <w:szCs w:val="28"/>
        </w:rPr>
        <w:t>Максимальный срок ожидания в очереди при подаче заявителем запроса о предоставлении Услуги и при получении результата предоставления Услуги, в случае обращения заявителя непосредственно в орган, предоставляющий Услугу, или МФЦ, не должен превышать 15 минут.</w:t>
      </w:r>
    </w:p>
    <w:p w:rsidR="00AB395C" w:rsidRDefault="00AB395C" w:rsidP="00AB395C">
      <w:pPr>
        <w:widowControl w:val="0"/>
        <w:tabs>
          <w:tab w:val="left" w:pos="600"/>
        </w:tabs>
        <w:rPr>
          <w:sz w:val="28"/>
          <w:szCs w:val="28"/>
        </w:rPr>
      </w:pPr>
    </w:p>
    <w:p w:rsidR="00AB395C" w:rsidRDefault="00AB395C" w:rsidP="00AB395C">
      <w:pPr>
        <w:widowControl w:val="0"/>
        <w:tabs>
          <w:tab w:val="left" w:pos="600"/>
        </w:tabs>
        <w:jc w:val="center"/>
        <w:rPr>
          <w:sz w:val="28"/>
          <w:szCs w:val="28"/>
        </w:rPr>
      </w:pPr>
      <w:r>
        <w:rPr>
          <w:sz w:val="28"/>
          <w:szCs w:val="28"/>
        </w:rPr>
        <w:t xml:space="preserve">Подраздел 2.7. Срок регистрации запроса заявителя о предоставлении </w:t>
      </w:r>
    </w:p>
    <w:p w:rsidR="00AB395C" w:rsidRDefault="00AB395C" w:rsidP="00AB395C">
      <w:pPr>
        <w:widowControl w:val="0"/>
        <w:tabs>
          <w:tab w:val="left" w:pos="600"/>
        </w:tabs>
        <w:jc w:val="center"/>
        <w:rPr>
          <w:sz w:val="28"/>
          <w:szCs w:val="28"/>
        </w:rPr>
      </w:pPr>
      <w:r>
        <w:rPr>
          <w:sz w:val="28"/>
          <w:szCs w:val="28"/>
        </w:rPr>
        <w:t>Услуги</w:t>
      </w:r>
    </w:p>
    <w:p w:rsidR="00AB395C" w:rsidRDefault="00AB395C" w:rsidP="00AB395C">
      <w:pPr>
        <w:widowControl w:val="0"/>
        <w:tabs>
          <w:tab w:val="left" w:pos="600"/>
        </w:tabs>
        <w:jc w:val="center"/>
        <w:rPr>
          <w:sz w:val="28"/>
          <w:szCs w:val="28"/>
        </w:rPr>
      </w:pPr>
    </w:p>
    <w:p w:rsidR="00AB395C" w:rsidRDefault="00AB395C" w:rsidP="00AB395C">
      <w:pPr>
        <w:widowControl w:val="0"/>
        <w:tabs>
          <w:tab w:val="left" w:pos="600"/>
        </w:tabs>
        <w:ind w:firstLine="709"/>
        <w:jc w:val="both"/>
        <w:rPr>
          <w:sz w:val="28"/>
          <w:szCs w:val="28"/>
        </w:rPr>
      </w:pPr>
      <w:r>
        <w:rPr>
          <w:sz w:val="28"/>
          <w:szCs w:val="28"/>
        </w:rPr>
        <w:t>Регистрация запроса заявителя о предоставлении Услуги, поступившего в орган, предоставляющий услугу, независимо от способа его подачи, осуществляется в день поступления в день их поступления.</w:t>
      </w:r>
    </w:p>
    <w:p w:rsidR="00AB395C" w:rsidRDefault="00AB395C" w:rsidP="00AB395C">
      <w:pPr>
        <w:widowControl w:val="0"/>
        <w:tabs>
          <w:tab w:val="left" w:pos="600"/>
        </w:tabs>
        <w:ind w:firstLine="709"/>
        <w:jc w:val="both"/>
        <w:rPr>
          <w:sz w:val="28"/>
          <w:szCs w:val="28"/>
        </w:rPr>
      </w:pPr>
      <w:r>
        <w:rPr>
          <w:sz w:val="28"/>
          <w:szCs w:val="28"/>
        </w:rPr>
        <w:t xml:space="preserve">В случае поступления запроса заявителя о предоставлении Услуги </w:t>
      </w:r>
      <w:r>
        <w:rPr>
          <w:bCs/>
          <w:color w:val="000000"/>
          <w:sz w:val="28"/>
          <w:szCs w:val="28"/>
        </w:rPr>
        <w:t xml:space="preserve">после 17.00 часов </w:t>
      </w:r>
      <w:r>
        <w:rPr>
          <w:sz w:val="28"/>
          <w:szCs w:val="28"/>
        </w:rPr>
        <w:t>или в выходной (нерабочий или праздничный) день его регистрация осуществляется в первый, следующий за ним, рабочий день.</w:t>
      </w:r>
    </w:p>
    <w:p w:rsidR="00AB395C" w:rsidRDefault="00AB395C" w:rsidP="00AB395C">
      <w:pPr>
        <w:widowControl w:val="0"/>
        <w:autoSpaceDE w:val="0"/>
        <w:autoSpaceDN w:val="0"/>
        <w:adjustRightInd w:val="0"/>
        <w:rPr>
          <w:sz w:val="28"/>
          <w:szCs w:val="28"/>
        </w:rPr>
      </w:pPr>
    </w:p>
    <w:p w:rsidR="00AB395C" w:rsidRDefault="00AB395C" w:rsidP="00AB395C">
      <w:pPr>
        <w:widowControl w:val="0"/>
        <w:autoSpaceDE w:val="0"/>
        <w:autoSpaceDN w:val="0"/>
        <w:adjustRightInd w:val="0"/>
        <w:jc w:val="center"/>
        <w:rPr>
          <w:sz w:val="28"/>
          <w:szCs w:val="28"/>
        </w:rPr>
      </w:pPr>
      <w:r>
        <w:rPr>
          <w:sz w:val="28"/>
          <w:szCs w:val="28"/>
        </w:rPr>
        <w:t xml:space="preserve">Подраздел 2.8. Требования к помещениям, в которых предоставляется </w:t>
      </w:r>
    </w:p>
    <w:p w:rsidR="00AB395C" w:rsidRDefault="00AB395C" w:rsidP="00AB395C">
      <w:pPr>
        <w:widowControl w:val="0"/>
        <w:autoSpaceDE w:val="0"/>
        <w:autoSpaceDN w:val="0"/>
        <w:adjustRightInd w:val="0"/>
        <w:jc w:val="center"/>
        <w:rPr>
          <w:sz w:val="28"/>
          <w:szCs w:val="28"/>
        </w:rPr>
      </w:pPr>
      <w:r>
        <w:rPr>
          <w:sz w:val="28"/>
          <w:szCs w:val="28"/>
        </w:rPr>
        <w:t>Услуга</w:t>
      </w:r>
    </w:p>
    <w:p w:rsidR="00AB395C" w:rsidRDefault="00AB395C" w:rsidP="00AB395C">
      <w:pPr>
        <w:widowControl w:val="0"/>
        <w:autoSpaceDE w:val="0"/>
        <w:autoSpaceDN w:val="0"/>
        <w:adjustRightInd w:val="0"/>
        <w:jc w:val="center"/>
        <w:rPr>
          <w:sz w:val="28"/>
          <w:szCs w:val="28"/>
        </w:rPr>
      </w:pPr>
    </w:p>
    <w:p w:rsidR="00AB395C" w:rsidRDefault="00AB395C" w:rsidP="00AB395C">
      <w:pPr>
        <w:widowControl w:val="0"/>
        <w:autoSpaceDE w:val="0"/>
        <w:autoSpaceDN w:val="0"/>
        <w:adjustRightInd w:val="0"/>
        <w:ind w:firstLine="709"/>
        <w:jc w:val="both"/>
        <w:rPr>
          <w:sz w:val="28"/>
          <w:szCs w:val="28"/>
        </w:rPr>
      </w:pPr>
      <w:r>
        <w:rPr>
          <w:sz w:val="28"/>
          <w:szCs w:val="28"/>
        </w:rPr>
        <w:t>Требования, к помещениям, в которых предоставляется Услуга, включая требования к залу ожидания, местам для заполнения заявлений о предоставлении Услуги, информационным стендам с образцами заполнения заявления и 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органа, предоставляющего Услугу, а также на РПГУ.</w:t>
      </w:r>
    </w:p>
    <w:p w:rsidR="00AB395C" w:rsidRDefault="00AB395C" w:rsidP="00AB395C">
      <w:pPr>
        <w:widowControl w:val="0"/>
        <w:autoSpaceDE w:val="0"/>
        <w:autoSpaceDN w:val="0"/>
        <w:adjustRightInd w:val="0"/>
        <w:jc w:val="center"/>
        <w:rPr>
          <w:sz w:val="28"/>
          <w:szCs w:val="28"/>
        </w:rPr>
      </w:pPr>
    </w:p>
    <w:p w:rsidR="00AB395C" w:rsidRDefault="00AB395C" w:rsidP="00AB395C">
      <w:pPr>
        <w:widowControl w:val="0"/>
        <w:autoSpaceDE w:val="0"/>
        <w:autoSpaceDN w:val="0"/>
        <w:adjustRightInd w:val="0"/>
        <w:jc w:val="center"/>
        <w:rPr>
          <w:sz w:val="28"/>
          <w:szCs w:val="28"/>
        </w:rPr>
      </w:pPr>
      <w:r>
        <w:rPr>
          <w:sz w:val="28"/>
          <w:szCs w:val="28"/>
        </w:rPr>
        <w:t>Подраздел 2.9. Показатели качества и доступности Услуги</w:t>
      </w:r>
    </w:p>
    <w:p w:rsidR="00AB395C" w:rsidRDefault="00AB395C" w:rsidP="00AB395C">
      <w:pPr>
        <w:widowControl w:val="0"/>
        <w:autoSpaceDE w:val="0"/>
        <w:autoSpaceDN w:val="0"/>
        <w:adjustRightInd w:val="0"/>
        <w:jc w:val="both"/>
        <w:rPr>
          <w:sz w:val="28"/>
          <w:szCs w:val="28"/>
        </w:rPr>
      </w:pPr>
    </w:p>
    <w:p w:rsidR="00AB395C" w:rsidRDefault="00AB395C" w:rsidP="00AB395C">
      <w:pPr>
        <w:widowControl w:val="0"/>
        <w:autoSpaceDE w:val="0"/>
        <w:autoSpaceDN w:val="0"/>
        <w:adjustRightInd w:val="0"/>
        <w:ind w:firstLine="709"/>
        <w:jc w:val="both"/>
        <w:outlineLvl w:val="0"/>
        <w:rPr>
          <w:sz w:val="28"/>
          <w:szCs w:val="28"/>
        </w:rPr>
      </w:pPr>
      <w:r>
        <w:rPr>
          <w:sz w:val="28"/>
          <w:szCs w:val="28"/>
        </w:rPr>
        <w:t>Перечень показателей качества и доступности Услуги размещен на официальном сайте органа, предоставляющего Услугу, а также на РПГУ.</w:t>
      </w:r>
    </w:p>
    <w:p w:rsidR="00AB395C" w:rsidRDefault="00AB395C" w:rsidP="00AB395C">
      <w:pPr>
        <w:widowControl w:val="0"/>
        <w:autoSpaceDE w:val="0"/>
        <w:autoSpaceDN w:val="0"/>
        <w:adjustRightInd w:val="0"/>
        <w:rPr>
          <w:sz w:val="28"/>
          <w:szCs w:val="28"/>
        </w:rPr>
      </w:pPr>
    </w:p>
    <w:p w:rsidR="00AB395C" w:rsidRDefault="00AB395C" w:rsidP="00AB395C">
      <w:pPr>
        <w:widowControl w:val="0"/>
        <w:autoSpaceDE w:val="0"/>
        <w:autoSpaceDN w:val="0"/>
        <w:adjustRightInd w:val="0"/>
        <w:jc w:val="center"/>
        <w:rPr>
          <w:sz w:val="28"/>
          <w:szCs w:val="28"/>
        </w:rPr>
      </w:pPr>
      <w:r>
        <w:rPr>
          <w:sz w:val="28"/>
          <w:szCs w:val="28"/>
        </w:rPr>
        <w:t xml:space="preserve">Подраздел 2.10. Иные требования к предоставлению Услуги, </w:t>
      </w:r>
    </w:p>
    <w:p w:rsidR="00AB395C" w:rsidRDefault="00AB395C" w:rsidP="00AB395C">
      <w:pPr>
        <w:widowControl w:val="0"/>
        <w:autoSpaceDE w:val="0"/>
        <w:autoSpaceDN w:val="0"/>
        <w:adjustRightInd w:val="0"/>
        <w:jc w:val="center"/>
        <w:rPr>
          <w:sz w:val="28"/>
          <w:szCs w:val="28"/>
        </w:rPr>
      </w:pPr>
      <w:r>
        <w:rPr>
          <w:sz w:val="28"/>
          <w:szCs w:val="28"/>
        </w:rPr>
        <w:t xml:space="preserve">в том числе учитывающие особенности предоставления муниципальных услуг </w:t>
      </w:r>
    </w:p>
    <w:p w:rsidR="00AB395C" w:rsidRDefault="00AB395C" w:rsidP="00AB395C">
      <w:pPr>
        <w:widowControl w:val="0"/>
        <w:autoSpaceDE w:val="0"/>
        <w:autoSpaceDN w:val="0"/>
        <w:adjustRightInd w:val="0"/>
        <w:jc w:val="center"/>
        <w:rPr>
          <w:sz w:val="28"/>
          <w:szCs w:val="28"/>
        </w:rPr>
      </w:pPr>
      <w:r>
        <w:rPr>
          <w:sz w:val="28"/>
          <w:szCs w:val="28"/>
        </w:rPr>
        <w:t>в МФЦ и особенности предоставления муниципальных услуг</w:t>
      </w:r>
    </w:p>
    <w:p w:rsidR="00AB395C" w:rsidRDefault="00AB395C" w:rsidP="00AB395C">
      <w:pPr>
        <w:widowControl w:val="0"/>
        <w:autoSpaceDE w:val="0"/>
        <w:autoSpaceDN w:val="0"/>
        <w:adjustRightInd w:val="0"/>
        <w:jc w:val="center"/>
        <w:rPr>
          <w:sz w:val="28"/>
          <w:szCs w:val="28"/>
        </w:rPr>
      </w:pPr>
      <w:r>
        <w:rPr>
          <w:sz w:val="28"/>
          <w:szCs w:val="28"/>
        </w:rPr>
        <w:t xml:space="preserve"> в электронной форме</w:t>
      </w:r>
    </w:p>
    <w:p w:rsidR="00AB395C" w:rsidRPr="00AB395C" w:rsidRDefault="00AB395C" w:rsidP="00AB395C">
      <w:pPr>
        <w:widowControl w:val="0"/>
        <w:autoSpaceDE w:val="0"/>
        <w:autoSpaceDN w:val="0"/>
        <w:adjustRightInd w:val="0"/>
        <w:jc w:val="center"/>
        <w:rPr>
          <w:sz w:val="28"/>
          <w:szCs w:val="28"/>
        </w:rPr>
      </w:pPr>
    </w:p>
    <w:p w:rsidR="00AB395C" w:rsidRPr="00AB395C" w:rsidRDefault="00AB395C" w:rsidP="00AB395C">
      <w:pPr>
        <w:pStyle w:val="ae"/>
        <w:widowControl w:val="0"/>
        <w:numPr>
          <w:ilvl w:val="2"/>
          <w:numId w:val="2"/>
        </w:numPr>
        <w:tabs>
          <w:tab w:val="left" w:pos="1560"/>
        </w:tabs>
        <w:ind w:left="0" w:firstLine="709"/>
        <w:jc w:val="both"/>
        <w:rPr>
          <w:rStyle w:val="aa"/>
          <w:rFonts w:ascii="Times New Roman" w:hAnsi="Times New Roman" w:cs="Times New Roman"/>
          <w:sz w:val="28"/>
          <w:szCs w:val="28"/>
        </w:rPr>
      </w:pPr>
      <w:r w:rsidRPr="00AB395C">
        <w:rPr>
          <w:rStyle w:val="aa"/>
          <w:rFonts w:ascii="Times New Roman" w:hAnsi="Times New Roman" w:cs="Times New Roman"/>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AB395C" w:rsidRPr="00AB395C" w:rsidRDefault="00AB395C" w:rsidP="00AB395C">
      <w:pPr>
        <w:pStyle w:val="ae"/>
        <w:widowControl w:val="0"/>
        <w:numPr>
          <w:ilvl w:val="2"/>
          <w:numId w:val="2"/>
        </w:numPr>
        <w:tabs>
          <w:tab w:val="left" w:pos="1560"/>
        </w:tabs>
        <w:ind w:left="0" w:firstLine="709"/>
        <w:jc w:val="both"/>
        <w:rPr>
          <w:rFonts w:ascii="Times New Roman" w:hAnsi="Times New Roman" w:cs="Times New Roman"/>
        </w:rPr>
      </w:pPr>
      <w:r w:rsidRPr="00AB395C">
        <w:rPr>
          <w:rFonts w:ascii="Times New Roman" w:hAnsi="Times New Roman" w:cs="Times New Roman"/>
          <w:sz w:val="28"/>
          <w:szCs w:val="28"/>
        </w:rPr>
        <w:t>Информационные системы, используемые для предоставления Услуги: реестр услуг, ЕПГУ, РПГУ, Портал государственных сервисов, АИС «ЕЦУ».</w:t>
      </w:r>
    </w:p>
    <w:p w:rsidR="00AB395C" w:rsidRDefault="00AB395C" w:rsidP="00AB395C">
      <w:pPr>
        <w:widowControl w:val="0"/>
        <w:tabs>
          <w:tab w:val="left" w:pos="900"/>
        </w:tabs>
        <w:ind w:firstLine="851"/>
        <w:jc w:val="both"/>
        <w:rPr>
          <w:sz w:val="28"/>
          <w:szCs w:val="28"/>
          <w:lang w:eastAsia="en-US"/>
        </w:rPr>
      </w:pPr>
      <w:r w:rsidRPr="00AB395C">
        <w:rPr>
          <w:sz w:val="28"/>
          <w:szCs w:val="28"/>
          <w:lang w:eastAsia="en-US"/>
        </w:rPr>
        <w:t>2.10.3.</w:t>
      </w:r>
      <w:r w:rsidRPr="00AB395C">
        <w:rPr>
          <w:sz w:val="28"/>
          <w:szCs w:val="28"/>
          <w:lang w:eastAsia="en-US"/>
        </w:rPr>
        <w:tab/>
        <w:t>Результаты предоставления Услуги в отношении</w:t>
      </w:r>
      <w:r>
        <w:rPr>
          <w:sz w:val="28"/>
          <w:szCs w:val="28"/>
          <w:lang w:eastAsia="en-US"/>
        </w:rPr>
        <w:t xml:space="preserve">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AB395C" w:rsidRDefault="00AB395C" w:rsidP="00AB395C">
      <w:pPr>
        <w:widowControl w:val="0"/>
        <w:tabs>
          <w:tab w:val="left" w:pos="900"/>
          <w:tab w:val="left" w:pos="1843"/>
        </w:tabs>
        <w:ind w:firstLine="851"/>
        <w:jc w:val="both"/>
        <w:rPr>
          <w:sz w:val="28"/>
          <w:szCs w:val="28"/>
          <w:lang w:eastAsia="en-US"/>
        </w:rPr>
      </w:pPr>
      <w:r>
        <w:rPr>
          <w:sz w:val="28"/>
          <w:szCs w:val="28"/>
          <w:lang w:eastAsia="en-US"/>
        </w:rPr>
        <w:t>2.10.4.</w:t>
      </w:r>
      <w:r>
        <w:rPr>
          <w:sz w:val="28"/>
          <w:szCs w:val="28"/>
          <w:lang w:eastAsia="en-US"/>
        </w:rPr>
        <w:tab/>
        <w:t>В случае если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то результаты предоставления Услуги в отношении несовершеннолетнего, оформленные в форме документа на бумажном носителе, могут быть выданы законному представителю несовершеннолетнего, не являющемуся заявителем, способами и в сроки, установленные настоящим регламентом для заявителя (представителя заявителя).</w:t>
      </w:r>
    </w:p>
    <w:p w:rsidR="00AB395C" w:rsidRDefault="00AB395C" w:rsidP="00AB395C">
      <w:pPr>
        <w:widowControl w:val="0"/>
        <w:tabs>
          <w:tab w:val="left" w:pos="900"/>
          <w:tab w:val="left" w:pos="1843"/>
        </w:tabs>
        <w:ind w:firstLine="851"/>
        <w:jc w:val="both"/>
        <w:rPr>
          <w:sz w:val="28"/>
          <w:szCs w:val="28"/>
          <w:lang w:eastAsia="en-US"/>
        </w:rPr>
      </w:pPr>
      <w:r>
        <w:rPr>
          <w:sz w:val="28"/>
          <w:szCs w:val="28"/>
          <w:lang w:eastAsia="en-US"/>
        </w:rPr>
        <w:t>2.10.5.</w:t>
      </w:r>
      <w:r>
        <w:rPr>
          <w:sz w:val="28"/>
          <w:szCs w:val="28"/>
          <w:lang w:eastAsia="en-US"/>
        </w:rPr>
        <w:tab/>
        <w:t xml:space="preserve">В предоставлении Услуги участвуют МФЦ, в том числе по экстерриториальному принципу. </w:t>
      </w:r>
    </w:p>
    <w:p w:rsidR="00AB395C" w:rsidRDefault="00AB395C" w:rsidP="00AB395C">
      <w:pPr>
        <w:widowControl w:val="0"/>
        <w:tabs>
          <w:tab w:val="left" w:pos="900"/>
        </w:tabs>
        <w:ind w:firstLine="851"/>
        <w:jc w:val="both"/>
        <w:rPr>
          <w:sz w:val="28"/>
          <w:szCs w:val="28"/>
          <w:lang w:eastAsia="en-US"/>
        </w:rPr>
      </w:pPr>
      <w:r>
        <w:rPr>
          <w:sz w:val="28"/>
          <w:szCs w:val="28"/>
          <w:lang w:eastAsia="en-US"/>
        </w:rPr>
        <w:t>Подача заявления на предоставление Услуги возможна в МФЦ, в том числе в комплексном запросе.</w:t>
      </w:r>
    </w:p>
    <w:p w:rsidR="00AB395C" w:rsidRDefault="00AB395C" w:rsidP="00AB395C">
      <w:pPr>
        <w:widowControl w:val="0"/>
        <w:tabs>
          <w:tab w:val="left" w:pos="900"/>
        </w:tabs>
        <w:ind w:firstLine="851"/>
        <w:jc w:val="both"/>
        <w:rPr>
          <w:sz w:val="28"/>
          <w:szCs w:val="28"/>
          <w:lang w:eastAsia="en-US"/>
        </w:rPr>
      </w:pPr>
      <w:r>
        <w:rPr>
          <w:sz w:val="28"/>
          <w:szCs w:val="28"/>
          <w:lang w:eastAsia="en-US"/>
        </w:rPr>
        <w:t>При предоставлении Услуги взаимодействие между органом, предоставляющим Услугу, и МФЦ осуществляется с использованием информационно-телекоммуникационных технологий по защищенным каналам связи.</w:t>
      </w:r>
    </w:p>
    <w:p w:rsidR="00AB395C" w:rsidRDefault="00AB395C" w:rsidP="00AB395C">
      <w:pPr>
        <w:widowControl w:val="0"/>
        <w:tabs>
          <w:tab w:val="left" w:pos="900"/>
        </w:tabs>
        <w:ind w:firstLine="851"/>
        <w:jc w:val="both"/>
        <w:rPr>
          <w:sz w:val="28"/>
          <w:szCs w:val="28"/>
          <w:lang w:eastAsia="en-US"/>
        </w:rPr>
      </w:pPr>
      <w:r>
        <w:rPr>
          <w:sz w:val="28"/>
          <w:szCs w:val="28"/>
          <w:lang w:eastAsia="en-US"/>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заявление и иные документы, необходимые для предоставления Услуги, направляются МФЦ в орган, предоставляющий Услугу, на бумажных носителях.</w:t>
      </w:r>
    </w:p>
    <w:p w:rsidR="00AB395C" w:rsidRDefault="00AB395C" w:rsidP="00AB395C">
      <w:pPr>
        <w:widowControl w:val="0"/>
        <w:tabs>
          <w:tab w:val="left" w:pos="900"/>
        </w:tabs>
        <w:ind w:firstLine="851"/>
        <w:jc w:val="both"/>
        <w:rPr>
          <w:sz w:val="28"/>
          <w:szCs w:val="28"/>
          <w:lang w:eastAsia="en-US"/>
        </w:rPr>
      </w:pPr>
      <w:r>
        <w:rPr>
          <w:sz w:val="28"/>
          <w:szCs w:val="28"/>
          <w:lang w:eastAsia="en-US"/>
        </w:rPr>
        <w:t>Подача заявления на предоставление Услуги возможна в МФЦ. МФЦ может принимать решение об отказе в приеме запроса и документов и (или) информации, необходимых для предоставления Услуги.</w:t>
      </w:r>
    </w:p>
    <w:p w:rsidR="00AB395C" w:rsidRDefault="00AB395C" w:rsidP="00AB395C">
      <w:pPr>
        <w:widowControl w:val="0"/>
        <w:tabs>
          <w:tab w:val="left" w:pos="900"/>
        </w:tabs>
        <w:ind w:firstLine="851"/>
        <w:jc w:val="both"/>
        <w:rPr>
          <w:sz w:val="28"/>
          <w:szCs w:val="28"/>
          <w:lang w:eastAsia="en-US"/>
        </w:rPr>
      </w:pPr>
      <w:r>
        <w:rPr>
          <w:sz w:val="28"/>
          <w:szCs w:val="28"/>
          <w:lang w:eastAsia="en-US"/>
        </w:rPr>
        <w:lastRenderedPageBreak/>
        <w:t>2.10.6. В МФЦ существует возможность выдачи заявителю результата предоставления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Услуги органом, предоставляющим Услугу. МФЦ осуществляет выдачу результата Услуги по экстерриториальному принципу. Заявитель (представитель заявителя) для получения результата предоставления Услуги на бумажном носителе имеет право обратиться непосредственно в орган, предоставляющий Услугу.</w:t>
      </w:r>
    </w:p>
    <w:p w:rsidR="00AB395C" w:rsidRDefault="00AB395C" w:rsidP="00AB395C">
      <w:pPr>
        <w:widowControl w:val="0"/>
        <w:tabs>
          <w:tab w:val="left" w:pos="900"/>
        </w:tabs>
        <w:ind w:firstLine="851"/>
        <w:jc w:val="both"/>
        <w:rPr>
          <w:sz w:val="28"/>
          <w:szCs w:val="28"/>
          <w:lang w:eastAsia="en-US"/>
        </w:rPr>
      </w:pPr>
      <w:r>
        <w:rPr>
          <w:sz w:val="28"/>
          <w:szCs w:val="28"/>
          <w:lang w:eastAsia="en-US"/>
        </w:rPr>
        <w:t>Составление на бумажном носителе и заверение выписок из информационных систем органа, предоставляющего Услугу, в МФЦ не осуществляется.</w:t>
      </w:r>
    </w:p>
    <w:p w:rsidR="00AB395C" w:rsidRDefault="00AB395C" w:rsidP="00AB395C">
      <w:pPr>
        <w:widowControl w:val="0"/>
        <w:tabs>
          <w:tab w:val="left" w:pos="900"/>
        </w:tabs>
        <w:ind w:firstLine="851"/>
        <w:jc w:val="both"/>
        <w:rPr>
          <w:sz w:val="28"/>
          <w:szCs w:val="28"/>
          <w:lang w:eastAsia="en-US"/>
        </w:rPr>
      </w:pPr>
    </w:p>
    <w:p w:rsidR="00AB395C" w:rsidRDefault="00AB395C" w:rsidP="00AB395C">
      <w:pPr>
        <w:widowControl w:val="0"/>
        <w:tabs>
          <w:tab w:val="left" w:pos="600"/>
        </w:tabs>
        <w:jc w:val="center"/>
        <w:rPr>
          <w:sz w:val="28"/>
          <w:szCs w:val="28"/>
          <w:lang w:eastAsia="ar-SA"/>
        </w:rPr>
      </w:pPr>
      <w:r>
        <w:rPr>
          <w:sz w:val="28"/>
          <w:szCs w:val="28"/>
        </w:rPr>
        <w:t xml:space="preserve">Подраздел 2.11. Исчерпывающий перечень документов, необходимых </w:t>
      </w:r>
    </w:p>
    <w:p w:rsidR="00AB395C" w:rsidRDefault="00AB395C" w:rsidP="00AB395C">
      <w:pPr>
        <w:widowControl w:val="0"/>
        <w:tabs>
          <w:tab w:val="left" w:pos="600"/>
        </w:tabs>
        <w:jc w:val="center"/>
        <w:rPr>
          <w:sz w:val="28"/>
          <w:szCs w:val="28"/>
        </w:rPr>
      </w:pPr>
      <w:r>
        <w:rPr>
          <w:sz w:val="28"/>
          <w:szCs w:val="28"/>
        </w:rPr>
        <w:t>для предоставления Услуги</w:t>
      </w:r>
    </w:p>
    <w:p w:rsidR="00AB395C" w:rsidRDefault="00AB395C" w:rsidP="00AB395C">
      <w:pPr>
        <w:widowControl w:val="0"/>
        <w:autoSpaceDE w:val="0"/>
        <w:autoSpaceDN w:val="0"/>
        <w:adjustRightInd w:val="0"/>
        <w:jc w:val="center"/>
        <w:rPr>
          <w:sz w:val="28"/>
          <w:szCs w:val="28"/>
        </w:rPr>
      </w:pPr>
    </w:p>
    <w:p w:rsidR="00AB395C" w:rsidRDefault="00AB395C" w:rsidP="00AB395C">
      <w:pPr>
        <w:widowControl w:val="0"/>
        <w:tabs>
          <w:tab w:val="left" w:pos="600"/>
        </w:tabs>
        <w:ind w:firstLine="709"/>
        <w:jc w:val="both"/>
        <w:rPr>
          <w:sz w:val="28"/>
          <w:szCs w:val="28"/>
        </w:rPr>
      </w:pPr>
      <w:r>
        <w:rPr>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Услуги, с учетом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 2, содержащейся в приложении к настоящему регламенту.</w:t>
      </w:r>
    </w:p>
    <w:p w:rsidR="00AB395C" w:rsidRDefault="00AB395C" w:rsidP="00AB395C">
      <w:pPr>
        <w:widowControl w:val="0"/>
        <w:tabs>
          <w:tab w:val="left" w:pos="600"/>
        </w:tabs>
        <w:ind w:firstLine="709"/>
        <w:jc w:val="both"/>
        <w:rPr>
          <w:sz w:val="28"/>
          <w:szCs w:val="28"/>
        </w:rPr>
      </w:pPr>
      <w:r>
        <w:rPr>
          <w:sz w:val="28"/>
          <w:szCs w:val="28"/>
        </w:rPr>
        <w:t>2.11.2. Формы запроса о предоставлении Услуги и документов, необходимых для предоставления Услуги приведены в приложении к настоящему регламенту.</w:t>
      </w:r>
    </w:p>
    <w:p w:rsidR="00AB395C" w:rsidRDefault="00AB395C" w:rsidP="00AB395C">
      <w:pPr>
        <w:widowControl w:val="0"/>
        <w:tabs>
          <w:tab w:val="left" w:pos="600"/>
        </w:tabs>
        <w:ind w:firstLine="709"/>
        <w:jc w:val="both"/>
        <w:rPr>
          <w:sz w:val="28"/>
          <w:szCs w:val="28"/>
        </w:rPr>
      </w:pPr>
    </w:p>
    <w:p w:rsidR="00AB395C" w:rsidRDefault="00AB395C" w:rsidP="00AB395C">
      <w:pPr>
        <w:widowControl w:val="0"/>
        <w:autoSpaceDE w:val="0"/>
        <w:autoSpaceDN w:val="0"/>
        <w:adjustRightInd w:val="0"/>
        <w:jc w:val="center"/>
        <w:rPr>
          <w:sz w:val="28"/>
          <w:szCs w:val="28"/>
        </w:rPr>
      </w:pPr>
      <w:r>
        <w:rPr>
          <w:sz w:val="28"/>
          <w:szCs w:val="28"/>
        </w:rPr>
        <w:t xml:space="preserve">Подраздел 2.12. Исчерпывающий перечень оснований для отказа в приеме </w:t>
      </w:r>
    </w:p>
    <w:p w:rsidR="00AB395C" w:rsidRDefault="00AB395C" w:rsidP="00AB395C">
      <w:pPr>
        <w:widowControl w:val="0"/>
        <w:autoSpaceDE w:val="0"/>
        <w:autoSpaceDN w:val="0"/>
        <w:adjustRightInd w:val="0"/>
        <w:jc w:val="center"/>
        <w:rPr>
          <w:sz w:val="28"/>
          <w:szCs w:val="28"/>
        </w:rPr>
      </w:pPr>
      <w:r>
        <w:rPr>
          <w:sz w:val="28"/>
          <w:szCs w:val="28"/>
        </w:rPr>
        <w:t xml:space="preserve">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w:t>
      </w:r>
    </w:p>
    <w:p w:rsidR="00AB395C" w:rsidRDefault="00AB395C" w:rsidP="00AB395C">
      <w:pPr>
        <w:widowControl w:val="0"/>
        <w:autoSpaceDE w:val="0"/>
        <w:autoSpaceDN w:val="0"/>
        <w:adjustRightInd w:val="0"/>
        <w:jc w:val="center"/>
        <w:rPr>
          <w:sz w:val="28"/>
          <w:szCs w:val="28"/>
        </w:rPr>
      </w:pPr>
      <w:r>
        <w:rPr>
          <w:sz w:val="28"/>
          <w:szCs w:val="28"/>
        </w:rPr>
        <w:t>в предоставлении Услуги</w:t>
      </w:r>
    </w:p>
    <w:p w:rsidR="00AB395C" w:rsidRDefault="00AB395C" w:rsidP="00AB395C">
      <w:pPr>
        <w:widowControl w:val="0"/>
        <w:ind w:firstLine="567"/>
        <w:jc w:val="center"/>
        <w:rPr>
          <w:sz w:val="28"/>
          <w:szCs w:val="28"/>
        </w:rPr>
      </w:pPr>
    </w:p>
    <w:p w:rsidR="00AB395C" w:rsidRDefault="00AB395C" w:rsidP="00AB395C">
      <w:pPr>
        <w:widowControl w:val="0"/>
        <w:ind w:firstLine="709"/>
        <w:jc w:val="both"/>
        <w:rPr>
          <w:sz w:val="28"/>
          <w:szCs w:val="28"/>
          <w:lang w:eastAsia="ar-SA"/>
        </w:rPr>
      </w:pPr>
      <w:bookmarkStart w:id="5" w:name="sub_137"/>
      <w:r>
        <w:rPr>
          <w:sz w:val="28"/>
          <w:szCs w:val="28"/>
        </w:rPr>
        <w:t xml:space="preserve">2.12.1. </w:t>
      </w:r>
      <w:bookmarkStart w:id="6" w:name="sub_138"/>
      <w:bookmarkEnd w:id="5"/>
      <w:r>
        <w:rPr>
          <w:sz w:val="28"/>
          <w:szCs w:val="28"/>
        </w:rPr>
        <w:t>Основаниями для отказа в приеме запроса о предоставлении Услуги и документов, необходимых для предоставления Услуги, являются:</w:t>
      </w:r>
    </w:p>
    <w:bookmarkEnd w:id="6"/>
    <w:p w:rsidR="00AB395C" w:rsidRDefault="00AB395C" w:rsidP="00AB395C">
      <w:pPr>
        <w:widowControl w:val="0"/>
        <w:tabs>
          <w:tab w:val="left" w:pos="1134"/>
        </w:tabs>
        <w:autoSpaceDE w:val="0"/>
        <w:autoSpaceDN w:val="0"/>
        <w:adjustRightInd w:val="0"/>
        <w:ind w:firstLine="709"/>
        <w:jc w:val="both"/>
        <w:rPr>
          <w:sz w:val="28"/>
          <w:szCs w:val="28"/>
        </w:rPr>
      </w:pPr>
      <w:r>
        <w:rPr>
          <w:sz w:val="28"/>
          <w:szCs w:val="28"/>
        </w:rPr>
        <w:t>1) не установлена личность лица, обратившегося за предоставлением Услуги;</w:t>
      </w:r>
    </w:p>
    <w:p w:rsidR="00AB395C" w:rsidRDefault="00AB395C" w:rsidP="00AB395C">
      <w:pPr>
        <w:widowControl w:val="0"/>
        <w:ind w:firstLine="709"/>
        <w:jc w:val="both"/>
        <w:rPr>
          <w:sz w:val="28"/>
          <w:szCs w:val="28"/>
        </w:rPr>
      </w:pPr>
      <w:r>
        <w:rPr>
          <w:sz w:val="28"/>
          <w:szCs w:val="28"/>
        </w:rPr>
        <w:t>2)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B395C" w:rsidRDefault="00AB395C" w:rsidP="00AB395C">
      <w:pPr>
        <w:widowControl w:val="0"/>
        <w:ind w:firstLine="709"/>
        <w:jc w:val="both"/>
        <w:rPr>
          <w:sz w:val="28"/>
          <w:szCs w:val="28"/>
        </w:rPr>
      </w:pPr>
      <w:r>
        <w:rPr>
          <w:sz w:val="28"/>
          <w:szCs w:val="28"/>
        </w:rPr>
        <w:t xml:space="preserve">3) документы содержат повреждения, наличие которых не позволяет в </w:t>
      </w:r>
      <w:r>
        <w:rPr>
          <w:sz w:val="28"/>
          <w:szCs w:val="28"/>
        </w:rPr>
        <w:lastRenderedPageBreak/>
        <w:t xml:space="preserve">полном объеме использовать информацию и сведения, содержащиеся в документах для предоставления Услуги; </w:t>
      </w:r>
    </w:p>
    <w:p w:rsidR="00AB395C" w:rsidRDefault="00AB395C" w:rsidP="00AB395C">
      <w:pPr>
        <w:widowControl w:val="0"/>
        <w:ind w:firstLine="709"/>
        <w:jc w:val="both"/>
        <w:rPr>
          <w:sz w:val="28"/>
          <w:szCs w:val="28"/>
        </w:rPr>
      </w:pPr>
      <w:r>
        <w:rPr>
          <w:sz w:val="28"/>
          <w:szCs w:val="28"/>
        </w:rPr>
        <w:t>4) некорректное заполнение обязательных полей в форме запроса, в том числе в интерактивной форме запроса на РПГУ (недостоверное, неполное, либо неправильное заполнение) (при подаче заявления в электронном виде);</w:t>
      </w:r>
    </w:p>
    <w:p w:rsidR="00AB395C" w:rsidRDefault="00AB395C" w:rsidP="00AB395C">
      <w:pPr>
        <w:widowControl w:val="0"/>
        <w:ind w:firstLine="709"/>
        <w:jc w:val="both"/>
        <w:rPr>
          <w:sz w:val="28"/>
          <w:szCs w:val="28"/>
        </w:rPr>
      </w:pPr>
      <w:r>
        <w:rPr>
          <w:sz w:val="28"/>
          <w:szCs w:val="28"/>
        </w:rPr>
        <w:t>5)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B395C" w:rsidRDefault="00AB395C" w:rsidP="00AB395C">
      <w:pPr>
        <w:widowControl w:val="0"/>
        <w:ind w:firstLine="709"/>
        <w:jc w:val="both"/>
        <w:rPr>
          <w:sz w:val="28"/>
          <w:szCs w:val="28"/>
        </w:rPr>
      </w:pPr>
      <w:r>
        <w:rPr>
          <w:sz w:val="28"/>
          <w:szCs w:val="28"/>
        </w:rPr>
        <w:t>6)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B395C" w:rsidRDefault="00AB395C" w:rsidP="00AB395C">
      <w:pPr>
        <w:widowControl w:val="0"/>
        <w:ind w:firstLine="709"/>
        <w:jc w:val="both"/>
        <w:rPr>
          <w:sz w:val="28"/>
          <w:szCs w:val="28"/>
        </w:rPr>
      </w:pPr>
      <w:r>
        <w:rPr>
          <w:sz w:val="28"/>
          <w:szCs w:val="28"/>
        </w:rPr>
        <w:t>7) электронные документы не соответствуют требованиям к форматам их предоставления и (или) не читаются;</w:t>
      </w:r>
    </w:p>
    <w:p w:rsidR="00AB395C" w:rsidRDefault="00AB395C" w:rsidP="00AB395C">
      <w:pPr>
        <w:widowControl w:val="0"/>
        <w:ind w:firstLine="709"/>
        <w:jc w:val="both"/>
        <w:rPr>
          <w:sz w:val="28"/>
          <w:szCs w:val="28"/>
        </w:rPr>
      </w:pPr>
      <w:r>
        <w:rPr>
          <w:sz w:val="28"/>
          <w:szCs w:val="28"/>
        </w:rPr>
        <w:t>8) 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w:t>
      </w:r>
      <w:r>
        <w:rPr>
          <w:sz w:val="28"/>
          <w:szCs w:val="28"/>
          <w:lang w:eastAsia="en-US"/>
        </w:rPr>
        <w:t xml:space="preserve"> </w:t>
      </w:r>
      <w:r>
        <w:rPr>
          <w:sz w:val="28"/>
          <w:szCs w:val="28"/>
        </w:rPr>
        <w:t>в соответствии со статьей 11 Федерального закона от 6 апреля 2011 г. № 63-ФЗ «Об электронной подписи».</w:t>
      </w:r>
    </w:p>
    <w:p w:rsidR="00AB395C" w:rsidRDefault="00AB395C" w:rsidP="00AB395C">
      <w:pPr>
        <w:widowControl w:val="0"/>
        <w:ind w:firstLine="709"/>
        <w:jc w:val="both"/>
        <w:rPr>
          <w:sz w:val="28"/>
          <w:szCs w:val="28"/>
        </w:rPr>
      </w:pPr>
      <w:bookmarkStart w:id="7" w:name="sub_152"/>
      <w:r>
        <w:rPr>
          <w:sz w:val="28"/>
          <w:szCs w:val="28"/>
        </w:rPr>
        <w:t>2.12.2. Основания для приостановления предоставления Услуги действующим законодательством Российской Федерации не предусмотрено.</w:t>
      </w:r>
    </w:p>
    <w:p w:rsidR="00AB395C" w:rsidRDefault="00AB395C" w:rsidP="00AB395C">
      <w:pPr>
        <w:widowControl w:val="0"/>
        <w:ind w:firstLine="709"/>
        <w:jc w:val="both"/>
        <w:rPr>
          <w:sz w:val="28"/>
          <w:szCs w:val="28"/>
        </w:rPr>
      </w:pPr>
      <w:bookmarkStart w:id="8" w:name="sub_153"/>
      <w:bookmarkEnd w:id="7"/>
      <w:r>
        <w:rPr>
          <w:sz w:val="28"/>
          <w:szCs w:val="28"/>
        </w:rPr>
        <w:t>2.12.3. Основаниями для отказа в предоставлении Услуги являются:</w:t>
      </w:r>
    </w:p>
    <w:p w:rsidR="00AB395C" w:rsidRDefault="00AB395C" w:rsidP="00AB395C">
      <w:pPr>
        <w:widowControl w:val="0"/>
        <w:ind w:firstLine="709"/>
        <w:jc w:val="both"/>
        <w:rPr>
          <w:sz w:val="28"/>
          <w:szCs w:val="28"/>
        </w:rPr>
      </w:pPr>
      <w:bookmarkStart w:id="9" w:name="sub_157"/>
      <w:bookmarkEnd w:id="8"/>
      <w:r>
        <w:rPr>
          <w:sz w:val="28"/>
          <w:szCs w:val="28"/>
        </w:rPr>
        <w:t>1) обратившееся лицо не относится к категории заявителей;</w:t>
      </w:r>
    </w:p>
    <w:p w:rsidR="00AB395C" w:rsidRDefault="00AB395C" w:rsidP="00AB395C">
      <w:pPr>
        <w:widowControl w:val="0"/>
        <w:ind w:firstLine="709"/>
        <w:jc w:val="both"/>
        <w:rPr>
          <w:sz w:val="28"/>
          <w:szCs w:val="28"/>
        </w:rPr>
      </w:pPr>
      <w:r>
        <w:rPr>
          <w:sz w:val="28"/>
          <w:szCs w:val="28"/>
        </w:rPr>
        <w:t>2) отсутствие документов, необходимых для предоставления Услуги, которые заявитель должен представить самостоятельно;</w:t>
      </w:r>
    </w:p>
    <w:p w:rsidR="00AB395C" w:rsidRDefault="00AB395C" w:rsidP="00AB395C">
      <w:pPr>
        <w:widowControl w:val="0"/>
        <w:ind w:firstLine="709"/>
        <w:jc w:val="both"/>
        <w:rPr>
          <w:sz w:val="28"/>
          <w:szCs w:val="28"/>
        </w:rPr>
      </w:pPr>
      <w:r>
        <w:rPr>
          <w:sz w:val="28"/>
          <w:szCs w:val="28"/>
        </w:rPr>
        <w:t>3) отсутствие уважительных причин для вступления в брак лица, достигшего возраста 16-ти лет.</w:t>
      </w:r>
    </w:p>
    <w:bookmarkEnd w:id="9"/>
    <w:p w:rsidR="00AB395C" w:rsidRDefault="00AB395C" w:rsidP="00AB395C">
      <w:pPr>
        <w:widowControl w:val="0"/>
        <w:tabs>
          <w:tab w:val="left" w:pos="600"/>
        </w:tabs>
        <w:ind w:firstLine="709"/>
        <w:jc w:val="both"/>
        <w:rPr>
          <w:sz w:val="28"/>
          <w:szCs w:val="28"/>
        </w:rPr>
      </w:pPr>
      <w:r>
        <w:rPr>
          <w:sz w:val="28"/>
          <w:szCs w:val="28"/>
        </w:rPr>
        <w:t>2.12.4. Основания, предусмотренные пунктами 2.12.1 - 2.12.3 настоящего пункта, с учетом категории (признаков) заявителя, приведены в таблице № 3, содержащейся в разделе 4 приложения к регламенту.</w:t>
      </w:r>
    </w:p>
    <w:p w:rsidR="00AB395C" w:rsidRDefault="00AB395C" w:rsidP="00AB395C">
      <w:pPr>
        <w:widowControl w:val="0"/>
        <w:autoSpaceDE w:val="0"/>
        <w:autoSpaceDN w:val="0"/>
        <w:adjustRightInd w:val="0"/>
        <w:jc w:val="center"/>
        <w:rPr>
          <w:b/>
          <w:sz w:val="28"/>
          <w:szCs w:val="28"/>
          <w:lang w:eastAsia="ar-SA"/>
        </w:rPr>
      </w:pPr>
    </w:p>
    <w:p w:rsidR="00AB395C" w:rsidRDefault="00AB395C" w:rsidP="00AB395C">
      <w:pPr>
        <w:widowControl w:val="0"/>
        <w:autoSpaceDE w:val="0"/>
        <w:autoSpaceDN w:val="0"/>
        <w:adjustRightInd w:val="0"/>
        <w:jc w:val="center"/>
        <w:rPr>
          <w:b/>
          <w:sz w:val="28"/>
          <w:szCs w:val="28"/>
        </w:rPr>
      </w:pPr>
      <w:r>
        <w:rPr>
          <w:b/>
          <w:sz w:val="28"/>
          <w:szCs w:val="28"/>
        </w:rPr>
        <w:t xml:space="preserve">Раздел 3. Состав, последовательность и сроки </w:t>
      </w:r>
    </w:p>
    <w:p w:rsidR="00AB395C" w:rsidRDefault="00AB395C" w:rsidP="00AB395C">
      <w:pPr>
        <w:widowControl w:val="0"/>
        <w:autoSpaceDE w:val="0"/>
        <w:autoSpaceDN w:val="0"/>
        <w:adjustRightInd w:val="0"/>
        <w:jc w:val="center"/>
        <w:rPr>
          <w:b/>
          <w:sz w:val="28"/>
          <w:szCs w:val="28"/>
        </w:rPr>
      </w:pPr>
      <w:r>
        <w:rPr>
          <w:b/>
          <w:sz w:val="28"/>
          <w:szCs w:val="28"/>
        </w:rPr>
        <w:t>выполнения административных процедур</w:t>
      </w:r>
    </w:p>
    <w:p w:rsidR="00AB395C" w:rsidRDefault="00AB395C" w:rsidP="00AB395C">
      <w:pPr>
        <w:widowControl w:val="0"/>
        <w:jc w:val="center"/>
        <w:rPr>
          <w:b/>
          <w:bCs/>
          <w:sz w:val="28"/>
          <w:szCs w:val="28"/>
        </w:rPr>
      </w:pPr>
    </w:p>
    <w:p w:rsidR="00AB395C" w:rsidRDefault="00AB395C" w:rsidP="00AB395C">
      <w:pPr>
        <w:widowControl w:val="0"/>
        <w:jc w:val="center"/>
        <w:rPr>
          <w:bCs/>
          <w:sz w:val="28"/>
          <w:szCs w:val="28"/>
        </w:rPr>
      </w:pPr>
      <w:r>
        <w:rPr>
          <w:bCs/>
          <w:sz w:val="28"/>
          <w:szCs w:val="28"/>
        </w:rPr>
        <w:t>Подраздел 3.1. Перечень осуществляемых при предоставлении Услуги административных процедур</w:t>
      </w:r>
    </w:p>
    <w:p w:rsidR="00AB395C" w:rsidRDefault="00AB395C" w:rsidP="00AB395C">
      <w:pPr>
        <w:widowControl w:val="0"/>
        <w:jc w:val="both"/>
        <w:rPr>
          <w:b/>
          <w:bCs/>
          <w:sz w:val="28"/>
          <w:szCs w:val="28"/>
        </w:rPr>
      </w:pPr>
    </w:p>
    <w:p w:rsidR="00AB395C" w:rsidRPr="00AB395C" w:rsidRDefault="00AB395C" w:rsidP="00AB395C">
      <w:pPr>
        <w:widowControl w:val="0"/>
        <w:tabs>
          <w:tab w:val="left" w:pos="993"/>
          <w:tab w:val="left" w:pos="1418"/>
        </w:tabs>
        <w:ind w:firstLine="709"/>
        <w:jc w:val="both"/>
        <w:rPr>
          <w:sz w:val="28"/>
          <w:szCs w:val="28"/>
        </w:rPr>
      </w:pPr>
      <w:r w:rsidRPr="00AB395C">
        <w:rPr>
          <w:sz w:val="28"/>
          <w:szCs w:val="28"/>
        </w:rPr>
        <w:t>Предоставление Услуги включает в себя следующие административные процедуры:</w:t>
      </w:r>
    </w:p>
    <w:p w:rsidR="00AB395C" w:rsidRPr="00AB395C" w:rsidRDefault="00AB395C" w:rsidP="00AB395C">
      <w:pPr>
        <w:pStyle w:val="ae"/>
        <w:widowControl w:val="0"/>
        <w:numPr>
          <w:ilvl w:val="0"/>
          <w:numId w:val="3"/>
        </w:numPr>
        <w:jc w:val="both"/>
        <w:rPr>
          <w:rFonts w:ascii="Times New Roman" w:hAnsi="Times New Roman" w:cs="Times New Roman"/>
          <w:sz w:val="28"/>
          <w:szCs w:val="28"/>
          <w:lang w:eastAsia="ru-RU"/>
        </w:rPr>
      </w:pPr>
      <w:r w:rsidRPr="00AB395C">
        <w:rPr>
          <w:rFonts w:ascii="Times New Roman" w:hAnsi="Times New Roman" w:cs="Times New Roman"/>
          <w:sz w:val="28"/>
          <w:szCs w:val="28"/>
        </w:rPr>
        <w:t>профилирование заявителя;</w:t>
      </w:r>
    </w:p>
    <w:p w:rsidR="00AB395C" w:rsidRPr="00AB395C" w:rsidRDefault="00AB395C" w:rsidP="00AB395C">
      <w:pPr>
        <w:widowControl w:val="0"/>
        <w:numPr>
          <w:ilvl w:val="0"/>
          <w:numId w:val="3"/>
        </w:numPr>
        <w:tabs>
          <w:tab w:val="left" w:pos="993"/>
        </w:tabs>
        <w:ind w:left="0" w:firstLine="709"/>
        <w:contextualSpacing/>
        <w:jc w:val="both"/>
        <w:rPr>
          <w:sz w:val="28"/>
          <w:szCs w:val="28"/>
        </w:rPr>
      </w:pPr>
      <w:r w:rsidRPr="00AB395C">
        <w:rPr>
          <w:sz w:val="28"/>
          <w:szCs w:val="28"/>
        </w:rPr>
        <w:t>прием запроса и документов и (или) информации, необходимых для предоставления Услуги;</w:t>
      </w:r>
    </w:p>
    <w:p w:rsidR="00AB395C" w:rsidRPr="00AB395C" w:rsidRDefault="00AB395C" w:rsidP="00AB395C">
      <w:pPr>
        <w:widowControl w:val="0"/>
        <w:numPr>
          <w:ilvl w:val="0"/>
          <w:numId w:val="3"/>
        </w:numPr>
        <w:tabs>
          <w:tab w:val="left" w:pos="993"/>
        </w:tabs>
        <w:ind w:left="0" w:firstLine="709"/>
        <w:contextualSpacing/>
        <w:jc w:val="both"/>
        <w:rPr>
          <w:sz w:val="28"/>
          <w:szCs w:val="28"/>
        </w:rPr>
      </w:pPr>
      <w:r w:rsidRPr="00AB395C">
        <w:rPr>
          <w:sz w:val="28"/>
          <w:szCs w:val="28"/>
        </w:rPr>
        <w:t>межведомственное информационное взаимодействие;</w:t>
      </w:r>
    </w:p>
    <w:p w:rsidR="00AB395C" w:rsidRPr="00AB395C" w:rsidRDefault="00AB395C" w:rsidP="00AB395C">
      <w:pPr>
        <w:widowControl w:val="0"/>
        <w:numPr>
          <w:ilvl w:val="0"/>
          <w:numId w:val="3"/>
        </w:numPr>
        <w:tabs>
          <w:tab w:val="left" w:pos="993"/>
        </w:tabs>
        <w:ind w:left="0" w:firstLine="709"/>
        <w:contextualSpacing/>
        <w:jc w:val="both"/>
        <w:rPr>
          <w:sz w:val="28"/>
          <w:szCs w:val="28"/>
        </w:rPr>
      </w:pPr>
      <w:r w:rsidRPr="00AB395C">
        <w:rPr>
          <w:sz w:val="28"/>
          <w:szCs w:val="28"/>
        </w:rPr>
        <w:t>принятие решения о предоставлении (об отказе в предоставлении) Услуги;</w:t>
      </w:r>
    </w:p>
    <w:p w:rsidR="00AB395C" w:rsidRPr="00AB395C" w:rsidRDefault="00AB395C" w:rsidP="00AB395C">
      <w:pPr>
        <w:widowControl w:val="0"/>
        <w:numPr>
          <w:ilvl w:val="0"/>
          <w:numId w:val="3"/>
        </w:numPr>
        <w:tabs>
          <w:tab w:val="left" w:pos="993"/>
        </w:tabs>
        <w:ind w:left="0" w:firstLine="709"/>
        <w:contextualSpacing/>
        <w:jc w:val="both"/>
        <w:rPr>
          <w:sz w:val="28"/>
          <w:szCs w:val="28"/>
        </w:rPr>
      </w:pPr>
      <w:r w:rsidRPr="00AB395C">
        <w:rPr>
          <w:sz w:val="28"/>
          <w:szCs w:val="28"/>
        </w:rPr>
        <w:lastRenderedPageBreak/>
        <w:t>предоставление результата Услуги.</w:t>
      </w:r>
    </w:p>
    <w:p w:rsidR="00AB395C" w:rsidRPr="00AB395C" w:rsidRDefault="00AB395C" w:rsidP="00AB395C">
      <w:pPr>
        <w:widowControl w:val="0"/>
        <w:tabs>
          <w:tab w:val="left" w:pos="993"/>
        </w:tabs>
        <w:ind w:left="709"/>
        <w:contextualSpacing/>
        <w:jc w:val="both"/>
        <w:rPr>
          <w:sz w:val="28"/>
          <w:szCs w:val="28"/>
        </w:rPr>
      </w:pPr>
    </w:p>
    <w:p w:rsidR="00AB395C" w:rsidRDefault="00AB395C" w:rsidP="00AB395C">
      <w:pPr>
        <w:widowControl w:val="0"/>
        <w:tabs>
          <w:tab w:val="left" w:pos="360"/>
          <w:tab w:val="left" w:pos="1494"/>
        </w:tabs>
        <w:jc w:val="center"/>
        <w:rPr>
          <w:sz w:val="28"/>
          <w:szCs w:val="28"/>
        </w:rPr>
      </w:pPr>
      <w:r>
        <w:rPr>
          <w:sz w:val="28"/>
          <w:szCs w:val="28"/>
        </w:rPr>
        <w:t>Подраздел 3.2. Описание Услуги в упреждающем</w:t>
      </w:r>
    </w:p>
    <w:p w:rsidR="00AB395C" w:rsidRDefault="00AB395C" w:rsidP="00AB395C">
      <w:pPr>
        <w:widowControl w:val="0"/>
        <w:tabs>
          <w:tab w:val="left" w:pos="360"/>
          <w:tab w:val="left" w:pos="1494"/>
        </w:tabs>
        <w:jc w:val="center"/>
        <w:rPr>
          <w:sz w:val="28"/>
          <w:szCs w:val="28"/>
        </w:rPr>
      </w:pPr>
      <w:r>
        <w:rPr>
          <w:sz w:val="28"/>
          <w:szCs w:val="28"/>
        </w:rPr>
        <w:t>(проактивном) режиме</w:t>
      </w:r>
    </w:p>
    <w:p w:rsidR="00AB395C" w:rsidRDefault="00AB395C" w:rsidP="00AB395C">
      <w:pPr>
        <w:widowControl w:val="0"/>
        <w:tabs>
          <w:tab w:val="left" w:pos="360"/>
          <w:tab w:val="left" w:pos="1494"/>
        </w:tabs>
        <w:jc w:val="center"/>
        <w:rPr>
          <w:sz w:val="28"/>
          <w:szCs w:val="28"/>
        </w:rPr>
      </w:pPr>
    </w:p>
    <w:p w:rsidR="00AB395C" w:rsidRDefault="00AB395C" w:rsidP="00AB395C">
      <w:pPr>
        <w:widowControl w:val="0"/>
        <w:tabs>
          <w:tab w:val="left" w:pos="600"/>
          <w:tab w:val="left" w:pos="993"/>
        </w:tabs>
        <w:ind w:firstLine="709"/>
        <w:jc w:val="both"/>
        <w:rPr>
          <w:sz w:val="28"/>
          <w:szCs w:val="28"/>
        </w:rPr>
      </w:pPr>
      <w:r>
        <w:rPr>
          <w:sz w:val="28"/>
          <w:szCs w:val="28"/>
        </w:rPr>
        <w:t>Предоставление Услуги в упреждающем (проактивном) режиме не осуществляется.</w:t>
      </w:r>
    </w:p>
    <w:p w:rsidR="00AB395C" w:rsidRDefault="00AB395C" w:rsidP="00AB395C">
      <w:pPr>
        <w:widowControl w:val="0"/>
        <w:tabs>
          <w:tab w:val="left" w:pos="600"/>
          <w:tab w:val="left" w:pos="993"/>
        </w:tabs>
        <w:ind w:firstLine="709"/>
        <w:jc w:val="both"/>
        <w:rPr>
          <w:sz w:val="28"/>
          <w:szCs w:val="28"/>
        </w:rPr>
      </w:pPr>
    </w:p>
    <w:p w:rsidR="00AB395C" w:rsidRDefault="00AB395C" w:rsidP="00AB395C">
      <w:pPr>
        <w:widowControl w:val="0"/>
        <w:tabs>
          <w:tab w:val="left" w:pos="600"/>
          <w:tab w:val="left" w:pos="993"/>
        </w:tabs>
        <w:jc w:val="center"/>
        <w:rPr>
          <w:b/>
          <w:bCs/>
          <w:sz w:val="28"/>
          <w:szCs w:val="28"/>
        </w:rPr>
      </w:pPr>
      <w:r>
        <w:rPr>
          <w:b/>
          <w:bCs/>
          <w:sz w:val="28"/>
          <w:szCs w:val="28"/>
        </w:rPr>
        <w:t xml:space="preserve">Раздел 4. Способы информирования заявителя </w:t>
      </w:r>
    </w:p>
    <w:p w:rsidR="00AB395C" w:rsidRDefault="00AB395C" w:rsidP="00AB395C">
      <w:pPr>
        <w:widowControl w:val="0"/>
        <w:tabs>
          <w:tab w:val="left" w:pos="600"/>
          <w:tab w:val="left" w:pos="993"/>
        </w:tabs>
        <w:jc w:val="center"/>
        <w:rPr>
          <w:b/>
          <w:bCs/>
          <w:sz w:val="28"/>
          <w:szCs w:val="28"/>
        </w:rPr>
      </w:pPr>
      <w:r>
        <w:rPr>
          <w:b/>
          <w:bCs/>
          <w:sz w:val="28"/>
          <w:szCs w:val="28"/>
        </w:rPr>
        <w:t xml:space="preserve">об изменении статуса рассмотрения запроса </w:t>
      </w:r>
    </w:p>
    <w:p w:rsidR="00AB395C" w:rsidRDefault="00AB395C" w:rsidP="00AB395C">
      <w:pPr>
        <w:widowControl w:val="0"/>
        <w:tabs>
          <w:tab w:val="left" w:pos="600"/>
          <w:tab w:val="left" w:pos="993"/>
        </w:tabs>
        <w:jc w:val="center"/>
        <w:rPr>
          <w:bCs/>
          <w:sz w:val="28"/>
          <w:szCs w:val="28"/>
        </w:rPr>
      </w:pPr>
      <w:r>
        <w:rPr>
          <w:b/>
          <w:bCs/>
          <w:sz w:val="28"/>
          <w:szCs w:val="28"/>
        </w:rPr>
        <w:t>о предоставлении Услуги</w:t>
      </w:r>
    </w:p>
    <w:p w:rsidR="00AB395C" w:rsidRDefault="00AB395C" w:rsidP="00AB395C">
      <w:pPr>
        <w:widowControl w:val="0"/>
        <w:tabs>
          <w:tab w:val="left" w:pos="600"/>
          <w:tab w:val="left" w:pos="993"/>
        </w:tabs>
        <w:jc w:val="center"/>
        <w:rPr>
          <w:bCs/>
          <w:sz w:val="28"/>
          <w:szCs w:val="28"/>
        </w:rPr>
      </w:pPr>
    </w:p>
    <w:p w:rsidR="00AB395C" w:rsidRDefault="00AB395C" w:rsidP="00AB395C">
      <w:pPr>
        <w:widowControl w:val="0"/>
        <w:ind w:firstLine="709"/>
        <w:jc w:val="both"/>
        <w:rPr>
          <w:sz w:val="28"/>
          <w:szCs w:val="28"/>
        </w:rPr>
      </w:pPr>
      <w:r>
        <w:rPr>
          <w:sz w:val="28"/>
          <w:szCs w:val="28"/>
        </w:rPr>
        <w:t>Способом информирования заявителя об изменении статуса рассмотрения запроса о предоставлении Услуги является направление такой информации в личный кабинет заявителя на РПГУ/ЕПГУ.</w:t>
      </w:r>
    </w:p>
    <w:p w:rsidR="00AB395C" w:rsidRDefault="00AB395C" w:rsidP="00AB395C">
      <w:pPr>
        <w:widowControl w:val="0"/>
        <w:shd w:val="clear" w:color="auto" w:fill="FFFFFF"/>
        <w:ind w:firstLine="709"/>
        <w:jc w:val="both"/>
        <w:rPr>
          <w:sz w:val="28"/>
          <w:szCs w:val="28"/>
        </w:rPr>
      </w:pPr>
      <w:r>
        <w:rPr>
          <w:sz w:val="28"/>
          <w:szCs w:val="28"/>
        </w:rPr>
        <w:t>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в его личный кабинет на ЕПГУ/РПГУ направляется информация об изменении статуса рассмотрения запроса заявителя о предоставлении Услуги.</w:t>
      </w:r>
    </w:p>
    <w:p w:rsidR="00AB395C" w:rsidRDefault="00AB395C" w:rsidP="00AB395C">
      <w:pPr>
        <w:widowControl w:val="0"/>
        <w:shd w:val="clear" w:color="auto" w:fill="FFFFFF"/>
        <w:ind w:firstLine="709"/>
        <w:jc w:val="both"/>
        <w:rPr>
          <w:sz w:val="28"/>
          <w:szCs w:val="28"/>
        </w:rPr>
      </w:pPr>
      <w:r>
        <w:rPr>
          <w:sz w:val="28"/>
          <w:szCs w:val="28"/>
        </w:rPr>
        <w:t>При подаче запроса о предоставлении Услуги посредством РПГУ/ЕПГУ уведомления об изменении статуса рассмотрения запроса направляются заявителю в его личный кабинет на РПГУ/ЕПГУ.</w:t>
      </w:r>
    </w:p>
    <w:p w:rsidR="00AB395C" w:rsidRDefault="00AB395C" w:rsidP="00AB395C">
      <w:pPr>
        <w:widowControl w:val="0"/>
        <w:shd w:val="clear" w:color="auto" w:fill="FFFFFF"/>
        <w:ind w:firstLine="709"/>
        <w:jc w:val="both"/>
        <w:rPr>
          <w:color w:val="000000"/>
          <w:sz w:val="28"/>
          <w:szCs w:val="28"/>
        </w:rPr>
      </w:pPr>
      <w:r>
        <w:rPr>
          <w:sz w:val="28"/>
          <w:szCs w:val="28"/>
        </w:rPr>
        <w:t xml:space="preserve">Орган, предоставляющий услугу, сообщает заявителю текущий статус предоставления Услуги по его запросу, поступившему посредством следующих каналов: при личном обращении, посредством телефонной связи, электронной </w:t>
      </w:r>
      <w:r>
        <w:rPr>
          <w:color w:val="000000"/>
          <w:sz w:val="28"/>
          <w:szCs w:val="28"/>
        </w:rPr>
        <w:t>почты.</w:t>
      </w:r>
    </w:p>
    <w:p w:rsidR="00AB395C" w:rsidRDefault="00AB395C" w:rsidP="00AB395C">
      <w:pPr>
        <w:rPr>
          <w:sz w:val="28"/>
          <w:szCs w:val="28"/>
        </w:rPr>
      </w:pPr>
    </w:p>
    <w:p w:rsidR="00AB395C" w:rsidRDefault="00AB395C" w:rsidP="00AB395C">
      <w:pPr>
        <w:rPr>
          <w:sz w:val="28"/>
          <w:szCs w:val="28"/>
        </w:rPr>
      </w:pPr>
    </w:p>
    <w:p w:rsidR="00AB395C" w:rsidRDefault="00AB395C" w:rsidP="00AB395C">
      <w:pPr>
        <w:rPr>
          <w:sz w:val="28"/>
          <w:szCs w:val="28"/>
        </w:rPr>
      </w:pPr>
    </w:p>
    <w:p w:rsidR="00AB395C" w:rsidRDefault="00AB395C" w:rsidP="00AB395C">
      <w:pPr>
        <w:rPr>
          <w:sz w:val="28"/>
          <w:szCs w:val="28"/>
        </w:rPr>
      </w:pPr>
      <w:r>
        <w:rPr>
          <w:sz w:val="28"/>
          <w:szCs w:val="28"/>
        </w:rPr>
        <w:t>Исполняющий обязанности главы</w:t>
      </w:r>
    </w:p>
    <w:p w:rsidR="00AB395C" w:rsidRDefault="00AB395C" w:rsidP="00AB395C">
      <w:pPr>
        <w:rPr>
          <w:sz w:val="28"/>
          <w:szCs w:val="28"/>
        </w:rPr>
      </w:pPr>
      <w:r>
        <w:rPr>
          <w:sz w:val="28"/>
          <w:szCs w:val="28"/>
        </w:rPr>
        <w:t>Днепровского сельского поселения</w:t>
      </w:r>
    </w:p>
    <w:p w:rsidR="00AB395C" w:rsidRDefault="00AB395C" w:rsidP="00AB395C">
      <w:pPr>
        <w:rPr>
          <w:sz w:val="28"/>
          <w:szCs w:val="28"/>
        </w:rPr>
      </w:pPr>
      <w:r>
        <w:rPr>
          <w:sz w:val="28"/>
          <w:szCs w:val="28"/>
        </w:rPr>
        <w:t>Тимашевского муниципального района</w:t>
      </w:r>
    </w:p>
    <w:p w:rsidR="00AB395C" w:rsidRDefault="00AB395C" w:rsidP="00AB395C">
      <w:pPr>
        <w:tabs>
          <w:tab w:val="left" w:pos="7860"/>
        </w:tabs>
        <w:rPr>
          <w:sz w:val="28"/>
          <w:szCs w:val="28"/>
        </w:rPr>
      </w:pPr>
      <w:r>
        <w:rPr>
          <w:sz w:val="28"/>
          <w:szCs w:val="28"/>
        </w:rPr>
        <w:t xml:space="preserve">Краснодарского края         </w:t>
      </w:r>
      <w:r>
        <w:rPr>
          <w:sz w:val="28"/>
          <w:szCs w:val="28"/>
        </w:rPr>
        <w:tab/>
        <w:t xml:space="preserve"> О.А. Кодинец </w:t>
      </w:r>
    </w:p>
    <w:p w:rsidR="00AB395C" w:rsidRDefault="00AB395C" w:rsidP="00AB395C">
      <w:pPr>
        <w:rPr>
          <w:sz w:val="28"/>
          <w:szCs w:val="28"/>
        </w:rPr>
      </w:pPr>
    </w:p>
    <w:p w:rsidR="00AB395C" w:rsidRDefault="00AB395C" w:rsidP="00AB395C">
      <w:pPr>
        <w:rPr>
          <w:sz w:val="28"/>
          <w:szCs w:val="28"/>
        </w:rPr>
        <w:sectPr w:rsidR="00AB395C">
          <w:pgSz w:w="11905" w:h="16837"/>
          <w:pgMar w:top="1134" w:right="567" w:bottom="1134" w:left="1701" w:header="720" w:footer="720" w:gutter="0"/>
          <w:cols w:space="720"/>
        </w:sectPr>
      </w:pPr>
    </w:p>
    <w:bookmarkEnd w:id="2"/>
    <w:p w:rsidR="00AB395C" w:rsidRDefault="00AB395C" w:rsidP="00AB395C">
      <w:pPr>
        <w:widowControl w:val="0"/>
        <w:ind w:left="5103"/>
        <w:rPr>
          <w:sz w:val="28"/>
          <w:szCs w:val="28"/>
          <w:lang w:eastAsia="ar-SA"/>
        </w:rPr>
      </w:pPr>
      <w:r>
        <w:rPr>
          <w:sz w:val="28"/>
          <w:szCs w:val="28"/>
        </w:rPr>
        <w:lastRenderedPageBreak/>
        <w:t xml:space="preserve">Приложение </w:t>
      </w:r>
    </w:p>
    <w:p w:rsidR="00AB395C" w:rsidRDefault="00AB395C" w:rsidP="00AB395C">
      <w:pPr>
        <w:widowControl w:val="0"/>
        <w:ind w:left="5103"/>
        <w:rPr>
          <w:sz w:val="28"/>
          <w:szCs w:val="28"/>
        </w:rPr>
      </w:pPr>
      <w:r>
        <w:rPr>
          <w:sz w:val="28"/>
          <w:szCs w:val="28"/>
        </w:rPr>
        <w:t xml:space="preserve">к административному регламенту предоставления муниципальной услуги «Выдача разрешений </w:t>
      </w:r>
    </w:p>
    <w:p w:rsidR="00AB395C" w:rsidRDefault="00AB395C" w:rsidP="00AB395C">
      <w:pPr>
        <w:widowControl w:val="0"/>
        <w:ind w:left="5103"/>
        <w:rPr>
          <w:sz w:val="28"/>
          <w:szCs w:val="28"/>
        </w:rPr>
      </w:pPr>
      <w:r>
        <w:rPr>
          <w:sz w:val="28"/>
          <w:szCs w:val="28"/>
        </w:rPr>
        <w:t xml:space="preserve">на вступление в брак лицам, </w:t>
      </w:r>
    </w:p>
    <w:p w:rsidR="00AB395C" w:rsidRDefault="00AB395C" w:rsidP="00AB395C">
      <w:pPr>
        <w:widowControl w:val="0"/>
        <w:ind w:left="5103"/>
        <w:rPr>
          <w:sz w:val="28"/>
          <w:szCs w:val="28"/>
        </w:rPr>
      </w:pPr>
      <w:r>
        <w:rPr>
          <w:sz w:val="28"/>
          <w:szCs w:val="28"/>
        </w:rPr>
        <w:t>достигшим возраста шестнадцати лет»</w:t>
      </w:r>
    </w:p>
    <w:p w:rsidR="00AB395C" w:rsidRDefault="00AB395C" w:rsidP="00AB395C">
      <w:pPr>
        <w:widowControl w:val="0"/>
      </w:pPr>
    </w:p>
    <w:p w:rsidR="00AB395C" w:rsidRDefault="00AB395C" w:rsidP="00AB395C">
      <w:pPr>
        <w:widowControl w:val="0"/>
      </w:pPr>
    </w:p>
    <w:p w:rsidR="00AB395C" w:rsidRDefault="00AB395C" w:rsidP="00AB395C">
      <w:pPr>
        <w:widowControl w:val="0"/>
      </w:pPr>
    </w:p>
    <w:p w:rsidR="00AB395C" w:rsidRDefault="00AB395C" w:rsidP="00AB395C">
      <w:pPr>
        <w:widowControl w:val="0"/>
        <w:ind w:left="709" w:right="707"/>
        <w:jc w:val="center"/>
        <w:rPr>
          <w:b/>
          <w:sz w:val="28"/>
          <w:szCs w:val="28"/>
        </w:rPr>
      </w:pPr>
      <w:r>
        <w:rPr>
          <w:b/>
          <w:sz w:val="28"/>
          <w:szCs w:val="28"/>
        </w:rPr>
        <w:t>ПЕРЕЧЕНЬ</w:t>
      </w:r>
    </w:p>
    <w:p w:rsidR="00AB395C" w:rsidRDefault="00AB395C" w:rsidP="00AB395C">
      <w:pPr>
        <w:widowControl w:val="0"/>
        <w:ind w:left="709" w:right="707"/>
        <w:jc w:val="center"/>
        <w:rPr>
          <w:b/>
          <w:sz w:val="28"/>
          <w:szCs w:val="28"/>
        </w:rPr>
      </w:pPr>
      <w:r>
        <w:rPr>
          <w:b/>
          <w:sz w:val="28"/>
          <w:szCs w:val="28"/>
        </w:rPr>
        <w:t>условных обозначений и сокращений, идентификаторы 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 формы заявлений о предоставлении Услуги и документов, необходимых для предоставления Услуги</w:t>
      </w:r>
    </w:p>
    <w:p w:rsidR="00AB395C" w:rsidRDefault="00AB395C" w:rsidP="00AB395C">
      <w:pPr>
        <w:widowControl w:val="0"/>
        <w:rPr>
          <w:sz w:val="28"/>
          <w:szCs w:val="28"/>
        </w:rPr>
      </w:pPr>
    </w:p>
    <w:p w:rsidR="00AB395C" w:rsidRDefault="00AB395C" w:rsidP="00AB395C">
      <w:pPr>
        <w:widowControl w:val="0"/>
        <w:rPr>
          <w:sz w:val="28"/>
          <w:szCs w:val="28"/>
        </w:rPr>
      </w:pPr>
    </w:p>
    <w:p w:rsidR="00AB395C" w:rsidRDefault="00AB395C" w:rsidP="00AB395C">
      <w:pPr>
        <w:widowControl w:val="0"/>
        <w:jc w:val="center"/>
        <w:rPr>
          <w:sz w:val="28"/>
          <w:szCs w:val="28"/>
        </w:rPr>
      </w:pPr>
      <w:r>
        <w:rPr>
          <w:sz w:val="28"/>
          <w:szCs w:val="28"/>
        </w:rPr>
        <w:t>Раздел 1. Перечень условных обозначений и сокращений</w:t>
      </w:r>
    </w:p>
    <w:p w:rsidR="00AB395C" w:rsidRDefault="00AB395C" w:rsidP="00AB395C">
      <w:pPr>
        <w:pStyle w:val="ae"/>
        <w:widowControl w:val="0"/>
        <w:rPr>
          <w:sz w:val="28"/>
          <w:szCs w:val="28"/>
        </w:rPr>
      </w:pPr>
    </w:p>
    <w:p w:rsidR="00AB395C" w:rsidRDefault="00AB395C" w:rsidP="00AB395C">
      <w:pPr>
        <w:pStyle w:val="ae"/>
        <w:widowControl w:val="0"/>
        <w:rPr>
          <w:sz w:val="28"/>
          <w:szCs w:val="28"/>
        </w:rPr>
      </w:pPr>
      <w:r>
        <w:rPr>
          <w:sz w:val="28"/>
          <w:szCs w:val="28"/>
        </w:rPr>
        <w:t>1.1. Перечень сокращений:</w:t>
      </w:r>
    </w:p>
    <w:p w:rsidR="00AB395C" w:rsidRDefault="00AB395C" w:rsidP="00AB395C">
      <w:pPr>
        <w:widowControl w:val="0"/>
        <w:numPr>
          <w:ilvl w:val="0"/>
          <w:numId w:val="4"/>
        </w:numPr>
        <w:suppressAutoHyphens/>
        <w:ind w:left="0" w:firstLine="709"/>
        <w:jc w:val="both"/>
        <w:rPr>
          <w:sz w:val="28"/>
          <w:szCs w:val="28"/>
        </w:rPr>
      </w:pPr>
      <w:r>
        <w:rPr>
          <w:sz w:val="28"/>
          <w:szCs w:val="28"/>
        </w:rPr>
        <w:t>регламент – административный регламент предоставления муниципальной услуги «Выдача разрешений на вступление в брак лицам, достигшим возраста шестнадцати лет»;</w:t>
      </w:r>
    </w:p>
    <w:p w:rsidR="00AB395C" w:rsidRDefault="00AB395C" w:rsidP="00AB395C">
      <w:pPr>
        <w:widowControl w:val="0"/>
        <w:numPr>
          <w:ilvl w:val="0"/>
          <w:numId w:val="4"/>
        </w:numPr>
        <w:suppressAutoHyphens/>
        <w:ind w:left="0" w:firstLine="709"/>
        <w:jc w:val="both"/>
        <w:rPr>
          <w:sz w:val="28"/>
          <w:szCs w:val="28"/>
        </w:rPr>
      </w:pPr>
      <w:r>
        <w:rPr>
          <w:sz w:val="28"/>
          <w:szCs w:val="28"/>
        </w:rPr>
        <w:t>Услуга – муниципальная услуга по выдаче разрешений на вступление в брак лицам, достигшим возраста шестнадцати лет на территории Днепровского сельского поселения Тимашевского муниципального района Краснодарского края;</w:t>
      </w:r>
    </w:p>
    <w:p w:rsidR="00AB395C" w:rsidRDefault="00AB395C" w:rsidP="00AB395C">
      <w:pPr>
        <w:widowControl w:val="0"/>
        <w:numPr>
          <w:ilvl w:val="0"/>
          <w:numId w:val="4"/>
        </w:numPr>
        <w:suppressAutoHyphens/>
        <w:ind w:left="0" w:firstLine="709"/>
        <w:jc w:val="both"/>
        <w:rPr>
          <w:sz w:val="28"/>
          <w:szCs w:val="28"/>
        </w:rPr>
      </w:pPr>
      <w:r>
        <w:rPr>
          <w:sz w:val="28"/>
          <w:szCs w:val="28"/>
        </w:rPr>
        <w:t>реестр услуг – федеральная государственная информационная система «Федеральный реестр государственных и муниципальных услуг (функций)»;</w:t>
      </w:r>
    </w:p>
    <w:p w:rsidR="00AB395C" w:rsidRDefault="00AB395C" w:rsidP="00AB395C">
      <w:pPr>
        <w:widowControl w:val="0"/>
        <w:numPr>
          <w:ilvl w:val="0"/>
          <w:numId w:val="4"/>
        </w:numPr>
        <w:suppressAutoHyphens/>
        <w:ind w:left="0" w:firstLine="709"/>
        <w:jc w:val="both"/>
        <w:rPr>
          <w:sz w:val="28"/>
          <w:szCs w:val="28"/>
        </w:rPr>
      </w:pPr>
      <w:r>
        <w:rPr>
          <w:sz w:val="28"/>
          <w:szCs w:val="28"/>
        </w:rPr>
        <w:t>ЕПГУ – федеральная государственная информационная система «Единый портал государственных и муниципальных услуг (функций)» (gosuslugi.ru);</w:t>
      </w:r>
    </w:p>
    <w:p w:rsidR="00AB395C" w:rsidRDefault="00AB395C" w:rsidP="00AB395C">
      <w:pPr>
        <w:widowControl w:val="0"/>
        <w:numPr>
          <w:ilvl w:val="0"/>
          <w:numId w:val="4"/>
        </w:numPr>
        <w:suppressAutoHyphens/>
        <w:ind w:left="0" w:firstLine="709"/>
        <w:jc w:val="both"/>
        <w:rPr>
          <w:sz w:val="28"/>
          <w:szCs w:val="28"/>
        </w:rPr>
      </w:pPr>
      <w:r>
        <w:rPr>
          <w:sz w:val="28"/>
          <w:szCs w:val="28"/>
        </w:rPr>
        <w:t>РПГУ – государственная информационная система «Портал государственных и муниципальных услуг (функций) Краснодарского края» (pgu.krasnodar.ru);</w:t>
      </w:r>
    </w:p>
    <w:p w:rsidR="00AB395C" w:rsidRDefault="00AB395C" w:rsidP="00AB395C">
      <w:pPr>
        <w:widowControl w:val="0"/>
        <w:numPr>
          <w:ilvl w:val="0"/>
          <w:numId w:val="4"/>
        </w:numPr>
        <w:suppressAutoHyphens/>
        <w:ind w:left="0" w:firstLine="709"/>
        <w:jc w:val="both"/>
        <w:rPr>
          <w:sz w:val="28"/>
          <w:szCs w:val="28"/>
        </w:rPr>
      </w:pPr>
      <w:r>
        <w:rPr>
          <w:sz w:val="28"/>
          <w:szCs w:val="28"/>
        </w:rPr>
        <w:t>орган, предоставляющий услугу – администрация Днепровского  сельского поселения Тимашевского муниципального района Краснодарского края;</w:t>
      </w:r>
    </w:p>
    <w:p w:rsidR="00AB395C" w:rsidRDefault="00AB395C" w:rsidP="00AB395C">
      <w:pPr>
        <w:widowControl w:val="0"/>
        <w:numPr>
          <w:ilvl w:val="0"/>
          <w:numId w:val="4"/>
        </w:numPr>
        <w:suppressAutoHyphens/>
        <w:ind w:left="0" w:firstLine="709"/>
        <w:jc w:val="both"/>
        <w:rPr>
          <w:sz w:val="28"/>
          <w:szCs w:val="28"/>
        </w:rPr>
      </w:pPr>
      <w:r>
        <w:rPr>
          <w:sz w:val="28"/>
          <w:szCs w:val="28"/>
        </w:rPr>
        <w:t>заявители – получатели Услуги;</w:t>
      </w:r>
    </w:p>
    <w:p w:rsidR="00AB395C" w:rsidRDefault="00AB395C" w:rsidP="00AB395C">
      <w:pPr>
        <w:widowControl w:val="0"/>
        <w:numPr>
          <w:ilvl w:val="0"/>
          <w:numId w:val="4"/>
        </w:numPr>
        <w:suppressAutoHyphens/>
        <w:ind w:left="0" w:firstLine="709"/>
        <w:jc w:val="both"/>
        <w:rPr>
          <w:sz w:val="28"/>
          <w:szCs w:val="28"/>
        </w:rPr>
      </w:pPr>
      <w:r>
        <w:rPr>
          <w:sz w:val="28"/>
          <w:szCs w:val="28"/>
        </w:rPr>
        <w:lastRenderedPageBreak/>
        <w:t>МФЦ – многофункциональные центры предоставления государственных и муниципальных услуг Краснодарского края, в которых организовано предоставление муниципальных услуг по принципу «одного окна» в соответствии с соглашениями о взаимодействии, заключенных уполномоченным многофункциональным центром с органом, предоставляющим Услугу;</w:t>
      </w:r>
    </w:p>
    <w:p w:rsidR="00AB395C" w:rsidRDefault="00AB395C" w:rsidP="00AB395C">
      <w:pPr>
        <w:widowControl w:val="0"/>
        <w:numPr>
          <w:ilvl w:val="0"/>
          <w:numId w:val="4"/>
        </w:numPr>
        <w:suppressAutoHyphens/>
        <w:ind w:left="0" w:firstLine="709"/>
        <w:jc w:val="both"/>
        <w:rPr>
          <w:sz w:val="28"/>
          <w:szCs w:val="28"/>
        </w:rPr>
      </w:pPr>
      <w:r>
        <w:rPr>
          <w:sz w:val="28"/>
          <w:szCs w:val="28"/>
        </w:rPr>
        <w:t>официальный сайт органа, предоставляющего услугу – официальный сайт Днепровского сельского поселения Тимашевского муниципального района Краснодарского края в информационно-телекоммуникационной сети «Интернет» https://dneprovskoe.ru/;</w:t>
      </w:r>
    </w:p>
    <w:p w:rsidR="00AB395C" w:rsidRDefault="00AB395C" w:rsidP="00AB395C">
      <w:pPr>
        <w:widowControl w:val="0"/>
        <w:numPr>
          <w:ilvl w:val="0"/>
          <w:numId w:val="4"/>
        </w:numPr>
        <w:suppressAutoHyphens/>
        <w:ind w:left="0" w:firstLine="709"/>
        <w:jc w:val="both"/>
        <w:rPr>
          <w:sz w:val="28"/>
          <w:szCs w:val="28"/>
        </w:rPr>
      </w:pPr>
      <w:r>
        <w:rPr>
          <w:bCs/>
          <w:sz w:val="28"/>
          <w:szCs w:val="28"/>
          <w:shd w:val="clear" w:color="auto" w:fill="FFFFFF"/>
        </w:rPr>
        <w:t>АИС ЕЦУ – автоматизированная информационная система «Единый центр услуг»;</w:t>
      </w:r>
    </w:p>
    <w:p w:rsidR="00AB395C" w:rsidRDefault="00AB395C" w:rsidP="00AB395C">
      <w:pPr>
        <w:widowControl w:val="0"/>
        <w:numPr>
          <w:ilvl w:val="0"/>
          <w:numId w:val="4"/>
        </w:numPr>
        <w:suppressAutoHyphens/>
        <w:ind w:left="0" w:firstLine="709"/>
        <w:jc w:val="both"/>
        <w:rPr>
          <w:sz w:val="28"/>
          <w:szCs w:val="28"/>
        </w:rPr>
      </w:pPr>
      <w:r>
        <w:rPr>
          <w:sz w:val="28"/>
          <w:szCs w:val="28"/>
        </w:rPr>
        <w:t>экстерриториальный принцип – право заявителя на обращение в любой по его выбору многофункциональный центр в пределах территории Краснодарского края для предоставления ему Услуги независимо от его места жительства или места пребывания (для физических лиц, включая индивидуальных предпринимателей) либо</w:t>
      </w:r>
      <w:r>
        <w:rPr>
          <w:color w:val="FF0000"/>
          <w:sz w:val="28"/>
          <w:szCs w:val="28"/>
        </w:rPr>
        <w:t xml:space="preserve"> </w:t>
      </w:r>
      <w:r>
        <w:rPr>
          <w:sz w:val="28"/>
          <w:szCs w:val="28"/>
        </w:rPr>
        <w:t>места нахождения (для юридических лиц);</w:t>
      </w:r>
    </w:p>
    <w:p w:rsidR="00AB395C" w:rsidRDefault="00AB395C" w:rsidP="00AB395C">
      <w:pPr>
        <w:widowControl w:val="0"/>
        <w:numPr>
          <w:ilvl w:val="0"/>
          <w:numId w:val="4"/>
        </w:numPr>
        <w:suppressAutoHyphens/>
        <w:ind w:left="0" w:firstLine="709"/>
        <w:jc w:val="both"/>
        <w:rPr>
          <w:sz w:val="28"/>
          <w:szCs w:val="28"/>
        </w:rPr>
      </w:pPr>
      <w:r>
        <w:rPr>
          <w:sz w:val="28"/>
          <w:szCs w:val="28"/>
        </w:rPr>
        <w:t xml:space="preserve"> результат услуги по экстерриториальному принципу – предоставление результата услуги в виде электронных документов и (или) электронных образов документов, заверенных уполномоченными должностными лицами органа, предоставляющего услугу;</w:t>
      </w:r>
    </w:p>
    <w:p w:rsidR="00AB395C" w:rsidRDefault="00AB395C" w:rsidP="00AB395C">
      <w:pPr>
        <w:widowControl w:val="0"/>
        <w:numPr>
          <w:ilvl w:val="0"/>
          <w:numId w:val="4"/>
        </w:numPr>
        <w:suppressAutoHyphens/>
        <w:ind w:left="0" w:firstLine="709"/>
        <w:jc w:val="both"/>
        <w:rPr>
          <w:sz w:val="28"/>
          <w:szCs w:val="28"/>
        </w:rPr>
      </w:pPr>
      <w:r>
        <w:rPr>
          <w:sz w:val="28"/>
          <w:szCs w:val="28"/>
        </w:rPr>
        <w:t xml:space="preserve">профилирование заявителя – это процесс анкетирования, который позволяет определить категорию (признаки) заявителя. </w:t>
      </w:r>
    </w:p>
    <w:p w:rsidR="00AB395C" w:rsidRDefault="00AB395C" w:rsidP="00AB395C">
      <w:pPr>
        <w:widowControl w:val="0"/>
        <w:ind w:firstLine="709"/>
        <w:jc w:val="both"/>
        <w:rPr>
          <w:sz w:val="28"/>
          <w:szCs w:val="28"/>
        </w:rPr>
      </w:pPr>
      <w:r>
        <w:rPr>
          <w:sz w:val="28"/>
          <w:szCs w:val="28"/>
        </w:rPr>
        <w:t>1.2. Условные обозначения:</w:t>
      </w:r>
    </w:p>
    <w:p w:rsidR="00AB395C" w:rsidRDefault="00AB395C" w:rsidP="00AB395C">
      <w:pPr>
        <w:widowControl w:val="0"/>
        <w:ind w:firstLine="709"/>
        <w:jc w:val="both"/>
        <w:rPr>
          <w:sz w:val="28"/>
          <w:szCs w:val="28"/>
        </w:rPr>
      </w:pPr>
      <w:r>
        <w:rPr>
          <w:sz w:val="28"/>
          <w:szCs w:val="28"/>
        </w:rPr>
        <w:t>1.2.1. Требование к документу:</w:t>
      </w:r>
    </w:p>
    <w:p w:rsidR="00AB395C" w:rsidRDefault="00AB395C" w:rsidP="00AB395C">
      <w:pPr>
        <w:widowControl w:val="0"/>
        <w:numPr>
          <w:ilvl w:val="0"/>
          <w:numId w:val="5"/>
        </w:numPr>
        <w:tabs>
          <w:tab w:val="left" w:pos="1134"/>
        </w:tabs>
        <w:suppressAutoHyphens/>
        <w:ind w:left="0" w:firstLine="709"/>
        <w:jc w:val="both"/>
        <w:rPr>
          <w:sz w:val="28"/>
          <w:szCs w:val="28"/>
        </w:rPr>
      </w:pPr>
      <w:r>
        <w:rPr>
          <w:sz w:val="28"/>
          <w:szCs w:val="28"/>
        </w:rPr>
        <w:t>О – предоставляется оригинал;</w:t>
      </w:r>
    </w:p>
    <w:p w:rsidR="00AB395C" w:rsidRDefault="00AB395C" w:rsidP="00AB395C">
      <w:pPr>
        <w:widowControl w:val="0"/>
        <w:numPr>
          <w:ilvl w:val="0"/>
          <w:numId w:val="5"/>
        </w:numPr>
        <w:tabs>
          <w:tab w:val="left" w:pos="1134"/>
        </w:tabs>
        <w:suppressAutoHyphens/>
        <w:ind w:left="0" w:firstLine="709"/>
        <w:jc w:val="both"/>
        <w:rPr>
          <w:sz w:val="28"/>
          <w:szCs w:val="28"/>
        </w:rPr>
      </w:pPr>
      <w:r>
        <w:rPr>
          <w:sz w:val="28"/>
          <w:szCs w:val="28"/>
        </w:rPr>
        <w:t>К – представляется копия документа;</w:t>
      </w:r>
    </w:p>
    <w:p w:rsidR="00AB395C" w:rsidRDefault="00AB395C" w:rsidP="00AB395C">
      <w:pPr>
        <w:numPr>
          <w:ilvl w:val="0"/>
          <w:numId w:val="5"/>
        </w:numPr>
        <w:suppressAutoHyphens/>
        <w:ind w:left="0" w:firstLine="709"/>
        <w:jc w:val="both"/>
        <w:rPr>
          <w:sz w:val="28"/>
          <w:szCs w:val="28"/>
        </w:rPr>
      </w:pPr>
      <w:r>
        <w:rPr>
          <w:sz w:val="28"/>
          <w:szCs w:val="28"/>
        </w:rPr>
        <w:t>О(к) –подлинник документа предоставляется в начале оказания Услуги для снятия копии, после чего возвращается заявителю;</w:t>
      </w:r>
    </w:p>
    <w:p w:rsidR="00AB395C" w:rsidRDefault="00AB395C" w:rsidP="00AB395C">
      <w:pPr>
        <w:widowControl w:val="0"/>
        <w:numPr>
          <w:ilvl w:val="0"/>
          <w:numId w:val="5"/>
        </w:numPr>
        <w:tabs>
          <w:tab w:val="left" w:pos="993"/>
          <w:tab w:val="left" w:pos="1418"/>
        </w:tabs>
        <w:suppressAutoHyphens/>
        <w:ind w:left="0" w:firstLine="709"/>
        <w:jc w:val="both"/>
        <w:rPr>
          <w:sz w:val="28"/>
          <w:szCs w:val="28"/>
        </w:rPr>
      </w:pPr>
      <w:r>
        <w:rPr>
          <w:sz w:val="28"/>
          <w:szCs w:val="28"/>
        </w:rPr>
        <w:t>К(п) – предоставляется копия документа вместе с подлинниками, которые после сверки возвращаются заявителю, за исключением случаев, когда верность копии представленного документа засвидетельствована в нотариальном порядке;</w:t>
      </w:r>
    </w:p>
    <w:p w:rsidR="00AB395C" w:rsidRDefault="00AB395C" w:rsidP="00AB395C">
      <w:pPr>
        <w:widowControl w:val="0"/>
        <w:numPr>
          <w:ilvl w:val="0"/>
          <w:numId w:val="5"/>
        </w:numPr>
        <w:tabs>
          <w:tab w:val="left" w:pos="1134"/>
        </w:tabs>
        <w:suppressAutoHyphens/>
        <w:ind w:left="0" w:firstLine="709"/>
        <w:jc w:val="both"/>
        <w:rPr>
          <w:sz w:val="28"/>
          <w:szCs w:val="28"/>
        </w:rPr>
      </w:pPr>
      <w:r>
        <w:rPr>
          <w:sz w:val="28"/>
          <w:szCs w:val="28"/>
        </w:rPr>
        <w:t>О(э) – документы, представляемые в электронной форме, направляются в следующих форматах xml (для документов, в отношении которых утверждены формы и требования по формированию электронных документов в виде файлов в формате xml), doc, docx, odt (для документов с текстовым содержанием, не включающим формулы), pdf, jpg, jpeg, png, bmp, tiff (для документов с текстовым содержанием, в том числе включающих формулы и (или) графические изображения, а также документов с графическим содержанием), zip, rar – для сжатых документов в один файл, sig – для открепленной усиленной квалифицированной электронной подписи;</w:t>
      </w:r>
    </w:p>
    <w:p w:rsidR="00AB395C" w:rsidRDefault="00AB395C" w:rsidP="00AB395C">
      <w:pPr>
        <w:widowControl w:val="0"/>
        <w:numPr>
          <w:ilvl w:val="0"/>
          <w:numId w:val="5"/>
        </w:numPr>
        <w:tabs>
          <w:tab w:val="left" w:pos="1134"/>
        </w:tabs>
        <w:suppressAutoHyphens/>
        <w:ind w:left="0" w:firstLine="709"/>
        <w:jc w:val="both"/>
        <w:rPr>
          <w:sz w:val="28"/>
          <w:szCs w:val="28"/>
        </w:rPr>
      </w:pPr>
      <w:r>
        <w:rPr>
          <w:sz w:val="28"/>
          <w:szCs w:val="28"/>
        </w:rPr>
        <w:t xml:space="preserve">О(эо) – электронный образ оригинала документа, выданного и подписанного уполномоченным органом на бумажном носителе, полученный </w:t>
      </w:r>
      <w:r>
        <w:rPr>
          <w:sz w:val="28"/>
          <w:szCs w:val="28"/>
        </w:rPr>
        <w:lastRenderedPageBreak/>
        <w:t>путем сканирования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режимов «черно-белый» (при отсутствии в документе графических изображений и (или) цветного текста), «оттенки серого» (при наличии в документе графических изображений, отличных от цветного графического изображения), «цветной» или «режим полной цветопередачи» (при наличии в документе цветных графических изображений либо цветного текста);</w:t>
      </w:r>
    </w:p>
    <w:p w:rsidR="00AB395C" w:rsidRDefault="00AB395C" w:rsidP="00AB395C">
      <w:pPr>
        <w:widowControl w:val="0"/>
        <w:numPr>
          <w:ilvl w:val="0"/>
          <w:numId w:val="5"/>
        </w:numPr>
        <w:tabs>
          <w:tab w:val="left" w:pos="1134"/>
        </w:tabs>
        <w:suppressAutoHyphens/>
        <w:ind w:left="0" w:firstLine="709"/>
        <w:jc w:val="both"/>
        <w:rPr>
          <w:sz w:val="28"/>
          <w:szCs w:val="28"/>
        </w:rPr>
      </w:pPr>
      <w:r>
        <w:rPr>
          <w:sz w:val="28"/>
          <w:szCs w:val="28"/>
        </w:rPr>
        <w:t>З(э) – формирование заявления о предоставлении Услуги в электронном виде, которое осуществляется посредством заполнения заявителем интерактивной формы на РПГУ/ЕПГУ без необходимости дополнительной подачи заявления в какой-либо иной форме;</w:t>
      </w:r>
    </w:p>
    <w:p w:rsidR="00AB395C" w:rsidRDefault="00AB395C" w:rsidP="00AB395C">
      <w:pPr>
        <w:widowControl w:val="0"/>
        <w:numPr>
          <w:ilvl w:val="0"/>
          <w:numId w:val="5"/>
        </w:numPr>
        <w:tabs>
          <w:tab w:val="left" w:pos="1134"/>
        </w:tabs>
        <w:suppressAutoHyphens/>
        <w:ind w:left="0" w:firstLine="709"/>
        <w:jc w:val="both"/>
        <w:rPr>
          <w:sz w:val="28"/>
          <w:szCs w:val="28"/>
        </w:rPr>
      </w:pPr>
      <w:r>
        <w:rPr>
          <w:sz w:val="28"/>
          <w:szCs w:val="28"/>
        </w:rPr>
        <w:t>С(э) – сведения из документа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B395C" w:rsidRDefault="00AB395C" w:rsidP="00AB395C">
      <w:pPr>
        <w:widowControl w:val="0"/>
        <w:numPr>
          <w:ilvl w:val="0"/>
          <w:numId w:val="5"/>
        </w:numPr>
        <w:tabs>
          <w:tab w:val="left" w:pos="1134"/>
        </w:tabs>
        <w:suppressAutoHyphens/>
        <w:ind w:left="0" w:firstLine="709"/>
        <w:jc w:val="both"/>
        <w:rPr>
          <w:sz w:val="28"/>
          <w:szCs w:val="28"/>
        </w:rPr>
      </w:pPr>
      <w:r>
        <w:rPr>
          <w:sz w:val="28"/>
          <w:szCs w:val="28"/>
        </w:rPr>
        <w:t>Ф[номер] – документ должен быть составлен по форме [номер], приведенной в пункте 5 приложения к регламенту;</w:t>
      </w:r>
    </w:p>
    <w:p w:rsidR="00AB395C" w:rsidRDefault="00AB395C" w:rsidP="00AB395C">
      <w:pPr>
        <w:widowControl w:val="0"/>
        <w:ind w:firstLine="709"/>
        <w:jc w:val="both"/>
        <w:rPr>
          <w:sz w:val="28"/>
          <w:szCs w:val="28"/>
        </w:rPr>
      </w:pPr>
      <w:r>
        <w:rPr>
          <w:sz w:val="28"/>
          <w:szCs w:val="28"/>
        </w:rPr>
        <w:t>1.2.2. Э[количество] – количество экземпляров документа;</w:t>
      </w:r>
    </w:p>
    <w:p w:rsidR="00AB395C" w:rsidRDefault="00AB395C" w:rsidP="00AB395C">
      <w:pPr>
        <w:widowControl w:val="0"/>
        <w:ind w:firstLine="709"/>
        <w:jc w:val="both"/>
        <w:rPr>
          <w:sz w:val="28"/>
          <w:szCs w:val="28"/>
        </w:rPr>
      </w:pPr>
      <w:r>
        <w:rPr>
          <w:sz w:val="28"/>
          <w:szCs w:val="28"/>
        </w:rPr>
        <w:t>1.2.3. Способы подачи документа:</w:t>
      </w:r>
    </w:p>
    <w:p w:rsidR="00AB395C" w:rsidRDefault="00AB395C" w:rsidP="00AB395C">
      <w:pPr>
        <w:widowControl w:val="0"/>
        <w:ind w:firstLine="709"/>
        <w:jc w:val="both"/>
        <w:rPr>
          <w:sz w:val="28"/>
          <w:szCs w:val="28"/>
        </w:rPr>
      </w:pPr>
      <w:r>
        <w:rPr>
          <w:sz w:val="28"/>
          <w:szCs w:val="28"/>
        </w:rPr>
        <w:t>а) РПГУ – в электронной форме посредством РПГУ;</w:t>
      </w:r>
    </w:p>
    <w:p w:rsidR="00AB395C" w:rsidRDefault="00AB395C" w:rsidP="00AB395C">
      <w:pPr>
        <w:widowControl w:val="0"/>
        <w:ind w:firstLine="709"/>
        <w:jc w:val="both"/>
        <w:rPr>
          <w:sz w:val="28"/>
          <w:szCs w:val="28"/>
        </w:rPr>
      </w:pPr>
      <w:r>
        <w:rPr>
          <w:sz w:val="28"/>
          <w:szCs w:val="28"/>
        </w:rPr>
        <w:t>б) Орган – в орган, предоставляющий Услугу;</w:t>
      </w:r>
    </w:p>
    <w:p w:rsidR="00AB395C" w:rsidRDefault="00AB395C" w:rsidP="00AB395C">
      <w:pPr>
        <w:widowControl w:val="0"/>
        <w:ind w:firstLine="709"/>
        <w:jc w:val="both"/>
        <w:rPr>
          <w:sz w:val="28"/>
          <w:szCs w:val="28"/>
        </w:rPr>
      </w:pPr>
      <w:r>
        <w:rPr>
          <w:sz w:val="28"/>
          <w:szCs w:val="28"/>
        </w:rPr>
        <w:t>в) МФЦ – на бумажном носителе в МФЦ;</w:t>
      </w:r>
    </w:p>
    <w:p w:rsidR="00AB395C" w:rsidRDefault="00AB395C" w:rsidP="00AB395C">
      <w:pPr>
        <w:widowControl w:val="0"/>
        <w:ind w:firstLine="709"/>
        <w:jc w:val="both"/>
        <w:rPr>
          <w:sz w:val="28"/>
          <w:szCs w:val="28"/>
        </w:rPr>
      </w:pPr>
      <w:r>
        <w:rPr>
          <w:sz w:val="28"/>
          <w:szCs w:val="28"/>
        </w:rPr>
        <w:t>4) [Все] – категории (признаки) заявителей – все категории (признаки) заявителей.</w:t>
      </w:r>
    </w:p>
    <w:p w:rsidR="00AB395C" w:rsidRDefault="00AB395C" w:rsidP="00AB395C">
      <w:pPr>
        <w:rPr>
          <w:sz w:val="28"/>
          <w:szCs w:val="28"/>
        </w:rPr>
        <w:sectPr w:rsidR="00AB395C">
          <w:pgSz w:w="11906" w:h="16838"/>
          <w:pgMar w:top="1134" w:right="567" w:bottom="1134" w:left="1701" w:header="709" w:footer="709" w:gutter="0"/>
          <w:cols w:space="720"/>
        </w:sectPr>
      </w:pPr>
    </w:p>
    <w:p w:rsidR="00AB395C" w:rsidRDefault="00AB395C" w:rsidP="00AB395C">
      <w:pPr>
        <w:pStyle w:val="ConsPlusNormal"/>
        <w:jc w:val="right"/>
        <w:outlineLvl w:val="3"/>
        <w:rPr>
          <w:rFonts w:ascii="Times New Roman" w:hAnsi="Times New Roman" w:cs="Times New Roman"/>
          <w:sz w:val="28"/>
          <w:szCs w:val="28"/>
        </w:rPr>
      </w:pPr>
      <w:bookmarkStart w:id="10" w:name="P255"/>
      <w:bookmarkEnd w:id="10"/>
      <w:r>
        <w:rPr>
          <w:rFonts w:ascii="Times New Roman" w:hAnsi="Times New Roman" w:cs="Times New Roman"/>
          <w:sz w:val="28"/>
          <w:szCs w:val="28"/>
        </w:rPr>
        <w:lastRenderedPageBreak/>
        <w:t>Таблица № 1</w:t>
      </w:r>
    </w:p>
    <w:p w:rsidR="00AB395C" w:rsidRDefault="00AB395C" w:rsidP="00AB395C">
      <w:pPr>
        <w:pStyle w:val="ConsPlusNormal"/>
        <w:ind w:left="360"/>
        <w:jc w:val="center"/>
        <w:outlineLvl w:val="3"/>
        <w:rPr>
          <w:rFonts w:ascii="Times New Roman" w:hAnsi="Times New Roman" w:cs="Times New Roman"/>
          <w:sz w:val="28"/>
          <w:szCs w:val="28"/>
        </w:rPr>
      </w:pPr>
      <w:r>
        <w:rPr>
          <w:rFonts w:ascii="Times New Roman" w:hAnsi="Times New Roman" w:cs="Times New Roman"/>
          <w:sz w:val="28"/>
          <w:szCs w:val="28"/>
        </w:rPr>
        <w:t>Раздел 2. Идентификаторы категорий (признаков) заявителей</w:t>
      </w:r>
    </w:p>
    <w:p w:rsidR="00AB395C" w:rsidRDefault="00AB395C" w:rsidP="00AB395C">
      <w:pPr>
        <w:pStyle w:val="ConsPlusNormal"/>
        <w:ind w:left="720"/>
        <w:outlineLvl w:val="3"/>
        <w:rPr>
          <w:rFonts w:ascii="Times New Roman" w:hAnsi="Times New Roman" w:cs="Times New Roman"/>
          <w:sz w:val="28"/>
          <w:szCs w:val="28"/>
        </w:rPr>
      </w:pPr>
    </w:p>
    <w:tbl>
      <w:tblPr>
        <w:tblW w:w="4850" w:type="pct"/>
        <w:tblInd w:w="108"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
        <w:gridCol w:w="3023"/>
        <w:gridCol w:w="8392"/>
        <w:gridCol w:w="2174"/>
      </w:tblGrid>
      <w:tr w:rsidR="00AB395C" w:rsidTr="00AB395C">
        <w:trPr>
          <w:trHeight w:val="424"/>
        </w:trPr>
        <w:tc>
          <w:tcPr>
            <w:tcW w:w="262" w:type="pct"/>
            <w:tcBorders>
              <w:top w:val="single" w:sz="4" w:space="0" w:color="auto"/>
              <w:left w:val="single" w:sz="4" w:space="0" w:color="auto"/>
              <w:bottom w:val="nil"/>
              <w:right w:val="single" w:sz="4" w:space="0" w:color="auto"/>
            </w:tcBorders>
            <w:hideMark/>
          </w:tcPr>
          <w:p w:rsidR="00AB395C" w:rsidRDefault="00AB395C">
            <w:pPr>
              <w:jc w:val="center"/>
            </w:pPr>
            <w:r>
              <w:t>№ п/п</w:t>
            </w:r>
          </w:p>
        </w:tc>
        <w:tc>
          <w:tcPr>
            <w:tcW w:w="1054" w:type="pct"/>
            <w:tcBorders>
              <w:top w:val="single" w:sz="4" w:space="0" w:color="auto"/>
              <w:left w:val="single" w:sz="4" w:space="0" w:color="auto"/>
              <w:bottom w:val="nil"/>
              <w:right w:val="single" w:sz="4" w:space="0" w:color="auto"/>
            </w:tcBorders>
            <w:hideMark/>
          </w:tcPr>
          <w:p w:rsidR="00AB395C" w:rsidRDefault="00AB395C">
            <w:pPr>
              <w:jc w:val="center"/>
              <w:rPr>
                <w:lang w:eastAsia="ar-SA"/>
              </w:rPr>
            </w:pPr>
            <w:r>
              <w:t>Перечень результатов предоставления Услуги</w:t>
            </w:r>
          </w:p>
        </w:tc>
        <w:tc>
          <w:tcPr>
            <w:tcW w:w="2926" w:type="pct"/>
            <w:tcBorders>
              <w:top w:val="single" w:sz="4" w:space="0" w:color="auto"/>
              <w:left w:val="single" w:sz="4" w:space="0" w:color="auto"/>
              <w:bottom w:val="nil"/>
              <w:right w:val="single" w:sz="4" w:space="0" w:color="auto"/>
            </w:tcBorders>
            <w:hideMark/>
          </w:tcPr>
          <w:p w:rsidR="00AB395C" w:rsidRDefault="00AB395C">
            <w:pPr>
              <w:jc w:val="center"/>
            </w:pPr>
            <w:r>
              <w:t>Наименования отдельных признаков заявителей</w:t>
            </w:r>
          </w:p>
        </w:tc>
        <w:tc>
          <w:tcPr>
            <w:tcW w:w="758" w:type="pct"/>
            <w:tcBorders>
              <w:top w:val="single" w:sz="4" w:space="0" w:color="auto"/>
              <w:left w:val="single" w:sz="4" w:space="0" w:color="auto"/>
              <w:bottom w:val="nil"/>
              <w:right w:val="single" w:sz="4" w:space="0" w:color="auto"/>
            </w:tcBorders>
            <w:hideMark/>
          </w:tcPr>
          <w:p w:rsidR="00AB395C" w:rsidRDefault="00AB395C">
            <w:pPr>
              <w:jc w:val="center"/>
              <w:rPr>
                <w:lang w:eastAsia="ar-SA"/>
              </w:rPr>
            </w:pPr>
            <w:r>
              <w:rPr>
                <w:rStyle w:val="11"/>
                <w:spacing w:val="2"/>
              </w:rPr>
              <w:t>Идентификатор отдельного признака заявителей</w:t>
            </w:r>
          </w:p>
        </w:tc>
      </w:tr>
    </w:tbl>
    <w:p w:rsidR="00AB395C" w:rsidRDefault="00AB395C" w:rsidP="00AB395C">
      <w:pPr>
        <w:widowControl w:val="0"/>
        <w:spacing w:line="12" w:lineRule="auto"/>
        <w:jc w:val="cente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
        <w:gridCol w:w="3020"/>
        <w:gridCol w:w="8398"/>
        <w:gridCol w:w="2174"/>
      </w:tblGrid>
      <w:tr w:rsidR="00AB395C" w:rsidTr="00AB395C">
        <w:trPr>
          <w:trHeight w:val="269"/>
          <w:tblHeader/>
        </w:trPr>
        <w:tc>
          <w:tcPr>
            <w:tcW w:w="261"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autoSpaceDE w:val="0"/>
              <w:autoSpaceDN w:val="0"/>
              <w:adjustRightInd w:val="0"/>
              <w:jc w:val="center"/>
            </w:pPr>
            <w:r>
              <w:t>1</w:t>
            </w:r>
          </w:p>
        </w:tc>
        <w:tc>
          <w:tcPr>
            <w:tcW w:w="1053"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2</w:t>
            </w:r>
          </w:p>
        </w:tc>
        <w:tc>
          <w:tcPr>
            <w:tcW w:w="2928"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3</w:t>
            </w:r>
          </w:p>
        </w:tc>
        <w:tc>
          <w:tcPr>
            <w:tcW w:w="758"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4</w:t>
            </w:r>
          </w:p>
        </w:tc>
      </w:tr>
      <w:tr w:rsidR="00AB395C" w:rsidTr="00AB395C">
        <w:trPr>
          <w:trHeight w:val="373"/>
        </w:trPr>
        <w:tc>
          <w:tcPr>
            <w:tcW w:w="261" w:type="pct"/>
            <w:vMerge w:val="restart"/>
            <w:tcBorders>
              <w:top w:val="single" w:sz="4" w:space="0" w:color="auto"/>
              <w:left w:val="single" w:sz="4" w:space="0" w:color="auto"/>
              <w:bottom w:val="single" w:sz="4" w:space="0" w:color="auto"/>
              <w:right w:val="single" w:sz="4" w:space="0" w:color="auto"/>
            </w:tcBorders>
            <w:vAlign w:val="center"/>
          </w:tcPr>
          <w:p w:rsidR="00AB395C" w:rsidRDefault="00AB395C">
            <w:pPr>
              <w:jc w:val="center"/>
            </w:pPr>
            <w:r>
              <w:t>1</w:t>
            </w:r>
          </w:p>
          <w:p w:rsidR="00AB395C" w:rsidRDefault="00AB395C">
            <w:pPr>
              <w:jc w:val="center"/>
            </w:pPr>
          </w:p>
        </w:tc>
        <w:tc>
          <w:tcPr>
            <w:tcW w:w="1053" w:type="pct"/>
            <w:vMerge w:val="restart"/>
            <w:tcBorders>
              <w:top w:val="single" w:sz="4" w:space="0" w:color="auto"/>
              <w:left w:val="single" w:sz="4" w:space="0" w:color="auto"/>
              <w:bottom w:val="single" w:sz="4" w:space="0" w:color="auto"/>
              <w:right w:val="single" w:sz="4" w:space="0" w:color="auto"/>
            </w:tcBorders>
            <w:vAlign w:val="center"/>
            <w:hideMark/>
          </w:tcPr>
          <w:p w:rsidR="00AB395C" w:rsidRDefault="00AB395C">
            <w:r>
              <w:t>Разрешение на вступление в брак лицу, достигшему возраста шестнадцати лет</w:t>
            </w:r>
          </w:p>
        </w:tc>
        <w:tc>
          <w:tcPr>
            <w:tcW w:w="2928" w:type="pct"/>
            <w:tcBorders>
              <w:top w:val="single" w:sz="4" w:space="0" w:color="auto"/>
              <w:left w:val="single" w:sz="4" w:space="0" w:color="auto"/>
              <w:bottom w:val="single" w:sz="4" w:space="0" w:color="auto"/>
              <w:right w:val="single" w:sz="4" w:space="0" w:color="auto"/>
            </w:tcBorders>
            <w:hideMark/>
          </w:tcPr>
          <w:p w:rsidR="00AB395C" w:rsidRDefault="00AB395C">
            <w:pPr>
              <w:autoSpaceDE w:val="0"/>
              <w:autoSpaceDN w:val="0"/>
              <w:adjustRightInd w:val="0"/>
            </w:pPr>
            <w:r>
              <w:t>Лицо, достигшее возраста шестнадцати лет, желающее вступить в брак, и лицо, желающее вступить в брак, с лицом, достигшим возраста шестнадцати лет, местом жительства которых является Днепровское сельское поселение Тимашевского муниципального района Краснодарского края</w:t>
            </w:r>
          </w:p>
        </w:tc>
        <w:tc>
          <w:tcPr>
            <w:tcW w:w="758"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1А</w:t>
            </w:r>
          </w:p>
        </w:tc>
      </w:tr>
      <w:tr w:rsidR="00AB395C" w:rsidTr="00AB395C">
        <w:trPr>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B395C" w:rsidRDefault="00AB395C"/>
        </w:tc>
        <w:tc>
          <w:tcPr>
            <w:tcW w:w="0" w:type="auto"/>
            <w:vMerge/>
            <w:tcBorders>
              <w:top w:val="single" w:sz="4" w:space="0" w:color="auto"/>
              <w:left w:val="single" w:sz="4" w:space="0" w:color="auto"/>
              <w:bottom w:val="single" w:sz="4" w:space="0" w:color="auto"/>
              <w:right w:val="single" w:sz="4" w:space="0" w:color="auto"/>
            </w:tcBorders>
            <w:vAlign w:val="center"/>
            <w:hideMark/>
          </w:tcPr>
          <w:p w:rsidR="00AB395C" w:rsidRDefault="00AB395C"/>
        </w:tc>
        <w:tc>
          <w:tcPr>
            <w:tcW w:w="2928" w:type="pct"/>
            <w:tcBorders>
              <w:top w:val="single" w:sz="4" w:space="0" w:color="auto"/>
              <w:left w:val="single" w:sz="4" w:space="0" w:color="auto"/>
              <w:bottom w:val="single" w:sz="4" w:space="0" w:color="auto"/>
              <w:right w:val="single" w:sz="4" w:space="0" w:color="auto"/>
            </w:tcBorders>
            <w:hideMark/>
          </w:tcPr>
          <w:p w:rsidR="00AB395C" w:rsidRDefault="00AB395C">
            <w:pPr>
              <w:jc w:val="both"/>
            </w:pPr>
            <w:r>
              <w:t xml:space="preserve">Обратилось лицо, если уважительной причиной является беременность </w:t>
            </w:r>
          </w:p>
        </w:tc>
        <w:tc>
          <w:tcPr>
            <w:tcW w:w="758"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2А</w:t>
            </w:r>
          </w:p>
        </w:tc>
      </w:tr>
      <w:tr w:rsidR="00AB395C" w:rsidTr="00AB395C">
        <w:trPr>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B395C" w:rsidRDefault="00AB395C"/>
        </w:tc>
        <w:tc>
          <w:tcPr>
            <w:tcW w:w="0" w:type="auto"/>
            <w:vMerge/>
            <w:tcBorders>
              <w:top w:val="single" w:sz="4" w:space="0" w:color="auto"/>
              <w:left w:val="single" w:sz="4" w:space="0" w:color="auto"/>
              <w:bottom w:val="single" w:sz="4" w:space="0" w:color="auto"/>
              <w:right w:val="single" w:sz="4" w:space="0" w:color="auto"/>
            </w:tcBorders>
            <w:vAlign w:val="center"/>
            <w:hideMark/>
          </w:tcPr>
          <w:p w:rsidR="00AB395C" w:rsidRDefault="00AB395C"/>
        </w:tc>
        <w:tc>
          <w:tcPr>
            <w:tcW w:w="2928" w:type="pct"/>
            <w:tcBorders>
              <w:top w:val="single" w:sz="4" w:space="0" w:color="auto"/>
              <w:left w:val="single" w:sz="4" w:space="0" w:color="auto"/>
              <w:bottom w:val="single" w:sz="4" w:space="0" w:color="auto"/>
              <w:right w:val="single" w:sz="4" w:space="0" w:color="auto"/>
            </w:tcBorders>
            <w:hideMark/>
          </w:tcPr>
          <w:p w:rsidR="00AB395C" w:rsidRDefault="00AB395C">
            <w:pPr>
              <w:jc w:val="both"/>
            </w:pPr>
            <w:r>
              <w:t>Обратилось лицо, если уважительной причиной является рождение ребенка (детей)</w:t>
            </w:r>
          </w:p>
        </w:tc>
        <w:tc>
          <w:tcPr>
            <w:tcW w:w="758"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3А</w:t>
            </w:r>
          </w:p>
        </w:tc>
      </w:tr>
    </w:tbl>
    <w:p w:rsidR="00AB395C" w:rsidRDefault="00AB395C" w:rsidP="00AB395C">
      <w:pPr>
        <w:rPr>
          <w:sz w:val="28"/>
          <w:szCs w:val="28"/>
        </w:rPr>
        <w:sectPr w:rsidR="00AB395C">
          <w:pgSz w:w="16837" w:h="11905" w:orient="landscape"/>
          <w:pgMar w:top="1701" w:right="1134" w:bottom="567" w:left="1134" w:header="720" w:footer="720" w:gutter="0"/>
          <w:cols w:space="720"/>
        </w:sectPr>
      </w:pPr>
    </w:p>
    <w:p w:rsidR="00AB395C" w:rsidRDefault="00AB395C" w:rsidP="00AB395C">
      <w:pPr>
        <w:pStyle w:val="ConsPlusNormal"/>
        <w:jc w:val="right"/>
        <w:outlineLvl w:val="3"/>
        <w:rPr>
          <w:rFonts w:ascii="Times New Roman" w:hAnsi="Times New Roman" w:cs="Times New Roman"/>
          <w:sz w:val="28"/>
          <w:szCs w:val="28"/>
        </w:rPr>
      </w:pPr>
      <w:r>
        <w:rPr>
          <w:rFonts w:ascii="Times New Roman" w:hAnsi="Times New Roman" w:cs="Times New Roman"/>
          <w:sz w:val="28"/>
          <w:szCs w:val="28"/>
        </w:rPr>
        <w:lastRenderedPageBreak/>
        <w:t>Таблица № 2</w:t>
      </w:r>
    </w:p>
    <w:p w:rsidR="00AB395C" w:rsidRDefault="00AB395C" w:rsidP="00AB395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 xml:space="preserve">Раздел 3. Исчерпывающий перечень документов, </w:t>
      </w:r>
    </w:p>
    <w:p w:rsidR="00AB395C" w:rsidRDefault="00AB395C" w:rsidP="00AB395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необходимых для предоставления Услуги</w:t>
      </w:r>
    </w:p>
    <w:p w:rsidR="00AB395C" w:rsidRDefault="00AB395C" w:rsidP="00AB395C">
      <w:pPr>
        <w:pStyle w:val="ConsPlusNormal"/>
        <w:jc w:val="right"/>
        <w:outlineLvl w:val="3"/>
        <w:rPr>
          <w:sz w:val="24"/>
          <w:szCs w:val="24"/>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1832"/>
        <w:gridCol w:w="5876"/>
        <w:gridCol w:w="3620"/>
        <w:gridCol w:w="2908"/>
      </w:tblGrid>
      <w:tr w:rsidR="00AB395C" w:rsidTr="00AB395C">
        <w:trPr>
          <w:trHeight w:val="1656"/>
        </w:trPr>
        <w:tc>
          <w:tcPr>
            <w:tcW w:w="204" w:type="pct"/>
            <w:tcBorders>
              <w:top w:val="single" w:sz="4" w:space="0" w:color="auto"/>
              <w:left w:val="single" w:sz="4" w:space="0" w:color="auto"/>
              <w:bottom w:val="nil"/>
              <w:right w:val="single" w:sz="4" w:space="0" w:color="auto"/>
            </w:tcBorders>
            <w:hideMark/>
          </w:tcPr>
          <w:p w:rsidR="00AB395C" w:rsidRDefault="00AB395C">
            <w:pPr>
              <w:jc w:val="center"/>
            </w:pPr>
            <w:r>
              <w:t>№ п/п</w:t>
            </w:r>
          </w:p>
        </w:tc>
        <w:tc>
          <w:tcPr>
            <w:tcW w:w="548" w:type="pct"/>
            <w:tcBorders>
              <w:top w:val="single" w:sz="4" w:space="0" w:color="auto"/>
              <w:left w:val="single" w:sz="4" w:space="0" w:color="auto"/>
              <w:bottom w:val="nil"/>
              <w:right w:val="single" w:sz="4" w:space="0" w:color="auto"/>
            </w:tcBorders>
            <w:hideMark/>
          </w:tcPr>
          <w:p w:rsidR="00AB395C" w:rsidRDefault="00AB395C">
            <w:pPr>
              <w:jc w:val="center"/>
            </w:pPr>
            <w:r>
              <w:t>Идентификатор категории (признаков) заявителей</w:t>
            </w:r>
          </w:p>
        </w:tc>
        <w:tc>
          <w:tcPr>
            <w:tcW w:w="2005" w:type="pct"/>
            <w:tcBorders>
              <w:top w:val="single" w:sz="4" w:space="0" w:color="auto"/>
              <w:left w:val="single" w:sz="4" w:space="0" w:color="auto"/>
              <w:bottom w:val="nil"/>
              <w:right w:val="single" w:sz="4" w:space="0" w:color="auto"/>
            </w:tcBorders>
            <w:hideMark/>
          </w:tcPr>
          <w:p w:rsidR="00AB395C" w:rsidRDefault="00AB395C">
            <w:pPr>
              <w:jc w:val="center"/>
              <w:rPr>
                <w:lang w:eastAsia="ar-SA"/>
              </w:rPr>
            </w:pPr>
            <w:r>
              <w:t>Перечень необходимых для предоставления Услуги документов и (или) информации</w:t>
            </w:r>
          </w:p>
        </w:tc>
        <w:tc>
          <w:tcPr>
            <w:tcW w:w="1242" w:type="pct"/>
            <w:tcBorders>
              <w:top w:val="single" w:sz="4" w:space="0" w:color="auto"/>
              <w:left w:val="single" w:sz="4" w:space="0" w:color="auto"/>
              <w:bottom w:val="nil"/>
              <w:right w:val="single" w:sz="4" w:space="0" w:color="auto"/>
            </w:tcBorders>
            <w:hideMark/>
          </w:tcPr>
          <w:p w:rsidR="00AB395C" w:rsidRDefault="00AB395C">
            <w:pPr>
              <w:jc w:val="center"/>
            </w:pPr>
            <w: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c>
          <w:tcPr>
            <w:tcW w:w="1001" w:type="pct"/>
            <w:tcBorders>
              <w:top w:val="single" w:sz="4" w:space="0" w:color="auto"/>
              <w:left w:val="single" w:sz="4" w:space="0" w:color="auto"/>
              <w:bottom w:val="nil"/>
              <w:right w:val="single" w:sz="4" w:space="0" w:color="auto"/>
            </w:tcBorders>
            <w:hideMark/>
          </w:tcPr>
          <w:p w:rsidR="00AB395C" w:rsidRDefault="00AB395C">
            <w:pPr>
              <w:jc w:val="center"/>
            </w:pPr>
            <w:r>
              <w:t>Способы подачи таких документов и (или) информации</w:t>
            </w:r>
          </w:p>
        </w:tc>
      </w:tr>
    </w:tbl>
    <w:p w:rsidR="00AB395C" w:rsidRDefault="00AB395C" w:rsidP="00AB395C">
      <w:pPr>
        <w:widowControl w:val="0"/>
        <w:spacing w:line="12" w:lineRule="auto"/>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1582"/>
        <w:gridCol w:w="5929"/>
        <w:gridCol w:w="3670"/>
        <w:gridCol w:w="2963"/>
      </w:tblGrid>
      <w:tr w:rsidR="00AB395C" w:rsidTr="00AB395C">
        <w:trPr>
          <w:trHeight w:val="269"/>
          <w:tblHeader/>
        </w:trPr>
        <w:tc>
          <w:tcPr>
            <w:tcW w:w="217"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autoSpaceDE w:val="0"/>
              <w:autoSpaceDN w:val="0"/>
              <w:adjustRightInd w:val="0"/>
              <w:jc w:val="center"/>
            </w:pPr>
            <w:r>
              <w:t>1</w:t>
            </w:r>
          </w:p>
        </w:tc>
        <w:tc>
          <w:tcPr>
            <w:tcW w:w="535" w:type="pct"/>
            <w:tcBorders>
              <w:top w:val="single" w:sz="4" w:space="0" w:color="auto"/>
              <w:left w:val="single" w:sz="4" w:space="0" w:color="auto"/>
              <w:bottom w:val="single" w:sz="4" w:space="0" w:color="auto"/>
              <w:right w:val="single" w:sz="4" w:space="0" w:color="auto"/>
            </w:tcBorders>
            <w:hideMark/>
          </w:tcPr>
          <w:p w:rsidR="00AB395C" w:rsidRDefault="00AB395C">
            <w:pPr>
              <w:shd w:val="clear" w:color="auto" w:fill="FFFFFF"/>
              <w:tabs>
                <w:tab w:val="left" w:pos="1134"/>
              </w:tabs>
              <w:jc w:val="center"/>
            </w:pPr>
            <w:r>
              <w:t>2</w:t>
            </w:r>
          </w:p>
        </w:tc>
        <w:tc>
          <w:tcPr>
            <w:tcW w:w="2005"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3</w:t>
            </w:r>
          </w:p>
        </w:tc>
        <w:tc>
          <w:tcPr>
            <w:tcW w:w="1241"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4</w:t>
            </w:r>
          </w:p>
        </w:tc>
        <w:tc>
          <w:tcPr>
            <w:tcW w:w="1002"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5</w:t>
            </w:r>
          </w:p>
        </w:tc>
      </w:tr>
      <w:tr w:rsidR="00AB395C" w:rsidTr="00AB395C">
        <w:trPr>
          <w:trHeight w:val="373"/>
        </w:trPr>
        <w:tc>
          <w:tcPr>
            <w:tcW w:w="5000" w:type="pct"/>
            <w:gridSpan w:val="5"/>
            <w:tcBorders>
              <w:top w:val="single" w:sz="4" w:space="0" w:color="auto"/>
              <w:left w:val="single" w:sz="4" w:space="0" w:color="auto"/>
              <w:bottom w:val="single" w:sz="4" w:space="0" w:color="auto"/>
              <w:right w:val="single" w:sz="4" w:space="0" w:color="auto"/>
            </w:tcBorders>
            <w:hideMark/>
          </w:tcPr>
          <w:p w:rsidR="00AB395C" w:rsidRDefault="00AB395C">
            <w:pPr>
              <w:widowControl w:val="0"/>
              <w:jc w:val="center"/>
            </w:pPr>
            <w: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p>
        </w:tc>
      </w:tr>
      <w:tr w:rsidR="00AB395C" w:rsidTr="00AB395C">
        <w:trPr>
          <w:trHeight w:val="373"/>
        </w:trPr>
        <w:tc>
          <w:tcPr>
            <w:tcW w:w="217" w:type="pct"/>
            <w:tcBorders>
              <w:top w:val="single" w:sz="4" w:space="0" w:color="auto"/>
              <w:left w:val="single" w:sz="4" w:space="0" w:color="auto"/>
              <w:bottom w:val="single" w:sz="4" w:space="0" w:color="auto"/>
              <w:right w:val="single" w:sz="4" w:space="0" w:color="auto"/>
            </w:tcBorders>
            <w:hideMark/>
          </w:tcPr>
          <w:p w:rsidR="00AB395C" w:rsidRDefault="00AB395C">
            <w:r>
              <w:t>1</w:t>
            </w:r>
          </w:p>
        </w:tc>
        <w:tc>
          <w:tcPr>
            <w:tcW w:w="535" w:type="pct"/>
            <w:tcBorders>
              <w:top w:val="single" w:sz="4" w:space="0" w:color="auto"/>
              <w:left w:val="single" w:sz="4" w:space="0" w:color="auto"/>
              <w:bottom w:val="single" w:sz="4" w:space="0" w:color="auto"/>
              <w:right w:val="single" w:sz="4" w:space="0" w:color="auto"/>
            </w:tcBorders>
            <w:hideMark/>
          </w:tcPr>
          <w:p w:rsidR="00AB395C" w:rsidRDefault="00AB395C">
            <w:r>
              <w:t>1А</w:t>
            </w:r>
          </w:p>
        </w:tc>
        <w:tc>
          <w:tcPr>
            <w:tcW w:w="2005" w:type="pct"/>
            <w:tcBorders>
              <w:top w:val="single" w:sz="4" w:space="0" w:color="auto"/>
              <w:left w:val="single" w:sz="4" w:space="0" w:color="auto"/>
              <w:bottom w:val="single" w:sz="4" w:space="0" w:color="auto"/>
              <w:right w:val="single" w:sz="4" w:space="0" w:color="auto"/>
            </w:tcBorders>
          </w:tcPr>
          <w:p w:rsidR="00AB395C" w:rsidRDefault="00AB395C">
            <w:pPr>
              <w:tabs>
                <w:tab w:val="left" w:pos="223"/>
              </w:tabs>
              <w:ind w:left="29"/>
            </w:pPr>
            <w:r>
              <w:t>Заявление на предоставление Услуги</w:t>
            </w:r>
          </w:p>
          <w:p w:rsidR="00AB395C" w:rsidRDefault="00AB395C">
            <w:pPr>
              <w:jc w:val="center"/>
            </w:pPr>
          </w:p>
        </w:tc>
        <w:tc>
          <w:tcPr>
            <w:tcW w:w="1241" w:type="pct"/>
            <w:tcBorders>
              <w:top w:val="single" w:sz="4" w:space="0" w:color="auto"/>
              <w:left w:val="single" w:sz="4" w:space="0" w:color="auto"/>
              <w:bottom w:val="single" w:sz="4" w:space="0" w:color="auto"/>
              <w:right w:val="single" w:sz="4" w:space="0" w:color="auto"/>
            </w:tcBorders>
            <w:hideMark/>
          </w:tcPr>
          <w:p w:rsidR="00AB395C" w:rsidRDefault="00AB395C">
            <w:pPr>
              <w:tabs>
                <w:tab w:val="left" w:pos="346"/>
              </w:tabs>
            </w:pPr>
            <w:r>
              <w:t>Ф[1], Э</w:t>
            </w:r>
            <w:r>
              <w:rPr>
                <w:lang w:val="en-US"/>
              </w:rPr>
              <w:t>[1]</w:t>
            </w:r>
          </w:p>
        </w:tc>
        <w:tc>
          <w:tcPr>
            <w:tcW w:w="1002"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pPr>
            <w:r>
              <w:t>З(э) =&gt; РПГУ</w:t>
            </w:r>
          </w:p>
          <w:p w:rsidR="00AB395C" w:rsidRDefault="00AB395C">
            <w:pPr>
              <w:widowControl w:val="0"/>
            </w:pPr>
            <w:r>
              <w:t>З(э) =&gt; ЕПГУ</w:t>
            </w:r>
          </w:p>
          <w:p w:rsidR="00AB395C" w:rsidRDefault="00AB395C">
            <w:pPr>
              <w:widowControl w:val="0"/>
            </w:pPr>
            <w:r>
              <w:t>О =&gt; МФЦ</w:t>
            </w:r>
          </w:p>
          <w:p w:rsidR="00AB395C" w:rsidRDefault="00AB395C">
            <w:pPr>
              <w:widowControl w:val="0"/>
            </w:pPr>
            <w:r>
              <w:t>О =&gt; Орган</w:t>
            </w:r>
          </w:p>
        </w:tc>
      </w:tr>
      <w:tr w:rsidR="00AB395C" w:rsidTr="00AB395C">
        <w:trPr>
          <w:trHeight w:val="373"/>
        </w:trPr>
        <w:tc>
          <w:tcPr>
            <w:tcW w:w="217" w:type="pct"/>
            <w:tcBorders>
              <w:top w:val="single" w:sz="4" w:space="0" w:color="auto"/>
              <w:left w:val="single" w:sz="4" w:space="0" w:color="auto"/>
              <w:bottom w:val="single" w:sz="4" w:space="0" w:color="auto"/>
              <w:right w:val="single" w:sz="4" w:space="0" w:color="auto"/>
            </w:tcBorders>
            <w:hideMark/>
          </w:tcPr>
          <w:p w:rsidR="00AB395C" w:rsidRDefault="00AB395C">
            <w:r>
              <w:t>2</w:t>
            </w:r>
          </w:p>
        </w:tc>
        <w:tc>
          <w:tcPr>
            <w:tcW w:w="535" w:type="pct"/>
            <w:tcBorders>
              <w:top w:val="single" w:sz="4" w:space="0" w:color="auto"/>
              <w:left w:val="single" w:sz="4" w:space="0" w:color="auto"/>
              <w:bottom w:val="single" w:sz="4" w:space="0" w:color="auto"/>
              <w:right w:val="single" w:sz="4" w:space="0" w:color="auto"/>
            </w:tcBorders>
          </w:tcPr>
          <w:p w:rsidR="00AB395C" w:rsidRDefault="00AB395C"/>
        </w:tc>
        <w:tc>
          <w:tcPr>
            <w:tcW w:w="2005" w:type="pct"/>
            <w:tcBorders>
              <w:top w:val="single" w:sz="4" w:space="0" w:color="auto"/>
              <w:left w:val="single" w:sz="4" w:space="0" w:color="auto"/>
              <w:bottom w:val="single" w:sz="4" w:space="0" w:color="auto"/>
              <w:right w:val="single" w:sz="4" w:space="0" w:color="auto"/>
            </w:tcBorders>
            <w:hideMark/>
          </w:tcPr>
          <w:p w:rsidR="00AB395C" w:rsidRDefault="00AB395C">
            <w:pPr>
              <w:rPr>
                <w:lang w:eastAsia="ar-SA"/>
              </w:rPr>
            </w:pPr>
            <w:r>
              <w:t>Документы, удостоверяющие личность заявителей:</w:t>
            </w:r>
          </w:p>
        </w:tc>
        <w:tc>
          <w:tcPr>
            <w:tcW w:w="2243" w:type="pct"/>
            <w:gridSpan w:val="2"/>
            <w:tcBorders>
              <w:top w:val="single" w:sz="4" w:space="0" w:color="auto"/>
              <w:left w:val="single" w:sz="4" w:space="0" w:color="auto"/>
              <w:bottom w:val="single" w:sz="4" w:space="0" w:color="auto"/>
              <w:right w:val="single" w:sz="4" w:space="0" w:color="auto"/>
            </w:tcBorders>
          </w:tcPr>
          <w:p w:rsidR="00AB395C" w:rsidRDefault="00AB395C"/>
        </w:tc>
      </w:tr>
      <w:tr w:rsidR="00AB395C" w:rsidTr="00AB395C">
        <w:trPr>
          <w:trHeight w:val="373"/>
        </w:trPr>
        <w:tc>
          <w:tcPr>
            <w:tcW w:w="217" w:type="pct"/>
            <w:tcBorders>
              <w:top w:val="single" w:sz="4" w:space="0" w:color="auto"/>
              <w:left w:val="single" w:sz="4" w:space="0" w:color="auto"/>
              <w:bottom w:val="single" w:sz="4" w:space="0" w:color="auto"/>
              <w:right w:val="single" w:sz="4" w:space="0" w:color="auto"/>
            </w:tcBorders>
            <w:hideMark/>
          </w:tcPr>
          <w:p w:rsidR="00AB395C" w:rsidRDefault="00AB395C">
            <w:r>
              <w:t>2.1</w:t>
            </w:r>
          </w:p>
        </w:tc>
        <w:tc>
          <w:tcPr>
            <w:tcW w:w="535" w:type="pct"/>
            <w:tcBorders>
              <w:top w:val="single" w:sz="4" w:space="0" w:color="auto"/>
              <w:left w:val="single" w:sz="4" w:space="0" w:color="auto"/>
              <w:bottom w:val="single" w:sz="4" w:space="0" w:color="auto"/>
              <w:right w:val="single" w:sz="4" w:space="0" w:color="auto"/>
            </w:tcBorders>
            <w:hideMark/>
          </w:tcPr>
          <w:p w:rsidR="00AB395C" w:rsidRDefault="00AB395C">
            <w:r>
              <w:t>1А</w:t>
            </w:r>
          </w:p>
        </w:tc>
        <w:tc>
          <w:tcPr>
            <w:tcW w:w="2005" w:type="pct"/>
            <w:tcBorders>
              <w:top w:val="single" w:sz="4" w:space="0" w:color="auto"/>
              <w:left w:val="single" w:sz="4" w:space="0" w:color="auto"/>
              <w:bottom w:val="single" w:sz="4" w:space="0" w:color="auto"/>
              <w:right w:val="single" w:sz="4" w:space="0" w:color="auto"/>
            </w:tcBorders>
            <w:hideMark/>
          </w:tcPr>
          <w:p w:rsidR="00AB395C" w:rsidRDefault="00AB395C">
            <w:pPr>
              <w:tabs>
                <w:tab w:val="left" w:pos="223"/>
              </w:tabs>
              <w:ind w:left="29"/>
            </w:pPr>
            <w:r>
              <w:t>Паспорт лица, достигшего возрасти 16 лет и желающего вступить в брак</w:t>
            </w:r>
          </w:p>
        </w:tc>
        <w:tc>
          <w:tcPr>
            <w:tcW w:w="1241" w:type="pct"/>
            <w:tcBorders>
              <w:top w:val="single" w:sz="4" w:space="0" w:color="auto"/>
              <w:left w:val="single" w:sz="4" w:space="0" w:color="auto"/>
              <w:bottom w:val="single" w:sz="4" w:space="0" w:color="auto"/>
              <w:right w:val="single" w:sz="4" w:space="0" w:color="auto"/>
            </w:tcBorders>
            <w:hideMark/>
          </w:tcPr>
          <w:p w:rsidR="00AB395C" w:rsidRDefault="00AB395C">
            <w:r>
              <w:t>Э</w:t>
            </w:r>
            <w:r>
              <w:rPr>
                <w:lang w:val="en-US"/>
              </w:rPr>
              <w:t>[1]</w:t>
            </w:r>
          </w:p>
        </w:tc>
        <w:tc>
          <w:tcPr>
            <w:tcW w:w="1002"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pPr>
            <w:r>
              <w:t xml:space="preserve">С(э) =&gt; РПГУ </w:t>
            </w:r>
          </w:p>
          <w:p w:rsidR="00AB395C" w:rsidRDefault="00AB395C">
            <w:pPr>
              <w:widowControl w:val="0"/>
            </w:pPr>
            <w:r>
              <w:t>С(э) =&gt; ЕПГУ</w:t>
            </w:r>
          </w:p>
          <w:p w:rsidR="00AB395C" w:rsidRDefault="00AB395C">
            <w:pPr>
              <w:widowControl w:val="0"/>
            </w:pPr>
            <w:r>
              <w:t>О(к) =&gt; МФЦ</w:t>
            </w:r>
          </w:p>
          <w:p w:rsidR="00AB395C" w:rsidRDefault="00AB395C">
            <w:pPr>
              <w:widowControl w:val="0"/>
            </w:pPr>
            <w:r>
              <w:t>К (п) =&gt; Орган</w:t>
            </w:r>
          </w:p>
        </w:tc>
      </w:tr>
      <w:tr w:rsidR="00AB395C" w:rsidTr="00AB395C">
        <w:trPr>
          <w:trHeight w:val="373"/>
        </w:trPr>
        <w:tc>
          <w:tcPr>
            <w:tcW w:w="217" w:type="pct"/>
            <w:tcBorders>
              <w:top w:val="single" w:sz="4" w:space="0" w:color="auto"/>
              <w:left w:val="single" w:sz="4" w:space="0" w:color="auto"/>
              <w:bottom w:val="single" w:sz="4" w:space="0" w:color="auto"/>
              <w:right w:val="single" w:sz="4" w:space="0" w:color="auto"/>
            </w:tcBorders>
            <w:hideMark/>
          </w:tcPr>
          <w:p w:rsidR="00AB395C" w:rsidRDefault="00AB395C">
            <w:r>
              <w:t>2.2</w:t>
            </w:r>
          </w:p>
        </w:tc>
        <w:tc>
          <w:tcPr>
            <w:tcW w:w="535" w:type="pct"/>
            <w:tcBorders>
              <w:top w:val="single" w:sz="4" w:space="0" w:color="auto"/>
              <w:left w:val="single" w:sz="4" w:space="0" w:color="auto"/>
              <w:bottom w:val="single" w:sz="4" w:space="0" w:color="auto"/>
              <w:right w:val="single" w:sz="4" w:space="0" w:color="auto"/>
            </w:tcBorders>
            <w:hideMark/>
          </w:tcPr>
          <w:p w:rsidR="00AB395C" w:rsidRDefault="00AB395C">
            <w:r>
              <w:t>1А</w:t>
            </w:r>
          </w:p>
        </w:tc>
        <w:tc>
          <w:tcPr>
            <w:tcW w:w="2005" w:type="pct"/>
            <w:tcBorders>
              <w:top w:val="single" w:sz="4" w:space="0" w:color="auto"/>
              <w:left w:val="single" w:sz="4" w:space="0" w:color="auto"/>
              <w:bottom w:val="single" w:sz="4" w:space="0" w:color="auto"/>
              <w:right w:val="single" w:sz="4" w:space="0" w:color="auto"/>
            </w:tcBorders>
            <w:hideMark/>
          </w:tcPr>
          <w:p w:rsidR="00AB395C" w:rsidRDefault="00AB395C">
            <w:pPr>
              <w:tabs>
                <w:tab w:val="left" w:pos="223"/>
              </w:tabs>
              <w:ind w:left="29"/>
            </w:pPr>
            <w:r>
              <w:t>Паспорт лица, желающего вступить в брак с лицом, достигшим возраста шестнадцати лет</w:t>
            </w:r>
          </w:p>
        </w:tc>
        <w:tc>
          <w:tcPr>
            <w:tcW w:w="1241" w:type="pct"/>
            <w:tcBorders>
              <w:top w:val="single" w:sz="4" w:space="0" w:color="auto"/>
              <w:left w:val="single" w:sz="4" w:space="0" w:color="auto"/>
              <w:bottom w:val="single" w:sz="4" w:space="0" w:color="auto"/>
              <w:right w:val="single" w:sz="4" w:space="0" w:color="auto"/>
            </w:tcBorders>
            <w:hideMark/>
          </w:tcPr>
          <w:p w:rsidR="00AB395C" w:rsidRDefault="00AB395C">
            <w:r>
              <w:t>Э[1]</w:t>
            </w:r>
          </w:p>
        </w:tc>
        <w:tc>
          <w:tcPr>
            <w:tcW w:w="1002"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pPr>
            <w:r>
              <w:t xml:space="preserve">С(э) =&gt; РПГУ </w:t>
            </w:r>
          </w:p>
          <w:p w:rsidR="00AB395C" w:rsidRDefault="00AB395C">
            <w:pPr>
              <w:widowControl w:val="0"/>
            </w:pPr>
            <w:r>
              <w:t>С(э) =&gt; ЕПГУ</w:t>
            </w:r>
          </w:p>
          <w:p w:rsidR="00AB395C" w:rsidRDefault="00AB395C">
            <w:pPr>
              <w:widowControl w:val="0"/>
            </w:pPr>
            <w:r>
              <w:t>О(к) =&gt; МФЦ</w:t>
            </w:r>
          </w:p>
          <w:p w:rsidR="00AB395C" w:rsidRDefault="00AB395C">
            <w:pPr>
              <w:widowControl w:val="0"/>
            </w:pPr>
            <w:r>
              <w:t>К (п) =&gt; Орган</w:t>
            </w:r>
          </w:p>
        </w:tc>
      </w:tr>
      <w:tr w:rsidR="00AB395C" w:rsidTr="00AB395C">
        <w:trPr>
          <w:trHeight w:val="373"/>
        </w:trPr>
        <w:tc>
          <w:tcPr>
            <w:tcW w:w="217" w:type="pct"/>
            <w:tcBorders>
              <w:top w:val="single" w:sz="4" w:space="0" w:color="auto"/>
              <w:left w:val="single" w:sz="4" w:space="0" w:color="auto"/>
              <w:bottom w:val="single" w:sz="4" w:space="0" w:color="auto"/>
              <w:right w:val="single" w:sz="4" w:space="0" w:color="auto"/>
            </w:tcBorders>
            <w:hideMark/>
          </w:tcPr>
          <w:p w:rsidR="00AB395C" w:rsidRDefault="00AB395C">
            <w:r>
              <w:t>3</w:t>
            </w:r>
          </w:p>
        </w:tc>
        <w:tc>
          <w:tcPr>
            <w:tcW w:w="535" w:type="pct"/>
            <w:tcBorders>
              <w:top w:val="single" w:sz="4" w:space="0" w:color="auto"/>
              <w:left w:val="single" w:sz="4" w:space="0" w:color="auto"/>
              <w:bottom w:val="single" w:sz="4" w:space="0" w:color="auto"/>
              <w:right w:val="single" w:sz="4" w:space="0" w:color="auto"/>
            </w:tcBorders>
          </w:tcPr>
          <w:p w:rsidR="00AB395C" w:rsidRDefault="00AB395C"/>
        </w:tc>
        <w:tc>
          <w:tcPr>
            <w:tcW w:w="4248" w:type="pct"/>
            <w:gridSpan w:val="3"/>
            <w:tcBorders>
              <w:top w:val="single" w:sz="4" w:space="0" w:color="auto"/>
              <w:left w:val="single" w:sz="4" w:space="0" w:color="auto"/>
              <w:bottom w:val="single" w:sz="4" w:space="0" w:color="auto"/>
              <w:right w:val="single" w:sz="4" w:space="0" w:color="auto"/>
            </w:tcBorders>
            <w:hideMark/>
          </w:tcPr>
          <w:p w:rsidR="00AB395C" w:rsidRDefault="00AB395C">
            <w:pPr>
              <w:widowControl w:val="0"/>
            </w:pPr>
            <w:r>
              <w:t>Документ, подтверждающий наличие уважительных причин для вступления в брак</w:t>
            </w:r>
          </w:p>
        </w:tc>
      </w:tr>
      <w:tr w:rsidR="00AB395C" w:rsidTr="00AB395C">
        <w:trPr>
          <w:trHeight w:val="373"/>
        </w:trPr>
        <w:tc>
          <w:tcPr>
            <w:tcW w:w="217" w:type="pct"/>
            <w:tcBorders>
              <w:top w:val="single" w:sz="4" w:space="0" w:color="auto"/>
              <w:left w:val="single" w:sz="4" w:space="0" w:color="auto"/>
              <w:bottom w:val="single" w:sz="4" w:space="0" w:color="auto"/>
              <w:right w:val="single" w:sz="4" w:space="0" w:color="auto"/>
            </w:tcBorders>
            <w:hideMark/>
          </w:tcPr>
          <w:p w:rsidR="00AB395C" w:rsidRDefault="00AB395C">
            <w:r>
              <w:t>3.1</w:t>
            </w:r>
          </w:p>
        </w:tc>
        <w:tc>
          <w:tcPr>
            <w:tcW w:w="535" w:type="pct"/>
            <w:tcBorders>
              <w:top w:val="single" w:sz="4" w:space="0" w:color="auto"/>
              <w:left w:val="single" w:sz="4" w:space="0" w:color="auto"/>
              <w:bottom w:val="single" w:sz="4" w:space="0" w:color="auto"/>
              <w:right w:val="single" w:sz="4" w:space="0" w:color="auto"/>
            </w:tcBorders>
            <w:hideMark/>
          </w:tcPr>
          <w:p w:rsidR="00AB395C" w:rsidRDefault="00AB395C">
            <w:r>
              <w:rPr>
                <w:lang w:val="en-US"/>
              </w:rPr>
              <w:t>2</w:t>
            </w:r>
            <w:r>
              <w:t>А</w:t>
            </w:r>
          </w:p>
        </w:tc>
        <w:tc>
          <w:tcPr>
            <w:tcW w:w="2005" w:type="pct"/>
            <w:tcBorders>
              <w:top w:val="single" w:sz="4" w:space="0" w:color="auto"/>
              <w:left w:val="single" w:sz="4" w:space="0" w:color="auto"/>
              <w:bottom w:val="single" w:sz="4" w:space="0" w:color="auto"/>
              <w:right w:val="single" w:sz="4" w:space="0" w:color="auto"/>
            </w:tcBorders>
            <w:hideMark/>
          </w:tcPr>
          <w:p w:rsidR="00AB395C" w:rsidRDefault="00AB395C">
            <w:pPr>
              <w:tabs>
                <w:tab w:val="left" w:pos="223"/>
              </w:tabs>
              <w:ind w:left="29"/>
            </w:pPr>
            <w:r>
              <w:rPr>
                <w:lang w:val="en-US"/>
              </w:rPr>
              <w:t>c</w:t>
            </w:r>
            <w:r>
              <w:t>правка учреждения здравоохранения о наличии беременности</w:t>
            </w:r>
          </w:p>
        </w:tc>
        <w:tc>
          <w:tcPr>
            <w:tcW w:w="1241" w:type="pct"/>
            <w:tcBorders>
              <w:top w:val="single" w:sz="4" w:space="0" w:color="auto"/>
              <w:left w:val="single" w:sz="4" w:space="0" w:color="auto"/>
              <w:bottom w:val="single" w:sz="4" w:space="0" w:color="auto"/>
              <w:right w:val="single" w:sz="4" w:space="0" w:color="auto"/>
            </w:tcBorders>
            <w:hideMark/>
          </w:tcPr>
          <w:p w:rsidR="00AB395C" w:rsidRDefault="00AB395C">
            <w:r>
              <w:t>Э</w:t>
            </w:r>
            <w:r>
              <w:rPr>
                <w:lang w:val="en-US"/>
              </w:rPr>
              <w:t>[1]</w:t>
            </w:r>
          </w:p>
        </w:tc>
        <w:tc>
          <w:tcPr>
            <w:tcW w:w="1002"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pPr>
            <w:r>
              <w:t>О(э) или О(эо) =&gt; РПГУ</w:t>
            </w:r>
          </w:p>
          <w:p w:rsidR="00AB395C" w:rsidRDefault="00AB395C">
            <w:pPr>
              <w:widowControl w:val="0"/>
            </w:pPr>
            <w:r>
              <w:t>О(э) или О(эо) =&gt; ЕПГУ</w:t>
            </w:r>
          </w:p>
          <w:p w:rsidR="00AB395C" w:rsidRDefault="00AB395C">
            <w:pPr>
              <w:widowControl w:val="0"/>
            </w:pPr>
            <w:r>
              <w:t>О =&gt; МФЦ</w:t>
            </w:r>
          </w:p>
          <w:p w:rsidR="00AB395C" w:rsidRDefault="00AB395C">
            <w:pPr>
              <w:widowControl w:val="0"/>
            </w:pPr>
            <w:r>
              <w:t>О =&gt; Орган</w:t>
            </w:r>
          </w:p>
        </w:tc>
      </w:tr>
      <w:tr w:rsidR="00AB395C" w:rsidTr="00AB395C">
        <w:tc>
          <w:tcPr>
            <w:tcW w:w="217" w:type="pct"/>
            <w:tcBorders>
              <w:top w:val="single" w:sz="4" w:space="0" w:color="auto"/>
              <w:left w:val="single" w:sz="4" w:space="0" w:color="auto"/>
              <w:bottom w:val="single" w:sz="4" w:space="0" w:color="auto"/>
              <w:right w:val="single" w:sz="4" w:space="0" w:color="auto"/>
            </w:tcBorders>
            <w:hideMark/>
          </w:tcPr>
          <w:p w:rsidR="00AB395C" w:rsidRDefault="00AB395C">
            <w:r>
              <w:t>3.2</w:t>
            </w:r>
          </w:p>
        </w:tc>
        <w:tc>
          <w:tcPr>
            <w:tcW w:w="535" w:type="pct"/>
            <w:tcBorders>
              <w:top w:val="single" w:sz="4" w:space="0" w:color="auto"/>
              <w:left w:val="single" w:sz="4" w:space="0" w:color="auto"/>
              <w:bottom w:val="single" w:sz="4" w:space="0" w:color="auto"/>
              <w:right w:val="single" w:sz="4" w:space="0" w:color="auto"/>
            </w:tcBorders>
            <w:hideMark/>
          </w:tcPr>
          <w:p w:rsidR="00AB395C" w:rsidRDefault="00AB395C">
            <w:r>
              <w:t>1А</w:t>
            </w:r>
          </w:p>
        </w:tc>
        <w:tc>
          <w:tcPr>
            <w:tcW w:w="2005" w:type="pct"/>
            <w:tcBorders>
              <w:top w:val="single" w:sz="4" w:space="0" w:color="auto"/>
              <w:left w:val="single" w:sz="4" w:space="0" w:color="auto"/>
              <w:bottom w:val="single" w:sz="4" w:space="0" w:color="auto"/>
              <w:right w:val="single" w:sz="4" w:space="0" w:color="auto"/>
            </w:tcBorders>
            <w:hideMark/>
          </w:tcPr>
          <w:p w:rsidR="00AB395C" w:rsidRDefault="00AB395C">
            <w:r>
              <w:t>иные документы, подтверждающие наличие уважительных причин (при наличии документов)</w:t>
            </w:r>
          </w:p>
        </w:tc>
        <w:tc>
          <w:tcPr>
            <w:tcW w:w="1241" w:type="pct"/>
            <w:tcBorders>
              <w:top w:val="single" w:sz="4" w:space="0" w:color="auto"/>
              <w:left w:val="single" w:sz="4" w:space="0" w:color="auto"/>
              <w:bottom w:val="single" w:sz="4" w:space="0" w:color="auto"/>
              <w:right w:val="single" w:sz="4" w:space="0" w:color="auto"/>
            </w:tcBorders>
            <w:hideMark/>
          </w:tcPr>
          <w:p w:rsidR="00AB395C" w:rsidRDefault="00AB395C">
            <w:r>
              <w:t>Э</w:t>
            </w:r>
            <w:r>
              <w:rPr>
                <w:lang w:val="en-US"/>
              </w:rPr>
              <w:t>[1]</w:t>
            </w:r>
          </w:p>
        </w:tc>
        <w:tc>
          <w:tcPr>
            <w:tcW w:w="1002"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pPr>
            <w:r>
              <w:t>О(э) или О(эо) =&gt; РПГУ</w:t>
            </w:r>
          </w:p>
          <w:p w:rsidR="00AB395C" w:rsidRDefault="00AB395C">
            <w:pPr>
              <w:widowControl w:val="0"/>
            </w:pPr>
            <w:r>
              <w:t>О(э) или О(эо) =&gt; ЕПГУ</w:t>
            </w:r>
          </w:p>
          <w:p w:rsidR="00AB395C" w:rsidRDefault="00AB395C">
            <w:pPr>
              <w:widowControl w:val="0"/>
              <w:tabs>
                <w:tab w:val="left" w:pos="346"/>
              </w:tabs>
            </w:pPr>
            <w:r>
              <w:t>К (п) =&gt; Орган</w:t>
            </w:r>
          </w:p>
          <w:p w:rsidR="00AB395C" w:rsidRDefault="00AB395C">
            <w:pPr>
              <w:jc w:val="both"/>
            </w:pPr>
            <w:r>
              <w:t>К (п) =&gt; МФЦ</w:t>
            </w:r>
          </w:p>
        </w:tc>
      </w:tr>
      <w:tr w:rsidR="00AB395C" w:rsidTr="00AB395C">
        <w:tc>
          <w:tcPr>
            <w:tcW w:w="5000" w:type="pct"/>
            <w:gridSpan w:val="5"/>
            <w:tcBorders>
              <w:top w:val="single" w:sz="4" w:space="0" w:color="auto"/>
              <w:left w:val="single" w:sz="4" w:space="0" w:color="auto"/>
              <w:bottom w:val="single" w:sz="4" w:space="0" w:color="auto"/>
              <w:right w:val="single" w:sz="4" w:space="0" w:color="auto"/>
            </w:tcBorders>
            <w:hideMark/>
          </w:tcPr>
          <w:p w:rsidR="00AB395C" w:rsidRDefault="00AB395C">
            <w:pPr>
              <w:tabs>
                <w:tab w:val="left" w:pos="346"/>
              </w:tabs>
              <w:jc w:val="center"/>
            </w:pPr>
            <w:r>
              <w:lastRenderedPageBreak/>
              <w:t>Документы и (или) информация,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AB395C" w:rsidTr="00AB395C">
        <w:tc>
          <w:tcPr>
            <w:tcW w:w="217" w:type="pct"/>
            <w:tcBorders>
              <w:top w:val="single" w:sz="4" w:space="0" w:color="auto"/>
              <w:left w:val="single" w:sz="4" w:space="0" w:color="auto"/>
              <w:bottom w:val="single" w:sz="4" w:space="0" w:color="auto"/>
              <w:right w:val="single" w:sz="4" w:space="0" w:color="auto"/>
            </w:tcBorders>
            <w:hideMark/>
          </w:tcPr>
          <w:p w:rsidR="00AB395C" w:rsidRDefault="00AB395C">
            <w:r>
              <w:t>4</w:t>
            </w:r>
          </w:p>
        </w:tc>
        <w:tc>
          <w:tcPr>
            <w:tcW w:w="535" w:type="pct"/>
            <w:tcBorders>
              <w:top w:val="single" w:sz="4" w:space="0" w:color="auto"/>
              <w:left w:val="single" w:sz="4" w:space="0" w:color="auto"/>
              <w:bottom w:val="single" w:sz="4" w:space="0" w:color="auto"/>
              <w:right w:val="single" w:sz="4" w:space="0" w:color="auto"/>
            </w:tcBorders>
            <w:hideMark/>
          </w:tcPr>
          <w:p w:rsidR="00AB395C" w:rsidRDefault="00AB395C">
            <w:r>
              <w:t>1А</w:t>
            </w:r>
          </w:p>
        </w:tc>
        <w:tc>
          <w:tcPr>
            <w:tcW w:w="2005"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rPr>
                <w:sz w:val="22"/>
                <w:lang w:eastAsia="ar-SA"/>
              </w:rPr>
            </w:pPr>
            <w:r>
              <w:rPr>
                <w:sz w:val="22"/>
              </w:rPr>
              <w:t>Проверка действительности паспорта (расширенная) заявителей</w:t>
            </w:r>
          </w:p>
        </w:tc>
        <w:tc>
          <w:tcPr>
            <w:tcW w:w="1241"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rPr>
                <w:sz w:val="22"/>
              </w:rPr>
            </w:pPr>
            <w:r>
              <w:rPr>
                <w:color w:val="000000"/>
              </w:rPr>
              <w:t>Э(1)</w:t>
            </w:r>
          </w:p>
        </w:tc>
        <w:tc>
          <w:tcPr>
            <w:tcW w:w="1002"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rPr>
                <w:sz w:val="22"/>
              </w:rPr>
            </w:pPr>
            <w:r>
              <w:rPr>
                <w:sz w:val="22"/>
              </w:rPr>
              <w:t>О (э) =&gt; ЕПГУ</w:t>
            </w:r>
          </w:p>
          <w:p w:rsidR="00AB395C" w:rsidRDefault="00AB395C">
            <w:pPr>
              <w:widowControl w:val="0"/>
              <w:rPr>
                <w:sz w:val="22"/>
                <w:szCs w:val="22"/>
              </w:rPr>
            </w:pPr>
            <w:r>
              <w:rPr>
                <w:sz w:val="22"/>
              </w:rPr>
              <w:t>О (э) =&gt; РПГУ</w:t>
            </w:r>
          </w:p>
        </w:tc>
      </w:tr>
      <w:tr w:rsidR="00AB395C" w:rsidTr="00AB395C">
        <w:tc>
          <w:tcPr>
            <w:tcW w:w="217" w:type="pct"/>
            <w:tcBorders>
              <w:top w:val="single" w:sz="4" w:space="0" w:color="auto"/>
              <w:left w:val="single" w:sz="4" w:space="0" w:color="auto"/>
              <w:bottom w:val="single" w:sz="4" w:space="0" w:color="auto"/>
              <w:right w:val="single" w:sz="4" w:space="0" w:color="auto"/>
            </w:tcBorders>
            <w:hideMark/>
          </w:tcPr>
          <w:p w:rsidR="00AB395C" w:rsidRDefault="00AB395C">
            <w:r>
              <w:t>5</w:t>
            </w:r>
          </w:p>
        </w:tc>
        <w:tc>
          <w:tcPr>
            <w:tcW w:w="535" w:type="pct"/>
            <w:tcBorders>
              <w:top w:val="single" w:sz="4" w:space="0" w:color="auto"/>
              <w:left w:val="single" w:sz="4" w:space="0" w:color="auto"/>
              <w:bottom w:val="single" w:sz="4" w:space="0" w:color="auto"/>
              <w:right w:val="single" w:sz="4" w:space="0" w:color="auto"/>
            </w:tcBorders>
            <w:hideMark/>
          </w:tcPr>
          <w:p w:rsidR="00AB395C" w:rsidRDefault="00AB395C">
            <w:r>
              <w:t>3А</w:t>
            </w:r>
          </w:p>
        </w:tc>
        <w:tc>
          <w:tcPr>
            <w:tcW w:w="2005" w:type="pct"/>
            <w:tcBorders>
              <w:top w:val="single" w:sz="4" w:space="0" w:color="auto"/>
              <w:left w:val="single" w:sz="4" w:space="0" w:color="auto"/>
              <w:bottom w:val="single" w:sz="4" w:space="0" w:color="auto"/>
              <w:right w:val="single" w:sz="4" w:space="0" w:color="auto"/>
            </w:tcBorders>
            <w:hideMark/>
          </w:tcPr>
          <w:p w:rsidR="00AB395C" w:rsidRDefault="00AB395C">
            <w:r>
              <w:t>Свидетельство о рождении ребенка, выданное на территории Российской Федерации</w:t>
            </w:r>
          </w:p>
        </w:tc>
        <w:tc>
          <w:tcPr>
            <w:tcW w:w="1241" w:type="pct"/>
            <w:tcBorders>
              <w:top w:val="single" w:sz="4" w:space="0" w:color="auto"/>
              <w:left w:val="single" w:sz="4" w:space="0" w:color="auto"/>
              <w:bottom w:val="single" w:sz="4" w:space="0" w:color="auto"/>
              <w:right w:val="single" w:sz="4" w:space="0" w:color="auto"/>
            </w:tcBorders>
            <w:hideMark/>
          </w:tcPr>
          <w:p w:rsidR="00AB395C" w:rsidRDefault="00AB395C">
            <w:pPr>
              <w:autoSpaceDE w:val="0"/>
              <w:autoSpaceDN w:val="0"/>
              <w:adjustRightInd w:val="0"/>
              <w:rPr>
                <w:color w:val="000000"/>
                <w:lang w:eastAsia="ar-SA"/>
              </w:rPr>
            </w:pPr>
            <w:r>
              <w:rPr>
                <w:color w:val="000000"/>
              </w:rPr>
              <w:t>Э(1)</w:t>
            </w:r>
          </w:p>
        </w:tc>
        <w:tc>
          <w:tcPr>
            <w:tcW w:w="1002"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rPr>
                <w:sz w:val="22"/>
              </w:rPr>
            </w:pPr>
            <w:r>
              <w:rPr>
                <w:sz w:val="22"/>
              </w:rPr>
              <w:t>О (э) =&gt; ЕПГУ</w:t>
            </w:r>
          </w:p>
          <w:p w:rsidR="00AB395C" w:rsidRDefault="00AB395C">
            <w:pPr>
              <w:widowControl w:val="0"/>
            </w:pPr>
            <w:r>
              <w:rPr>
                <w:sz w:val="22"/>
              </w:rPr>
              <w:t>О (э) =&gt; РПГУ</w:t>
            </w:r>
          </w:p>
        </w:tc>
      </w:tr>
      <w:tr w:rsidR="00AB395C" w:rsidTr="00AB395C">
        <w:tc>
          <w:tcPr>
            <w:tcW w:w="217" w:type="pct"/>
            <w:tcBorders>
              <w:top w:val="single" w:sz="4" w:space="0" w:color="auto"/>
              <w:left w:val="single" w:sz="4" w:space="0" w:color="auto"/>
              <w:bottom w:val="single" w:sz="4" w:space="0" w:color="auto"/>
              <w:right w:val="single" w:sz="4" w:space="0" w:color="auto"/>
            </w:tcBorders>
            <w:hideMark/>
          </w:tcPr>
          <w:p w:rsidR="00AB395C" w:rsidRDefault="00AB395C">
            <w:r>
              <w:t>6</w:t>
            </w:r>
          </w:p>
        </w:tc>
        <w:tc>
          <w:tcPr>
            <w:tcW w:w="535" w:type="pct"/>
            <w:tcBorders>
              <w:top w:val="single" w:sz="4" w:space="0" w:color="auto"/>
              <w:left w:val="single" w:sz="4" w:space="0" w:color="auto"/>
              <w:bottom w:val="single" w:sz="4" w:space="0" w:color="auto"/>
              <w:right w:val="single" w:sz="4" w:space="0" w:color="auto"/>
            </w:tcBorders>
            <w:hideMark/>
          </w:tcPr>
          <w:p w:rsidR="00AB395C" w:rsidRDefault="00AB395C">
            <w:r>
              <w:t>1А</w:t>
            </w:r>
          </w:p>
        </w:tc>
        <w:tc>
          <w:tcPr>
            <w:tcW w:w="2005" w:type="pct"/>
            <w:tcBorders>
              <w:top w:val="single" w:sz="4" w:space="0" w:color="auto"/>
              <w:left w:val="single" w:sz="4" w:space="0" w:color="auto"/>
              <w:bottom w:val="single" w:sz="4" w:space="0" w:color="auto"/>
              <w:right w:val="single" w:sz="4" w:space="0" w:color="auto"/>
            </w:tcBorders>
            <w:hideMark/>
          </w:tcPr>
          <w:p w:rsidR="00AB395C" w:rsidRDefault="00AB395C">
            <w:r>
              <w:t xml:space="preserve">Документ о регистрации заявителей по месту жительства </w:t>
            </w:r>
          </w:p>
        </w:tc>
        <w:tc>
          <w:tcPr>
            <w:tcW w:w="1241" w:type="pct"/>
            <w:tcBorders>
              <w:top w:val="single" w:sz="4" w:space="0" w:color="auto"/>
              <w:left w:val="single" w:sz="4" w:space="0" w:color="auto"/>
              <w:bottom w:val="single" w:sz="4" w:space="0" w:color="auto"/>
              <w:right w:val="single" w:sz="4" w:space="0" w:color="auto"/>
            </w:tcBorders>
            <w:hideMark/>
          </w:tcPr>
          <w:p w:rsidR="00AB395C" w:rsidRDefault="00AB395C">
            <w:pPr>
              <w:autoSpaceDE w:val="0"/>
              <w:autoSpaceDN w:val="0"/>
              <w:adjustRightInd w:val="0"/>
              <w:rPr>
                <w:color w:val="000000"/>
                <w:lang w:eastAsia="ar-SA"/>
              </w:rPr>
            </w:pPr>
            <w:r>
              <w:rPr>
                <w:color w:val="000000"/>
              </w:rPr>
              <w:t>Э(1)</w:t>
            </w:r>
          </w:p>
        </w:tc>
        <w:tc>
          <w:tcPr>
            <w:tcW w:w="1002"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rPr>
                <w:sz w:val="22"/>
              </w:rPr>
            </w:pPr>
            <w:r>
              <w:rPr>
                <w:sz w:val="22"/>
              </w:rPr>
              <w:t>О (э) =&gt; ЕПГУ</w:t>
            </w:r>
          </w:p>
          <w:p w:rsidR="00AB395C" w:rsidRDefault="00AB395C">
            <w:pPr>
              <w:widowControl w:val="0"/>
            </w:pPr>
            <w:r>
              <w:rPr>
                <w:sz w:val="22"/>
              </w:rPr>
              <w:t>О (э) =&gt; РПГУ</w:t>
            </w:r>
          </w:p>
        </w:tc>
      </w:tr>
    </w:tbl>
    <w:p w:rsidR="00AB395C" w:rsidRDefault="00AB395C" w:rsidP="00AB395C">
      <w:pPr>
        <w:widowControl w:val="0"/>
        <w:ind w:firstLine="709"/>
        <w:jc w:val="right"/>
        <w:rPr>
          <w:sz w:val="28"/>
          <w:szCs w:val="28"/>
          <w:lang w:eastAsia="ar-SA"/>
        </w:rPr>
      </w:pPr>
    </w:p>
    <w:p w:rsidR="00AB395C" w:rsidRDefault="00AB395C" w:rsidP="00AB395C">
      <w:pPr>
        <w:widowControl w:val="0"/>
        <w:ind w:firstLine="709"/>
        <w:jc w:val="right"/>
        <w:rPr>
          <w:sz w:val="28"/>
          <w:szCs w:val="28"/>
        </w:rPr>
      </w:pPr>
      <w:r>
        <w:rPr>
          <w:sz w:val="28"/>
          <w:szCs w:val="28"/>
        </w:rPr>
        <w:t>Таблица № 3</w:t>
      </w:r>
    </w:p>
    <w:p w:rsidR="00AB395C" w:rsidRDefault="00AB395C" w:rsidP="00AB395C">
      <w:pPr>
        <w:widowControl w:val="0"/>
        <w:ind w:left="360"/>
        <w:jc w:val="center"/>
        <w:rPr>
          <w:sz w:val="28"/>
          <w:szCs w:val="28"/>
        </w:rPr>
      </w:pPr>
      <w:r>
        <w:rPr>
          <w:sz w:val="28"/>
          <w:szCs w:val="28"/>
        </w:rPr>
        <w:t>Раздел 4. Исчерпывающий перечень оснований для отказа</w:t>
      </w:r>
    </w:p>
    <w:p w:rsidR="00AB395C" w:rsidRDefault="00AB395C" w:rsidP="00AB395C">
      <w:pPr>
        <w:pStyle w:val="ae"/>
        <w:widowControl w:val="0"/>
        <w:jc w:val="center"/>
        <w:rPr>
          <w:sz w:val="28"/>
          <w:szCs w:val="28"/>
        </w:rPr>
      </w:pPr>
      <w:r>
        <w:rPr>
          <w:sz w:val="28"/>
          <w:szCs w:val="28"/>
        </w:rPr>
        <w:t>в приеме запроса о предоставлении услуги и документов,</w:t>
      </w:r>
    </w:p>
    <w:p w:rsidR="00AB395C" w:rsidRDefault="00AB395C" w:rsidP="00AB395C">
      <w:pPr>
        <w:pStyle w:val="ae"/>
        <w:widowControl w:val="0"/>
        <w:jc w:val="center"/>
        <w:rPr>
          <w:sz w:val="28"/>
          <w:szCs w:val="28"/>
        </w:rPr>
      </w:pPr>
      <w:r>
        <w:rPr>
          <w:sz w:val="28"/>
          <w:szCs w:val="28"/>
        </w:rPr>
        <w:t xml:space="preserve">необходимых для предоставления Услуги, и исчерпывающий перечень оснований </w:t>
      </w:r>
    </w:p>
    <w:p w:rsidR="00AB395C" w:rsidRDefault="00AB395C" w:rsidP="00AB395C">
      <w:pPr>
        <w:pStyle w:val="ae"/>
        <w:widowControl w:val="0"/>
        <w:jc w:val="center"/>
        <w:rPr>
          <w:sz w:val="28"/>
          <w:szCs w:val="28"/>
        </w:rPr>
      </w:pPr>
      <w:r>
        <w:rPr>
          <w:sz w:val="28"/>
          <w:szCs w:val="28"/>
        </w:rPr>
        <w:t>для приостановления предоставления Услуги или для отказа в предоставлении Услуги</w:t>
      </w:r>
    </w:p>
    <w:p w:rsidR="00AB395C" w:rsidRDefault="00AB395C" w:rsidP="00AB395C">
      <w:pPr>
        <w:widowControl w:val="0"/>
        <w:ind w:firstLine="709"/>
        <w:jc w:val="right"/>
        <w:rPr>
          <w:sz w:val="28"/>
          <w:szCs w:val="28"/>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0"/>
        <w:gridCol w:w="10519"/>
        <w:gridCol w:w="3197"/>
      </w:tblGrid>
      <w:tr w:rsidR="00AB395C" w:rsidTr="00AB395C">
        <w:trPr>
          <w:trHeight w:val="424"/>
        </w:trPr>
        <w:tc>
          <w:tcPr>
            <w:tcW w:w="362" w:type="pct"/>
            <w:tcBorders>
              <w:top w:val="single" w:sz="4" w:space="0" w:color="auto"/>
              <w:left w:val="single" w:sz="4" w:space="0" w:color="auto"/>
              <w:bottom w:val="nil"/>
              <w:right w:val="single" w:sz="4" w:space="0" w:color="auto"/>
            </w:tcBorders>
            <w:hideMark/>
          </w:tcPr>
          <w:p w:rsidR="00AB395C" w:rsidRDefault="00AB395C">
            <w:pPr>
              <w:pStyle w:val="ConsPlusNormal"/>
              <w:jc w:val="center"/>
              <w:rPr>
                <w:rFonts w:ascii="Times New Roman" w:hAnsi="Times New Roman" w:cs="Times New Roman"/>
                <w:sz w:val="24"/>
                <w:szCs w:val="24"/>
              </w:rPr>
            </w:pPr>
            <w:r>
              <w:rPr>
                <w:rFonts w:ascii="Times New Roman" w:hAnsi="Times New Roman" w:cs="Times New Roman"/>
                <w:sz w:val="24"/>
                <w:szCs w:val="24"/>
              </w:rPr>
              <w:t>№ п/п</w:t>
            </w:r>
          </w:p>
        </w:tc>
        <w:tc>
          <w:tcPr>
            <w:tcW w:w="3557" w:type="pct"/>
            <w:tcBorders>
              <w:top w:val="single" w:sz="4" w:space="0" w:color="auto"/>
              <w:left w:val="single" w:sz="4" w:space="0" w:color="auto"/>
              <w:bottom w:val="nil"/>
              <w:right w:val="single" w:sz="4" w:space="0" w:color="auto"/>
            </w:tcBorders>
            <w:hideMark/>
          </w:tcPr>
          <w:p w:rsidR="00AB395C" w:rsidRDefault="00AB395C">
            <w:pPr>
              <w:pStyle w:val="ConsPlusNormal"/>
              <w:jc w:val="center"/>
              <w:rPr>
                <w:rFonts w:ascii="Times New Roman" w:hAnsi="Times New Roman" w:cs="Times New Roman"/>
                <w:sz w:val="24"/>
                <w:szCs w:val="24"/>
              </w:rPr>
            </w:pPr>
            <w:r>
              <w:rPr>
                <w:rFonts w:ascii="Times New Roman" w:hAnsi="Times New Roman" w:cs="Times New Roman"/>
                <w:sz w:val="24"/>
                <w:szCs w:val="24"/>
              </w:rPr>
              <w:t>Перечень оснований</w:t>
            </w:r>
          </w:p>
        </w:tc>
        <w:tc>
          <w:tcPr>
            <w:tcW w:w="1081" w:type="pct"/>
            <w:tcBorders>
              <w:top w:val="single" w:sz="4" w:space="0" w:color="auto"/>
              <w:left w:val="single" w:sz="4" w:space="0" w:color="auto"/>
              <w:bottom w:val="nil"/>
              <w:right w:val="single" w:sz="4" w:space="0" w:color="auto"/>
            </w:tcBorders>
            <w:hideMark/>
          </w:tcPr>
          <w:p w:rsidR="00AB395C" w:rsidRDefault="00AB395C">
            <w:pPr>
              <w:pStyle w:val="ConsPlusNormal"/>
              <w:jc w:val="center"/>
              <w:rPr>
                <w:rFonts w:ascii="Times New Roman" w:hAnsi="Times New Roman" w:cs="Times New Roman"/>
                <w:sz w:val="24"/>
                <w:szCs w:val="24"/>
              </w:rPr>
            </w:pPr>
            <w:r>
              <w:rPr>
                <w:rFonts w:ascii="Times New Roman" w:hAnsi="Times New Roman" w:cs="Times New Roman"/>
                <w:sz w:val="24"/>
                <w:szCs w:val="24"/>
              </w:rPr>
              <w:t>Идентификатор категорий (признаков) заявителей</w:t>
            </w:r>
          </w:p>
        </w:tc>
      </w:tr>
    </w:tbl>
    <w:p w:rsidR="00AB395C" w:rsidRDefault="00AB395C" w:rsidP="00AB395C">
      <w:pPr>
        <w:widowControl w:val="0"/>
        <w:spacing w:line="12" w:lineRule="auto"/>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
        <w:gridCol w:w="10522"/>
        <w:gridCol w:w="3197"/>
      </w:tblGrid>
      <w:tr w:rsidR="00AB395C" w:rsidTr="00AB395C">
        <w:trPr>
          <w:trHeight w:val="269"/>
          <w:tblHeader/>
        </w:trPr>
        <w:tc>
          <w:tcPr>
            <w:tcW w:w="361"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autoSpaceDE w:val="0"/>
              <w:autoSpaceDN w:val="0"/>
              <w:adjustRightInd w:val="0"/>
              <w:jc w:val="center"/>
            </w:pPr>
            <w:r>
              <w:t>1</w:t>
            </w:r>
          </w:p>
        </w:tc>
        <w:tc>
          <w:tcPr>
            <w:tcW w:w="3558" w:type="pct"/>
            <w:tcBorders>
              <w:top w:val="single" w:sz="4" w:space="0" w:color="auto"/>
              <w:left w:val="single" w:sz="4" w:space="0" w:color="auto"/>
              <w:bottom w:val="single" w:sz="4" w:space="0" w:color="auto"/>
              <w:right w:val="single" w:sz="4" w:space="0" w:color="auto"/>
            </w:tcBorders>
            <w:hideMark/>
          </w:tcPr>
          <w:p w:rsidR="00AB395C" w:rsidRDefault="00AB395C">
            <w:pPr>
              <w:shd w:val="clear" w:color="auto" w:fill="FFFFFF"/>
              <w:tabs>
                <w:tab w:val="left" w:pos="1134"/>
              </w:tabs>
              <w:jc w:val="center"/>
            </w:pPr>
            <w:r>
              <w:t>2</w:t>
            </w:r>
          </w:p>
        </w:tc>
        <w:tc>
          <w:tcPr>
            <w:tcW w:w="1081"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3</w:t>
            </w:r>
          </w:p>
        </w:tc>
      </w:tr>
      <w:tr w:rsidR="00AB395C" w:rsidTr="00AB395C">
        <w:trPr>
          <w:trHeight w:val="373"/>
        </w:trPr>
        <w:tc>
          <w:tcPr>
            <w:tcW w:w="5000" w:type="pct"/>
            <w:gridSpan w:val="3"/>
            <w:tcBorders>
              <w:top w:val="single" w:sz="4" w:space="0" w:color="auto"/>
              <w:left w:val="single" w:sz="4" w:space="0" w:color="auto"/>
              <w:bottom w:val="single" w:sz="4" w:space="0" w:color="auto"/>
              <w:right w:val="single" w:sz="4" w:space="0" w:color="auto"/>
            </w:tcBorders>
            <w:hideMark/>
          </w:tcPr>
          <w:p w:rsidR="00AB395C" w:rsidRDefault="00AB395C">
            <w:pPr>
              <w:jc w:val="center"/>
            </w:pPr>
            <w:r>
              <w:t>Исчерпывающий перечень оснований для отказа в приеме заявления и документов, необходимых для предоставления услуги</w:t>
            </w:r>
          </w:p>
        </w:tc>
      </w:tr>
      <w:tr w:rsidR="00AB395C" w:rsidTr="00AB395C">
        <w:tc>
          <w:tcPr>
            <w:tcW w:w="361"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jc w:val="both"/>
              <w:rPr>
                <w:lang w:eastAsia="ar-SA"/>
              </w:rPr>
            </w:pPr>
            <w:r>
              <w:t>1</w:t>
            </w:r>
          </w:p>
        </w:tc>
        <w:tc>
          <w:tcPr>
            <w:tcW w:w="3558" w:type="pct"/>
            <w:tcBorders>
              <w:top w:val="single" w:sz="4" w:space="0" w:color="auto"/>
              <w:left w:val="single" w:sz="4" w:space="0" w:color="auto"/>
              <w:bottom w:val="single" w:sz="4" w:space="0" w:color="auto"/>
              <w:right w:val="single" w:sz="4" w:space="0" w:color="auto"/>
            </w:tcBorders>
            <w:hideMark/>
          </w:tcPr>
          <w:p w:rsidR="00AB395C" w:rsidRDefault="00AB395C">
            <w:r>
              <w:t>Не установлена личность лица, обратившегося за предоставлением Услуги</w:t>
            </w:r>
          </w:p>
        </w:tc>
        <w:tc>
          <w:tcPr>
            <w:tcW w:w="1081"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jc w:val="center"/>
            </w:pPr>
            <w:r>
              <w:t>[Все]</w:t>
            </w:r>
          </w:p>
        </w:tc>
      </w:tr>
      <w:tr w:rsidR="00AB395C" w:rsidTr="00AB395C">
        <w:tc>
          <w:tcPr>
            <w:tcW w:w="361"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jc w:val="both"/>
            </w:pPr>
            <w:r>
              <w:t>2</w:t>
            </w:r>
          </w:p>
        </w:tc>
        <w:tc>
          <w:tcPr>
            <w:tcW w:w="3558" w:type="pct"/>
            <w:tcBorders>
              <w:top w:val="single" w:sz="4" w:space="0" w:color="auto"/>
              <w:left w:val="single" w:sz="4" w:space="0" w:color="auto"/>
              <w:bottom w:val="single" w:sz="4" w:space="0" w:color="auto"/>
              <w:right w:val="single" w:sz="4" w:space="0" w:color="auto"/>
            </w:tcBorders>
            <w:hideMark/>
          </w:tcPr>
          <w:p w:rsidR="00AB395C" w:rsidRDefault="00AB395C">
            <w: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1081"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[Все]</w:t>
            </w:r>
          </w:p>
        </w:tc>
      </w:tr>
      <w:tr w:rsidR="00AB395C" w:rsidTr="00AB395C">
        <w:tc>
          <w:tcPr>
            <w:tcW w:w="361"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jc w:val="both"/>
            </w:pPr>
            <w:r>
              <w:t>3</w:t>
            </w:r>
          </w:p>
        </w:tc>
        <w:tc>
          <w:tcPr>
            <w:tcW w:w="3558" w:type="pct"/>
            <w:tcBorders>
              <w:top w:val="single" w:sz="4" w:space="0" w:color="auto"/>
              <w:left w:val="single" w:sz="4" w:space="0" w:color="auto"/>
              <w:bottom w:val="single" w:sz="4" w:space="0" w:color="auto"/>
              <w:right w:val="single" w:sz="4" w:space="0" w:color="auto"/>
            </w:tcBorders>
            <w:hideMark/>
          </w:tcPr>
          <w:p w:rsidR="00AB395C" w:rsidRDefault="00AB395C">
            <w: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1081"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[Все]</w:t>
            </w:r>
          </w:p>
        </w:tc>
      </w:tr>
      <w:tr w:rsidR="00AB395C" w:rsidTr="00AB395C">
        <w:tc>
          <w:tcPr>
            <w:tcW w:w="361"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jc w:val="both"/>
            </w:pPr>
            <w:r>
              <w:t>4</w:t>
            </w:r>
          </w:p>
        </w:tc>
        <w:tc>
          <w:tcPr>
            <w:tcW w:w="3558" w:type="pct"/>
            <w:tcBorders>
              <w:top w:val="single" w:sz="4" w:space="0" w:color="auto"/>
              <w:left w:val="single" w:sz="4" w:space="0" w:color="auto"/>
              <w:bottom w:val="single" w:sz="4" w:space="0" w:color="auto"/>
              <w:right w:val="single" w:sz="4" w:space="0" w:color="auto"/>
            </w:tcBorders>
            <w:hideMark/>
          </w:tcPr>
          <w:p w:rsidR="00AB395C" w:rsidRDefault="00AB395C">
            <w:r>
              <w:t>Некорректное заполнение обязательных полей в форме запроса, в том числе в интерактивной форме запроса на РПГУ (недостоверное, неполное, либо неправильное заполнение)</w:t>
            </w:r>
          </w:p>
        </w:tc>
        <w:tc>
          <w:tcPr>
            <w:tcW w:w="1081"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[Все]</w:t>
            </w:r>
          </w:p>
        </w:tc>
      </w:tr>
      <w:tr w:rsidR="00AB395C" w:rsidTr="00AB395C">
        <w:tc>
          <w:tcPr>
            <w:tcW w:w="361"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jc w:val="both"/>
            </w:pPr>
            <w:r>
              <w:t>5</w:t>
            </w:r>
          </w:p>
        </w:tc>
        <w:tc>
          <w:tcPr>
            <w:tcW w:w="3558" w:type="pct"/>
            <w:tcBorders>
              <w:top w:val="single" w:sz="4" w:space="0" w:color="auto"/>
              <w:left w:val="single" w:sz="4" w:space="0" w:color="auto"/>
              <w:bottom w:val="single" w:sz="4" w:space="0" w:color="auto"/>
              <w:right w:val="single" w:sz="4" w:space="0" w:color="auto"/>
            </w:tcBorders>
            <w:hideMark/>
          </w:tcPr>
          <w:p w:rsidR="00AB395C" w:rsidRDefault="00AB395C">
            <w:r>
              <w:t>Подача запроса о предоставлении муниципальной услуги и документов, необходимых для предоставления услуги, в электронной форме с нарушением установленных требований</w:t>
            </w:r>
          </w:p>
        </w:tc>
        <w:tc>
          <w:tcPr>
            <w:tcW w:w="1081"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[Все]</w:t>
            </w:r>
          </w:p>
        </w:tc>
      </w:tr>
      <w:tr w:rsidR="00AB395C" w:rsidTr="00AB395C">
        <w:tc>
          <w:tcPr>
            <w:tcW w:w="361"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jc w:val="both"/>
            </w:pPr>
            <w:r>
              <w:t>6</w:t>
            </w:r>
          </w:p>
        </w:tc>
        <w:tc>
          <w:tcPr>
            <w:tcW w:w="3558" w:type="pct"/>
            <w:tcBorders>
              <w:top w:val="single" w:sz="4" w:space="0" w:color="auto"/>
              <w:left w:val="single" w:sz="4" w:space="0" w:color="auto"/>
              <w:bottom w:val="single" w:sz="4" w:space="0" w:color="auto"/>
              <w:right w:val="single" w:sz="4" w:space="0" w:color="auto"/>
            </w:tcBorders>
            <w:hideMark/>
          </w:tcPr>
          <w:p w:rsidR="00AB395C" w:rsidRDefault="00AB395C">
            <w: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081"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[Все]</w:t>
            </w:r>
          </w:p>
        </w:tc>
      </w:tr>
      <w:tr w:rsidR="00AB395C" w:rsidTr="00AB395C">
        <w:tc>
          <w:tcPr>
            <w:tcW w:w="361"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jc w:val="both"/>
            </w:pPr>
            <w:r>
              <w:t>7</w:t>
            </w:r>
          </w:p>
        </w:tc>
        <w:tc>
          <w:tcPr>
            <w:tcW w:w="3558" w:type="pct"/>
            <w:tcBorders>
              <w:top w:val="single" w:sz="4" w:space="0" w:color="auto"/>
              <w:left w:val="single" w:sz="4" w:space="0" w:color="auto"/>
              <w:bottom w:val="single" w:sz="4" w:space="0" w:color="auto"/>
              <w:right w:val="single" w:sz="4" w:space="0" w:color="auto"/>
            </w:tcBorders>
            <w:hideMark/>
          </w:tcPr>
          <w:p w:rsidR="00AB395C" w:rsidRDefault="00AB395C">
            <w:r>
              <w:t>Электронные документы не соответствуют требованиям к форматам их предоставления и (или) не читаются</w:t>
            </w:r>
          </w:p>
        </w:tc>
        <w:tc>
          <w:tcPr>
            <w:tcW w:w="1081"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[Все]</w:t>
            </w:r>
          </w:p>
        </w:tc>
      </w:tr>
      <w:tr w:rsidR="00AB395C" w:rsidTr="00AB395C">
        <w:tc>
          <w:tcPr>
            <w:tcW w:w="361"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jc w:val="both"/>
            </w:pPr>
            <w:r>
              <w:t>8</w:t>
            </w:r>
          </w:p>
        </w:tc>
        <w:tc>
          <w:tcPr>
            <w:tcW w:w="3558" w:type="pct"/>
            <w:tcBorders>
              <w:top w:val="single" w:sz="4" w:space="0" w:color="auto"/>
              <w:left w:val="single" w:sz="4" w:space="0" w:color="auto"/>
              <w:bottom w:val="single" w:sz="4" w:space="0" w:color="auto"/>
              <w:right w:val="single" w:sz="4" w:space="0" w:color="auto"/>
            </w:tcBorders>
            <w:hideMark/>
          </w:tcPr>
          <w:p w:rsidR="00AB395C" w:rsidRDefault="00AB395C">
            <w:r>
              <w:t xml:space="preserve">Несоблюдение установленных условий признания действительности, усиленной </w:t>
            </w:r>
            <w:r>
              <w:lastRenderedPageBreak/>
              <w:t>квалифицированной электронной подписи, которой подписан электронный документ (пакет электронных документов), в соответствии со статьей 11 Федерального закона от 6 апреля 2011 г. № 63-ФЗ «Об электронной подписи»</w:t>
            </w:r>
          </w:p>
        </w:tc>
        <w:tc>
          <w:tcPr>
            <w:tcW w:w="1081"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lastRenderedPageBreak/>
              <w:t>[Все]</w:t>
            </w:r>
          </w:p>
        </w:tc>
      </w:tr>
      <w:tr w:rsidR="00AB395C" w:rsidTr="00AB395C">
        <w:tc>
          <w:tcPr>
            <w:tcW w:w="5000" w:type="pct"/>
            <w:gridSpan w:val="3"/>
            <w:tcBorders>
              <w:top w:val="single" w:sz="4" w:space="0" w:color="auto"/>
              <w:left w:val="single" w:sz="4" w:space="0" w:color="auto"/>
              <w:bottom w:val="single" w:sz="4" w:space="0" w:color="auto"/>
              <w:right w:val="single" w:sz="4" w:space="0" w:color="auto"/>
            </w:tcBorders>
            <w:hideMark/>
          </w:tcPr>
          <w:p w:rsidR="00AB395C" w:rsidRDefault="00AB395C">
            <w:pPr>
              <w:jc w:val="center"/>
            </w:pPr>
            <w:r>
              <w:lastRenderedPageBreak/>
              <w:t>Исчерпывающий перечень оснований для приостановления предоставления услуги</w:t>
            </w:r>
          </w:p>
        </w:tc>
      </w:tr>
      <w:tr w:rsidR="00AB395C" w:rsidTr="00AB395C">
        <w:tc>
          <w:tcPr>
            <w:tcW w:w="361" w:type="pct"/>
            <w:tcBorders>
              <w:top w:val="single" w:sz="4" w:space="0" w:color="auto"/>
              <w:left w:val="single" w:sz="4" w:space="0" w:color="auto"/>
              <w:bottom w:val="single" w:sz="4" w:space="0" w:color="auto"/>
              <w:right w:val="single" w:sz="4" w:space="0" w:color="auto"/>
            </w:tcBorders>
            <w:hideMark/>
          </w:tcPr>
          <w:p w:rsidR="00AB395C" w:rsidRDefault="00AB395C">
            <w:pPr>
              <w:rPr>
                <w:lang w:eastAsia="ar-SA"/>
              </w:rPr>
            </w:pPr>
            <w:r>
              <w:t>1</w:t>
            </w:r>
          </w:p>
        </w:tc>
        <w:tc>
          <w:tcPr>
            <w:tcW w:w="4639" w:type="pct"/>
            <w:gridSpan w:val="2"/>
            <w:tcBorders>
              <w:top w:val="single" w:sz="4" w:space="0" w:color="auto"/>
              <w:left w:val="single" w:sz="4" w:space="0" w:color="auto"/>
              <w:bottom w:val="single" w:sz="4" w:space="0" w:color="auto"/>
              <w:right w:val="single" w:sz="4" w:space="0" w:color="auto"/>
            </w:tcBorders>
            <w:hideMark/>
          </w:tcPr>
          <w:p w:rsidR="00AB395C" w:rsidRDefault="00AB395C">
            <w:r>
              <w:t>Основания для приостановления предоставления услуги законодательством Российской Федерации не предусмотрены</w:t>
            </w:r>
          </w:p>
        </w:tc>
      </w:tr>
      <w:tr w:rsidR="00AB395C" w:rsidTr="00AB395C">
        <w:tc>
          <w:tcPr>
            <w:tcW w:w="5000" w:type="pct"/>
            <w:gridSpan w:val="3"/>
            <w:tcBorders>
              <w:top w:val="single" w:sz="4" w:space="0" w:color="auto"/>
              <w:left w:val="single" w:sz="4" w:space="0" w:color="auto"/>
              <w:bottom w:val="single" w:sz="4" w:space="0" w:color="auto"/>
              <w:right w:val="single" w:sz="4" w:space="0" w:color="auto"/>
            </w:tcBorders>
            <w:hideMark/>
          </w:tcPr>
          <w:p w:rsidR="00AB395C" w:rsidRDefault="00AB395C">
            <w:pPr>
              <w:jc w:val="center"/>
            </w:pPr>
            <w:r>
              <w:t xml:space="preserve">Исчерпывающий перечень оснований для отказа в предоставлении услуги </w:t>
            </w:r>
          </w:p>
        </w:tc>
      </w:tr>
      <w:tr w:rsidR="00AB395C" w:rsidTr="00AB395C">
        <w:tc>
          <w:tcPr>
            <w:tcW w:w="361" w:type="pct"/>
            <w:tcBorders>
              <w:top w:val="single" w:sz="4" w:space="0" w:color="auto"/>
              <w:left w:val="single" w:sz="4" w:space="0" w:color="auto"/>
              <w:bottom w:val="single" w:sz="4" w:space="0" w:color="auto"/>
              <w:right w:val="single" w:sz="4" w:space="0" w:color="auto"/>
            </w:tcBorders>
            <w:hideMark/>
          </w:tcPr>
          <w:p w:rsidR="00AB395C" w:rsidRDefault="00AB395C">
            <w:r>
              <w:t>1</w:t>
            </w:r>
          </w:p>
        </w:tc>
        <w:tc>
          <w:tcPr>
            <w:tcW w:w="3558"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jc w:val="both"/>
            </w:pPr>
            <w:r>
              <w:t>Обратившееся лицо не относится к категории заявителей</w:t>
            </w:r>
          </w:p>
        </w:tc>
        <w:tc>
          <w:tcPr>
            <w:tcW w:w="1081"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[Все]</w:t>
            </w:r>
          </w:p>
        </w:tc>
      </w:tr>
      <w:tr w:rsidR="00AB395C" w:rsidTr="00AB395C">
        <w:tc>
          <w:tcPr>
            <w:tcW w:w="361" w:type="pct"/>
            <w:tcBorders>
              <w:top w:val="single" w:sz="4" w:space="0" w:color="auto"/>
              <w:left w:val="single" w:sz="4" w:space="0" w:color="auto"/>
              <w:bottom w:val="single" w:sz="4" w:space="0" w:color="auto"/>
              <w:right w:val="single" w:sz="4" w:space="0" w:color="auto"/>
            </w:tcBorders>
            <w:hideMark/>
          </w:tcPr>
          <w:p w:rsidR="00AB395C" w:rsidRDefault="00AB395C">
            <w:r>
              <w:t>2</w:t>
            </w:r>
          </w:p>
        </w:tc>
        <w:tc>
          <w:tcPr>
            <w:tcW w:w="3558"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jc w:val="both"/>
            </w:pPr>
            <w:r>
              <w:t>Отсутствие документов, необходимых для предоставления Услуги, которые заявитель должен представить самостоятельно</w:t>
            </w:r>
          </w:p>
        </w:tc>
        <w:tc>
          <w:tcPr>
            <w:tcW w:w="1081"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[Все]</w:t>
            </w:r>
          </w:p>
        </w:tc>
      </w:tr>
      <w:tr w:rsidR="00AB395C" w:rsidTr="00AB395C">
        <w:tc>
          <w:tcPr>
            <w:tcW w:w="361" w:type="pct"/>
            <w:tcBorders>
              <w:top w:val="single" w:sz="4" w:space="0" w:color="auto"/>
              <w:left w:val="single" w:sz="4" w:space="0" w:color="auto"/>
              <w:bottom w:val="single" w:sz="4" w:space="0" w:color="auto"/>
              <w:right w:val="single" w:sz="4" w:space="0" w:color="auto"/>
            </w:tcBorders>
            <w:hideMark/>
          </w:tcPr>
          <w:p w:rsidR="00AB395C" w:rsidRDefault="00AB395C">
            <w:r>
              <w:t>3</w:t>
            </w:r>
          </w:p>
        </w:tc>
        <w:tc>
          <w:tcPr>
            <w:tcW w:w="3558" w:type="pct"/>
            <w:tcBorders>
              <w:top w:val="single" w:sz="4" w:space="0" w:color="auto"/>
              <w:left w:val="single" w:sz="4" w:space="0" w:color="auto"/>
              <w:bottom w:val="single" w:sz="4" w:space="0" w:color="auto"/>
              <w:right w:val="single" w:sz="4" w:space="0" w:color="auto"/>
            </w:tcBorders>
            <w:hideMark/>
          </w:tcPr>
          <w:p w:rsidR="00AB395C" w:rsidRDefault="00AB395C">
            <w:pPr>
              <w:widowControl w:val="0"/>
              <w:jc w:val="both"/>
            </w:pPr>
            <w:r>
              <w:t>Отсутствие уважительных причин для вступления в брак лица, достигшего возраста 16-ти лет</w:t>
            </w:r>
          </w:p>
        </w:tc>
        <w:tc>
          <w:tcPr>
            <w:tcW w:w="1081" w:type="pct"/>
            <w:tcBorders>
              <w:top w:val="single" w:sz="4" w:space="0" w:color="auto"/>
              <w:left w:val="single" w:sz="4" w:space="0" w:color="auto"/>
              <w:bottom w:val="single" w:sz="4" w:space="0" w:color="auto"/>
              <w:right w:val="single" w:sz="4" w:space="0" w:color="auto"/>
            </w:tcBorders>
            <w:hideMark/>
          </w:tcPr>
          <w:p w:rsidR="00AB395C" w:rsidRDefault="00AB395C">
            <w:pPr>
              <w:jc w:val="center"/>
            </w:pPr>
            <w:r>
              <w:t>[Все]</w:t>
            </w:r>
          </w:p>
        </w:tc>
      </w:tr>
    </w:tbl>
    <w:p w:rsidR="00AB395C" w:rsidRDefault="00AB395C" w:rsidP="00AB395C">
      <w:pPr>
        <w:rPr>
          <w:sz w:val="28"/>
          <w:szCs w:val="28"/>
        </w:rPr>
        <w:sectPr w:rsidR="00AB395C">
          <w:pgSz w:w="16838" w:h="11906" w:orient="landscape"/>
          <w:pgMar w:top="851" w:right="1134" w:bottom="426" w:left="1134" w:header="709" w:footer="709" w:gutter="0"/>
          <w:cols w:space="720"/>
        </w:sectPr>
      </w:pPr>
    </w:p>
    <w:p w:rsidR="00AB395C" w:rsidRDefault="00AB395C" w:rsidP="00AB395C">
      <w:pPr>
        <w:widowControl w:val="0"/>
        <w:autoSpaceDE w:val="0"/>
        <w:autoSpaceDN w:val="0"/>
        <w:jc w:val="center"/>
        <w:outlineLvl w:val="2"/>
        <w:rPr>
          <w:sz w:val="28"/>
          <w:szCs w:val="28"/>
        </w:rPr>
      </w:pPr>
      <w:r>
        <w:rPr>
          <w:sz w:val="28"/>
          <w:szCs w:val="28"/>
        </w:rPr>
        <w:lastRenderedPageBreak/>
        <w:t xml:space="preserve">Раздел 5. Формы запросов </w:t>
      </w:r>
      <w:r>
        <w:rPr>
          <w:bCs/>
          <w:sz w:val="28"/>
          <w:szCs w:val="28"/>
        </w:rPr>
        <w:t>о предоставлении услуги</w:t>
      </w:r>
      <w:r>
        <w:rPr>
          <w:sz w:val="28"/>
          <w:szCs w:val="28"/>
        </w:rPr>
        <w:t xml:space="preserve"> и документов, </w:t>
      </w:r>
    </w:p>
    <w:p w:rsidR="00AB395C" w:rsidRDefault="00AB395C" w:rsidP="00AB395C">
      <w:pPr>
        <w:widowControl w:val="0"/>
        <w:autoSpaceDE w:val="0"/>
        <w:autoSpaceDN w:val="0"/>
        <w:jc w:val="center"/>
        <w:outlineLvl w:val="2"/>
        <w:rPr>
          <w:sz w:val="28"/>
          <w:szCs w:val="28"/>
        </w:rPr>
      </w:pPr>
      <w:r>
        <w:rPr>
          <w:sz w:val="28"/>
          <w:szCs w:val="28"/>
        </w:rPr>
        <w:t>необходимых для предоставления Услуги</w:t>
      </w:r>
    </w:p>
    <w:p w:rsidR="00AB395C" w:rsidRDefault="00AB395C" w:rsidP="00AB395C">
      <w:pPr>
        <w:widowControl w:val="0"/>
        <w:ind w:left="-284"/>
        <w:jc w:val="center"/>
        <w:rPr>
          <w:b/>
          <w:sz w:val="28"/>
          <w:szCs w:val="28"/>
          <w:lang w:eastAsia="ar-SA"/>
        </w:rPr>
      </w:pPr>
    </w:p>
    <w:p w:rsidR="00AB395C" w:rsidRDefault="00AB395C" w:rsidP="00AB395C">
      <w:pPr>
        <w:widowControl w:val="0"/>
        <w:ind w:left="-284"/>
        <w:jc w:val="right"/>
        <w:rPr>
          <w:sz w:val="28"/>
          <w:szCs w:val="28"/>
        </w:rPr>
      </w:pPr>
      <w:r>
        <w:rPr>
          <w:sz w:val="28"/>
          <w:szCs w:val="28"/>
        </w:rPr>
        <w:t>Форма 1</w:t>
      </w:r>
    </w:p>
    <w:p w:rsidR="00AB395C" w:rsidRDefault="00AB395C" w:rsidP="00AB395C">
      <w:pPr>
        <w:widowControl w:val="0"/>
        <w:ind w:left="4962"/>
        <w:rPr>
          <w:sz w:val="28"/>
          <w:szCs w:val="28"/>
        </w:rPr>
      </w:pPr>
    </w:p>
    <w:p w:rsidR="00AB395C" w:rsidRDefault="00AB395C" w:rsidP="00AB395C">
      <w:pPr>
        <w:widowControl w:val="0"/>
        <w:autoSpaceDE w:val="0"/>
        <w:autoSpaceDN w:val="0"/>
        <w:adjustRightInd w:val="0"/>
        <w:ind w:left="4678"/>
        <w:rPr>
          <w:sz w:val="28"/>
          <w:szCs w:val="28"/>
        </w:rPr>
      </w:pPr>
      <w:r>
        <w:rPr>
          <w:sz w:val="28"/>
          <w:szCs w:val="28"/>
        </w:rPr>
        <w:t xml:space="preserve">В администрацию Днепровского сельского поселения Тимашевского муниципального  района </w:t>
      </w:r>
    </w:p>
    <w:p w:rsidR="00AB395C" w:rsidRDefault="00AB395C" w:rsidP="00AB395C">
      <w:pPr>
        <w:widowControl w:val="0"/>
        <w:autoSpaceDE w:val="0"/>
        <w:autoSpaceDN w:val="0"/>
        <w:adjustRightInd w:val="0"/>
        <w:ind w:left="4678"/>
        <w:rPr>
          <w:sz w:val="28"/>
          <w:szCs w:val="28"/>
        </w:rPr>
      </w:pPr>
      <w:r>
        <w:rPr>
          <w:sz w:val="28"/>
          <w:szCs w:val="28"/>
        </w:rPr>
        <w:t>Краснодарского края</w:t>
      </w:r>
    </w:p>
    <w:p w:rsidR="00AB395C" w:rsidRDefault="00AB395C" w:rsidP="00AB395C">
      <w:pPr>
        <w:tabs>
          <w:tab w:val="left" w:pos="3896"/>
          <w:tab w:val="left" w:pos="4032"/>
        </w:tabs>
        <w:ind w:left="4678"/>
        <w:rPr>
          <w:sz w:val="28"/>
          <w:szCs w:val="28"/>
        </w:rPr>
      </w:pPr>
      <w:r>
        <w:rPr>
          <w:sz w:val="28"/>
          <w:szCs w:val="28"/>
        </w:rPr>
        <w:t>от___________________________________</w:t>
      </w:r>
    </w:p>
    <w:p w:rsidR="00AB395C" w:rsidRDefault="00AB395C" w:rsidP="00AB395C">
      <w:pPr>
        <w:tabs>
          <w:tab w:val="left" w:pos="3896"/>
          <w:tab w:val="left" w:pos="4032"/>
        </w:tabs>
        <w:ind w:left="4678"/>
        <w:rPr>
          <w:sz w:val="28"/>
          <w:szCs w:val="28"/>
        </w:rPr>
      </w:pPr>
      <w:r>
        <w:rPr>
          <w:sz w:val="28"/>
          <w:szCs w:val="28"/>
        </w:rPr>
        <w:t>_____________________________________</w:t>
      </w:r>
    </w:p>
    <w:p w:rsidR="00AB395C" w:rsidRDefault="00AB395C" w:rsidP="00AB395C">
      <w:pPr>
        <w:widowControl w:val="0"/>
        <w:autoSpaceDE w:val="0"/>
        <w:autoSpaceDN w:val="0"/>
        <w:adjustRightInd w:val="0"/>
        <w:ind w:left="4678"/>
        <w:rPr>
          <w:vertAlign w:val="superscript"/>
        </w:rPr>
      </w:pPr>
      <w:r>
        <w:rPr>
          <w:vertAlign w:val="superscript"/>
        </w:rPr>
        <w:t>(Ф.И.О. лица, достигшего возрасти 16 лет и желающего вступить в брак)</w:t>
      </w:r>
    </w:p>
    <w:p w:rsidR="00AB395C" w:rsidRDefault="00AB395C" w:rsidP="00AB395C">
      <w:pPr>
        <w:widowControl w:val="0"/>
        <w:autoSpaceDE w:val="0"/>
        <w:autoSpaceDN w:val="0"/>
        <w:adjustRightInd w:val="0"/>
        <w:ind w:left="4678"/>
        <w:rPr>
          <w:sz w:val="28"/>
          <w:szCs w:val="28"/>
        </w:rPr>
      </w:pPr>
      <w:r>
        <w:rPr>
          <w:sz w:val="28"/>
          <w:szCs w:val="28"/>
        </w:rPr>
        <w:t>проживающего(-ей) по адресу:</w:t>
      </w:r>
    </w:p>
    <w:p w:rsidR="00AB395C" w:rsidRDefault="00AB395C" w:rsidP="00AB395C">
      <w:pPr>
        <w:ind w:left="4678"/>
        <w:rPr>
          <w:sz w:val="28"/>
          <w:szCs w:val="28"/>
        </w:rPr>
      </w:pPr>
      <w:r>
        <w:rPr>
          <w:sz w:val="28"/>
          <w:szCs w:val="28"/>
        </w:rPr>
        <w:t>_____________________________________</w:t>
      </w:r>
    </w:p>
    <w:p w:rsidR="00AB395C" w:rsidRDefault="00AB395C" w:rsidP="00AB395C">
      <w:pPr>
        <w:ind w:left="4678"/>
        <w:rPr>
          <w:sz w:val="28"/>
          <w:szCs w:val="28"/>
        </w:rPr>
      </w:pPr>
      <w:r>
        <w:rPr>
          <w:sz w:val="28"/>
          <w:szCs w:val="28"/>
        </w:rPr>
        <w:t>_____________________________________</w:t>
      </w:r>
    </w:p>
    <w:p w:rsidR="00AB395C" w:rsidRDefault="00AB395C" w:rsidP="00AB395C">
      <w:pPr>
        <w:widowControl w:val="0"/>
        <w:autoSpaceDE w:val="0"/>
        <w:autoSpaceDN w:val="0"/>
        <w:adjustRightInd w:val="0"/>
        <w:ind w:left="4678"/>
        <w:rPr>
          <w:sz w:val="28"/>
          <w:szCs w:val="28"/>
        </w:rPr>
      </w:pPr>
      <w:r>
        <w:rPr>
          <w:sz w:val="28"/>
          <w:szCs w:val="28"/>
        </w:rPr>
        <w:t>Паспорт: серия_____ № _____</w:t>
      </w:r>
    </w:p>
    <w:p w:rsidR="00AB395C" w:rsidRDefault="00AB395C" w:rsidP="00AB395C">
      <w:pPr>
        <w:widowControl w:val="0"/>
        <w:autoSpaceDE w:val="0"/>
        <w:autoSpaceDN w:val="0"/>
        <w:adjustRightInd w:val="0"/>
        <w:ind w:left="4678"/>
        <w:rPr>
          <w:sz w:val="28"/>
          <w:szCs w:val="28"/>
        </w:rPr>
      </w:pPr>
      <w:r>
        <w:rPr>
          <w:sz w:val="28"/>
          <w:szCs w:val="28"/>
        </w:rPr>
        <w:t>_____________________________________</w:t>
      </w:r>
    </w:p>
    <w:p w:rsidR="00AB395C" w:rsidRDefault="00AB395C" w:rsidP="00AB395C">
      <w:pPr>
        <w:widowControl w:val="0"/>
        <w:autoSpaceDE w:val="0"/>
        <w:autoSpaceDN w:val="0"/>
        <w:adjustRightInd w:val="0"/>
        <w:ind w:left="4678"/>
        <w:jc w:val="center"/>
        <w:rPr>
          <w:sz w:val="28"/>
          <w:szCs w:val="28"/>
        </w:rPr>
      </w:pPr>
      <w:r>
        <w:rPr>
          <w:sz w:val="28"/>
          <w:szCs w:val="28"/>
          <w:vertAlign w:val="superscript"/>
        </w:rPr>
        <w:t xml:space="preserve">Кем и когда выдан, код подразделения </w:t>
      </w:r>
    </w:p>
    <w:p w:rsidR="00AB395C" w:rsidRDefault="00AB395C" w:rsidP="00AB395C">
      <w:pPr>
        <w:tabs>
          <w:tab w:val="left" w:pos="3896"/>
          <w:tab w:val="left" w:pos="4032"/>
        </w:tabs>
        <w:ind w:left="4678"/>
        <w:rPr>
          <w:sz w:val="28"/>
          <w:szCs w:val="28"/>
        </w:rPr>
      </w:pPr>
      <w:r>
        <w:rPr>
          <w:sz w:val="28"/>
          <w:szCs w:val="28"/>
        </w:rPr>
        <w:t>от___________________________________</w:t>
      </w:r>
    </w:p>
    <w:p w:rsidR="00AB395C" w:rsidRDefault="00AB395C" w:rsidP="00AB395C">
      <w:pPr>
        <w:tabs>
          <w:tab w:val="left" w:pos="3896"/>
          <w:tab w:val="left" w:pos="4032"/>
        </w:tabs>
        <w:ind w:left="4678"/>
        <w:rPr>
          <w:sz w:val="28"/>
          <w:szCs w:val="28"/>
        </w:rPr>
      </w:pPr>
      <w:r>
        <w:rPr>
          <w:sz w:val="28"/>
          <w:szCs w:val="28"/>
        </w:rPr>
        <w:t>_____________________________________</w:t>
      </w:r>
    </w:p>
    <w:p w:rsidR="00AB395C" w:rsidRDefault="00AB395C" w:rsidP="00AB395C">
      <w:pPr>
        <w:widowControl w:val="0"/>
        <w:autoSpaceDE w:val="0"/>
        <w:autoSpaceDN w:val="0"/>
        <w:adjustRightInd w:val="0"/>
        <w:ind w:left="4678"/>
        <w:rPr>
          <w:sz w:val="28"/>
          <w:szCs w:val="28"/>
          <w:vertAlign w:val="superscript"/>
        </w:rPr>
      </w:pPr>
      <w:r>
        <w:rPr>
          <w:sz w:val="28"/>
          <w:szCs w:val="28"/>
          <w:vertAlign w:val="superscript"/>
        </w:rPr>
        <w:t xml:space="preserve">(Ф.И.О. лица, желающего вступить в брак с лицом, достигшим возраста </w:t>
      </w:r>
    </w:p>
    <w:p w:rsidR="00AB395C" w:rsidRDefault="00AB395C" w:rsidP="00AB395C">
      <w:pPr>
        <w:widowControl w:val="0"/>
        <w:autoSpaceDE w:val="0"/>
        <w:autoSpaceDN w:val="0"/>
        <w:adjustRightInd w:val="0"/>
        <w:ind w:left="4678"/>
        <w:rPr>
          <w:sz w:val="28"/>
          <w:szCs w:val="28"/>
          <w:vertAlign w:val="superscript"/>
        </w:rPr>
      </w:pPr>
      <w:r>
        <w:rPr>
          <w:sz w:val="28"/>
          <w:szCs w:val="28"/>
          <w:vertAlign w:val="superscript"/>
        </w:rPr>
        <w:t>16 лет)</w:t>
      </w:r>
    </w:p>
    <w:p w:rsidR="00AB395C" w:rsidRDefault="00AB395C" w:rsidP="00AB395C">
      <w:pPr>
        <w:widowControl w:val="0"/>
        <w:autoSpaceDE w:val="0"/>
        <w:autoSpaceDN w:val="0"/>
        <w:adjustRightInd w:val="0"/>
        <w:ind w:left="4678"/>
        <w:rPr>
          <w:sz w:val="28"/>
          <w:szCs w:val="28"/>
        </w:rPr>
      </w:pPr>
      <w:r>
        <w:rPr>
          <w:sz w:val="28"/>
          <w:szCs w:val="28"/>
        </w:rPr>
        <w:t>проживающего(-ей) по адресу:</w:t>
      </w:r>
    </w:p>
    <w:p w:rsidR="00AB395C" w:rsidRDefault="00AB395C" w:rsidP="00AB395C">
      <w:pPr>
        <w:ind w:left="4678"/>
        <w:rPr>
          <w:sz w:val="28"/>
          <w:szCs w:val="28"/>
        </w:rPr>
      </w:pPr>
      <w:r>
        <w:rPr>
          <w:sz w:val="28"/>
          <w:szCs w:val="28"/>
        </w:rPr>
        <w:t>_____________________________________</w:t>
      </w:r>
    </w:p>
    <w:p w:rsidR="00AB395C" w:rsidRDefault="00AB395C" w:rsidP="00AB395C">
      <w:pPr>
        <w:widowControl w:val="0"/>
        <w:autoSpaceDE w:val="0"/>
        <w:autoSpaceDN w:val="0"/>
        <w:adjustRightInd w:val="0"/>
        <w:ind w:left="4678"/>
        <w:rPr>
          <w:sz w:val="28"/>
          <w:szCs w:val="28"/>
        </w:rPr>
      </w:pPr>
      <w:r>
        <w:rPr>
          <w:sz w:val="28"/>
          <w:szCs w:val="28"/>
        </w:rPr>
        <w:t>_____________________________________</w:t>
      </w:r>
    </w:p>
    <w:p w:rsidR="00AB395C" w:rsidRDefault="00AB395C" w:rsidP="00AB395C">
      <w:pPr>
        <w:widowControl w:val="0"/>
        <w:autoSpaceDE w:val="0"/>
        <w:autoSpaceDN w:val="0"/>
        <w:adjustRightInd w:val="0"/>
        <w:ind w:left="4678"/>
        <w:rPr>
          <w:sz w:val="28"/>
          <w:szCs w:val="28"/>
        </w:rPr>
      </w:pPr>
      <w:r>
        <w:rPr>
          <w:sz w:val="28"/>
          <w:szCs w:val="28"/>
        </w:rPr>
        <w:t>Паспорт: серия_________№_____________</w:t>
      </w:r>
    </w:p>
    <w:p w:rsidR="00AB395C" w:rsidRDefault="00AB395C" w:rsidP="00AB395C">
      <w:pPr>
        <w:widowControl w:val="0"/>
        <w:autoSpaceDE w:val="0"/>
        <w:autoSpaceDN w:val="0"/>
        <w:adjustRightInd w:val="0"/>
        <w:ind w:left="4678"/>
        <w:rPr>
          <w:sz w:val="28"/>
          <w:szCs w:val="28"/>
        </w:rPr>
      </w:pPr>
      <w:r>
        <w:rPr>
          <w:sz w:val="28"/>
          <w:szCs w:val="28"/>
        </w:rPr>
        <w:t>_____________________________________</w:t>
      </w:r>
    </w:p>
    <w:p w:rsidR="00AB395C" w:rsidRDefault="00AB395C" w:rsidP="00AB395C">
      <w:pPr>
        <w:widowControl w:val="0"/>
        <w:autoSpaceDE w:val="0"/>
        <w:autoSpaceDN w:val="0"/>
        <w:adjustRightInd w:val="0"/>
        <w:ind w:left="4678"/>
        <w:jc w:val="center"/>
        <w:rPr>
          <w:sz w:val="28"/>
          <w:szCs w:val="28"/>
        </w:rPr>
      </w:pPr>
      <w:r>
        <w:rPr>
          <w:sz w:val="28"/>
          <w:szCs w:val="28"/>
          <w:vertAlign w:val="superscript"/>
        </w:rPr>
        <w:t>Кем и когда выдан, код подразделения</w:t>
      </w:r>
      <w:r>
        <w:rPr>
          <w:sz w:val="28"/>
          <w:szCs w:val="28"/>
        </w:rPr>
        <w:t xml:space="preserve"> </w:t>
      </w:r>
    </w:p>
    <w:p w:rsidR="00AB395C" w:rsidRDefault="00AB395C" w:rsidP="00AB395C">
      <w:pPr>
        <w:widowControl w:val="0"/>
        <w:autoSpaceDE w:val="0"/>
        <w:autoSpaceDN w:val="0"/>
        <w:adjustRightInd w:val="0"/>
        <w:ind w:left="4678"/>
        <w:rPr>
          <w:sz w:val="28"/>
          <w:szCs w:val="28"/>
        </w:rPr>
      </w:pPr>
      <w:r>
        <w:rPr>
          <w:sz w:val="28"/>
          <w:szCs w:val="28"/>
        </w:rPr>
        <w:t>Контактные телефоны: _____________________________________</w:t>
      </w:r>
    </w:p>
    <w:p w:rsidR="00AB395C" w:rsidRDefault="00AB395C" w:rsidP="00AB395C">
      <w:pPr>
        <w:rPr>
          <w:sz w:val="28"/>
          <w:szCs w:val="28"/>
        </w:rPr>
      </w:pPr>
    </w:p>
    <w:p w:rsidR="00AB395C" w:rsidRDefault="00AB395C" w:rsidP="00AB395C">
      <w:pPr>
        <w:ind w:firstLine="720"/>
        <w:rPr>
          <w:sz w:val="28"/>
          <w:szCs w:val="28"/>
        </w:rPr>
      </w:pPr>
    </w:p>
    <w:p w:rsidR="00AB395C" w:rsidRDefault="00AB395C" w:rsidP="00AB395C">
      <w:pPr>
        <w:jc w:val="center"/>
        <w:rPr>
          <w:sz w:val="28"/>
          <w:szCs w:val="28"/>
        </w:rPr>
      </w:pPr>
      <w:r>
        <w:rPr>
          <w:sz w:val="28"/>
          <w:szCs w:val="28"/>
        </w:rPr>
        <w:t>З А Я В Л Е Н И Е</w:t>
      </w:r>
    </w:p>
    <w:p w:rsidR="00AB395C" w:rsidRDefault="00AB395C" w:rsidP="00AB395C">
      <w:pPr>
        <w:jc w:val="center"/>
        <w:rPr>
          <w:b/>
          <w:sz w:val="28"/>
          <w:szCs w:val="28"/>
        </w:rPr>
      </w:pPr>
    </w:p>
    <w:p w:rsidR="00AB395C" w:rsidRDefault="00AB395C" w:rsidP="00AB395C">
      <w:pPr>
        <w:tabs>
          <w:tab w:val="left" w:pos="9180"/>
        </w:tabs>
        <w:ind w:firstLine="567"/>
        <w:jc w:val="both"/>
        <w:rPr>
          <w:sz w:val="28"/>
          <w:szCs w:val="28"/>
        </w:rPr>
      </w:pPr>
      <w:r>
        <w:rPr>
          <w:sz w:val="28"/>
          <w:szCs w:val="28"/>
        </w:rPr>
        <w:t xml:space="preserve">Просим разрешить вступить в брак </w:t>
      </w:r>
    </w:p>
    <w:p w:rsidR="00AB395C" w:rsidRDefault="00AB395C" w:rsidP="00AB395C">
      <w:pPr>
        <w:tabs>
          <w:tab w:val="left" w:pos="9180"/>
        </w:tabs>
        <w:jc w:val="both"/>
        <w:rPr>
          <w:sz w:val="28"/>
          <w:szCs w:val="28"/>
        </w:rPr>
      </w:pPr>
      <w:r>
        <w:rPr>
          <w:sz w:val="28"/>
          <w:szCs w:val="28"/>
        </w:rPr>
        <w:t>____________________________________________________________________,</w:t>
      </w:r>
    </w:p>
    <w:p w:rsidR="00AB395C" w:rsidRDefault="00AB395C" w:rsidP="00AB395C">
      <w:pPr>
        <w:tabs>
          <w:tab w:val="left" w:pos="9180"/>
        </w:tabs>
        <w:jc w:val="center"/>
        <w:rPr>
          <w:sz w:val="28"/>
          <w:szCs w:val="28"/>
          <w:vertAlign w:val="superscript"/>
        </w:rPr>
      </w:pPr>
      <w:r>
        <w:rPr>
          <w:sz w:val="28"/>
          <w:szCs w:val="28"/>
          <w:vertAlign w:val="superscript"/>
        </w:rPr>
        <w:t>(Ф.И.О. лица, достигшего возрасти 16 лет и желающего вступить в брак)</w:t>
      </w:r>
    </w:p>
    <w:p w:rsidR="00AB395C" w:rsidRDefault="00AB395C" w:rsidP="00AB395C">
      <w:pPr>
        <w:autoSpaceDE w:val="0"/>
        <w:autoSpaceDN w:val="0"/>
        <w:adjustRightInd w:val="0"/>
        <w:jc w:val="both"/>
        <w:rPr>
          <w:sz w:val="28"/>
          <w:szCs w:val="28"/>
        </w:rPr>
      </w:pPr>
      <w:r>
        <w:rPr>
          <w:sz w:val="28"/>
          <w:szCs w:val="28"/>
        </w:rPr>
        <w:t>дата рождения ___________, с гражданином /гражданкой:</w:t>
      </w:r>
    </w:p>
    <w:p w:rsidR="00AB395C" w:rsidRDefault="00AB395C" w:rsidP="00AB395C">
      <w:pPr>
        <w:tabs>
          <w:tab w:val="left" w:pos="9180"/>
        </w:tabs>
        <w:jc w:val="both"/>
        <w:rPr>
          <w:sz w:val="28"/>
          <w:szCs w:val="28"/>
        </w:rPr>
      </w:pPr>
      <w:r>
        <w:rPr>
          <w:sz w:val="28"/>
          <w:szCs w:val="28"/>
          <w:vertAlign w:val="superscript"/>
        </w:rPr>
        <w:t xml:space="preserve">                                                                                                     нужное подчеркнуть    </w:t>
      </w:r>
    </w:p>
    <w:p w:rsidR="00AB395C" w:rsidRDefault="00AB395C" w:rsidP="00AB395C">
      <w:pPr>
        <w:tabs>
          <w:tab w:val="left" w:pos="9180"/>
        </w:tabs>
        <w:jc w:val="both"/>
        <w:rPr>
          <w:sz w:val="28"/>
          <w:szCs w:val="28"/>
        </w:rPr>
      </w:pPr>
      <w:r>
        <w:rPr>
          <w:sz w:val="28"/>
          <w:szCs w:val="28"/>
        </w:rPr>
        <w:t xml:space="preserve">____________________________________________________________________,                                       </w:t>
      </w:r>
    </w:p>
    <w:p w:rsidR="00AB395C" w:rsidRDefault="00AB395C" w:rsidP="00AB395C">
      <w:pPr>
        <w:ind w:left="283"/>
        <w:jc w:val="center"/>
        <w:rPr>
          <w:sz w:val="28"/>
          <w:szCs w:val="28"/>
          <w:vertAlign w:val="superscript"/>
        </w:rPr>
      </w:pPr>
      <w:r>
        <w:rPr>
          <w:sz w:val="28"/>
          <w:szCs w:val="28"/>
          <w:vertAlign w:val="superscript"/>
        </w:rPr>
        <w:t>(Ф.И.О. лица, желающего вступить в брак с лицом, достигшим возраста 16 лет)</w:t>
      </w:r>
    </w:p>
    <w:p w:rsidR="00AB395C" w:rsidRDefault="00AB395C" w:rsidP="00AB395C">
      <w:pPr>
        <w:rPr>
          <w:sz w:val="28"/>
          <w:szCs w:val="28"/>
        </w:rPr>
      </w:pPr>
      <w:r>
        <w:rPr>
          <w:sz w:val="28"/>
          <w:szCs w:val="28"/>
        </w:rPr>
        <w:t>дата рождения ___________.</w:t>
      </w:r>
    </w:p>
    <w:p w:rsidR="00AB395C" w:rsidRDefault="00AB395C" w:rsidP="00AB395C">
      <w:pPr>
        <w:rPr>
          <w:sz w:val="28"/>
          <w:szCs w:val="28"/>
        </w:rPr>
      </w:pPr>
      <w:r>
        <w:rPr>
          <w:sz w:val="28"/>
          <w:szCs w:val="28"/>
        </w:rPr>
        <w:lastRenderedPageBreak/>
        <w:t>Основанием для вступления в брак является:</w:t>
      </w:r>
    </w:p>
    <w:p w:rsidR="00AB395C" w:rsidRDefault="00AB395C" w:rsidP="00AB395C">
      <w:pPr>
        <w:rPr>
          <w:sz w:val="28"/>
          <w:szCs w:val="28"/>
        </w:rPr>
      </w:pPr>
      <w:r>
        <w:rPr>
          <w:sz w:val="28"/>
          <w:szCs w:val="28"/>
        </w:rPr>
        <w:t>____________________________________________________________________</w:t>
      </w:r>
    </w:p>
    <w:p w:rsidR="00AB395C" w:rsidRDefault="00AB395C" w:rsidP="00AB395C">
      <w:pPr>
        <w:rPr>
          <w:sz w:val="28"/>
          <w:szCs w:val="28"/>
        </w:rPr>
      </w:pPr>
      <w:r>
        <w:rPr>
          <w:sz w:val="28"/>
          <w:szCs w:val="28"/>
        </w:rPr>
        <w:t>____________________________________________________________________.</w:t>
      </w:r>
    </w:p>
    <w:p w:rsidR="00AB395C" w:rsidRDefault="00AB395C" w:rsidP="00AB395C">
      <w:pPr>
        <w:jc w:val="both"/>
        <w:rPr>
          <w:sz w:val="28"/>
          <w:szCs w:val="28"/>
        </w:rPr>
      </w:pPr>
      <w:r>
        <w:rPr>
          <w:sz w:val="28"/>
          <w:szCs w:val="28"/>
        </w:rPr>
        <w:t>Сведения о государственной регистрации акта гражданского состояния:</w:t>
      </w:r>
    </w:p>
    <w:p w:rsidR="00AB395C" w:rsidRDefault="00AB395C" w:rsidP="00AB395C">
      <w:pPr>
        <w:jc w:val="both"/>
        <w:rPr>
          <w:sz w:val="28"/>
          <w:szCs w:val="28"/>
        </w:rPr>
      </w:pPr>
      <w:r>
        <w:rPr>
          <w:sz w:val="28"/>
          <w:szCs w:val="28"/>
        </w:rPr>
        <w:t>дата составления записи акта гражданского состояния ____________________;</w:t>
      </w:r>
    </w:p>
    <w:p w:rsidR="00AB395C" w:rsidRDefault="00AB395C" w:rsidP="00AB395C">
      <w:pPr>
        <w:jc w:val="both"/>
        <w:rPr>
          <w:sz w:val="28"/>
          <w:szCs w:val="28"/>
        </w:rPr>
      </w:pPr>
      <w:r>
        <w:rPr>
          <w:sz w:val="28"/>
          <w:szCs w:val="28"/>
        </w:rPr>
        <w:t>номер записи акта гражданского состояния _____________________________,</w:t>
      </w:r>
    </w:p>
    <w:p w:rsidR="00AB395C" w:rsidRDefault="00AB395C" w:rsidP="00AB395C">
      <w:pPr>
        <w:jc w:val="both"/>
        <w:rPr>
          <w:sz w:val="28"/>
          <w:szCs w:val="28"/>
        </w:rPr>
      </w:pPr>
      <w:r>
        <w:rPr>
          <w:sz w:val="28"/>
          <w:szCs w:val="28"/>
        </w:rPr>
        <w:t>ФИО, дата рождения________________________________________________.</w:t>
      </w:r>
    </w:p>
    <w:p w:rsidR="00AB395C" w:rsidRDefault="00AB395C" w:rsidP="00AB395C">
      <w:pPr>
        <w:ind w:left="142"/>
        <w:jc w:val="center"/>
        <w:rPr>
          <w:sz w:val="28"/>
          <w:szCs w:val="28"/>
          <w:vertAlign w:val="superscript"/>
        </w:rPr>
      </w:pPr>
      <w:r>
        <w:rPr>
          <w:sz w:val="28"/>
          <w:szCs w:val="28"/>
          <w:vertAlign w:val="superscript"/>
        </w:rPr>
        <w:t>(заполняется при рождении у заявителей ребенка (детей)</w:t>
      </w:r>
    </w:p>
    <w:p w:rsidR="00AB395C" w:rsidRDefault="00AB395C" w:rsidP="00AB395C">
      <w:pPr>
        <w:widowControl w:val="0"/>
        <w:tabs>
          <w:tab w:val="left" w:pos="9639"/>
          <w:tab w:val="left" w:pos="9877"/>
        </w:tabs>
        <w:autoSpaceDE w:val="0"/>
        <w:autoSpaceDN w:val="0"/>
        <w:ind w:right="3"/>
        <w:jc w:val="both"/>
        <w:rPr>
          <w:sz w:val="28"/>
          <w:szCs w:val="28"/>
          <w:lang w:eastAsia="en-US"/>
        </w:rPr>
      </w:pPr>
    </w:p>
    <w:tbl>
      <w:tblPr>
        <w:tblStyle w:val="af"/>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
        <w:gridCol w:w="6139"/>
        <w:gridCol w:w="1025"/>
        <w:gridCol w:w="2603"/>
      </w:tblGrid>
      <w:tr w:rsidR="00AB395C" w:rsidTr="00AB395C">
        <w:tc>
          <w:tcPr>
            <w:tcW w:w="5000" w:type="pct"/>
            <w:gridSpan w:val="4"/>
            <w:hideMark/>
          </w:tcPr>
          <w:p w:rsidR="00AB395C" w:rsidRDefault="00AB395C">
            <w:pPr>
              <w:widowControl w:val="0"/>
              <w:jc w:val="both"/>
              <w:rPr>
                <w:szCs w:val="28"/>
                <w:lang w:eastAsia="ar-SA"/>
              </w:rPr>
            </w:pPr>
            <w:r>
              <w:rPr>
                <w:szCs w:val="28"/>
              </w:rPr>
              <w:t>Результат предоставления услуги прошу:</w:t>
            </w:r>
          </w:p>
        </w:tc>
      </w:tr>
      <w:tr w:rsidR="00AB395C" w:rsidTr="00AB395C">
        <w:trPr>
          <w:trHeight w:val="66"/>
        </w:trPr>
        <w:tc>
          <w:tcPr>
            <w:tcW w:w="5000" w:type="pct"/>
            <w:gridSpan w:val="4"/>
          </w:tcPr>
          <w:p w:rsidR="00AB395C" w:rsidRDefault="00AB395C">
            <w:pPr>
              <w:widowControl w:val="0"/>
              <w:jc w:val="both"/>
              <w:rPr>
                <w:sz w:val="4"/>
                <w:szCs w:val="28"/>
              </w:rPr>
            </w:pPr>
          </w:p>
        </w:tc>
      </w:tr>
      <w:tr w:rsidR="00AB395C" w:rsidTr="00AB395C">
        <w:tc>
          <w:tcPr>
            <w:tcW w:w="205" w:type="pct"/>
            <w:tcBorders>
              <w:top w:val="single" w:sz="4" w:space="0" w:color="auto"/>
              <w:left w:val="single" w:sz="4" w:space="0" w:color="auto"/>
              <w:bottom w:val="single" w:sz="4" w:space="0" w:color="auto"/>
              <w:right w:val="single" w:sz="4" w:space="0" w:color="auto"/>
            </w:tcBorders>
          </w:tcPr>
          <w:p w:rsidR="00AB395C" w:rsidRDefault="00AB395C">
            <w:pPr>
              <w:widowControl w:val="0"/>
              <w:jc w:val="both"/>
              <w:rPr>
                <w:szCs w:val="28"/>
              </w:rPr>
            </w:pPr>
          </w:p>
        </w:tc>
        <w:tc>
          <w:tcPr>
            <w:tcW w:w="4795" w:type="pct"/>
            <w:gridSpan w:val="3"/>
            <w:tcBorders>
              <w:top w:val="nil"/>
              <w:left w:val="single" w:sz="4" w:space="0" w:color="auto"/>
              <w:bottom w:val="nil"/>
              <w:right w:val="nil"/>
            </w:tcBorders>
            <w:hideMark/>
          </w:tcPr>
          <w:p w:rsidR="00AB395C" w:rsidRDefault="00AB395C">
            <w:pPr>
              <w:widowControl w:val="0"/>
              <w:jc w:val="both"/>
              <w:rPr>
                <w:szCs w:val="28"/>
              </w:rPr>
            </w:pPr>
            <w:r>
              <w:rPr>
                <w:szCs w:val="28"/>
              </w:rPr>
              <w:t>направить в форме электронного документа в Личный кабинет на РПГУ/ЕПГУ</w:t>
            </w:r>
          </w:p>
        </w:tc>
      </w:tr>
      <w:tr w:rsidR="00AB395C" w:rsidTr="00AB395C">
        <w:tc>
          <w:tcPr>
            <w:tcW w:w="5000" w:type="pct"/>
            <w:gridSpan w:val="4"/>
          </w:tcPr>
          <w:p w:rsidR="00AB395C" w:rsidRDefault="00AB395C">
            <w:pPr>
              <w:widowControl w:val="0"/>
              <w:jc w:val="both"/>
              <w:rPr>
                <w:sz w:val="12"/>
                <w:szCs w:val="28"/>
              </w:rPr>
            </w:pPr>
          </w:p>
        </w:tc>
      </w:tr>
      <w:tr w:rsidR="00AB395C" w:rsidTr="00AB395C">
        <w:tc>
          <w:tcPr>
            <w:tcW w:w="205" w:type="pct"/>
            <w:tcBorders>
              <w:top w:val="single" w:sz="4" w:space="0" w:color="auto"/>
              <w:left w:val="single" w:sz="4" w:space="0" w:color="auto"/>
              <w:bottom w:val="single" w:sz="4" w:space="0" w:color="auto"/>
              <w:right w:val="single" w:sz="4" w:space="0" w:color="auto"/>
            </w:tcBorders>
          </w:tcPr>
          <w:p w:rsidR="00AB395C" w:rsidRDefault="00AB395C">
            <w:pPr>
              <w:widowControl w:val="0"/>
              <w:jc w:val="both"/>
              <w:rPr>
                <w:szCs w:val="28"/>
              </w:rPr>
            </w:pPr>
          </w:p>
        </w:tc>
        <w:tc>
          <w:tcPr>
            <w:tcW w:w="4795" w:type="pct"/>
            <w:gridSpan w:val="3"/>
            <w:tcBorders>
              <w:top w:val="nil"/>
              <w:left w:val="single" w:sz="4" w:space="0" w:color="auto"/>
              <w:bottom w:val="nil"/>
              <w:right w:val="nil"/>
            </w:tcBorders>
            <w:hideMark/>
          </w:tcPr>
          <w:p w:rsidR="00AB395C" w:rsidRDefault="00AB395C">
            <w:pPr>
              <w:widowControl w:val="0"/>
              <w:jc w:val="both"/>
              <w:rPr>
                <w:szCs w:val="28"/>
              </w:rPr>
            </w:pPr>
            <w:r>
              <w:rPr>
                <w:szCs w:val="28"/>
              </w:rPr>
              <w:t>выдать на бумажном носителе при личном обращении в орган</w:t>
            </w:r>
          </w:p>
        </w:tc>
      </w:tr>
      <w:tr w:rsidR="00AB395C" w:rsidTr="00AB395C">
        <w:tc>
          <w:tcPr>
            <w:tcW w:w="5000" w:type="pct"/>
            <w:gridSpan w:val="4"/>
          </w:tcPr>
          <w:p w:rsidR="00AB395C" w:rsidRDefault="00AB395C">
            <w:pPr>
              <w:widowControl w:val="0"/>
              <w:jc w:val="both"/>
              <w:rPr>
                <w:sz w:val="12"/>
                <w:szCs w:val="28"/>
              </w:rPr>
            </w:pPr>
          </w:p>
        </w:tc>
      </w:tr>
      <w:tr w:rsidR="00AB395C" w:rsidTr="00AB395C">
        <w:tc>
          <w:tcPr>
            <w:tcW w:w="205" w:type="pct"/>
            <w:tcBorders>
              <w:top w:val="single" w:sz="4" w:space="0" w:color="auto"/>
              <w:left w:val="single" w:sz="4" w:space="0" w:color="auto"/>
              <w:bottom w:val="single" w:sz="4" w:space="0" w:color="auto"/>
              <w:right w:val="single" w:sz="4" w:space="0" w:color="auto"/>
            </w:tcBorders>
          </w:tcPr>
          <w:p w:rsidR="00AB395C" w:rsidRDefault="00AB395C">
            <w:pPr>
              <w:widowControl w:val="0"/>
              <w:jc w:val="both"/>
              <w:rPr>
                <w:szCs w:val="28"/>
              </w:rPr>
            </w:pPr>
          </w:p>
        </w:tc>
        <w:tc>
          <w:tcPr>
            <w:tcW w:w="4795" w:type="pct"/>
            <w:gridSpan w:val="3"/>
            <w:tcBorders>
              <w:top w:val="nil"/>
              <w:left w:val="single" w:sz="4" w:space="0" w:color="auto"/>
              <w:bottom w:val="nil"/>
              <w:right w:val="nil"/>
            </w:tcBorders>
            <w:hideMark/>
          </w:tcPr>
          <w:p w:rsidR="00AB395C" w:rsidRDefault="00AB395C">
            <w:pPr>
              <w:widowControl w:val="0"/>
              <w:jc w:val="both"/>
              <w:rPr>
                <w:szCs w:val="28"/>
              </w:rPr>
            </w:pPr>
            <w:r>
              <w:rPr>
                <w:szCs w:val="28"/>
              </w:rPr>
              <w:t>выдать на бумажном носителе при личном обращении в МФЦ</w:t>
            </w:r>
          </w:p>
        </w:tc>
      </w:tr>
      <w:tr w:rsidR="00AB395C" w:rsidTr="00AB395C">
        <w:tc>
          <w:tcPr>
            <w:tcW w:w="5000" w:type="pct"/>
            <w:gridSpan w:val="4"/>
          </w:tcPr>
          <w:p w:rsidR="00AB395C" w:rsidRDefault="00AB395C">
            <w:pPr>
              <w:widowControl w:val="0"/>
              <w:jc w:val="both"/>
              <w:rPr>
                <w:sz w:val="12"/>
                <w:szCs w:val="28"/>
              </w:rPr>
            </w:pPr>
          </w:p>
        </w:tc>
      </w:tr>
      <w:tr w:rsidR="00AB395C" w:rsidTr="00AB395C">
        <w:tc>
          <w:tcPr>
            <w:tcW w:w="205" w:type="pct"/>
            <w:tcBorders>
              <w:top w:val="single" w:sz="4" w:space="0" w:color="auto"/>
              <w:left w:val="single" w:sz="4" w:space="0" w:color="auto"/>
              <w:bottom w:val="single" w:sz="4" w:space="0" w:color="auto"/>
              <w:right w:val="single" w:sz="4" w:space="0" w:color="auto"/>
            </w:tcBorders>
          </w:tcPr>
          <w:p w:rsidR="00AB395C" w:rsidRDefault="00AB395C">
            <w:pPr>
              <w:widowControl w:val="0"/>
              <w:jc w:val="both"/>
              <w:rPr>
                <w:szCs w:val="28"/>
              </w:rPr>
            </w:pPr>
          </w:p>
        </w:tc>
        <w:tc>
          <w:tcPr>
            <w:tcW w:w="3014" w:type="pct"/>
            <w:tcBorders>
              <w:top w:val="nil"/>
              <w:left w:val="single" w:sz="4" w:space="0" w:color="auto"/>
              <w:bottom w:val="nil"/>
              <w:right w:val="nil"/>
            </w:tcBorders>
            <w:hideMark/>
          </w:tcPr>
          <w:p w:rsidR="00AB395C" w:rsidRDefault="00AB395C">
            <w:pPr>
              <w:widowControl w:val="0"/>
              <w:jc w:val="both"/>
              <w:rPr>
                <w:szCs w:val="28"/>
              </w:rPr>
            </w:pPr>
            <w:r>
              <w:rPr>
                <w:szCs w:val="28"/>
              </w:rPr>
              <w:t>направить на бумажном носителе на почтовый адрес:</w:t>
            </w:r>
          </w:p>
        </w:tc>
        <w:tc>
          <w:tcPr>
            <w:tcW w:w="1781" w:type="pct"/>
            <w:gridSpan w:val="2"/>
            <w:tcBorders>
              <w:top w:val="nil"/>
              <w:left w:val="nil"/>
              <w:bottom w:val="single" w:sz="4" w:space="0" w:color="auto"/>
              <w:right w:val="nil"/>
            </w:tcBorders>
          </w:tcPr>
          <w:p w:rsidR="00AB395C" w:rsidRDefault="00AB395C">
            <w:pPr>
              <w:widowControl w:val="0"/>
              <w:jc w:val="both"/>
              <w:rPr>
                <w:szCs w:val="28"/>
              </w:rPr>
            </w:pPr>
          </w:p>
        </w:tc>
      </w:tr>
      <w:tr w:rsidR="00AB395C" w:rsidTr="00AB395C">
        <w:tc>
          <w:tcPr>
            <w:tcW w:w="5000" w:type="pct"/>
            <w:gridSpan w:val="4"/>
            <w:tcBorders>
              <w:top w:val="nil"/>
              <w:left w:val="nil"/>
              <w:bottom w:val="single" w:sz="4" w:space="0" w:color="auto"/>
              <w:right w:val="nil"/>
            </w:tcBorders>
          </w:tcPr>
          <w:p w:rsidR="00AB395C" w:rsidRDefault="00AB395C">
            <w:pPr>
              <w:widowControl w:val="0"/>
              <w:jc w:val="both"/>
              <w:rPr>
                <w:szCs w:val="28"/>
              </w:rPr>
            </w:pPr>
          </w:p>
        </w:tc>
      </w:tr>
      <w:tr w:rsidR="00AB395C" w:rsidTr="00AB395C">
        <w:tc>
          <w:tcPr>
            <w:tcW w:w="5000" w:type="pct"/>
            <w:gridSpan w:val="4"/>
          </w:tcPr>
          <w:p w:rsidR="00AB395C" w:rsidRDefault="00AB395C">
            <w:pPr>
              <w:widowControl w:val="0"/>
              <w:ind w:firstLine="567"/>
              <w:jc w:val="both"/>
              <w:rPr>
                <w:szCs w:val="28"/>
              </w:rPr>
            </w:pPr>
          </w:p>
        </w:tc>
      </w:tr>
      <w:tr w:rsidR="00AB395C" w:rsidTr="00AB395C">
        <w:trPr>
          <w:trHeight w:val="231"/>
        </w:trPr>
        <w:tc>
          <w:tcPr>
            <w:tcW w:w="5000" w:type="pct"/>
            <w:gridSpan w:val="4"/>
            <w:vAlign w:val="center"/>
            <w:hideMark/>
          </w:tcPr>
          <w:tbl>
            <w:tblPr>
              <w:tblW w:w="0" w:type="auto"/>
              <w:tblCellMar>
                <w:top w:w="102" w:type="dxa"/>
                <w:left w:w="62" w:type="dxa"/>
                <w:bottom w:w="102" w:type="dxa"/>
                <w:right w:w="62" w:type="dxa"/>
              </w:tblCellMar>
              <w:tblLook w:val="04A0" w:firstRow="1" w:lastRow="0" w:firstColumn="1" w:lastColumn="0" w:noHBand="0" w:noVBand="1"/>
            </w:tblPr>
            <w:tblGrid>
              <w:gridCol w:w="1201"/>
              <w:gridCol w:w="7813"/>
            </w:tblGrid>
            <w:tr w:rsidR="00AB395C">
              <w:tc>
                <w:tcPr>
                  <w:tcW w:w="9014" w:type="dxa"/>
                  <w:gridSpan w:val="2"/>
                  <w:hideMark/>
                </w:tcPr>
                <w:p w:rsidR="00AB395C" w:rsidRDefault="00AB395C">
                  <w:pPr>
                    <w:autoSpaceDE w:val="0"/>
                    <w:autoSpaceDN w:val="0"/>
                    <w:adjustRightInd w:val="0"/>
                    <w:ind w:right="-1251" w:firstLine="283"/>
                    <w:jc w:val="both"/>
                  </w:pPr>
                  <w:r>
                    <w:t>Информация о способе получения результата предоставления муниципальной услуги, оформленного в форме документа на бумажном носителе, в отношении несовершеннолетнего (в случае обращения за получением муниципальной услуги законным представителем несовершеннолетнего, являющимся заявителем):</w:t>
                  </w:r>
                </w:p>
              </w:tc>
            </w:tr>
            <w:tr w:rsidR="00AB395C">
              <w:tc>
                <w:tcPr>
                  <w:tcW w:w="1201" w:type="dxa"/>
                  <w:tcBorders>
                    <w:top w:val="single" w:sz="4" w:space="0" w:color="auto"/>
                    <w:left w:val="single" w:sz="4" w:space="0" w:color="auto"/>
                    <w:bottom w:val="single" w:sz="4" w:space="0" w:color="auto"/>
                    <w:right w:val="single" w:sz="4" w:space="0" w:color="auto"/>
                  </w:tcBorders>
                </w:tcPr>
                <w:p w:rsidR="00AB395C" w:rsidRDefault="00AB395C">
                  <w:pPr>
                    <w:autoSpaceDE w:val="0"/>
                    <w:autoSpaceDN w:val="0"/>
                    <w:adjustRightInd w:val="0"/>
                    <w:ind w:right="-1251"/>
                    <w:outlineLvl w:val="0"/>
                  </w:pPr>
                </w:p>
              </w:tc>
              <w:tc>
                <w:tcPr>
                  <w:tcW w:w="7813" w:type="dxa"/>
                  <w:tcBorders>
                    <w:top w:val="nil"/>
                    <w:left w:val="single" w:sz="4" w:space="0" w:color="auto"/>
                    <w:bottom w:val="nil"/>
                    <w:right w:val="nil"/>
                  </w:tcBorders>
                  <w:hideMark/>
                </w:tcPr>
                <w:p w:rsidR="00AB395C" w:rsidRDefault="00AB395C">
                  <w:pPr>
                    <w:autoSpaceDE w:val="0"/>
                    <w:autoSpaceDN w:val="0"/>
                    <w:adjustRightInd w:val="0"/>
                    <w:ind w:right="-1251"/>
                    <w:jc w:val="both"/>
                  </w:pPr>
                  <w:r>
                    <w:t>лично законным представителем несовершеннолетнего, являющимся заявителем</w:t>
                  </w:r>
                </w:p>
              </w:tc>
            </w:tr>
            <w:tr w:rsidR="00AB395C">
              <w:tc>
                <w:tcPr>
                  <w:tcW w:w="9014" w:type="dxa"/>
                  <w:gridSpan w:val="2"/>
                </w:tcPr>
                <w:p w:rsidR="00AB395C" w:rsidRDefault="00AB395C">
                  <w:pPr>
                    <w:autoSpaceDE w:val="0"/>
                    <w:autoSpaceDN w:val="0"/>
                    <w:adjustRightInd w:val="0"/>
                    <w:ind w:right="-1251"/>
                  </w:pPr>
                </w:p>
              </w:tc>
            </w:tr>
            <w:tr w:rsidR="00AB395C">
              <w:tc>
                <w:tcPr>
                  <w:tcW w:w="1201" w:type="dxa"/>
                  <w:tcBorders>
                    <w:top w:val="single" w:sz="4" w:space="0" w:color="auto"/>
                    <w:left w:val="single" w:sz="4" w:space="0" w:color="auto"/>
                    <w:bottom w:val="single" w:sz="4" w:space="0" w:color="auto"/>
                    <w:right w:val="single" w:sz="4" w:space="0" w:color="auto"/>
                  </w:tcBorders>
                </w:tcPr>
                <w:p w:rsidR="00AB395C" w:rsidRDefault="00AB395C">
                  <w:pPr>
                    <w:autoSpaceDE w:val="0"/>
                    <w:autoSpaceDN w:val="0"/>
                    <w:adjustRightInd w:val="0"/>
                    <w:ind w:right="-1251"/>
                  </w:pPr>
                </w:p>
              </w:tc>
              <w:tc>
                <w:tcPr>
                  <w:tcW w:w="7813" w:type="dxa"/>
                  <w:tcBorders>
                    <w:top w:val="nil"/>
                    <w:left w:val="single" w:sz="4" w:space="0" w:color="auto"/>
                    <w:bottom w:val="nil"/>
                    <w:right w:val="nil"/>
                  </w:tcBorders>
                  <w:hideMark/>
                </w:tcPr>
                <w:p w:rsidR="00AB395C" w:rsidRDefault="00AB395C">
                  <w:pPr>
                    <w:autoSpaceDE w:val="0"/>
                    <w:autoSpaceDN w:val="0"/>
                    <w:adjustRightInd w:val="0"/>
                    <w:ind w:right="-1251"/>
                    <w:jc w:val="both"/>
                  </w:pPr>
                  <w:r>
                    <w:t>другим законным представителем несовершеннолетнего, не являющимся заявителем</w:t>
                  </w:r>
                </w:p>
              </w:tc>
            </w:tr>
            <w:tr w:rsidR="00AB395C">
              <w:tc>
                <w:tcPr>
                  <w:tcW w:w="9014" w:type="dxa"/>
                  <w:gridSpan w:val="2"/>
                  <w:tcBorders>
                    <w:top w:val="nil"/>
                    <w:left w:val="nil"/>
                    <w:bottom w:val="single" w:sz="4" w:space="0" w:color="auto"/>
                    <w:right w:val="nil"/>
                  </w:tcBorders>
                </w:tcPr>
                <w:p w:rsidR="00AB395C" w:rsidRDefault="00AB395C">
                  <w:pPr>
                    <w:autoSpaceDE w:val="0"/>
                    <w:autoSpaceDN w:val="0"/>
                    <w:adjustRightInd w:val="0"/>
                    <w:ind w:right="-1251"/>
                  </w:pPr>
                </w:p>
              </w:tc>
            </w:tr>
            <w:tr w:rsidR="00AB395C">
              <w:tc>
                <w:tcPr>
                  <w:tcW w:w="9014" w:type="dxa"/>
                  <w:gridSpan w:val="2"/>
                  <w:tcBorders>
                    <w:top w:val="single" w:sz="4" w:space="0" w:color="auto"/>
                    <w:left w:val="nil"/>
                    <w:bottom w:val="single" w:sz="4" w:space="0" w:color="auto"/>
                    <w:right w:val="nil"/>
                  </w:tcBorders>
                </w:tcPr>
                <w:p w:rsidR="00AB395C" w:rsidRDefault="00AB395C">
                  <w:pPr>
                    <w:autoSpaceDE w:val="0"/>
                    <w:autoSpaceDN w:val="0"/>
                    <w:adjustRightInd w:val="0"/>
                    <w:ind w:right="-1251"/>
                  </w:pPr>
                </w:p>
              </w:tc>
            </w:tr>
            <w:tr w:rsidR="00AB395C">
              <w:tc>
                <w:tcPr>
                  <w:tcW w:w="9014" w:type="dxa"/>
                  <w:gridSpan w:val="2"/>
                  <w:tcBorders>
                    <w:top w:val="single" w:sz="4" w:space="0" w:color="auto"/>
                    <w:left w:val="nil"/>
                    <w:bottom w:val="single" w:sz="4" w:space="0" w:color="auto"/>
                    <w:right w:val="nil"/>
                  </w:tcBorders>
                </w:tcPr>
                <w:p w:rsidR="00AB395C" w:rsidRDefault="00AB395C">
                  <w:pPr>
                    <w:autoSpaceDE w:val="0"/>
                    <w:autoSpaceDN w:val="0"/>
                    <w:adjustRightInd w:val="0"/>
                    <w:ind w:right="-1251"/>
                  </w:pPr>
                </w:p>
              </w:tc>
            </w:tr>
            <w:tr w:rsidR="00AB395C">
              <w:tc>
                <w:tcPr>
                  <w:tcW w:w="9014" w:type="dxa"/>
                  <w:gridSpan w:val="2"/>
                  <w:tcBorders>
                    <w:top w:val="single" w:sz="4" w:space="0" w:color="auto"/>
                    <w:left w:val="nil"/>
                    <w:bottom w:val="single" w:sz="4" w:space="0" w:color="auto"/>
                    <w:right w:val="nil"/>
                  </w:tcBorders>
                </w:tcPr>
                <w:p w:rsidR="00AB395C" w:rsidRDefault="00AB395C">
                  <w:pPr>
                    <w:autoSpaceDE w:val="0"/>
                    <w:autoSpaceDN w:val="0"/>
                    <w:adjustRightInd w:val="0"/>
                    <w:ind w:right="-1251"/>
                  </w:pPr>
                </w:p>
              </w:tc>
            </w:tr>
            <w:tr w:rsidR="00AB395C">
              <w:tc>
                <w:tcPr>
                  <w:tcW w:w="9014" w:type="dxa"/>
                  <w:gridSpan w:val="2"/>
                  <w:tcBorders>
                    <w:top w:val="single" w:sz="4" w:space="0" w:color="auto"/>
                    <w:left w:val="nil"/>
                    <w:bottom w:val="nil"/>
                    <w:right w:val="nil"/>
                  </w:tcBorders>
                  <w:hideMark/>
                </w:tcPr>
                <w:p w:rsidR="00AB395C" w:rsidRDefault="00AB395C">
                  <w:pPr>
                    <w:autoSpaceDE w:val="0"/>
                    <w:autoSpaceDN w:val="0"/>
                    <w:adjustRightInd w:val="0"/>
                    <w:ind w:right="-1251"/>
                    <w:jc w:val="center"/>
                  </w:pPr>
                  <w:r>
                    <w:t>(фамилия, имя, отчество (при наличии), сведения</w:t>
                  </w:r>
                </w:p>
                <w:p w:rsidR="00AB395C" w:rsidRDefault="00AB395C">
                  <w:pPr>
                    <w:autoSpaceDE w:val="0"/>
                    <w:autoSpaceDN w:val="0"/>
                    <w:adjustRightInd w:val="0"/>
                    <w:ind w:right="-1251"/>
                    <w:jc w:val="center"/>
                  </w:pPr>
                  <w:r>
                    <w:t>о документе, удостоверяющем личность другого законного представителя несовершеннолетнего, уполномоченного на получение результата предоставления муниципальной услуги в отношении несовершеннолетнего)</w:t>
                  </w:r>
                </w:p>
              </w:tc>
            </w:tr>
          </w:tbl>
          <w:p w:rsidR="00AB395C" w:rsidRDefault="00AB395C">
            <w:pPr>
              <w:rPr>
                <w:lang w:eastAsia="ar-SA"/>
              </w:rPr>
            </w:pPr>
          </w:p>
        </w:tc>
      </w:tr>
      <w:tr w:rsidR="00AB395C" w:rsidTr="00AB395C">
        <w:trPr>
          <w:trHeight w:val="231"/>
        </w:trPr>
        <w:tc>
          <w:tcPr>
            <w:tcW w:w="3722" w:type="pct"/>
            <w:gridSpan w:val="3"/>
            <w:vAlign w:val="center"/>
          </w:tcPr>
          <w:p w:rsidR="00AB395C" w:rsidRDefault="00AB395C">
            <w:pPr>
              <w:autoSpaceDE w:val="0"/>
              <w:autoSpaceDN w:val="0"/>
              <w:adjustRightInd w:val="0"/>
            </w:pPr>
          </w:p>
          <w:p w:rsidR="00AB395C" w:rsidRDefault="00AB395C">
            <w:pPr>
              <w:autoSpaceDE w:val="0"/>
              <w:autoSpaceDN w:val="0"/>
              <w:adjustRightInd w:val="0"/>
            </w:pPr>
            <w:r>
              <w:t>Приложение:</w:t>
            </w:r>
          </w:p>
        </w:tc>
        <w:tc>
          <w:tcPr>
            <w:tcW w:w="1278" w:type="pct"/>
          </w:tcPr>
          <w:p w:rsidR="00AB395C" w:rsidRDefault="00AB395C"/>
        </w:tc>
      </w:tr>
      <w:tr w:rsidR="00AB395C" w:rsidTr="00AB395C">
        <w:trPr>
          <w:trHeight w:val="231"/>
        </w:trPr>
        <w:tc>
          <w:tcPr>
            <w:tcW w:w="5000" w:type="pct"/>
            <w:gridSpan w:val="4"/>
            <w:vAlign w:val="center"/>
          </w:tcPr>
          <w:p w:rsidR="00AB395C" w:rsidRDefault="00AB395C"/>
        </w:tc>
      </w:tr>
    </w:tbl>
    <w:p w:rsidR="00AB395C" w:rsidRDefault="00AB395C" w:rsidP="00AB395C">
      <w:pPr>
        <w:rPr>
          <w:lang w:eastAsia="ar-SA"/>
        </w:rPr>
      </w:pPr>
    </w:p>
    <w:p w:rsidR="00AB395C" w:rsidRDefault="00AB395C" w:rsidP="00AB395C">
      <w:r>
        <w:t>Подписи заявителей:</w:t>
      </w:r>
    </w:p>
    <w:p w:rsidR="00AB395C" w:rsidRDefault="00AB395C" w:rsidP="00AB395C">
      <w:pPr>
        <w:ind w:left="283"/>
        <w:rPr>
          <w:sz w:val="28"/>
          <w:szCs w:val="28"/>
        </w:rPr>
      </w:pPr>
    </w:p>
    <w:p w:rsidR="00AB395C" w:rsidRDefault="00AB395C" w:rsidP="00AB395C">
      <w:pPr>
        <w:ind w:left="283"/>
        <w:rPr>
          <w:sz w:val="28"/>
          <w:szCs w:val="28"/>
        </w:rPr>
      </w:pPr>
      <w:r>
        <w:rPr>
          <w:sz w:val="28"/>
          <w:szCs w:val="28"/>
        </w:rPr>
        <w:t>_________________</w:t>
      </w:r>
      <w:r>
        <w:rPr>
          <w:sz w:val="28"/>
          <w:szCs w:val="28"/>
        </w:rPr>
        <w:tab/>
      </w:r>
      <w:r>
        <w:rPr>
          <w:sz w:val="28"/>
          <w:szCs w:val="28"/>
        </w:rPr>
        <w:tab/>
        <w:t xml:space="preserve">       _______________</w:t>
      </w:r>
      <w:r>
        <w:rPr>
          <w:sz w:val="28"/>
          <w:szCs w:val="28"/>
        </w:rPr>
        <w:tab/>
        <w:t xml:space="preserve">      __________________   </w:t>
      </w:r>
    </w:p>
    <w:p w:rsidR="00AB395C" w:rsidRDefault="00AB395C" w:rsidP="00AB395C">
      <w:pPr>
        <w:ind w:left="283"/>
        <w:rPr>
          <w:sz w:val="28"/>
          <w:szCs w:val="28"/>
          <w:vertAlign w:val="superscript"/>
        </w:rPr>
      </w:pPr>
      <w:r>
        <w:rPr>
          <w:sz w:val="28"/>
          <w:szCs w:val="28"/>
          <w:vertAlign w:val="superscript"/>
        </w:rPr>
        <w:t xml:space="preserve">                        дата                                                                 подпись                                                     расшифровка</w:t>
      </w:r>
    </w:p>
    <w:p w:rsidR="00AB395C" w:rsidRDefault="00AB395C" w:rsidP="00AB395C">
      <w:pPr>
        <w:rPr>
          <w:sz w:val="28"/>
          <w:szCs w:val="28"/>
        </w:rPr>
        <w:sectPr w:rsidR="00AB395C">
          <w:pgSz w:w="11900" w:h="16800"/>
          <w:pgMar w:top="1440" w:right="800" w:bottom="1440" w:left="1134" w:header="720" w:footer="720" w:gutter="0"/>
          <w:cols w:space="720"/>
        </w:sectPr>
      </w:pPr>
    </w:p>
    <w:p w:rsidR="00AB395C" w:rsidRDefault="00AB395C" w:rsidP="00AB395C">
      <w:pPr>
        <w:widowControl w:val="0"/>
        <w:autoSpaceDE w:val="0"/>
        <w:autoSpaceDN w:val="0"/>
        <w:adjustRightInd w:val="0"/>
        <w:ind w:left="4860"/>
        <w:jc w:val="both"/>
        <w:outlineLvl w:val="1"/>
        <w:rPr>
          <w:sz w:val="28"/>
          <w:szCs w:val="28"/>
        </w:rPr>
      </w:pPr>
      <w:r>
        <w:rPr>
          <w:sz w:val="28"/>
          <w:szCs w:val="28"/>
        </w:rPr>
        <w:lastRenderedPageBreak/>
        <w:t xml:space="preserve">                                                   Форма </w:t>
      </w:r>
    </w:p>
    <w:p w:rsidR="00AB395C" w:rsidRDefault="00AB395C" w:rsidP="00AB395C">
      <w:pPr>
        <w:widowControl w:val="0"/>
        <w:rPr>
          <w:i/>
          <w:sz w:val="28"/>
          <w:szCs w:val="28"/>
        </w:rPr>
      </w:pPr>
    </w:p>
    <w:p w:rsidR="00AB395C" w:rsidRDefault="00AB395C" w:rsidP="00AB395C">
      <w:pPr>
        <w:widowControl w:val="0"/>
        <w:autoSpaceDE w:val="0"/>
        <w:autoSpaceDN w:val="0"/>
        <w:adjustRightInd w:val="0"/>
        <w:jc w:val="center"/>
        <w:rPr>
          <w:sz w:val="28"/>
          <w:szCs w:val="28"/>
          <w:u w:val="single"/>
        </w:rPr>
      </w:pPr>
      <w:r>
        <w:rPr>
          <w:sz w:val="28"/>
          <w:szCs w:val="28"/>
          <w:u w:val="single"/>
        </w:rPr>
        <w:t>Администрация Днепровского сельского поселения Тимашевского муниципального  района Краснодарского края</w:t>
      </w:r>
    </w:p>
    <w:p w:rsidR="00AB395C" w:rsidRDefault="00AB395C" w:rsidP="00AB395C">
      <w:pPr>
        <w:widowControl w:val="0"/>
        <w:autoSpaceDE w:val="0"/>
        <w:autoSpaceDN w:val="0"/>
        <w:adjustRightInd w:val="0"/>
        <w:jc w:val="center"/>
        <w:rPr>
          <w:sz w:val="22"/>
          <w:szCs w:val="22"/>
        </w:rPr>
      </w:pPr>
      <w:r>
        <w:rPr>
          <w:sz w:val="22"/>
          <w:szCs w:val="22"/>
        </w:rPr>
        <w:t>(наименование уполномоченного органа местного самоуправления)</w:t>
      </w:r>
    </w:p>
    <w:p w:rsidR="00AB395C" w:rsidRDefault="00AB395C" w:rsidP="00AB395C">
      <w:pPr>
        <w:widowControl w:val="0"/>
        <w:jc w:val="both"/>
        <w:rPr>
          <w:sz w:val="28"/>
          <w:szCs w:val="28"/>
          <w:lang w:eastAsia="en-US"/>
        </w:rPr>
      </w:pPr>
    </w:p>
    <w:p w:rsidR="00AB395C" w:rsidRDefault="00AB395C" w:rsidP="00AB395C">
      <w:pPr>
        <w:widowControl w:val="0"/>
        <w:ind w:left="4253"/>
        <w:outlineLvl w:val="2"/>
        <w:rPr>
          <w:sz w:val="28"/>
          <w:szCs w:val="28"/>
          <w:lang w:eastAsia="ar-SA"/>
        </w:rPr>
      </w:pPr>
      <w:r>
        <w:rPr>
          <w:sz w:val="28"/>
          <w:szCs w:val="28"/>
        </w:rPr>
        <w:t>Кому: ______________________________</w:t>
      </w:r>
    </w:p>
    <w:p w:rsidR="00AB395C" w:rsidRDefault="00AB395C" w:rsidP="00AB395C">
      <w:pPr>
        <w:widowControl w:val="0"/>
        <w:ind w:left="4253"/>
        <w:outlineLvl w:val="2"/>
        <w:rPr>
          <w:sz w:val="28"/>
          <w:szCs w:val="28"/>
        </w:rPr>
      </w:pPr>
      <w:r>
        <w:rPr>
          <w:sz w:val="28"/>
          <w:szCs w:val="28"/>
        </w:rPr>
        <w:t>___________________________________</w:t>
      </w:r>
    </w:p>
    <w:p w:rsidR="00AB395C" w:rsidRDefault="00AB395C" w:rsidP="00AB395C">
      <w:pPr>
        <w:widowControl w:val="0"/>
        <w:tabs>
          <w:tab w:val="left" w:pos="4253"/>
        </w:tabs>
        <w:autoSpaceDE w:val="0"/>
        <w:autoSpaceDN w:val="0"/>
        <w:adjustRightInd w:val="0"/>
        <w:ind w:left="4253"/>
        <w:jc w:val="center"/>
        <w:rPr>
          <w:sz w:val="22"/>
          <w:szCs w:val="22"/>
        </w:rPr>
      </w:pPr>
      <w:r>
        <w:rPr>
          <w:sz w:val="22"/>
          <w:szCs w:val="22"/>
        </w:rPr>
        <w:t xml:space="preserve"> (фамилия, имя, отчество (при наличии)</w:t>
      </w:r>
    </w:p>
    <w:p w:rsidR="00AB395C" w:rsidRDefault="00AB395C" w:rsidP="00AB395C">
      <w:pPr>
        <w:widowControl w:val="0"/>
        <w:autoSpaceDE w:val="0"/>
        <w:autoSpaceDN w:val="0"/>
        <w:adjustRightInd w:val="0"/>
        <w:ind w:left="4253"/>
        <w:rPr>
          <w:sz w:val="28"/>
          <w:szCs w:val="28"/>
        </w:rPr>
      </w:pPr>
      <w:r>
        <w:rPr>
          <w:sz w:val="28"/>
          <w:szCs w:val="28"/>
        </w:rPr>
        <w:t>Куда: ______________________________</w:t>
      </w:r>
    </w:p>
    <w:p w:rsidR="00AB395C" w:rsidRDefault="00AB395C" w:rsidP="00AB395C">
      <w:pPr>
        <w:widowControl w:val="0"/>
        <w:autoSpaceDE w:val="0"/>
        <w:autoSpaceDN w:val="0"/>
        <w:adjustRightInd w:val="0"/>
        <w:ind w:left="4253"/>
        <w:rPr>
          <w:sz w:val="28"/>
          <w:szCs w:val="28"/>
        </w:rPr>
      </w:pPr>
      <w:r>
        <w:rPr>
          <w:sz w:val="28"/>
          <w:szCs w:val="28"/>
        </w:rPr>
        <w:t>________________________________________</w:t>
      </w:r>
    </w:p>
    <w:p w:rsidR="00AB395C" w:rsidRDefault="00AB395C" w:rsidP="00AB395C">
      <w:pPr>
        <w:widowControl w:val="0"/>
        <w:autoSpaceDE w:val="0"/>
        <w:autoSpaceDN w:val="0"/>
        <w:adjustRightInd w:val="0"/>
        <w:ind w:left="4253"/>
        <w:jc w:val="center"/>
        <w:rPr>
          <w:sz w:val="22"/>
          <w:szCs w:val="22"/>
        </w:rPr>
      </w:pPr>
      <w:r>
        <w:rPr>
          <w:sz w:val="22"/>
          <w:szCs w:val="22"/>
        </w:rPr>
        <w:t>(его почтовый индекс и адрес, телефон, адрес электронной почты)</w:t>
      </w:r>
    </w:p>
    <w:p w:rsidR="00AB395C" w:rsidRDefault="00AB395C" w:rsidP="00AB395C">
      <w:pPr>
        <w:widowControl w:val="0"/>
        <w:ind w:left="5954"/>
        <w:rPr>
          <w:sz w:val="28"/>
          <w:szCs w:val="28"/>
        </w:rPr>
      </w:pPr>
    </w:p>
    <w:p w:rsidR="00AB395C" w:rsidRDefault="00AB395C" w:rsidP="00AB395C">
      <w:pPr>
        <w:widowControl w:val="0"/>
        <w:jc w:val="center"/>
        <w:rPr>
          <w:b/>
          <w:sz w:val="28"/>
          <w:szCs w:val="28"/>
        </w:rPr>
      </w:pPr>
      <w:r>
        <w:rPr>
          <w:b/>
          <w:sz w:val="28"/>
          <w:szCs w:val="28"/>
        </w:rPr>
        <w:t>Решение</w:t>
      </w:r>
    </w:p>
    <w:p w:rsidR="00AB395C" w:rsidRDefault="00AB395C" w:rsidP="00AB395C">
      <w:pPr>
        <w:widowControl w:val="0"/>
        <w:jc w:val="center"/>
        <w:rPr>
          <w:b/>
          <w:sz w:val="28"/>
          <w:szCs w:val="28"/>
        </w:rPr>
      </w:pPr>
      <w:r>
        <w:rPr>
          <w:b/>
          <w:sz w:val="28"/>
          <w:szCs w:val="28"/>
        </w:rPr>
        <w:t>об отказе в предоставлении муниципальной услуги</w:t>
      </w:r>
    </w:p>
    <w:p w:rsidR="00AB395C" w:rsidRDefault="00AB395C" w:rsidP="00AB395C">
      <w:pPr>
        <w:widowControl w:val="0"/>
        <w:ind w:firstLine="851"/>
        <w:jc w:val="both"/>
        <w:rPr>
          <w:bCs/>
          <w:sz w:val="28"/>
          <w:szCs w:val="28"/>
        </w:rPr>
      </w:pPr>
    </w:p>
    <w:p w:rsidR="00AB395C" w:rsidRDefault="00AB395C" w:rsidP="00AB395C">
      <w:pPr>
        <w:widowControl w:val="0"/>
        <w:jc w:val="center"/>
        <w:outlineLvl w:val="2"/>
        <w:rPr>
          <w:sz w:val="28"/>
          <w:szCs w:val="28"/>
          <w:lang w:eastAsia="ar-SA"/>
        </w:rPr>
      </w:pPr>
      <w:r>
        <w:rPr>
          <w:sz w:val="28"/>
          <w:szCs w:val="28"/>
        </w:rPr>
        <w:t>№ ______________от ______________</w:t>
      </w:r>
    </w:p>
    <w:p w:rsidR="00AB395C" w:rsidRDefault="00AB395C" w:rsidP="00AB395C">
      <w:pPr>
        <w:widowControl w:val="0"/>
        <w:jc w:val="center"/>
        <w:outlineLvl w:val="2"/>
        <w:rPr>
          <w:iCs/>
          <w:sz w:val="22"/>
          <w:szCs w:val="22"/>
        </w:rPr>
      </w:pPr>
      <w:r>
        <w:rPr>
          <w:iCs/>
          <w:sz w:val="22"/>
          <w:szCs w:val="22"/>
        </w:rPr>
        <w:t>(номер и дата решения)</w:t>
      </w:r>
    </w:p>
    <w:p w:rsidR="00AB395C" w:rsidRDefault="00AB395C" w:rsidP="00AB395C">
      <w:pPr>
        <w:widowControl w:val="0"/>
        <w:ind w:firstLine="851"/>
        <w:jc w:val="both"/>
        <w:rPr>
          <w:bCs/>
          <w:sz w:val="28"/>
          <w:szCs w:val="28"/>
        </w:rPr>
      </w:pPr>
    </w:p>
    <w:p w:rsidR="00AB395C" w:rsidRDefault="00AB395C" w:rsidP="00AB395C">
      <w:pPr>
        <w:widowControl w:val="0"/>
        <w:ind w:firstLine="709"/>
        <w:jc w:val="both"/>
        <w:rPr>
          <w:bCs/>
          <w:sz w:val="28"/>
          <w:szCs w:val="28"/>
        </w:rPr>
      </w:pPr>
      <w:r>
        <w:rPr>
          <w:sz w:val="28"/>
          <w:szCs w:val="28"/>
        </w:rPr>
        <w:t>По результатам рассмотрения заявления о предоставлении услуги «Выдача разрешений на вступление в брак лицам, достигшим возраста шестнадцати лет» от ___________ № ______________и приложенных к нему документов, органом, уполномоченным на предоставление услуги, принято решение об отказе в предоставлении муниципальной услуги, по следующим основаниям:</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AB395C" w:rsidTr="00AB395C">
        <w:tc>
          <w:tcPr>
            <w:tcW w:w="9855" w:type="dxa"/>
            <w:tcBorders>
              <w:top w:val="nil"/>
              <w:left w:val="nil"/>
              <w:bottom w:val="single" w:sz="4" w:space="0" w:color="auto"/>
              <w:right w:val="nil"/>
            </w:tcBorders>
          </w:tcPr>
          <w:p w:rsidR="00AB395C" w:rsidRDefault="00AB395C">
            <w:pPr>
              <w:widowControl w:val="0"/>
              <w:jc w:val="both"/>
              <w:rPr>
                <w:bCs/>
                <w:sz w:val="28"/>
                <w:szCs w:val="28"/>
              </w:rPr>
            </w:pPr>
          </w:p>
        </w:tc>
      </w:tr>
    </w:tbl>
    <w:p w:rsidR="00AB395C" w:rsidRDefault="00AB395C" w:rsidP="00AB395C">
      <w:pPr>
        <w:widowControl w:val="0"/>
        <w:ind w:firstLine="851"/>
        <w:jc w:val="both"/>
        <w:rPr>
          <w:bCs/>
          <w:sz w:val="28"/>
          <w:szCs w:val="28"/>
        </w:rPr>
      </w:pPr>
    </w:p>
    <w:p w:rsidR="00AB395C" w:rsidRDefault="00AB395C" w:rsidP="00AB395C">
      <w:pPr>
        <w:widowControl w:val="0"/>
        <w:ind w:firstLine="851"/>
        <w:jc w:val="both"/>
        <w:rPr>
          <w:bCs/>
          <w:sz w:val="28"/>
          <w:szCs w:val="28"/>
        </w:rPr>
      </w:pPr>
      <w:r>
        <w:rPr>
          <w:bCs/>
          <w:sz w:val="28"/>
          <w:szCs w:val="28"/>
        </w:rPr>
        <w:t>Разъяснения оснований отказа:</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AB395C" w:rsidTr="00AB395C">
        <w:tc>
          <w:tcPr>
            <w:tcW w:w="9855" w:type="dxa"/>
            <w:tcBorders>
              <w:top w:val="nil"/>
              <w:left w:val="nil"/>
              <w:bottom w:val="single" w:sz="4" w:space="0" w:color="auto"/>
              <w:right w:val="nil"/>
            </w:tcBorders>
          </w:tcPr>
          <w:p w:rsidR="00AB395C" w:rsidRDefault="00AB395C">
            <w:pPr>
              <w:widowControl w:val="0"/>
              <w:jc w:val="both"/>
              <w:rPr>
                <w:bCs/>
                <w:sz w:val="28"/>
                <w:szCs w:val="28"/>
              </w:rPr>
            </w:pPr>
          </w:p>
        </w:tc>
      </w:tr>
    </w:tbl>
    <w:p w:rsidR="00AB395C" w:rsidRDefault="00AB395C" w:rsidP="00AB395C">
      <w:pPr>
        <w:widowControl w:val="0"/>
        <w:ind w:firstLine="851"/>
        <w:jc w:val="both"/>
        <w:rPr>
          <w:bCs/>
          <w:sz w:val="28"/>
          <w:szCs w:val="28"/>
        </w:rPr>
      </w:pPr>
    </w:p>
    <w:p w:rsidR="00AB395C" w:rsidRDefault="00AB395C" w:rsidP="00AB395C">
      <w:pPr>
        <w:widowControl w:val="0"/>
        <w:autoSpaceDE w:val="0"/>
        <w:autoSpaceDN w:val="0"/>
        <w:adjustRightInd w:val="0"/>
        <w:ind w:firstLine="709"/>
        <w:jc w:val="both"/>
        <w:rPr>
          <w:sz w:val="28"/>
          <w:szCs w:val="28"/>
        </w:rPr>
      </w:pPr>
      <w:r>
        <w:rPr>
          <w:sz w:val="28"/>
          <w:szCs w:val="28"/>
        </w:rPr>
        <w:t>Дополнительно информируем:</w:t>
      </w:r>
    </w:p>
    <w:p w:rsidR="00AB395C" w:rsidRDefault="00AB395C" w:rsidP="00AB395C">
      <w:pPr>
        <w:widowControl w:val="0"/>
        <w:autoSpaceDE w:val="0"/>
        <w:autoSpaceDN w:val="0"/>
        <w:adjustRightInd w:val="0"/>
        <w:jc w:val="both"/>
        <w:rPr>
          <w:sz w:val="28"/>
          <w:szCs w:val="28"/>
        </w:rPr>
      </w:pPr>
      <w:r>
        <w:rPr>
          <w:sz w:val="28"/>
          <w:szCs w:val="28"/>
        </w:rPr>
        <w:t>_________________________________________________________________</w:t>
      </w:r>
    </w:p>
    <w:p w:rsidR="00AB395C" w:rsidRDefault="00AB395C" w:rsidP="00AB395C">
      <w:pPr>
        <w:widowControl w:val="0"/>
        <w:autoSpaceDE w:val="0"/>
        <w:autoSpaceDN w:val="0"/>
        <w:adjustRightInd w:val="0"/>
        <w:jc w:val="center"/>
        <w:rPr>
          <w:iCs/>
          <w:sz w:val="22"/>
          <w:szCs w:val="22"/>
        </w:rPr>
      </w:pPr>
      <w:r>
        <w:rPr>
          <w:iCs/>
          <w:sz w:val="22"/>
          <w:szCs w:val="22"/>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p w:rsidR="00AB395C" w:rsidRDefault="00AB395C" w:rsidP="00AB395C">
      <w:pPr>
        <w:widowControl w:val="0"/>
        <w:ind w:firstLine="851"/>
        <w:jc w:val="both"/>
        <w:rPr>
          <w:bCs/>
          <w:sz w:val="28"/>
          <w:szCs w:val="28"/>
        </w:rPr>
      </w:pPr>
      <w:r>
        <w:rPr>
          <w:bCs/>
          <w:sz w:val="28"/>
          <w:szCs w:val="28"/>
        </w:rPr>
        <w:t xml:space="preserve">Вы вправе повторно обратиться в администрацию </w:t>
      </w:r>
      <w:r>
        <w:rPr>
          <w:sz w:val="28"/>
          <w:szCs w:val="28"/>
        </w:rPr>
        <w:t>Днепровского сельского поселения Тимашевского муниципального района</w:t>
      </w:r>
      <w:r>
        <w:rPr>
          <w:bCs/>
          <w:sz w:val="28"/>
          <w:szCs w:val="28"/>
        </w:rPr>
        <w:t xml:space="preserve"> Краснодарского края с заявлением о предоставлении услуги после устранения указанных нарушений.</w:t>
      </w:r>
    </w:p>
    <w:p w:rsidR="00AB395C" w:rsidRDefault="00AB395C" w:rsidP="00AB395C">
      <w:pPr>
        <w:widowControl w:val="0"/>
        <w:ind w:firstLine="851"/>
        <w:jc w:val="both"/>
        <w:rPr>
          <w:bCs/>
          <w:sz w:val="28"/>
          <w:szCs w:val="28"/>
        </w:rPr>
      </w:pPr>
      <w:r>
        <w:rPr>
          <w:bCs/>
          <w:sz w:val="28"/>
          <w:szCs w:val="28"/>
        </w:rPr>
        <w:t xml:space="preserve">Данный отказ может быть обжалован в досудебном порядке путем направления жалобы в администрацию </w:t>
      </w:r>
      <w:r>
        <w:rPr>
          <w:sz w:val="28"/>
          <w:szCs w:val="28"/>
        </w:rPr>
        <w:t>Днепровского сельского поселения Тимашевского муниципального района Краснодарского края</w:t>
      </w:r>
      <w:r>
        <w:rPr>
          <w:bCs/>
          <w:sz w:val="28"/>
          <w:szCs w:val="28"/>
        </w:rPr>
        <w:t>, а также в судебном порядке.</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1843"/>
        <w:gridCol w:w="284"/>
        <w:gridCol w:w="3992"/>
      </w:tblGrid>
      <w:tr w:rsidR="00AB395C" w:rsidTr="00AB395C">
        <w:tc>
          <w:tcPr>
            <w:tcW w:w="283" w:type="dxa"/>
            <w:hideMark/>
          </w:tcPr>
          <w:p w:rsidR="00AB395C" w:rsidRDefault="00AB395C">
            <w:pPr>
              <w:widowControl w:val="0"/>
              <w:autoSpaceDE w:val="0"/>
              <w:autoSpaceDN w:val="0"/>
              <w:adjustRightInd w:val="0"/>
              <w:jc w:val="both"/>
              <w:rPr>
                <w:sz w:val="28"/>
                <w:szCs w:val="28"/>
              </w:rPr>
            </w:pPr>
            <w:r>
              <w:rPr>
                <w:sz w:val="28"/>
                <w:szCs w:val="28"/>
              </w:rPr>
              <w:t>___________________</w:t>
            </w:r>
          </w:p>
        </w:tc>
        <w:tc>
          <w:tcPr>
            <w:tcW w:w="1843" w:type="dxa"/>
            <w:tcBorders>
              <w:top w:val="nil"/>
              <w:left w:val="nil"/>
              <w:bottom w:val="single" w:sz="4" w:space="0" w:color="auto"/>
              <w:right w:val="nil"/>
            </w:tcBorders>
          </w:tcPr>
          <w:p w:rsidR="00AB395C" w:rsidRDefault="00AB395C">
            <w:pPr>
              <w:widowControl w:val="0"/>
              <w:autoSpaceDE w:val="0"/>
              <w:autoSpaceDN w:val="0"/>
              <w:adjustRightInd w:val="0"/>
              <w:jc w:val="both"/>
              <w:rPr>
                <w:sz w:val="28"/>
                <w:szCs w:val="28"/>
              </w:rPr>
            </w:pPr>
          </w:p>
        </w:tc>
        <w:tc>
          <w:tcPr>
            <w:tcW w:w="284" w:type="dxa"/>
          </w:tcPr>
          <w:p w:rsidR="00AB395C" w:rsidRDefault="00AB395C">
            <w:pPr>
              <w:widowControl w:val="0"/>
              <w:autoSpaceDE w:val="0"/>
              <w:autoSpaceDN w:val="0"/>
              <w:adjustRightInd w:val="0"/>
              <w:jc w:val="both"/>
              <w:rPr>
                <w:sz w:val="28"/>
                <w:szCs w:val="28"/>
              </w:rPr>
            </w:pPr>
          </w:p>
        </w:tc>
        <w:tc>
          <w:tcPr>
            <w:tcW w:w="3992" w:type="dxa"/>
            <w:tcBorders>
              <w:top w:val="nil"/>
              <w:left w:val="nil"/>
              <w:bottom w:val="single" w:sz="4" w:space="0" w:color="auto"/>
              <w:right w:val="nil"/>
            </w:tcBorders>
          </w:tcPr>
          <w:p w:rsidR="00AB395C" w:rsidRDefault="00AB395C">
            <w:pPr>
              <w:widowControl w:val="0"/>
              <w:autoSpaceDE w:val="0"/>
              <w:autoSpaceDN w:val="0"/>
              <w:adjustRightInd w:val="0"/>
              <w:jc w:val="both"/>
              <w:rPr>
                <w:sz w:val="28"/>
                <w:szCs w:val="28"/>
              </w:rPr>
            </w:pPr>
          </w:p>
        </w:tc>
      </w:tr>
      <w:tr w:rsidR="00AB395C" w:rsidTr="00AB395C">
        <w:tc>
          <w:tcPr>
            <w:tcW w:w="283" w:type="dxa"/>
            <w:hideMark/>
          </w:tcPr>
          <w:p w:rsidR="00AB395C" w:rsidRDefault="00AB395C">
            <w:pPr>
              <w:widowControl w:val="0"/>
              <w:autoSpaceDE w:val="0"/>
              <w:autoSpaceDN w:val="0"/>
              <w:adjustRightInd w:val="0"/>
              <w:jc w:val="center"/>
              <w:rPr>
                <w:sz w:val="22"/>
                <w:szCs w:val="22"/>
              </w:rPr>
            </w:pPr>
            <w:r>
              <w:rPr>
                <w:sz w:val="22"/>
                <w:szCs w:val="22"/>
              </w:rPr>
              <w:t>Должность</w:t>
            </w:r>
          </w:p>
        </w:tc>
        <w:tc>
          <w:tcPr>
            <w:tcW w:w="1843" w:type="dxa"/>
            <w:tcBorders>
              <w:top w:val="single" w:sz="4" w:space="0" w:color="auto"/>
              <w:left w:val="nil"/>
              <w:bottom w:val="nil"/>
              <w:right w:val="nil"/>
            </w:tcBorders>
            <w:hideMark/>
          </w:tcPr>
          <w:p w:rsidR="00AB395C" w:rsidRDefault="00AB395C">
            <w:pPr>
              <w:widowControl w:val="0"/>
              <w:autoSpaceDE w:val="0"/>
              <w:autoSpaceDN w:val="0"/>
              <w:adjustRightInd w:val="0"/>
              <w:jc w:val="center"/>
              <w:rPr>
                <w:sz w:val="22"/>
                <w:szCs w:val="22"/>
              </w:rPr>
            </w:pPr>
            <w:r>
              <w:rPr>
                <w:sz w:val="22"/>
                <w:szCs w:val="22"/>
              </w:rPr>
              <w:t>Подпись</w:t>
            </w:r>
          </w:p>
        </w:tc>
        <w:tc>
          <w:tcPr>
            <w:tcW w:w="284" w:type="dxa"/>
          </w:tcPr>
          <w:p w:rsidR="00AB395C" w:rsidRDefault="00AB395C">
            <w:pPr>
              <w:widowControl w:val="0"/>
              <w:autoSpaceDE w:val="0"/>
              <w:autoSpaceDN w:val="0"/>
              <w:adjustRightInd w:val="0"/>
              <w:jc w:val="center"/>
              <w:rPr>
                <w:sz w:val="22"/>
                <w:szCs w:val="22"/>
              </w:rPr>
            </w:pPr>
          </w:p>
        </w:tc>
        <w:tc>
          <w:tcPr>
            <w:tcW w:w="3992" w:type="dxa"/>
            <w:tcBorders>
              <w:top w:val="single" w:sz="4" w:space="0" w:color="auto"/>
              <w:left w:val="nil"/>
              <w:bottom w:val="nil"/>
              <w:right w:val="nil"/>
            </w:tcBorders>
            <w:hideMark/>
          </w:tcPr>
          <w:p w:rsidR="00AB395C" w:rsidRDefault="00AB395C">
            <w:pPr>
              <w:widowControl w:val="0"/>
              <w:autoSpaceDE w:val="0"/>
              <w:autoSpaceDN w:val="0"/>
              <w:adjustRightInd w:val="0"/>
              <w:jc w:val="center"/>
              <w:rPr>
                <w:sz w:val="22"/>
                <w:szCs w:val="22"/>
              </w:rPr>
            </w:pPr>
            <w:r>
              <w:rPr>
                <w:sz w:val="22"/>
                <w:szCs w:val="22"/>
              </w:rPr>
              <w:t xml:space="preserve">Ф.И.О. </w:t>
            </w:r>
          </w:p>
        </w:tc>
      </w:tr>
    </w:tbl>
    <w:p w:rsidR="00AB395C" w:rsidRDefault="00AB395C" w:rsidP="00AB395C">
      <w:pPr>
        <w:widowControl w:val="0"/>
        <w:jc w:val="right"/>
        <w:rPr>
          <w:color w:val="000000"/>
          <w:sz w:val="28"/>
          <w:szCs w:val="28"/>
        </w:rPr>
      </w:pPr>
      <w:r>
        <w:rPr>
          <w:sz w:val="28"/>
          <w:szCs w:val="28"/>
        </w:rPr>
        <w:lastRenderedPageBreak/>
        <w:t>Форма 3</w:t>
      </w:r>
    </w:p>
    <w:p w:rsidR="00AB395C" w:rsidRDefault="00AB395C" w:rsidP="00AB395C">
      <w:pPr>
        <w:widowControl w:val="0"/>
        <w:rPr>
          <w:i/>
          <w:sz w:val="28"/>
          <w:szCs w:val="28"/>
        </w:rPr>
      </w:pPr>
    </w:p>
    <w:p w:rsidR="00AB395C" w:rsidRDefault="00AB395C" w:rsidP="00AB395C">
      <w:pPr>
        <w:widowControl w:val="0"/>
        <w:autoSpaceDE w:val="0"/>
        <w:autoSpaceDN w:val="0"/>
        <w:adjustRightInd w:val="0"/>
        <w:jc w:val="center"/>
        <w:rPr>
          <w:sz w:val="28"/>
          <w:szCs w:val="28"/>
          <w:u w:val="single"/>
        </w:rPr>
      </w:pPr>
      <w:r>
        <w:rPr>
          <w:sz w:val="28"/>
          <w:szCs w:val="28"/>
          <w:u w:val="single"/>
        </w:rPr>
        <w:t>Администрация Днепровского сельского поселения Тимашевского района</w:t>
      </w:r>
    </w:p>
    <w:p w:rsidR="00AB395C" w:rsidRDefault="00AB395C" w:rsidP="00AB395C">
      <w:pPr>
        <w:widowControl w:val="0"/>
        <w:autoSpaceDE w:val="0"/>
        <w:autoSpaceDN w:val="0"/>
        <w:adjustRightInd w:val="0"/>
        <w:jc w:val="center"/>
        <w:rPr>
          <w:sz w:val="28"/>
          <w:szCs w:val="28"/>
        </w:rPr>
      </w:pPr>
      <w:r>
        <w:rPr>
          <w:sz w:val="28"/>
          <w:szCs w:val="28"/>
        </w:rPr>
        <w:t>(наименование уполномоченного органа местного самоуправления)</w:t>
      </w:r>
    </w:p>
    <w:p w:rsidR="00AB395C" w:rsidRDefault="00AB395C" w:rsidP="00AB395C">
      <w:pPr>
        <w:widowControl w:val="0"/>
        <w:ind w:left="5387"/>
        <w:jc w:val="both"/>
        <w:rPr>
          <w:sz w:val="28"/>
          <w:szCs w:val="28"/>
          <w:lang w:eastAsia="en-US"/>
        </w:rPr>
      </w:pPr>
    </w:p>
    <w:p w:rsidR="00AB395C" w:rsidRDefault="00AB395C" w:rsidP="00AB395C">
      <w:pPr>
        <w:widowControl w:val="0"/>
        <w:ind w:left="5387"/>
        <w:jc w:val="both"/>
        <w:rPr>
          <w:sz w:val="28"/>
          <w:szCs w:val="28"/>
          <w:lang w:eastAsia="en-US"/>
        </w:rPr>
      </w:pPr>
    </w:p>
    <w:p w:rsidR="00AB395C" w:rsidRDefault="00AB395C" w:rsidP="00AB395C">
      <w:pPr>
        <w:widowControl w:val="0"/>
        <w:ind w:left="4253"/>
        <w:outlineLvl w:val="2"/>
        <w:rPr>
          <w:sz w:val="28"/>
          <w:szCs w:val="28"/>
          <w:lang w:eastAsia="ar-SA"/>
        </w:rPr>
      </w:pPr>
      <w:r>
        <w:rPr>
          <w:sz w:val="28"/>
          <w:szCs w:val="28"/>
        </w:rPr>
        <w:t>Кому: ______________________________</w:t>
      </w:r>
    </w:p>
    <w:p w:rsidR="00AB395C" w:rsidRDefault="00AB395C" w:rsidP="00AB395C">
      <w:pPr>
        <w:widowControl w:val="0"/>
        <w:ind w:left="4253"/>
        <w:jc w:val="center"/>
        <w:outlineLvl w:val="2"/>
        <w:rPr>
          <w:sz w:val="22"/>
          <w:szCs w:val="22"/>
        </w:rPr>
      </w:pPr>
      <w:r>
        <w:rPr>
          <w:sz w:val="22"/>
          <w:szCs w:val="22"/>
        </w:rPr>
        <w:t>___________________________________</w:t>
      </w:r>
    </w:p>
    <w:p w:rsidR="00AB395C" w:rsidRDefault="00AB395C" w:rsidP="00AB395C">
      <w:pPr>
        <w:widowControl w:val="0"/>
        <w:tabs>
          <w:tab w:val="left" w:pos="4253"/>
        </w:tabs>
        <w:autoSpaceDE w:val="0"/>
        <w:autoSpaceDN w:val="0"/>
        <w:adjustRightInd w:val="0"/>
        <w:ind w:left="4253"/>
        <w:jc w:val="center"/>
        <w:rPr>
          <w:sz w:val="22"/>
          <w:szCs w:val="22"/>
        </w:rPr>
      </w:pPr>
      <w:r>
        <w:rPr>
          <w:sz w:val="22"/>
          <w:szCs w:val="22"/>
        </w:rPr>
        <w:t>(фамилия, имя, отчество (при наличии)</w:t>
      </w:r>
    </w:p>
    <w:p w:rsidR="00AB395C" w:rsidRDefault="00AB395C" w:rsidP="00AB395C">
      <w:pPr>
        <w:widowControl w:val="0"/>
        <w:autoSpaceDE w:val="0"/>
        <w:autoSpaceDN w:val="0"/>
        <w:adjustRightInd w:val="0"/>
        <w:ind w:left="4253"/>
        <w:rPr>
          <w:sz w:val="28"/>
          <w:szCs w:val="28"/>
        </w:rPr>
      </w:pPr>
      <w:r>
        <w:rPr>
          <w:sz w:val="28"/>
          <w:szCs w:val="28"/>
        </w:rPr>
        <w:t>Куда: ______________________________</w:t>
      </w:r>
    </w:p>
    <w:p w:rsidR="00AB395C" w:rsidRDefault="00AB395C" w:rsidP="00AB395C">
      <w:pPr>
        <w:widowControl w:val="0"/>
        <w:autoSpaceDE w:val="0"/>
        <w:autoSpaceDN w:val="0"/>
        <w:adjustRightInd w:val="0"/>
        <w:ind w:left="4253"/>
        <w:rPr>
          <w:sz w:val="28"/>
          <w:szCs w:val="28"/>
        </w:rPr>
      </w:pPr>
      <w:r>
        <w:rPr>
          <w:sz w:val="28"/>
          <w:szCs w:val="28"/>
        </w:rPr>
        <w:t>________________________________________</w:t>
      </w:r>
    </w:p>
    <w:p w:rsidR="00AB395C" w:rsidRDefault="00AB395C" w:rsidP="00AB395C">
      <w:pPr>
        <w:widowControl w:val="0"/>
        <w:autoSpaceDE w:val="0"/>
        <w:autoSpaceDN w:val="0"/>
        <w:adjustRightInd w:val="0"/>
        <w:ind w:left="4253"/>
        <w:jc w:val="center"/>
        <w:rPr>
          <w:sz w:val="22"/>
          <w:szCs w:val="22"/>
        </w:rPr>
      </w:pPr>
      <w:r>
        <w:rPr>
          <w:sz w:val="22"/>
          <w:szCs w:val="22"/>
        </w:rPr>
        <w:t>(его почтовый индекс и адрес, телефон, адрес электронной почты)</w:t>
      </w:r>
    </w:p>
    <w:p w:rsidR="00AB395C" w:rsidRDefault="00AB395C" w:rsidP="00AB395C">
      <w:pPr>
        <w:widowControl w:val="0"/>
        <w:ind w:left="5954"/>
        <w:rPr>
          <w:sz w:val="28"/>
          <w:szCs w:val="28"/>
        </w:rPr>
      </w:pPr>
    </w:p>
    <w:p w:rsidR="00AB395C" w:rsidRDefault="00AB395C" w:rsidP="00AB395C">
      <w:pPr>
        <w:widowControl w:val="0"/>
        <w:jc w:val="center"/>
        <w:rPr>
          <w:b/>
          <w:sz w:val="28"/>
          <w:szCs w:val="28"/>
        </w:rPr>
      </w:pPr>
      <w:r>
        <w:rPr>
          <w:b/>
          <w:sz w:val="28"/>
          <w:szCs w:val="28"/>
        </w:rPr>
        <w:t>Решение</w:t>
      </w:r>
    </w:p>
    <w:p w:rsidR="00AB395C" w:rsidRDefault="00AB395C" w:rsidP="00AB395C">
      <w:pPr>
        <w:widowControl w:val="0"/>
        <w:jc w:val="center"/>
        <w:rPr>
          <w:b/>
          <w:sz w:val="28"/>
          <w:szCs w:val="28"/>
        </w:rPr>
      </w:pPr>
      <w:r>
        <w:rPr>
          <w:b/>
          <w:sz w:val="28"/>
          <w:szCs w:val="28"/>
        </w:rPr>
        <w:t>об отказе в приеме документов</w:t>
      </w:r>
    </w:p>
    <w:p w:rsidR="00AB395C" w:rsidRDefault="00AB395C" w:rsidP="00AB395C">
      <w:pPr>
        <w:widowControl w:val="0"/>
        <w:ind w:firstLine="851"/>
        <w:jc w:val="both"/>
        <w:rPr>
          <w:bCs/>
          <w:sz w:val="28"/>
          <w:szCs w:val="28"/>
        </w:rPr>
      </w:pPr>
    </w:p>
    <w:p w:rsidR="00AB395C" w:rsidRDefault="00AB395C" w:rsidP="00AB395C">
      <w:pPr>
        <w:widowControl w:val="0"/>
        <w:jc w:val="center"/>
        <w:outlineLvl w:val="2"/>
        <w:rPr>
          <w:sz w:val="28"/>
          <w:szCs w:val="28"/>
          <w:lang w:eastAsia="ar-SA"/>
        </w:rPr>
      </w:pPr>
      <w:r>
        <w:rPr>
          <w:sz w:val="28"/>
          <w:szCs w:val="28"/>
        </w:rPr>
        <w:t>№ ______________от ______________</w:t>
      </w:r>
    </w:p>
    <w:p w:rsidR="00AB395C" w:rsidRDefault="00AB395C" w:rsidP="00AB395C">
      <w:pPr>
        <w:widowControl w:val="0"/>
        <w:jc w:val="center"/>
        <w:outlineLvl w:val="2"/>
        <w:rPr>
          <w:iCs/>
          <w:sz w:val="22"/>
          <w:szCs w:val="22"/>
        </w:rPr>
      </w:pPr>
      <w:r>
        <w:rPr>
          <w:iCs/>
          <w:sz w:val="22"/>
          <w:szCs w:val="22"/>
        </w:rPr>
        <w:t>(номер и дата решения)</w:t>
      </w:r>
    </w:p>
    <w:p w:rsidR="00AB395C" w:rsidRDefault="00AB395C" w:rsidP="00AB395C">
      <w:pPr>
        <w:widowControl w:val="0"/>
        <w:ind w:firstLine="851"/>
        <w:jc w:val="both"/>
        <w:rPr>
          <w:bCs/>
          <w:sz w:val="28"/>
          <w:szCs w:val="28"/>
        </w:rPr>
      </w:pPr>
    </w:p>
    <w:p w:rsidR="00AB395C" w:rsidRDefault="00AB395C" w:rsidP="00AB395C">
      <w:pPr>
        <w:widowControl w:val="0"/>
        <w:ind w:firstLine="709"/>
        <w:jc w:val="both"/>
        <w:rPr>
          <w:bCs/>
          <w:sz w:val="28"/>
          <w:szCs w:val="28"/>
        </w:rPr>
      </w:pPr>
      <w:r>
        <w:rPr>
          <w:sz w:val="28"/>
          <w:szCs w:val="28"/>
        </w:rPr>
        <w:t>На основании поступившего заявления от _____________№ _______ и приложенных к нему документов, принято решение об отказе в приеме документов для предоставления муниципальной услуги «Выдача разрешений на вступление в брак лицам, достигшим возраста шестнадцати лет» по следующим основаниям:</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AB395C" w:rsidTr="00AB395C">
        <w:tc>
          <w:tcPr>
            <w:tcW w:w="9855" w:type="dxa"/>
            <w:tcBorders>
              <w:top w:val="nil"/>
              <w:left w:val="nil"/>
              <w:bottom w:val="single" w:sz="4" w:space="0" w:color="auto"/>
              <w:right w:val="nil"/>
            </w:tcBorders>
          </w:tcPr>
          <w:p w:rsidR="00AB395C" w:rsidRDefault="00AB395C">
            <w:pPr>
              <w:widowControl w:val="0"/>
              <w:jc w:val="both"/>
              <w:rPr>
                <w:bCs/>
                <w:sz w:val="28"/>
                <w:szCs w:val="28"/>
              </w:rPr>
            </w:pPr>
          </w:p>
        </w:tc>
      </w:tr>
    </w:tbl>
    <w:p w:rsidR="00AB395C" w:rsidRDefault="00AB395C" w:rsidP="00AB395C">
      <w:pPr>
        <w:widowControl w:val="0"/>
        <w:ind w:firstLine="851"/>
        <w:jc w:val="both"/>
        <w:rPr>
          <w:bCs/>
          <w:sz w:val="28"/>
          <w:szCs w:val="28"/>
        </w:rPr>
      </w:pPr>
    </w:p>
    <w:p w:rsidR="00AB395C" w:rsidRDefault="00AB395C" w:rsidP="00AB395C">
      <w:pPr>
        <w:widowControl w:val="0"/>
        <w:ind w:firstLine="851"/>
        <w:jc w:val="both"/>
        <w:rPr>
          <w:bCs/>
          <w:sz w:val="28"/>
          <w:szCs w:val="28"/>
        </w:rPr>
      </w:pPr>
      <w:r>
        <w:rPr>
          <w:bCs/>
          <w:sz w:val="28"/>
          <w:szCs w:val="28"/>
        </w:rPr>
        <w:t>Разъяснения оснований отказа:</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AB395C" w:rsidTr="00AB395C">
        <w:tc>
          <w:tcPr>
            <w:tcW w:w="9855" w:type="dxa"/>
            <w:tcBorders>
              <w:top w:val="nil"/>
              <w:left w:val="nil"/>
              <w:bottom w:val="single" w:sz="4" w:space="0" w:color="auto"/>
              <w:right w:val="nil"/>
            </w:tcBorders>
          </w:tcPr>
          <w:p w:rsidR="00AB395C" w:rsidRDefault="00AB395C">
            <w:pPr>
              <w:widowControl w:val="0"/>
              <w:jc w:val="both"/>
              <w:rPr>
                <w:bCs/>
                <w:sz w:val="28"/>
                <w:szCs w:val="28"/>
              </w:rPr>
            </w:pPr>
          </w:p>
        </w:tc>
      </w:tr>
    </w:tbl>
    <w:p w:rsidR="00AB395C" w:rsidRDefault="00AB395C" w:rsidP="00AB395C">
      <w:pPr>
        <w:widowControl w:val="0"/>
        <w:jc w:val="both"/>
        <w:rPr>
          <w:bCs/>
          <w:sz w:val="28"/>
          <w:szCs w:val="28"/>
        </w:rPr>
      </w:pPr>
    </w:p>
    <w:p w:rsidR="00AB395C" w:rsidRDefault="00AB395C" w:rsidP="00AB395C">
      <w:pPr>
        <w:widowControl w:val="0"/>
        <w:ind w:firstLine="851"/>
        <w:jc w:val="both"/>
        <w:rPr>
          <w:bCs/>
          <w:sz w:val="28"/>
          <w:szCs w:val="28"/>
        </w:rPr>
      </w:pPr>
      <w:r>
        <w:rPr>
          <w:bCs/>
          <w:sz w:val="28"/>
          <w:szCs w:val="28"/>
        </w:rPr>
        <w:t xml:space="preserve">Вы вправе повторно обратиться в администрацию </w:t>
      </w:r>
      <w:r>
        <w:rPr>
          <w:sz w:val="28"/>
          <w:szCs w:val="28"/>
        </w:rPr>
        <w:t>Днепровского сельского поселения Тимашевского  муниципального района Краснодарского края</w:t>
      </w:r>
      <w:r>
        <w:rPr>
          <w:bCs/>
          <w:sz w:val="28"/>
          <w:szCs w:val="28"/>
        </w:rPr>
        <w:t xml:space="preserve"> с заявлением о предоставлении услуги после устранения указанных нарушений.</w:t>
      </w:r>
    </w:p>
    <w:p w:rsidR="00AB395C" w:rsidRDefault="00AB395C" w:rsidP="00AB395C">
      <w:pPr>
        <w:widowControl w:val="0"/>
        <w:ind w:firstLine="851"/>
        <w:jc w:val="both"/>
        <w:rPr>
          <w:bCs/>
          <w:sz w:val="28"/>
          <w:szCs w:val="28"/>
        </w:rPr>
      </w:pPr>
      <w:r>
        <w:rPr>
          <w:bCs/>
          <w:sz w:val="28"/>
          <w:szCs w:val="28"/>
        </w:rPr>
        <w:t xml:space="preserve">Данный отказ может быть обжалован в досудебном порядке путем направления жалобы в администрацию </w:t>
      </w:r>
      <w:r>
        <w:rPr>
          <w:sz w:val="28"/>
          <w:szCs w:val="28"/>
        </w:rPr>
        <w:t>Днепровского сельского поселения Тимашевского муниципального района Краснодарского края</w:t>
      </w:r>
      <w:r>
        <w:rPr>
          <w:bCs/>
          <w:sz w:val="28"/>
          <w:szCs w:val="28"/>
        </w:rPr>
        <w:t>, а также в судебном порядке.</w:t>
      </w:r>
    </w:p>
    <w:p w:rsidR="00AB395C" w:rsidRDefault="00AB395C" w:rsidP="00AB395C">
      <w:pPr>
        <w:widowControl w:val="0"/>
        <w:ind w:firstLine="851"/>
        <w:jc w:val="both"/>
        <w:rPr>
          <w:bCs/>
          <w:sz w:val="28"/>
          <w:szCs w:val="28"/>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282"/>
        <w:gridCol w:w="1835"/>
        <w:gridCol w:w="283"/>
        <w:gridCol w:w="3962"/>
      </w:tblGrid>
      <w:tr w:rsidR="00AB395C" w:rsidTr="00AB395C">
        <w:tc>
          <w:tcPr>
            <w:tcW w:w="3227" w:type="dxa"/>
            <w:tcBorders>
              <w:top w:val="nil"/>
              <w:left w:val="nil"/>
              <w:bottom w:val="single" w:sz="4" w:space="0" w:color="auto"/>
              <w:right w:val="nil"/>
            </w:tcBorders>
          </w:tcPr>
          <w:p w:rsidR="00AB395C" w:rsidRDefault="00AB395C">
            <w:pPr>
              <w:widowControl w:val="0"/>
              <w:autoSpaceDE w:val="0"/>
              <w:autoSpaceDN w:val="0"/>
              <w:adjustRightInd w:val="0"/>
              <w:jc w:val="both"/>
              <w:rPr>
                <w:sz w:val="28"/>
                <w:szCs w:val="28"/>
              </w:rPr>
            </w:pPr>
          </w:p>
        </w:tc>
        <w:tc>
          <w:tcPr>
            <w:tcW w:w="283" w:type="dxa"/>
          </w:tcPr>
          <w:p w:rsidR="00AB395C" w:rsidRDefault="00AB395C">
            <w:pPr>
              <w:widowControl w:val="0"/>
              <w:autoSpaceDE w:val="0"/>
              <w:autoSpaceDN w:val="0"/>
              <w:adjustRightInd w:val="0"/>
              <w:jc w:val="both"/>
              <w:rPr>
                <w:sz w:val="28"/>
                <w:szCs w:val="28"/>
              </w:rPr>
            </w:pPr>
          </w:p>
        </w:tc>
        <w:tc>
          <w:tcPr>
            <w:tcW w:w="1843" w:type="dxa"/>
            <w:tcBorders>
              <w:top w:val="nil"/>
              <w:left w:val="nil"/>
              <w:bottom w:val="single" w:sz="4" w:space="0" w:color="auto"/>
              <w:right w:val="nil"/>
            </w:tcBorders>
          </w:tcPr>
          <w:p w:rsidR="00AB395C" w:rsidRDefault="00AB395C">
            <w:pPr>
              <w:widowControl w:val="0"/>
              <w:autoSpaceDE w:val="0"/>
              <w:autoSpaceDN w:val="0"/>
              <w:adjustRightInd w:val="0"/>
              <w:jc w:val="both"/>
              <w:rPr>
                <w:sz w:val="28"/>
                <w:szCs w:val="28"/>
              </w:rPr>
            </w:pPr>
          </w:p>
        </w:tc>
        <w:tc>
          <w:tcPr>
            <w:tcW w:w="284" w:type="dxa"/>
          </w:tcPr>
          <w:p w:rsidR="00AB395C" w:rsidRDefault="00AB395C">
            <w:pPr>
              <w:widowControl w:val="0"/>
              <w:autoSpaceDE w:val="0"/>
              <w:autoSpaceDN w:val="0"/>
              <w:adjustRightInd w:val="0"/>
              <w:jc w:val="both"/>
              <w:rPr>
                <w:sz w:val="28"/>
                <w:szCs w:val="28"/>
              </w:rPr>
            </w:pPr>
          </w:p>
        </w:tc>
        <w:tc>
          <w:tcPr>
            <w:tcW w:w="3992" w:type="dxa"/>
            <w:tcBorders>
              <w:top w:val="nil"/>
              <w:left w:val="nil"/>
              <w:bottom w:val="single" w:sz="4" w:space="0" w:color="auto"/>
              <w:right w:val="nil"/>
            </w:tcBorders>
          </w:tcPr>
          <w:p w:rsidR="00AB395C" w:rsidRDefault="00AB395C">
            <w:pPr>
              <w:widowControl w:val="0"/>
              <w:autoSpaceDE w:val="0"/>
              <w:autoSpaceDN w:val="0"/>
              <w:adjustRightInd w:val="0"/>
              <w:jc w:val="both"/>
              <w:rPr>
                <w:sz w:val="28"/>
                <w:szCs w:val="28"/>
              </w:rPr>
            </w:pPr>
          </w:p>
        </w:tc>
      </w:tr>
      <w:tr w:rsidR="00AB395C" w:rsidTr="00AB395C">
        <w:tc>
          <w:tcPr>
            <w:tcW w:w="3227" w:type="dxa"/>
            <w:tcBorders>
              <w:top w:val="single" w:sz="4" w:space="0" w:color="auto"/>
              <w:left w:val="nil"/>
              <w:bottom w:val="nil"/>
              <w:right w:val="nil"/>
            </w:tcBorders>
            <w:hideMark/>
          </w:tcPr>
          <w:p w:rsidR="00AB395C" w:rsidRDefault="00AB395C">
            <w:pPr>
              <w:widowControl w:val="0"/>
              <w:autoSpaceDE w:val="0"/>
              <w:autoSpaceDN w:val="0"/>
              <w:adjustRightInd w:val="0"/>
              <w:jc w:val="center"/>
              <w:rPr>
                <w:sz w:val="22"/>
                <w:szCs w:val="22"/>
              </w:rPr>
            </w:pPr>
            <w:r>
              <w:rPr>
                <w:sz w:val="22"/>
                <w:szCs w:val="22"/>
              </w:rPr>
              <w:t xml:space="preserve">Должность </w:t>
            </w:r>
          </w:p>
        </w:tc>
        <w:tc>
          <w:tcPr>
            <w:tcW w:w="283" w:type="dxa"/>
          </w:tcPr>
          <w:p w:rsidR="00AB395C" w:rsidRDefault="00AB395C">
            <w:pPr>
              <w:widowControl w:val="0"/>
              <w:autoSpaceDE w:val="0"/>
              <w:autoSpaceDN w:val="0"/>
              <w:adjustRightInd w:val="0"/>
              <w:jc w:val="center"/>
              <w:rPr>
                <w:sz w:val="22"/>
                <w:szCs w:val="22"/>
              </w:rPr>
            </w:pPr>
          </w:p>
        </w:tc>
        <w:tc>
          <w:tcPr>
            <w:tcW w:w="1843" w:type="dxa"/>
            <w:tcBorders>
              <w:top w:val="single" w:sz="4" w:space="0" w:color="auto"/>
              <w:left w:val="nil"/>
              <w:bottom w:val="nil"/>
              <w:right w:val="nil"/>
            </w:tcBorders>
            <w:hideMark/>
          </w:tcPr>
          <w:p w:rsidR="00AB395C" w:rsidRDefault="00AB395C">
            <w:pPr>
              <w:widowControl w:val="0"/>
              <w:autoSpaceDE w:val="0"/>
              <w:autoSpaceDN w:val="0"/>
              <w:adjustRightInd w:val="0"/>
              <w:jc w:val="center"/>
              <w:rPr>
                <w:sz w:val="22"/>
                <w:szCs w:val="22"/>
              </w:rPr>
            </w:pPr>
            <w:r>
              <w:rPr>
                <w:sz w:val="22"/>
                <w:szCs w:val="22"/>
              </w:rPr>
              <w:t>Подпись</w:t>
            </w:r>
          </w:p>
        </w:tc>
        <w:tc>
          <w:tcPr>
            <w:tcW w:w="284" w:type="dxa"/>
          </w:tcPr>
          <w:p w:rsidR="00AB395C" w:rsidRDefault="00AB395C">
            <w:pPr>
              <w:widowControl w:val="0"/>
              <w:autoSpaceDE w:val="0"/>
              <w:autoSpaceDN w:val="0"/>
              <w:adjustRightInd w:val="0"/>
              <w:jc w:val="center"/>
              <w:rPr>
                <w:sz w:val="22"/>
                <w:szCs w:val="22"/>
              </w:rPr>
            </w:pPr>
          </w:p>
        </w:tc>
        <w:tc>
          <w:tcPr>
            <w:tcW w:w="3992" w:type="dxa"/>
            <w:tcBorders>
              <w:top w:val="single" w:sz="4" w:space="0" w:color="auto"/>
              <w:left w:val="nil"/>
              <w:bottom w:val="nil"/>
              <w:right w:val="nil"/>
            </w:tcBorders>
            <w:hideMark/>
          </w:tcPr>
          <w:p w:rsidR="00AB395C" w:rsidRDefault="00AB395C">
            <w:pPr>
              <w:widowControl w:val="0"/>
              <w:autoSpaceDE w:val="0"/>
              <w:autoSpaceDN w:val="0"/>
              <w:adjustRightInd w:val="0"/>
              <w:jc w:val="center"/>
              <w:rPr>
                <w:sz w:val="22"/>
                <w:szCs w:val="22"/>
              </w:rPr>
            </w:pPr>
            <w:r>
              <w:rPr>
                <w:sz w:val="22"/>
                <w:szCs w:val="22"/>
              </w:rPr>
              <w:t xml:space="preserve">Ф.И.О. </w:t>
            </w:r>
          </w:p>
        </w:tc>
      </w:tr>
    </w:tbl>
    <w:p w:rsidR="00AB395C" w:rsidRDefault="00AB395C" w:rsidP="00AB395C">
      <w:pPr>
        <w:widowControl w:val="0"/>
        <w:jc w:val="both"/>
        <w:rPr>
          <w:i/>
          <w:iCs/>
          <w:sz w:val="28"/>
          <w:szCs w:val="28"/>
        </w:rPr>
      </w:pPr>
    </w:p>
    <w:p w:rsidR="00AB395C" w:rsidRDefault="00AB395C" w:rsidP="00AB395C">
      <w:pPr>
        <w:widowControl w:val="0"/>
        <w:ind w:left="5103"/>
        <w:rPr>
          <w:b/>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rFonts w:eastAsia="Calibri"/>
          <w:sz w:val="28"/>
          <w:szCs w:val="28"/>
        </w:rPr>
      </w:pPr>
    </w:p>
    <w:p w:rsidR="00AB395C" w:rsidRDefault="00AB395C" w:rsidP="00EF0C35">
      <w:pPr>
        <w:tabs>
          <w:tab w:val="num" w:pos="1080"/>
        </w:tabs>
        <w:rPr>
          <w:sz w:val="2"/>
          <w:szCs w:val="2"/>
        </w:rPr>
      </w:pPr>
    </w:p>
    <w:sectPr w:rsidR="00AB395C">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5C3" w:rsidRDefault="001C45C3" w:rsidP="00F01C01">
      <w:r>
        <w:separator/>
      </w:r>
    </w:p>
  </w:endnote>
  <w:endnote w:type="continuationSeparator" w:id="0">
    <w:p w:rsidR="001C45C3" w:rsidRDefault="001C45C3" w:rsidP="00F01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5C3" w:rsidRDefault="001C45C3" w:rsidP="00F01C01">
      <w:r>
        <w:separator/>
      </w:r>
    </w:p>
  </w:footnote>
  <w:footnote w:type="continuationSeparator" w:id="0">
    <w:p w:rsidR="001C45C3" w:rsidRDefault="001C45C3" w:rsidP="00F01C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C01" w:rsidRDefault="00F01C01" w:rsidP="00F01C01">
    <w:pPr>
      <w:pStyle w:val="a6"/>
      <w:tabs>
        <w:tab w:val="clear" w:pos="4677"/>
        <w:tab w:val="clear" w:pos="9355"/>
        <w:tab w:val="left" w:pos="436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203550"/>
    <w:multiLevelType w:val="hybridMultilevel"/>
    <w:tmpl w:val="26560D8C"/>
    <w:lvl w:ilvl="0" w:tplc="04190011">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
    <w:nsid w:val="340A2695"/>
    <w:multiLevelType w:val="multilevel"/>
    <w:tmpl w:val="AF18CA2C"/>
    <w:lvl w:ilvl="0">
      <w:start w:val="1"/>
      <w:numFmt w:val="decimal"/>
      <w:lvlText w:val="%1."/>
      <w:lvlJc w:val="left"/>
      <w:pPr>
        <w:ind w:left="570" w:hanging="57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2">
    <w:nsid w:val="5A997B5D"/>
    <w:multiLevelType w:val="hybridMultilevel"/>
    <w:tmpl w:val="71F072CC"/>
    <w:lvl w:ilvl="0" w:tplc="70FAB91C">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
    <w:nsid w:val="78494A04"/>
    <w:multiLevelType w:val="multilevel"/>
    <w:tmpl w:val="59BC0CA2"/>
    <w:lvl w:ilvl="0">
      <w:start w:val="2"/>
      <w:numFmt w:val="decimal"/>
      <w:lvlText w:val="%1."/>
      <w:lvlJc w:val="left"/>
      <w:pPr>
        <w:ind w:left="810" w:hanging="810"/>
      </w:pPr>
      <w:rPr>
        <w:rFonts w:cs="Times New Roman"/>
      </w:rPr>
    </w:lvl>
    <w:lvl w:ilvl="1">
      <w:start w:val="10"/>
      <w:numFmt w:val="decimal"/>
      <w:lvlText w:val="%1.%2."/>
      <w:lvlJc w:val="left"/>
      <w:pPr>
        <w:ind w:left="810" w:hanging="810"/>
      </w:pPr>
      <w:rPr>
        <w:rFonts w:cs="Times New Roman"/>
      </w:rPr>
    </w:lvl>
    <w:lvl w:ilvl="2">
      <w:start w:val="1"/>
      <w:numFmt w:val="decimal"/>
      <w:lvlText w:val="%1.%2.%3."/>
      <w:lvlJc w:val="left"/>
      <w:pPr>
        <w:ind w:left="2937" w:hanging="81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4">
    <w:nsid w:val="7DAA402A"/>
    <w:multiLevelType w:val="hybridMultilevel"/>
    <w:tmpl w:val="19D69E8A"/>
    <w:lvl w:ilvl="0" w:tplc="0A1AC932">
      <w:start w:val="1"/>
      <w:numFmt w:val="decimal"/>
      <w:lvlText w:val="%1)"/>
      <w:lvlJc w:val="left"/>
      <w:pPr>
        <w:ind w:left="1084" w:hanging="37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C96"/>
    <w:rsid w:val="000B2841"/>
    <w:rsid w:val="000C3D62"/>
    <w:rsid w:val="001C45C3"/>
    <w:rsid w:val="00353740"/>
    <w:rsid w:val="003A2DE2"/>
    <w:rsid w:val="00490FD3"/>
    <w:rsid w:val="005B3A72"/>
    <w:rsid w:val="006E6820"/>
    <w:rsid w:val="009D5928"/>
    <w:rsid w:val="009F170F"/>
    <w:rsid w:val="00AB395C"/>
    <w:rsid w:val="00AD1723"/>
    <w:rsid w:val="00C03E7F"/>
    <w:rsid w:val="00D33FD3"/>
    <w:rsid w:val="00DE7DC2"/>
    <w:rsid w:val="00E11C96"/>
    <w:rsid w:val="00E21854"/>
    <w:rsid w:val="00E47076"/>
    <w:rsid w:val="00EF0033"/>
    <w:rsid w:val="00EF0C35"/>
    <w:rsid w:val="00F01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E7A607-7D43-4664-974D-0E49E46D0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C3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F0C35"/>
    <w:pPr>
      <w:keepNext/>
      <w:keepLines/>
      <w:suppressAutoHyphens/>
      <w:spacing w:before="480"/>
      <w:outlineLvl w:val="0"/>
    </w:pPr>
    <w:rPr>
      <w:rFonts w:ascii="Cambria" w:hAnsi="Cambria"/>
      <w:b/>
      <w:bCs/>
      <w:color w:val="365F91"/>
      <w:sz w:val="28"/>
      <w:szCs w:val="28"/>
      <w:lang w:eastAsia="ar-SA"/>
    </w:rPr>
  </w:style>
  <w:style w:type="paragraph" w:styleId="2">
    <w:name w:val="heading 2"/>
    <w:basedOn w:val="a"/>
    <w:next w:val="a"/>
    <w:link w:val="20"/>
    <w:uiPriority w:val="9"/>
    <w:semiHidden/>
    <w:unhideWhenUsed/>
    <w:qFormat/>
    <w:rsid w:val="00AB395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0C35"/>
    <w:rPr>
      <w:color w:val="0000FF"/>
      <w:u w:val="single"/>
    </w:rPr>
  </w:style>
  <w:style w:type="character" w:customStyle="1" w:styleId="10">
    <w:name w:val="Заголовок 1 Знак"/>
    <w:basedOn w:val="a0"/>
    <w:link w:val="1"/>
    <w:uiPriority w:val="9"/>
    <w:rsid w:val="00EF0C35"/>
    <w:rPr>
      <w:rFonts w:ascii="Cambria" w:eastAsia="Times New Roman" w:hAnsi="Cambria" w:cs="Times New Roman"/>
      <w:b/>
      <w:bCs/>
      <w:color w:val="365F91"/>
      <w:sz w:val="28"/>
      <w:szCs w:val="28"/>
      <w:lang w:eastAsia="ar-SA"/>
    </w:rPr>
  </w:style>
  <w:style w:type="paragraph" w:styleId="a4">
    <w:name w:val="Balloon Text"/>
    <w:basedOn w:val="a"/>
    <w:link w:val="a5"/>
    <w:uiPriority w:val="99"/>
    <w:semiHidden/>
    <w:unhideWhenUsed/>
    <w:rsid w:val="00F01C01"/>
    <w:rPr>
      <w:rFonts w:ascii="Tahoma" w:hAnsi="Tahoma" w:cs="Tahoma"/>
      <w:sz w:val="16"/>
      <w:szCs w:val="16"/>
    </w:rPr>
  </w:style>
  <w:style w:type="character" w:customStyle="1" w:styleId="a5">
    <w:name w:val="Текст выноски Знак"/>
    <w:basedOn w:val="a0"/>
    <w:link w:val="a4"/>
    <w:uiPriority w:val="99"/>
    <w:semiHidden/>
    <w:rsid w:val="00F01C01"/>
    <w:rPr>
      <w:rFonts w:ascii="Tahoma" w:eastAsia="Times New Roman" w:hAnsi="Tahoma" w:cs="Tahoma"/>
      <w:sz w:val="16"/>
      <w:szCs w:val="16"/>
      <w:lang w:eastAsia="ru-RU"/>
    </w:rPr>
  </w:style>
  <w:style w:type="paragraph" w:styleId="a6">
    <w:name w:val="header"/>
    <w:basedOn w:val="a"/>
    <w:link w:val="a7"/>
    <w:uiPriority w:val="99"/>
    <w:unhideWhenUsed/>
    <w:rsid w:val="00F01C01"/>
    <w:pPr>
      <w:tabs>
        <w:tab w:val="center" w:pos="4677"/>
        <w:tab w:val="right" w:pos="9355"/>
      </w:tabs>
    </w:pPr>
  </w:style>
  <w:style w:type="character" w:customStyle="1" w:styleId="a7">
    <w:name w:val="Верхний колонтитул Знак"/>
    <w:basedOn w:val="a0"/>
    <w:link w:val="a6"/>
    <w:uiPriority w:val="99"/>
    <w:rsid w:val="00F01C01"/>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01C01"/>
    <w:pPr>
      <w:tabs>
        <w:tab w:val="center" w:pos="4677"/>
        <w:tab w:val="right" w:pos="9355"/>
      </w:tabs>
    </w:pPr>
  </w:style>
  <w:style w:type="character" w:customStyle="1" w:styleId="a9">
    <w:name w:val="Нижний колонтитул Знак"/>
    <w:basedOn w:val="a0"/>
    <w:link w:val="a8"/>
    <w:uiPriority w:val="99"/>
    <w:rsid w:val="00F01C01"/>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B395C"/>
    <w:rPr>
      <w:rFonts w:asciiTheme="majorHAnsi" w:eastAsiaTheme="majorEastAsia" w:hAnsiTheme="majorHAnsi" w:cstheme="majorBidi"/>
      <w:color w:val="365F91" w:themeColor="accent1" w:themeShade="BF"/>
      <w:sz w:val="26"/>
      <w:szCs w:val="26"/>
      <w:lang w:eastAsia="ru-RU"/>
    </w:rPr>
  </w:style>
  <w:style w:type="character" w:customStyle="1" w:styleId="aa">
    <w:name w:val="Обычный (веб) Знак"/>
    <w:link w:val="ab"/>
    <w:uiPriority w:val="99"/>
    <w:semiHidden/>
    <w:locked/>
    <w:rsid w:val="00AB395C"/>
    <w:rPr>
      <w:sz w:val="24"/>
      <w:szCs w:val="24"/>
    </w:rPr>
  </w:style>
  <w:style w:type="paragraph" w:styleId="ab">
    <w:name w:val="Normal (Web)"/>
    <w:basedOn w:val="a"/>
    <w:link w:val="aa"/>
    <w:uiPriority w:val="99"/>
    <w:semiHidden/>
    <w:unhideWhenUsed/>
    <w:rsid w:val="00AB395C"/>
    <w:pPr>
      <w:spacing w:before="120" w:after="120"/>
    </w:pPr>
    <w:rPr>
      <w:rFonts w:asciiTheme="minorHAnsi" w:eastAsiaTheme="minorHAnsi" w:hAnsiTheme="minorHAnsi" w:cstheme="minorBidi"/>
      <w:lang w:eastAsia="en-US"/>
    </w:rPr>
  </w:style>
  <w:style w:type="paragraph" w:styleId="ac">
    <w:name w:val="No Spacing"/>
    <w:uiPriority w:val="1"/>
    <w:qFormat/>
    <w:rsid w:val="00AB395C"/>
    <w:pPr>
      <w:suppressAutoHyphens/>
      <w:spacing w:after="0" w:line="240" w:lineRule="auto"/>
    </w:pPr>
    <w:rPr>
      <w:rFonts w:ascii="Calibri" w:eastAsia="Times New Roman" w:hAnsi="Calibri" w:cs="Times New Roman"/>
      <w:lang w:eastAsia="ar-SA"/>
    </w:rPr>
  </w:style>
  <w:style w:type="character" w:customStyle="1" w:styleId="ad">
    <w:name w:val="Абзац списка Знак"/>
    <w:aliases w:val="ТЗ список Знак,Абзац списка нумерованный Знак"/>
    <w:link w:val="ae"/>
    <w:uiPriority w:val="34"/>
    <w:qFormat/>
    <w:locked/>
    <w:rsid w:val="00AB395C"/>
    <w:rPr>
      <w:sz w:val="24"/>
      <w:szCs w:val="24"/>
    </w:rPr>
  </w:style>
  <w:style w:type="paragraph" w:styleId="ae">
    <w:name w:val="List Paragraph"/>
    <w:aliases w:val="ТЗ список,Абзац списка нумерованный"/>
    <w:basedOn w:val="a"/>
    <w:link w:val="ad"/>
    <w:uiPriority w:val="34"/>
    <w:qFormat/>
    <w:rsid w:val="00AB395C"/>
    <w:pPr>
      <w:ind w:left="720"/>
      <w:contextualSpacing/>
    </w:pPr>
    <w:rPr>
      <w:rFonts w:asciiTheme="minorHAnsi" w:eastAsiaTheme="minorHAnsi" w:hAnsiTheme="minorHAnsi" w:cstheme="minorBidi"/>
      <w:lang w:eastAsia="en-US"/>
    </w:rPr>
  </w:style>
  <w:style w:type="paragraph" w:customStyle="1" w:styleId="ConsPlusTitle">
    <w:name w:val="ConsPlusTitle"/>
    <w:uiPriority w:val="99"/>
    <w:rsid w:val="00AB395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uiPriority w:val="99"/>
    <w:rsid w:val="00AB395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1112">
    <w:name w:val="ConsPlusNormal1112"/>
    <w:link w:val="GridTable5Dark-Accent57"/>
    <w:uiPriority w:val="99"/>
    <w:rsid w:val="00AB395C"/>
    <w:pPr>
      <w:widowControl w:val="0"/>
      <w:spacing w:after="0" w:line="240" w:lineRule="auto"/>
    </w:pPr>
    <w:rPr>
      <w:rFonts w:ascii="Times New Roman" w:eastAsia="Times New Roman" w:hAnsi="Times New Roman" w:cs="Times New Roman"/>
      <w:color w:val="000000"/>
      <w:sz w:val="24"/>
      <w:szCs w:val="20"/>
      <w:lang w:val="en-US" w:eastAsia="zh-CN"/>
    </w:rPr>
  </w:style>
  <w:style w:type="character" w:customStyle="1" w:styleId="11">
    <w:name w:val="Обычный1"/>
    <w:rsid w:val="00AB395C"/>
    <w:rPr>
      <w:sz w:val="22"/>
    </w:rPr>
  </w:style>
  <w:style w:type="table" w:styleId="af">
    <w:name w:val="Table Grid"/>
    <w:basedOn w:val="a1"/>
    <w:uiPriority w:val="39"/>
    <w:rsid w:val="00AB39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AB395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5Dark-Accent57">
    <w:name w:val="Grid Table 5 Dark - Accent 57"/>
    <w:basedOn w:val="a1"/>
    <w:link w:val="ConsPlusNormal1112"/>
    <w:uiPriority w:val="99"/>
    <w:rsid w:val="00AB395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band1Horz">
      <w:rPr>
        <w:rFonts w:ascii="Arial" w:hAnsi="Arial" w:cs="Times New Roman" w:hint="default"/>
      </w:rPr>
      <w:tblPr/>
      <w:tcPr>
        <w:shd w:val="clear" w:color="auto" w:fill="A9BEE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764290">
      <w:bodyDiv w:val="1"/>
      <w:marLeft w:val="0"/>
      <w:marRight w:val="0"/>
      <w:marTop w:val="0"/>
      <w:marBottom w:val="0"/>
      <w:divBdr>
        <w:top w:val="none" w:sz="0" w:space="0" w:color="auto"/>
        <w:left w:val="none" w:sz="0" w:space="0" w:color="auto"/>
        <w:bottom w:val="none" w:sz="0" w:space="0" w:color="auto"/>
        <w:right w:val="none" w:sz="0" w:space="0" w:color="auto"/>
      </w:divBdr>
    </w:div>
    <w:div w:id="1509909920">
      <w:bodyDiv w:val="1"/>
      <w:marLeft w:val="0"/>
      <w:marRight w:val="0"/>
      <w:marTop w:val="0"/>
      <w:marBottom w:val="0"/>
      <w:divBdr>
        <w:top w:val="none" w:sz="0" w:space="0" w:color="auto"/>
        <w:left w:val="none" w:sz="0" w:space="0" w:color="auto"/>
        <w:bottom w:val="none" w:sz="0" w:space="0" w:color="auto"/>
        <w:right w:val="none" w:sz="0" w:space="0" w:color="auto"/>
      </w:divBdr>
    </w:div>
    <w:div w:id="179039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21</Pages>
  <Words>5047</Words>
  <Characters>28768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Зам_главы</cp:lastModifiedBy>
  <cp:revision>12</cp:revision>
  <cp:lastPrinted>2026-07-31T05:21:00Z</cp:lastPrinted>
  <dcterms:created xsi:type="dcterms:W3CDTF">2026-07-30T12:05:00Z</dcterms:created>
  <dcterms:modified xsi:type="dcterms:W3CDTF">2026-08-24T07:40:00Z</dcterms:modified>
</cp:coreProperties>
</file>