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C5" w:rsidRDefault="0072600E" w:rsidP="00042A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8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" filled="f" stroked="f">
            <v:textbox>
              <w:txbxContent>
                <w:p w:rsidR="00042AC5" w:rsidRDefault="00042AC5" w:rsidP="00042AC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42AC5" w:rsidRDefault="00042AC5" w:rsidP="00042AC5">
                  <w:pPr>
                    <w:jc w:val="right"/>
                    <w:rPr>
                      <w:rFonts w:eastAsiaTheme="minorHAnsi"/>
                      <w:sz w:val="28"/>
                      <w:lang w:eastAsia="en-US"/>
                    </w:rPr>
                  </w:pPr>
                </w:p>
              </w:txbxContent>
            </v:textbox>
          </v:shape>
        </w:pict>
      </w:r>
      <w:r w:rsidR="00042A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-64770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042AC5" w:rsidRDefault="0072600E" w:rsidP="00042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ПРОЕКТ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042AC5" w:rsidRDefault="007A3F7E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от </w:t>
      </w:r>
      <w:r w:rsidR="0072600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  <w:proofErr w:type="gramStart"/>
      <w:r w:rsidR="0072600E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 </w:t>
      </w:r>
      <w:r w:rsidR="0072600E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600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   №</w:t>
      </w:r>
      <w:r w:rsidR="00E754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600E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42AC5" w:rsidRPr="00E75444" w:rsidRDefault="00042AC5" w:rsidP="00042AC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444">
        <w:rPr>
          <w:rFonts w:ascii="Times New Roman" w:eastAsia="Times New Roman" w:hAnsi="Times New Roman" w:cs="Times New Roman"/>
          <w:b/>
          <w:sz w:val="24"/>
          <w:szCs w:val="24"/>
        </w:rPr>
        <w:t>ст. Днепровская</w:t>
      </w:r>
    </w:p>
    <w:p w:rsidR="00E14DA4" w:rsidRPr="00A6375E" w:rsidRDefault="00E14DA4" w:rsidP="00A63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360064" w:rsidP="0036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стоимости гара</w:t>
      </w:r>
      <w:r w:rsidR="00953459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тированного перечня услуг по погребению, оказываемых на территории Днепровского сельского поселения Тимашевского</w:t>
      </w:r>
      <w:r w:rsidR="001114D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006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DA4">
        <w:rPr>
          <w:rFonts w:ascii="Times New Roman" w:hAnsi="Times New Roman" w:cs="Times New Roman"/>
          <w:b/>
          <w:sz w:val="28"/>
          <w:szCs w:val="28"/>
        </w:rPr>
        <w:tab/>
      </w:r>
    </w:p>
    <w:p w:rsidR="00A6375E" w:rsidRDefault="00A6375E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DA4" w:rsidRPr="00E14DA4" w:rsidRDefault="0036006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506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4DA4" w:rsidRPr="00E14DA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14 Федерального закона от 6 октября 2003 года №131-ФЗ</w:t>
      </w:r>
      <w:r w:rsidR="0096506C">
        <w:rPr>
          <w:rFonts w:ascii="Times New Roman" w:hAnsi="Times New Roman" w:cs="Times New Roman"/>
          <w:sz w:val="28"/>
          <w:szCs w:val="28"/>
        </w:rPr>
        <w:t xml:space="preserve"> </w:t>
      </w:r>
      <w:r w:rsidR="00E14DA4" w:rsidRPr="00E14DA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4DA4" w:rsidRPr="00E14D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9</w:t>
      </w:r>
      <w:r w:rsidR="00E14DA4" w:rsidRPr="00E14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 января 1996 года №8-ФЗ «О</w:t>
      </w:r>
      <w:r w:rsidR="00965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погребении и похоронном деле», статьей 9 закона Краснодарского края от 4 февраля 2004 года № 666-КЗ «О</w:t>
      </w:r>
      <w:r w:rsidR="00965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погребении и похоронном деле в Краснодарском крае, </w:t>
      </w:r>
      <w:r w:rsidR="00E14DA4" w:rsidRPr="00E14DA4">
        <w:rPr>
          <w:rFonts w:ascii="Times New Roman" w:hAnsi="Times New Roman" w:cs="Times New Roman"/>
          <w:sz w:val="28"/>
          <w:szCs w:val="28"/>
        </w:rPr>
        <w:t>Уставом Днепровского сельского поселения Тимашевского района, Совет Днепровского сельского поселения Тимашевского района    р е ш и л:</w:t>
      </w:r>
    </w:p>
    <w:p w:rsidR="0096506C" w:rsidRDefault="0096506C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7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29D">
        <w:rPr>
          <w:rFonts w:ascii="Times New Roman" w:hAnsi="Times New Roman" w:cs="Times New Roman"/>
          <w:sz w:val="28"/>
          <w:szCs w:val="28"/>
        </w:rPr>
        <w:t>1.</w:t>
      </w:r>
      <w:r w:rsidR="00A63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1F229D">
        <w:rPr>
          <w:rFonts w:ascii="Times New Roman" w:hAnsi="Times New Roman" w:cs="Times New Roman"/>
          <w:sz w:val="28"/>
          <w:szCs w:val="28"/>
        </w:rPr>
        <w:t xml:space="preserve"> стоимость гарантированного перечня услуг по погребению, оказываемых на территории Днепровского сельского поселения Тимашевского района, согласованную с отделением Пенсионного фонда Российской Федерации по Краснодарскому краю,</w:t>
      </w:r>
      <w:r w:rsidR="00F701D9">
        <w:rPr>
          <w:rFonts w:ascii="Times New Roman" w:hAnsi="Times New Roman" w:cs="Times New Roman"/>
          <w:sz w:val="28"/>
          <w:szCs w:val="28"/>
        </w:rPr>
        <w:t xml:space="preserve"> Краснодарским региональным отделением Фонда социального страхования Российской Федерации и Региональной энергетической комиссией</w:t>
      </w:r>
      <w:r w:rsidR="004970CA">
        <w:rPr>
          <w:rFonts w:ascii="Times New Roman" w:hAnsi="Times New Roman" w:cs="Times New Roman"/>
          <w:sz w:val="28"/>
          <w:szCs w:val="28"/>
        </w:rPr>
        <w:t xml:space="preserve"> - д</w:t>
      </w:r>
      <w:r w:rsidR="00F701D9">
        <w:rPr>
          <w:rFonts w:ascii="Times New Roman" w:hAnsi="Times New Roman" w:cs="Times New Roman"/>
          <w:sz w:val="28"/>
          <w:szCs w:val="28"/>
        </w:rPr>
        <w:t>еп</w:t>
      </w:r>
      <w:r w:rsidR="004970CA">
        <w:rPr>
          <w:rFonts w:ascii="Times New Roman" w:hAnsi="Times New Roman" w:cs="Times New Roman"/>
          <w:sz w:val="28"/>
          <w:szCs w:val="28"/>
        </w:rPr>
        <w:t>артамента</w:t>
      </w:r>
      <w:r w:rsidR="00F701D9">
        <w:rPr>
          <w:rFonts w:ascii="Times New Roman" w:hAnsi="Times New Roman" w:cs="Times New Roman"/>
          <w:sz w:val="28"/>
          <w:szCs w:val="28"/>
        </w:rPr>
        <w:t xml:space="preserve"> цен и тарифов Краснодарского края.</w:t>
      </w:r>
      <w:r w:rsidR="007C7054">
        <w:rPr>
          <w:rFonts w:ascii="Times New Roman" w:hAnsi="Times New Roman" w:cs="Times New Roman"/>
          <w:sz w:val="28"/>
          <w:szCs w:val="28"/>
        </w:rPr>
        <w:t xml:space="preserve"> </w:t>
      </w:r>
      <w:r w:rsidR="004970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970CA">
        <w:rPr>
          <w:rFonts w:ascii="Times New Roman" w:hAnsi="Times New Roman" w:cs="Times New Roman"/>
          <w:sz w:val="28"/>
          <w:szCs w:val="28"/>
        </w:rPr>
        <w:t>приложение</w:t>
      </w:r>
      <w:proofErr w:type="gramEnd"/>
      <w:r w:rsidR="004970CA">
        <w:rPr>
          <w:rFonts w:ascii="Times New Roman" w:hAnsi="Times New Roman" w:cs="Times New Roman"/>
          <w:sz w:val="28"/>
          <w:szCs w:val="28"/>
        </w:rPr>
        <w:t>)</w:t>
      </w:r>
    </w:p>
    <w:p w:rsidR="0096506C" w:rsidRPr="001114DE" w:rsidRDefault="00F701D9" w:rsidP="007C70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7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Днепровского сельского поселения</w:t>
      </w:r>
      <w:r w:rsidR="004970CA">
        <w:rPr>
          <w:rFonts w:ascii="Times New Roman" w:hAnsi="Times New Roman" w:cs="Times New Roman"/>
          <w:sz w:val="28"/>
          <w:szCs w:val="28"/>
        </w:rPr>
        <w:t xml:space="preserve"> от </w:t>
      </w:r>
      <w:r w:rsidR="007A3F7E">
        <w:rPr>
          <w:rFonts w:ascii="Times New Roman" w:hAnsi="Times New Roman" w:cs="Times New Roman"/>
          <w:sz w:val="28"/>
          <w:szCs w:val="28"/>
        </w:rPr>
        <w:t>24 января</w:t>
      </w:r>
      <w:r w:rsidR="004970CA">
        <w:rPr>
          <w:rFonts w:ascii="Times New Roman" w:hAnsi="Times New Roman" w:cs="Times New Roman"/>
          <w:sz w:val="28"/>
          <w:szCs w:val="28"/>
        </w:rPr>
        <w:t xml:space="preserve"> 201</w:t>
      </w:r>
      <w:r w:rsidR="007A3F7E">
        <w:rPr>
          <w:rFonts w:ascii="Times New Roman" w:hAnsi="Times New Roman" w:cs="Times New Roman"/>
          <w:sz w:val="28"/>
          <w:szCs w:val="28"/>
        </w:rPr>
        <w:t>9</w:t>
      </w:r>
      <w:r w:rsidR="004970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A3F7E">
        <w:rPr>
          <w:rFonts w:ascii="Times New Roman" w:hAnsi="Times New Roman" w:cs="Times New Roman"/>
          <w:sz w:val="28"/>
          <w:szCs w:val="28"/>
        </w:rPr>
        <w:t>216</w:t>
      </w:r>
      <w:r w:rsidR="00953459">
        <w:rPr>
          <w:rFonts w:ascii="Times New Roman" w:hAnsi="Times New Roman" w:cs="Times New Roman"/>
          <w:sz w:val="28"/>
          <w:szCs w:val="28"/>
        </w:rPr>
        <w:t xml:space="preserve"> «</w:t>
      </w:r>
      <w:r w:rsidR="00953459" w:rsidRPr="00953459">
        <w:rPr>
          <w:rFonts w:ascii="Times New Roman" w:hAnsi="Times New Roman" w:cs="Times New Roman"/>
          <w:sz w:val="28"/>
          <w:szCs w:val="28"/>
        </w:rPr>
        <w:t>Об утверждении стоимости гара</w:t>
      </w:r>
      <w:r w:rsidR="00953459">
        <w:rPr>
          <w:rFonts w:ascii="Times New Roman" w:hAnsi="Times New Roman" w:cs="Times New Roman"/>
          <w:sz w:val="28"/>
          <w:szCs w:val="28"/>
        </w:rPr>
        <w:t>н</w:t>
      </w:r>
      <w:r w:rsidR="00953459" w:rsidRPr="00953459">
        <w:rPr>
          <w:rFonts w:ascii="Times New Roman" w:hAnsi="Times New Roman" w:cs="Times New Roman"/>
          <w:sz w:val="28"/>
          <w:szCs w:val="28"/>
        </w:rPr>
        <w:t>тированного перечня услуг по погребению, оказываемых на территории Днепровского сельского поселения Тимашевского</w:t>
      </w:r>
      <w:r w:rsidR="001114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3459">
        <w:rPr>
          <w:rFonts w:ascii="Times New Roman" w:hAnsi="Times New Roman" w:cs="Times New Roman"/>
          <w:b/>
          <w:sz w:val="28"/>
          <w:szCs w:val="28"/>
        </w:rPr>
        <w:t>»</w:t>
      </w:r>
    </w:p>
    <w:p w:rsidR="007C7054" w:rsidRPr="002F7557" w:rsidRDefault="001114DE" w:rsidP="007C7054">
      <w:pPr>
        <w:pStyle w:val="a3"/>
        <w:suppressAutoHyphens/>
        <w:ind w:right="140" w:firstLine="708"/>
        <w:jc w:val="both"/>
        <w:rPr>
          <w:rFonts w:ascii="Times New Roman" w:hAnsi="Times New Roman"/>
          <w:bCs/>
          <w:color w:val="auto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6375E">
        <w:rPr>
          <w:rFonts w:ascii="Times New Roman" w:hAnsi="Times New Roman"/>
          <w:sz w:val="28"/>
          <w:szCs w:val="28"/>
        </w:rPr>
        <w:t xml:space="preserve">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</w:t>
      </w:r>
      <w:r w:rsidR="00042AC5">
        <w:rPr>
          <w:rFonts w:ascii="Times New Roman" w:hAnsi="Times New Roman"/>
          <w:bCs/>
          <w:color w:val="auto"/>
          <w:spacing w:val="-4"/>
          <w:sz w:val="28"/>
          <w:szCs w:val="28"/>
        </w:rPr>
        <w:t>обнародовать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 настоящее </w:t>
      </w:r>
      <w:r w:rsidR="007C7054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решение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>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1114DE" w:rsidRDefault="00E14DA4" w:rsidP="007C705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C7054">
        <w:rPr>
          <w:rFonts w:ascii="Times New Roman" w:hAnsi="Times New Roman" w:cs="Times New Roman"/>
          <w:sz w:val="28"/>
          <w:szCs w:val="28"/>
        </w:rPr>
        <w:tab/>
      </w:r>
      <w:r w:rsidRPr="00E14DA4">
        <w:rPr>
          <w:rFonts w:ascii="Times New Roman" w:hAnsi="Times New Roman" w:cs="Times New Roman"/>
          <w:sz w:val="28"/>
          <w:szCs w:val="28"/>
        </w:rPr>
        <w:t xml:space="preserve"> </w:t>
      </w:r>
      <w:r w:rsidR="001114DE">
        <w:rPr>
          <w:rFonts w:ascii="Times New Roman" w:hAnsi="Times New Roman" w:cs="Times New Roman"/>
          <w:sz w:val="28"/>
          <w:szCs w:val="28"/>
        </w:rPr>
        <w:t>4</w:t>
      </w:r>
      <w:r w:rsidR="00A6375E">
        <w:rPr>
          <w:rFonts w:ascii="Times New Roman" w:hAnsi="Times New Roman" w:cs="Times New Roman"/>
          <w:sz w:val="28"/>
          <w:szCs w:val="28"/>
        </w:rPr>
        <w:t>.</w:t>
      </w:r>
      <w:r w:rsidR="001114DE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</w:t>
      </w:r>
      <w:r w:rsidR="0069596B">
        <w:rPr>
          <w:rFonts w:ascii="Times New Roman" w:hAnsi="Times New Roman" w:cs="Times New Roman"/>
          <w:sz w:val="28"/>
          <w:szCs w:val="28"/>
        </w:rPr>
        <w:t>специалиста 1 категории администрации Днепр</w:t>
      </w:r>
      <w:r w:rsidR="001114DE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 района</w:t>
      </w:r>
      <w:r w:rsidR="004970CA">
        <w:rPr>
          <w:rFonts w:ascii="Times New Roman" w:hAnsi="Times New Roman" w:cs="Times New Roman"/>
          <w:sz w:val="28"/>
          <w:szCs w:val="28"/>
        </w:rPr>
        <w:t xml:space="preserve"> </w:t>
      </w:r>
      <w:r w:rsidR="007A3F7E">
        <w:rPr>
          <w:rFonts w:ascii="Times New Roman" w:hAnsi="Times New Roman" w:cs="Times New Roman"/>
          <w:sz w:val="28"/>
          <w:szCs w:val="28"/>
        </w:rPr>
        <w:t>И.Н. Ермолова.</w:t>
      </w:r>
    </w:p>
    <w:p w:rsidR="00E14DA4" w:rsidRPr="00E14DA4" w:rsidRDefault="001114DE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</w:t>
      </w:r>
      <w:r w:rsidR="00E14DA4" w:rsidRPr="00E14DA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E95F4C">
        <w:rPr>
          <w:rFonts w:ascii="Times New Roman" w:hAnsi="Times New Roman" w:cs="Times New Roman"/>
          <w:sz w:val="28"/>
          <w:szCs w:val="28"/>
        </w:rPr>
        <w:t>официальн</w:t>
      </w:r>
      <w:r w:rsidR="004970CA">
        <w:rPr>
          <w:rFonts w:ascii="Times New Roman" w:hAnsi="Times New Roman" w:cs="Times New Roman"/>
          <w:sz w:val="28"/>
          <w:szCs w:val="28"/>
        </w:rPr>
        <w:t>ого о</w:t>
      </w:r>
      <w:r w:rsidR="00097A8A">
        <w:rPr>
          <w:rFonts w:ascii="Times New Roman" w:hAnsi="Times New Roman" w:cs="Times New Roman"/>
          <w:sz w:val="28"/>
          <w:szCs w:val="28"/>
        </w:rPr>
        <w:t>бнародования</w:t>
      </w:r>
      <w:r w:rsidR="004970CA">
        <w:rPr>
          <w:rFonts w:ascii="Times New Roman" w:hAnsi="Times New Roman" w:cs="Times New Roman"/>
          <w:sz w:val="28"/>
          <w:szCs w:val="28"/>
        </w:rPr>
        <w:t>,</w:t>
      </w:r>
      <w:r w:rsidR="007664E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1 февраля 20</w:t>
      </w:r>
      <w:r w:rsidR="007A3F7E">
        <w:rPr>
          <w:rFonts w:ascii="Times New Roman" w:hAnsi="Times New Roman" w:cs="Times New Roman"/>
          <w:sz w:val="28"/>
          <w:szCs w:val="28"/>
        </w:rPr>
        <w:t>20</w:t>
      </w:r>
      <w:r w:rsidR="007664E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14DA4" w:rsidRPr="00E14DA4" w:rsidRDefault="00E14DA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>Глава Днепровского</w:t>
      </w:r>
      <w:r w:rsidR="007A3F7E">
        <w:rPr>
          <w:rFonts w:ascii="Times New Roman" w:hAnsi="Times New Roman" w:cs="Times New Roman"/>
          <w:sz w:val="28"/>
          <w:szCs w:val="28"/>
        </w:rPr>
        <w:t xml:space="preserve"> </w:t>
      </w:r>
      <w:r w:rsidRPr="00E14DA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В.А.</w:t>
      </w:r>
      <w:r w:rsidR="00A63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DA4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84724D" w:rsidRDefault="0084724D" w:rsidP="0084724D">
      <w:pPr>
        <w:pStyle w:val="4"/>
        <w:spacing w:before="0" w:after="0"/>
        <w:jc w:val="center"/>
        <w:rPr>
          <w:bCs w:val="0"/>
          <w:noProof/>
        </w:rPr>
      </w:pPr>
    </w:p>
    <w:p w:rsidR="0084724D" w:rsidRDefault="0084724D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Председатель Совета </w:t>
      </w: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Днепровского сельского поселения </w:t>
      </w:r>
    </w:p>
    <w:p w:rsidR="007C705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>Тимаше</w:t>
      </w:r>
      <w:r>
        <w:rPr>
          <w:rFonts w:ascii="SchoolBook" w:hAnsi="SchoolBook"/>
          <w:sz w:val="28"/>
          <w:szCs w:val="28"/>
        </w:rPr>
        <w:t>вского района</w:t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  <w:t xml:space="preserve">             </w:t>
      </w:r>
      <w:r w:rsidRPr="00121F94">
        <w:rPr>
          <w:rFonts w:ascii="SchoolBook" w:hAnsi="SchoolBook"/>
          <w:sz w:val="28"/>
          <w:szCs w:val="28"/>
        </w:rPr>
        <w:t xml:space="preserve">  В.Н. Лазаренко </w:t>
      </w:r>
    </w:p>
    <w:p w:rsidR="007C7054" w:rsidRDefault="007C7054" w:rsidP="007C705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0233F" w:rsidRDefault="0000233F" w:rsidP="007C7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F7E" w:rsidRDefault="007A3F7E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A81" w:rsidRDefault="00873A81" w:rsidP="00873A81">
      <w:pPr>
        <w:widowControl w:val="0"/>
        <w:autoSpaceDE w:val="0"/>
        <w:autoSpaceDN w:val="0"/>
        <w:adjustRightInd w:val="0"/>
        <w:spacing w:after="0" w:line="240" w:lineRule="auto"/>
        <w:ind w:right="2834" w:firstLine="4962"/>
        <w:jc w:val="right"/>
        <w:rPr>
          <w:rFonts w:ascii="Times New Roman" w:hAnsi="Times New Roman"/>
          <w:sz w:val="28"/>
          <w:szCs w:val="28"/>
        </w:rPr>
      </w:pPr>
    </w:p>
    <w:p w:rsidR="00873A81" w:rsidRPr="00843301" w:rsidRDefault="00873A81" w:rsidP="00873A81">
      <w:pPr>
        <w:widowControl w:val="0"/>
        <w:autoSpaceDE w:val="0"/>
        <w:autoSpaceDN w:val="0"/>
        <w:adjustRightInd w:val="0"/>
        <w:spacing w:after="0" w:line="240" w:lineRule="auto"/>
        <w:ind w:right="2834" w:firstLine="4962"/>
        <w:jc w:val="right"/>
        <w:rPr>
          <w:rFonts w:ascii="Times New Roman" w:hAnsi="Times New Roman"/>
          <w:sz w:val="28"/>
          <w:szCs w:val="28"/>
        </w:rPr>
      </w:pPr>
      <w:r w:rsidRPr="0084330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375E">
        <w:rPr>
          <w:rFonts w:ascii="Times New Roman" w:hAnsi="Times New Roman" w:cs="Times New Roman"/>
          <w:sz w:val="28"/>
          <w:szCs w:val="28"/>
        </w:rPr>
        <w:t xml:space="preserve">  УТВЕРЖДЕНО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6375E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A6375E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6375E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6375E">
        <w:rPr>
          <w:rFonts w:ascii="Times New Roman" w:hAnsi="Times New Roman" w:cs="Times New Roman"/>
          <w:sz w:val="28"/>
          <w:szCs w:val="28"/>
        </w:rPr>
        <w:t xml:space="preserve"> Тимашевского района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6375E">
        <w:rPr>
          <w:rFonts w:ascii="Times New Roman" w:hAnsi="Times New Roman" w:cs="Times New Roman"/>
          <w:sz w:val="28"/>
          <w:szCs w:val="28"/>
        </w:rPr>
        <w:t xml:space="preserve"> </w:t>
      </w:r>
      <w:r w:rsidR="00873A81">
        <w:rPr>
          <w:rFonts w:ascii="Times New Roman" w:hAnsi="Times New Roman" w:cs="Times New Roman"/>
          <w:sz w:val="28"/>
          <w:szCs w:val="28"/>
        </w:rPr>
        <w:t>___________</w:t>
      </w:r>
      <w:r w:rsidRPr="00A6375E">
        <w:rPr>
          <w:rFonts w:ascii="Times New Roman" w:hAnsi="Times New Roman" w:cs="Times New Roman"/>
          <w:sz w:val="28"/>
        </w:rPr>
        <w:t xml:space="preserve"> 20</w:t>
      </w:r>
      <w:r w:rsidR="00873A81">
        <w:rPr>
          <w:rFonts w:ascii="Times New Roman" w:hAnsi="Times New Roman" w:cs="Times New Roman"/>
          <w:sz w:val="28"/>
        </w:rPr>
        <w:t>20</w:t>
      </w:r>
      <w:r w:rsidRPr="00A6375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375E">
        <w:rPr>
          <w:rFonts w:ascii="Times New Roman" w:hAnsi="Times New Roman" w:cs="Times New Roman"/>
          <w:sz w:val="28"/>
        </w:rPr>
        <w:t>года</w:t>
      </w:r>
      <w:r w:rsidRPr="00A6375E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A6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75E" w:rsidRPr="00B36566" w:rsidRDefault="00A6375E" w:rsidP="00A6375E">
      <w:pPr>
        <w:rPr>
          <w:sz w:val="28"/>
          <w:szCs w:val="28"/>
        </w:rPr>
      </w:pPr>
    </w:p>
    <w:tbl>
      <w:tblPr>
        <w:tblW w:w="9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68"/>
        <w:gridCol w:w="961"/>
        <w:gridCol w:w="961"/>
        <w:gridCol w:w="781"/>
        <w:gridCol w:w="3263"/>
        <w:gridCol w:w="1561"/>
        <w:gridCol w:w="1135"/>
      </w:tblGrid>
      <w:tr w:rsidR="0000233F" w:rsidTr="007C7054">
        <w:trPr>
          <w:trHeight w:val="315"/>
        </w:trPr>
        <w:tc>
          <w:tcPr>
            <w:tcW w:w="9930" w:type="dxa"/>
            <w:gridSpan w:val="7"/>
            <w:vAlign w:val="bottom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ПРЕЙСКУРАНТ</w:t>
            </w:r>
          </w:p>
        </w:tc>
      </w:tr>
      <w:tr w:rsidR="0000233F" w:rsidTr="007C7054">
        <w:trPr>
          <w:trHeight w:val="405"/>
        </w:trPr>
        <w:tc>
          <w:tcPr>
            <w:tcW w:w="9930" w:type="dxa"/>
            <w:gridSpan w:val="7"/>
            <w:vAlign w:val="bottom"/>
            <w:hideMark/>
          </w:tcPr>
          <w:p w:rsidR="0000233F" w:rsidRDefault="0000233F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гарантированного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перечня услуг по погребению на 20</w:t>
            </w:r>
            <w:r w:rsidR="00873A8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год,</w:t>
            </w:r>
          </w:p>
        </w:tc>
      </w:tr>
      <w:tr w:rsidR="0000233F" w:rsidTr="007C7054">
        <w:trPr>
          <w:trHeight w:val="360"/>
        </w:trPr>
        <w:tc>
          <w:tcPr>
            <w:tcW w:w="9930" w:type="dxa"/>
            <w:gridSpan w:val="7"/>
            <w:vAlign w:val="bottom"/>
            <w:hideMark/>
          </w:tcPr>
          <w:p w:rsidR="00127782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оказываемых  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территории Днепровского  сельского поселения</w:t>
            </w:r>
          </w:p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Тимашевского</w:t>
            </w:r>
            <w:r w:rsidR="001277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района</w:t>
            </w:r>
          </w:p>
        </w:tc>
      </w:tr>
      <w:tr w:rsidR="0000233F" w:rsidTr="007C7054">
        <w:trPr>
          <w:gridAfter w:val="1"/>
          <w:wAfter w:w="1135" w:type="dxa"/>
          <w:trHeight w:val="315"/>
        </w:trPr>
        <w:tc>
          <w:tcPr>
            <w:tcW w:w="1268" w:type="dxa"/>
            <w:noWrap/>
            <w:vAlign w:val="bottom"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:rsidR="0000233F" w:rsidRDefault="000023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:rsidR="0000233F" w:rsidRDefault="000023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81" w:type="dxa"/>
            <w:noWrap/>
            <w:vAlign w:val="bottom"/>
            <w:hideMark/>
          </w:tcPr>
          <w:p w:rsidR="0000233F" w:rsidRDefault="000023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3" w:type="dxa"/>
            <w:noWrap/>
            <w:vAlign w:val="bottom"/>
            <w:hideMark/>
          </w:tcPr>
          <w:p w:rsidR="0000233F" w:rsidRDefault="000023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noWrap/>
            <w:vAlign w:val="bottom"/>
            <w:hideMark/>
          </w:tcPr>
          <w:p w:rsidR="0000233F" w:rsidRDefault="0000233F">
            <w:pPr>
              <w:spacing w:after="0"/>
              <w:rPr>
                <w:sz w:val="20"/>
                <w:szCs w:val="20"/>
              </w:rPr>
            </w:pPr>
          </w:p>
        </w:tc>
      </w:tr>
      <w:tr w:rsidR="0000233F" w:rsidTr="007C7054">
        <w:trPr>
          <w:gridAfter w:val="1"/>
          <w:wAfter w:w="1135" w:type="dxa"/>
          <w:trHeight w:val="70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 услуги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127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Стоимость,  руб.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01.02.201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00233F" w:rsidTr="007C7054">
        <w:trPr>
          <w:gridAfter w:val="1"/>
          <w:wAfter w:w="1135" w:type="dxa"/>
          <w:trHeight w:val="6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 документов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00233F" w:rsidTr="007C7054">
        <w:trPr>
          <w:gridAfter w:val="1"/>
          <w:wAfter w:w="1135" w:type="dxa"/>
          <w:trHeight w:val="102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0233F" w:rsidTr="007C7054">
        <w:trPr>
          <w:gridAfter w:val="1"/>
          <w:wAfter w:w="1135" w:type="dxa"/>
          <w:trHeight w:val="70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 w:rsidP="00873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Инвентарная табличка с указанием ФИО, даты рождения и смерти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127782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0233F" w:rsidTr="007C7054">
        <w:trPr>
          <w:gridAfter w:val="1"/>
          <w:wAfter w:w="1135" w:type="dxa"/>
          <w:trHeight w:val="6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127782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00233F" w:rsidTr="007C7054">
        <w:trPr>
          <w:gridAfter w:val="1"/>
          <w:wAfter w:w="1135" w:type="dxa"/>
          <w:trHeight w:val="6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Перевозка тела (останков) умершего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 месту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захоронения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873A81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1061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00233F" w:rsidTr="007C7054">
        <w:trPr>
          <w:gridAfter w:val="1"/>
          <w:wAfter w:w="1135" w:type="dxa"/>
          <w:trHeight w:val="66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 рытье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127782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00233F" w:rsidTr="007C7054">
        <w:trPr>
          <w:gridAfter w:val="1"/>
          <w:wAfter w:w="1135" w:type="dxa"/>
          <w:trHeight w:val="45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 рытье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9B221F" w:rsidP="009B2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2354,04</w:t>
            </w:r>
          </w:p>
        </w:tc>
      </w:tr>
      <w:tr w:rsidR="0000233F" w:rsidTr="007C7054">
        <w:trPr>
          <w:gridAfter w:val="1"/>
          <w:wAfter w:w="1135" w:type="dxa"/>
          <w:trHeight w:val="72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 предельная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стоимость гарантированного перечня услуг по погребению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233F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рытье 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127782" w:rsidP="009B2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B221F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,39</w:t>
            </w:r>
          </w:p>
        </w:tc>
      </w:tr>
      <w:tr w:rsidR="0000233F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рытье 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9B221F" w:rsidP="009B2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</w:tr>
    </w:tbl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0233F" w:rsidRDefault="0000233F" w:rsidP="00002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233F" w:rsidSect="00F7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74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424218D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EDD638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E891AD1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6B726F3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4DA4"/>
    <w:rsid w:val="0000233F"/>
    <w:rsid w:val="00042AC5"/>
    <w:rsid w:val="00097A8A"/>
    <w:rsid w:val="001114DE"/>
    <w:rsid w:val="00127782"/>
    <w:rsid w:val="001F229D"/>
    <w:rsid w:val="002E1B39"/>
    <w:rsid w:val="002E1D3E"/>
    <w:rsid w:val="00360064"/>
    <w:rsid w:val="004827B2"/>
    <w:rsid w:val="004970CA"/>
    <w:rsid w:val="004F515D"/>
    <w:rsid w:val="0069596B"/>
    <w:rsid w:val="006C51CE"/>
    <w:rsid w:val="0072600E"/>
    <w:rsid w:val="007664E2"/>
    <w:rsid w:val="007A3F7E"/>
    <w:rsid w:val="007C7054"/>
    <w:rsid w:val="0084724D"/>
    <w:rsid w:val="00873A81"/>
    <w:rsid w:val="00953459"/>
    <w:rsid w:val="00954553"/>
    <w:rsid w:val="0096506C"/>
    <w:rsid w:val="009B221F"/>
    <w:rsid w:val="00A6375E"/>
    <w:rsid w:val="00A8159D"/>
    <w:rsid w:val="00BC7FD2"/>
    <w:rsid w:val="00CC6D5E"/>
    <w:rsid w:val="00CD094E"/>
    <w:rsid w:val="00D6175E"/>
    <w:rsid w:val="00D94F0D"/>
    <w:rsid w:val="00DB7FB1"/>
    <w:rsid w:val="00DE4665"/>
    <w:rsid w:val="00E14DA4"/>
    <w:rsid w:val="00E75444"/>
    <w:rsid w:val="00E95F4C"/>
    <w:rsid w:val="00EE20DE"/>
    <w:rsid w:val="00F701D9"/>
    <w:rsid w:val="00F74658"/>
    <w:rsid w:val="00F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595A929-F90D-4907-939B-89209DC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58"/>
  </w:style>
  <w:style w:type="paragraph" w:styleId="4">
    <w:name w:val="heading 4"/>
    <w:basedOn w:val="a"/>
    <w:next w:val="a"/>
    <w:link w:val="40"/>
    <w:qFormat/>
    <w:rsid w:val="00E14D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4D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7C705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7C7054"/>
    <w:rPr>
      <w:rFonts w:ascii="SchoolBook" w:eastAsia="Times New Roman" w:hAnsi="SchoolBook" w:cs="Times New Roman"/>
      <w:color w:val="1F497D"/>
      <w:sz w:val="26"/>
      <w:szCs w:val="20"/>
    </w:rPr>
  </w:style>
  <w:style w:type="paragraph" w:customStyle="1" w:styleId="ConsNormal">
    <w:name w:val="ConsNormal"/>
    <w:rsid w:val="002E1B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2E1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E1B39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C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Зам_главы</cp:lastModifiedBy>
  <cp:revision>28</cp:revision>
  <dcterms:created xsi:type="dcterms:W3CDTF">2015-07-08T14:44:00Z</dcterms:created>
  <dcterms:modified xsi:type="dcterms:W3CDTF">2020-03-02T11:48:00Z</dcterms:modified>
</cp:coreProperties>
</file>