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69" w:rsidRDefault="006A3B69" w:rsidP="006A3B69">
      <w:pPr>
        <w:tabs>
          <w:tab w:val="left" w:pos="708"/>
        </w:tabs>
        <w:suppressAutoHyphens/>
        <w:spacing w:after="0" w:line="100" w:lineRule="atLeast"/>
        <w:ind w:firstLine="708"/>
        <w:jc w:val="center"/>
        <w:rPr>
          <w:rFonts w:ascii="Times New Roman" w:hAnsi="Times New Roman"/>
          <w:b/>
          <w:sz w:val="36"/>
          <w:szCs w:val="36"/>
        </w:rPr>
      </w:pPr>
    </w:p>
    <w:p w:rsidR="006A3B69" w:rsidRPr="006A3B69" w:rsidRDefault="006A3B69" w:rsidP="006A3B69">
      <w:pPr>
        <w:tabs>
          <w:tab w:val="left" w:pos="708"/>
        </w:tabs>
        <w:suppressAutoHyphens/>
        <w:spacing w:after="0" w:line="100" w:lineRule="atLeast"/>
        <w:ind w:firstLine="708"/>
        <w:jc w:val="center"/>
        <w:rPr>
          <w:sz w:val="36"/>
          <w:szCs w:val="36"/>
        </w:rPr>
      </w:pPr>
      <w:bookmarkStart w:id="0" w:name="_GoBack"/>
      <w:bookmarkEnd w:id="0"/>
      <w:r w:rsidRPr="006A3B69">
        <w:rPr>
          <w:rFonts w:ascii="Times New Roman" w:eastAsia="Times New Roman" w:hAnsi="Times New Roman"/>
          <w:b/>
          <w:sz w:val="36"/>
          <w:szCs w:val="36"/>
          <w:lang w:eastAsia="ru-RU"/>
        </w:rPr>
        <w:t>ОБЪЯВЛЕНИЕ</w:t>
      </w:r>
    </w:p>
    <w:p w:rsidR="006A3B69" w:rsidRPr="006A3B69" w:rsidRDefault="006A3B69" w:rsidP="006A3B69">
      <w:pPr>
        <w:tabs>
          <w:tab w:val="left" w:pos="708"/>
        </w:tabs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A3B69" w:rsidRPr="006A3B69" w:rsidRDefault="006A3B69" w:rsidP="006A3B69">
      <w:pPr>
        <w:tabs>
          <w:tab w:val="left" w:pos="708"/>
        </w:tabs>
        <w:suppressAutoHyphens/>
        <w:spacing w:after="0" w:line="100" w:lineRule="atLeast"/>
        <w:ind w:firstLine="708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A3B69">
        <w:rPr>
          <w:rFonts w:ascii="Times New Roman" w:eastAsia="Times New Roman" w:hAnsi="Times New Roman"/>
          <w:b/>
          <w:sz w:val="36"/>
          <w:szCs w:val="36"/>
          <w:lang w:eastAsia="ru-RU"/>
        </w:rPr>
        <w:t>Уважаемые жители Тимашевского района!</w:t>
      </w:r>
    </w:p>
    <w:p w:rsidR="006A3B69" w:rsidRPr="006A3B69" w:rsidRDefault="006A3B69" w:rsidP="006A3B69">
      <w:pPr>
        <w:tabs>
          <w:tab w:val="left" w:pos="708"/>
        </w:tabs>
        <w:suppressAutoHyphens/>
        <w:spacing w:after="0" w:line="100" w:lineRule="atLeast"/>
        <w:ind w:firstLine="708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6A3B69" w:rsidRPr="006A3B69" w:rsidRDefault="006A3B69" w:rsidP="006A3B69">
      <w:pPr>
        <w:tabs>
          <w:tab w:val="left" w:pos="708"/>
        </w:tabs>
        <w:suppressAutoHyphens/>
        <w:spacing w:after="0" w:line="100" w:lineRule="atLeast"/>
        <w:ind w:right="-143"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6A3B69">
        <w:rPr>
          <w:rFonts w:ascii="Times New Roman" w:eastAsia="Times New Roman" w:hAnsi="Times New Roman"/>
          <w:sz w:val="36"/>
          <w:szCs w:val="36"/>
          <w:lang w:eastAsia="ru-RU"/>
        </w:rPr>
        <w:t xml:space="preserve">20 августа 2026 г. с 11.00 до 15.00 часов в здании МБУК </w:t>
      </w:r>
      <w:proofErr w:type="spellStart"/>
      <w:r w:rsidRPr="006A3B69">
        <w:rPr>
          <w:rFonts w:ascii="Times New Roman" w:eastAsia="Times New Roman" w:hAnsi="Times New Roman"/>
          <w:sz w:val="36"/>
          <w:szCs w:val="36"/>
          <w:lang w:eastAsia="ru-RU"/>
        </w:rPr>
        <w:t>Межпоселенческий</w:t>
      </w:r>
      <w:proofErr w:type="spellEnd"/>
      <w:r w:rsidRPr="006A3B69">
        <w:rPr>
          <w:rFonts w:ascii="Times New Roman" w:eastAsia="Times New Roman" w:hAnsi="Times New Roman"/>
          <w:sz w:val="36"/>
          <w:szCs w:val="36"/>
          <w:lang w:eastAsia="ru-RU"/>
        </w:rPr>
        <w:t xml:space="preserve"> районный Дом культуры им. В.М. Толстых по </w:t>
      </w:r>
      <w:proofErr w:type="gramStart"/>
      <w:r w:rsidRPr="006A3B69">
        <w:rPr>
          <w:rFonts w:ascii="Times New Roman" w:eastAsia="Times New Roman" w:hAnsi="Times New Roman"/>
          <w:sz w:val="36"/>
          <w:szCs w:val="36"/>
          <w:lang w:eastAsia="ru-RU"/>
        </w:rPr>
        <w:t xml:space="preserve">адресу:   </w:t>
      </w:r>
      <w:proofErr w:type="gramEnd"/>
      <w:r w:rsidRPr="006A3B69">
        <w:rPr>
          <w:rFonts w:ascii="Times New Roman" w:eastAsia="Times New Roman" w:hAnsi="Times New Roman"/>
          <w:sz w:val="36"/>
          <w:szCs w:val="36"/>
          <w:lang w:eastAsia="ru-RU"/>
        </w:rPr>
        <w:t xml:space="preserve">               г. Тимашевск, ул. Ленина, 120 будет работать мобильная приемная Губернатора Краснодарского края.</w:t>
      </w:r>
    </w:p>
    <w:p w:rsidR="006A3B69" w:rsidRPr="006A3B69" w:rsidRDefault="006A3B69" w:rsidP="006A3B69">
      <w:pPr>
        <w:pStyle w:val="a3"/>
        <w:ind w:firstLine="709"/>
        <w:jc w:val="both"/>
        <w:rPr>
          <w:rFonts w:ascii="Times New Roman" w:hAnsi="Times New Roman"/>
          <w:sz w:val="36"/>
          <w:szCs w:val="36"/>
          <w:lang w:eastAsia="ru-RU"/>
        </w:rPr>
      </w:pPr>
      <w:r w:rsidRPr="006A3B69">
        <w:rPr>
          <w:rFonts w:ascii="Times New Roman" w:hAnsi="Times New Roman"/>
          <w:sz w:val="36"/>
          <w:szCs w:val="36"/>
          <w:lang w:eastAsia="ru-RU"/>
        </w:rPr>
        <w:t>В ходе приема можно получить консультацию и рекомендации специалистов администрации и органов исполнительной власти Краснодарского края.</w:t>
      </w:r>
    </w:p>
    <w:p w:rsidR="006A3B69" w:rsidRPr="006A3B69" w:rsidRDefault="006A3B69" w:rsidP="006A3B69">
      <w:pPr>
        <w:pStyle w:val="a3"/>
        <w:ind w:firstLine="709"/>
        <w:jc w:val="both"/>
        <w:rPr>
          <w:rFonts w:ascii="Times New Roman" w:hAnsi="Times New Roman"/>
          <w:sz w:val="36"/>
          <w:szCs w:val="36"/>
          <w:lang w:eastAsia="ru-RU"/>
        </w:rPr>
      </w:pPr>
      <w:r w:rsidRPr="006A3B69">
        <w:rPr>
          <w:rFonts w:ascii="Times New Roman" w:hAnsi="Times New Roman"/>
          <w:sz w:val="36"/>
          <w:szCs w:val="36"/>
          <w:lang w:eastAsia="ru-RU"/>
        </w:rPr>
        <w:t>Приглашаем принять участие в работе мобильной приемной.</w:t>
      </w:r>
    </w:p>
    <w:p w:rsidR="006A3B69" w:rsidRPr="006A3B69" w:rsidRDefault="006A3B69" w:rsidP="006A3B69">
      <w:pPr>
        <w:pStyle w:val="a3"/>
        <w:ind w:firstLine="709"/>
        <w:jc w:val="both"/>
        <w:rPr>
          <w:rFonts w:ascii="Times New Roman" w:eastAsia="SimSun" w:hAnsi="Times New Roman"/>
          <w:sz w:val="36"/>
          <w:szCs w:val="36"/>
        </w:rPr>
      </w:pPr>
      <w:r w:rsidRPr="006A3B69">
        <w:rPr>
          <w:rFonts w:ascii="Times New Roman" w:hAnsi="Times New Roman"/>
          <w:sz w:val="36"/>
          <w:szCs w:val="36"/>
          <w:lang w:eastAsia="ru-RU"/>
        </w:rPr>
        <w:t xml:space="preserve">Предварительно свои вопросы можно обозначить по </w:t>
      </w:r>
      <w:proofErr w:type="gramStart"/>
      <w:r w:rsidRPr="006A3B69">
        <w:rPr>
          <w:rFonts w:ascii="Times New Roman" w:hAnsi="Times New Roman"/>
          <w:sz w:val="36"/>
          <w:szCs w:val="36"/>
          <w:lang w:eastAsia="ru-RU"/>
        </w:rPr>
        <w:t xml:space="preserve">телефону:   </w:t>
      </w:r>
      <w:proofErr w:type="gramEnd"/>
      <w:r w:rsidRPr="006A3B69">
        <w:rPr>
          <w:rFonts w:ascii="Times New Roman" w:hAnsi="Times New Roman"/>
          <w:sz w:val="36"/>
          <w:szCs w:val="36"/>
          <w:lang w:eastAsia="ru-RU"/>
        </w:rPr>
        <w:t xml:space="preserve">                         +7 (861-30) 4-79-11 в рабочее время.»</w:t>
      </w:r>
    </w:p>
    <w:p w:rsidR="006A3B69" w:rsidRPr="006A3B69" w:rsidRDefault="006A3B69" w:rsidP="006A3B6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36"/>
          <w:szCs w:val="36"/>
          <w:lang w:eastAsia="ru-RU"/>
        </w:rPr>
      </w:pPr>
    </w:p>
    <w:p w:rsidR="004023CF" w:rsidRPr="006A3B69" w:rsidRDefault="004023CF">
      <w:pPr>
        <w:rPr>
          <w:sz w:val="36"/>
          <w:szCs w:val="36"/>
        </w:rPr>
      </w:pPr>
    </w:p>
    <w:sectPr w:rsidR="004023CF" w:rsidRPr="006A3B69" w:rsidSect="006A3B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D6"/>
    <w:rsid w:val="000608D6"/>
    <w:rsid w:val="004023CF"/>
    <w:rsid w:val="006A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1C43"/>
  <w15:chartTrackingRefBased/>
  <w15:docId w15:val="{7C0BE49C-EAC2-45A0-A9C9-E676C6CE3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B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A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B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2026-08-11T07:50:00Z</cp:lastPrinted>
  <dcterms:created xsi:type="dcterms:W3CDTF">2026-08-11T07:50:00Z</dcterms:created>
  <dcterms:modified xsi:type="dcterms:W3CDTF">2026-08-11T07:50:00Z</dcterms:modified>
</cp:coreProperties>
</file>