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A9" w:rsidRDefault="007D7BA9" w:rsidP="007D7BA9">
      <w:pPr>
        <w:tabs>
          <w:tab w:val="left" w:pos="8010"/>
          <w:tab w:val="right" w:pos="9639"/>
        </w:tabs>
        <w:rPr>
          <w:szCs w:val="28"/>
        </w:rPr>
      </w:pPr>
      <w:r>
        <w:rPr>
          <w:noProof/>
          <w:lang w:eastAsia="ru-RU"/>
        </w:rPr>
        <w:drawing>
          <wp:anchor distT="0" distB="0" distL="114300" distR="114300" simplePos="0" relativeHeight="251659264" behindDoc="0" locked="0" layoutInCell="1" allowOverlap="1">
            <wp:simplePos x="0" y="0"/>
            <wp:positionH relativeFrom="column">
              <wp:posOffset>2780665</wp:posOffset>
            </wp:positionH>
            <wp:positionV relativeFrom="paragraph">
              <wp:posOffset>13970</wp:posOffset>
            </wp:positionV>
            <wp:extent cx="571500" cy="65659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D7BA9" w:rsidRDefault="007D7BA9" w:rsidP="007D7BA9">
      <w:pPr>
        <w:keepNext/>
        <w:tabs>
          <w:tab w:val="left" w:pos="7087"/>
        </w:tabs>
        <w:spacing w:before="240" w:after="60"/>
        <w:outlineLvl w:val="3"/>
        <w:rPr>
          <w:b/>
          <w:bCs/>
          <w:color w:val="FF0000"/>
          <w:sz w:val="28"/>
          <w:szCs w:val="28"/>
        </w:rPr>
      </w:pPr>
      <w:r>
        <w:rPr>
          <w:rFonts w:ascii="Calibri" w:hAnsi="Calibri"/>
          <w:bCs/>
          <w:sz w:val="28"/>
          <w:szCs w:val="28"/>
        </w:rPr>
        <w:tab/>
      </w:r>
    </w:p>
    <w:p w:rsidR="007D7BA9" w:rsidRDefault="007D7BA9" w:rsidP="007D7BA9">
      <w:pPr>
        <w:keepNext/>
        <w:spacing w:before="240" w:after="60"/>
        <w:jc w:val="center"/>
        <w:outlineLvl w:val="3"/>
        <w:rPr>
          <w:rFonts w:ascii="Calibri" w:hAnsi="Calibri"/>
          <w:bCs/>
          <w:sz w:val="28"/>
          <w:szCs w:val="28"/>
        </w:rPr>
      </w:pPr>
    </w:p>
    <w:p w:rsidR="007D7BA9" w:rsidRDefault="007D7BA9" w:rsidP="007D7BA9">
      <w:pPr>
        <w:keepNext/>
        <w:jc w:val="center"/>
        <w:outlineLvl w:val="3"/>
        <w:rPr>
          <w:bCs/>
          <w:sz w:val="28"/>
          <w:szCs w:val="28"/>
        </w:rPr>
      </w:pPr>
      <w:r>
        <w:rPr>
          <w:b/>
          <w:bCs/>
          <w:sz w:val="28"/>
          <w:szCs w:val="28"/>
        </w:rPr>
        <w:t>СОВЕТ</w:t>
      </w:r>
    </w:p>
    <w:p w:rsidR="007D7BA9" w:rsidRDefault="007D7BA9" w:rsidP="007D7BA9">
      <w:pPr>
        <w:keepNext/>
        <w:jc w:val="center"/>
        <w:outlineLvl w:val="3"/>
        <w:rPr>
          <w:bCs/>
          <w:sz w:val="28"/>
          <w:szCs w:val="28"/>
        </w:rPr>
      </w:pPr>
      <w:r>
        <w:rPr>
          <w:b/>
          <w:bCs/>
          <w:sz w:val="28"/>
          <w:szCs w:val="28"/>
        </w:rPr>
        <w:t>ДНЕПРОВСКОГО СЕЛЬСКОГО ПОСЕЛЕНИЯ</w:t>
      </w:r>
    </w:p>
    <w:p w:rsidR="007D7BA9" w:rsidRDefault="007D7BA9" w:rsidP="007D7BA9">
      <w:pPr>
        <w:pBdr>
          <w:bottom w:val="single" w:sz="12" w:space="1" w:color="auto"/>
        </w:pBdr>
        <w:jc w:val="center"/>
        <w:rPr>
          <w:b/>
          <w:sz w:val="28"/>
          <w:szCs w:val="28"/>
        </w:rPr>
      </w:pPr>
      <w:r>
        <w:rPr>
          <w:b/>
          <w:sz w:val="28"/>
          <w:szCs w:val="28"/>
        </w:rPr>
        <w:t>ТИМАШЕВСКОГО РАЙОНА</w:t>
      </w:r>
    </w:p>
    <w:p w:rsidR="007D7BA9" w:rsidRDefault="007D7BA9" w:rsidP="007D7BA9">
      <w:pPr>
        <w:pBdr>
          <w:bottom w:val="single" w:sz="12" w:space="1" w:color="auto"/>
        </w:pBdr>
        <w:jc w:val="center"/>
        <w:rPr>
          <w:b/>
          <w:sz w:val="28"/>
          <w:szCs w:val="28"/>
        </w:rPr>
      </w:pPr>
      <w:r>
        <w:rPr>
          <w:b/>
          <w:sz w:val="28"/>
          <w:szCs w:val="28"/>
        </w:rPr>
        <w:t>ЧЕТВЕРТОГО СОЗЫВА</w:t>
      </w:r>
    </w:p>
    <w:p w:rsidR="007D7BA9" w:rsidRDefault="007D7BA9" w:rsidP="007D7BA9">
      <w:pPr>
        <w:pBdr>
          <w:bottom w:val="single" w:sz="12" w:space="1" w:color="auto"/>
        </w:pBdr>
        <w:jc w:val="center"/>
        <w:rPr>
          <w:b/>
          <w:sz w:val="28"/>
          <w:szCs w:val="28"/>
        </w:rPr>
      </w:pPr>
      <w:r>
        <w:rPr>
          <w:b/>
          <w:sz w:val="28"/>
          <w:szCs w:val="28"/>
        </w:rPr>
        <w:t>СЕССИЯ от</w:t>
      </w:r>
      <w:r w:rsidR="002A7A68">
        <w:rPr>
          <w:b/>
          <w:sz w:val="28"/>
          <w:szCs w:val="28"/>
        </w:rPr>
        <w:t xml:space="preserve"> 12 мая 2022 </w:t>
      </w:r>
      <w:r>
        <w:rPr>
          <w:b/>
          <w:sz w:val="28"/>
          <w:szCs w:val="28"/>
        </w:rPr>
        <w:t xml:space="preserve">года № </w:t>
      </w:r>
      <w:r w:rsidR="002A7A68">
        <w:rPr>
          <w:b/>
          <w:sz w:val="28"/>
          <w:szCs w:val="28"/>
        </w:rPr>
        <w:t>44</w:t>
      </w:r>
    </w:p>
    <w:p w:rsidR="007D7BA9" w:rsidRDefault="007D7BA9" w:rsidP="007D7BA9">
      <w:pPr>
        <w:jc w:val="center"/>
        <w:rPr>
          <w:b/>
          <w:sz w:val="28"/>
          <w:szCs w:val="28"/>
        </w:rPr>
      </w:pPr>
    </w:p>
    <w:p w:rsidR="007D7BA9" w:rsidRDefault="007D7BA9" w:rsidP="007D7BA9">
      <w:pPr>
        <w:jc w:val="center"/>
        <w:rPr>
          <w:b/>
          <w:sz w:val="28"/>
          <w:szCs w:val="28"/>
        </w:rPr>
      </w:pPr>
      <w:r>
        <w:rPr>
          <w:b/>
          <w:sz w:val="28"/>
          <w:szCs w:val="28"/>
        </w:rPr>
        <w:t>РЕШЕНИЕ</w:t>
      </w:r>
    </w:p>
    <w:p w:rsidR="007D7BA9" w:rsidRDefault="007D7BA9" w:rsidP="007D7BA9">
      <w:pPr>
        <w:jc w:val="both"/>
        <w:rPr>
          <w:b/>
          <w:sz w:val="28"/>
          <w:szCs w:val="28"/>
        </w:rPr>
      </w:pPr>
      <w:proofErr w:type="gramStart"/>
      <w:r>
        <w:rPr>
          <w:b/>
          <w:sz w:val="28"/>
          <w:szCs w:val="28"/>
        </w:rPr>
        <w:t>от</w:t>
      </w:r>
      <w:proofErr w:type="gramEnd"/>
      <w:r>
        <w:rPr>
          <w:b/>
          <w:sz w:val="28"/>
          <w:szCs w:val="28"/>
        </w:rPr>
        <w:t xml:space="preserve"> </w:t>
      </w:r>
      <w:r w:rsidR="002A7A68">
        <w:rPr>
          <w:b/>
          <w:sz w:val="28"/>
          <w:szCs w:val="28"/>
        </w:rPr>
        <w:t>12 мая 2022 года</w:t>
      </w:r>
      <w:r>
        <w:rPr>
          <w:b/>
          <w:sz w:val="28"/>
          <w:szCs w:val="28"/>
        </w:rPr>
        <w:t xml:space="preserve">                                                                             </w:t>
      </w:r>
      <w:r w:rsidR="002A7A68">
        <w:rPr>
          <w:b/>
          <w:sz w:val="28"/>
          <w:szCs w:val="28"/>
        </w:rPr>
        <w:t xml:space="preserve">   </w:t>
      </w:r>
      <w:r>
        <w:rPr>
          <w:b/>
          <w:sz w:val="28"/>
          <w:szCs w:val="28"/>
        </w:rPr>
        <w:t xml:space="preserve">      № </w:t>
      </w:r>
      <w:r w:rsidR="002A7A68">
        <w:rPr>
          <w:b/>
          <w:sz w:val="28"/>
          <w:szCs w:val="28"/>
        </w:rPr>
        <w:t>116</w:t>
      </w:r>
    </w:p>
    <w:p w:rsidR="007D7BA9" w:rsidRDefault="007D7BA9" w:rsidP="007D7BA9">
      <w:pPr>
        <w:jc w:val="center"/>
        <w:rPr>
          <w:b/>
        </w:rPr>
      </w:pPr>
      <w:r>
        <w:rPr>
          <w:b/>
        </w:rPr>
        <w:t>ст. Днепровская</w:t>
      </w:r>
    </w:p>
    <w:p w:rsidR="007D7BA9" w:rsidRDefault="007D7BA9" w:rsidP="007D7BA9">
      <w:pPr>
        <w:jc w:val="center"/>
        <w:rPr>
          <w:b/>
          <w:sz w:val="28"/>
          <w:szCs w:val="28"/>
        </w:rPr>
      </w:pPr>
    </w:p>
    <w:p w:rsidR="007D7BA9" w:rsidRDefault="007D7BA9" w:rsidP="007D7BA9">
      <w:pPr>
        <w:rPr>
          <w:b/>
          <w:sz w:val="28"/>
          <w:szCs w:val="28"/>
        </w:rPr>
      </w:pPr>
    </w:p>
    <w:p w:rsidR="007D7BA9" w:rsidRDefault="007D7BA9" w:rsidP="007D7BA9">
      <w:pPr>
        <w:jc w:val="center"/>
        <w:rPr>
          <w:b/>
          <w:sz w:val="28"/>
        </w:rPr>
      </w:pPr>
      <w:r>
        <w:rPr>
          <w:b/>
          <w:sz w:val="28"/>
        </w:rPr>
        <w:t>О внесении изменений в Устав Днепровского</w:t>
      </w:r>
      <w:r>
        <w:rPr>
          <w:b/>
          <w:color w:val="FF0000"/>
          <w:sz w:val="28"/>
        </w:rPr>
        <w:t xml:space="preserve"> </w:t>
      </w:r>
    </w:p>
    <w:p w:rsidR="007D7BA9" w:rsidRDefault="007D7BA9" w:rsidP="007D7BA9">
      <w:pPr>
        <w:jc w:val="center"/>
        <w:rPr>
          <w:b/>
          <w:sz w:val="28"/>
          <w:szCs w:val="20"/>
          <w:lang w:val="x-none" w:eastAsia="x-none"/>
        </w:rPr>
      </w:pPr>
      <w:proofErr w:type="gramStart"/>
      <w:r>
        <w:rPr>
          <w:b/>
          <w:sz w:val="28"/>
        </w:rPr>
        <w:t>сельского</w:t>
      </w:r>
      <w:proofErr w:type="gramEnd"/>
      <w:r>
        <w:rPr>
          <w:b/>
          <w:sz w:val="28"/>
        </w:rPr>
        <w:t xml:space="preserve"> поселения Тимашевского района</w:t>
      </w:r>
    </w:p>
    <w:p w:rsidR="007D7BA9" w:rsidRDefault="007D7BA9" w:rsidP="007D7BA9">
      <w:pPr>
        <w:pStyle w:val="a9"/>
        <w:widowControl w:val="0"/>
        <w:ind w:firstLine="851"/>
        <w:jc w:val="both"/>
        <w:rPr>
          <w:rFonts w:ascii="Times New Roman" w:hAnsi="Times New Roman"/>
          <w:sz w:val="28"/>
          <w:szCs w:val="28"/>
        </w:rPr>
      </w:pPr>
    </w:p>
    <w:p w:rsidR="007D7BA9" w:rsidRDefault="007D7BA9" w:rsidP="007D7BA9">
      <w:pPr>
        <w:widowControl w:val="0"/>
        <w:ind w:firstLine="851"/>
        <w:jc w:val="both"/>
        <w:rPr>
          <w:sz w:val="28"/>
          <w:szCs w:val="28"/>
        </w:rPr>
      </w:pPr>
      <w:r>
        <w:rPr>
          <w:sz w:val="28"/>
          <w:szCs w:val="28"/>
        </w:rPr>
        <w:t>В целях приведения Устава Днепровского сельского поселения Тимашевского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Днепровского сельского поселения Тимашевского района РЕШИЛ:</w:t>
      </w:r>
    </w:p>
    <w:p w:rsidR="007D7BA9" w:rsidRDefault="007D7BA9" w:rsidP="007D7BA9">
      <w:pPr>
        <w:pStyle w:val="a9"/>
        <w:widowControl w:val="0"/>
        <w:tabs>
          <w:tab w:val="left" w:pos="1134"/>
        </w:tabs>
        <w:ind w:firstLine="851"/>
        <w:jc w:val="both"/>
        <w:rPr>
          <w:rFonts w:ascii="Times New Roman" w:hAnsi="Times New Roman"/>
          <w:sz w:val="28"/>
        </w:rPr>
      </w:pPr>
      <w:r>
        <w:rPr>
          <w:rFonts w:ascii="Times New Roman" w:hAnsi="Times New Roman"/>
          <w:sz w:val="28"/>
        </w:rPr>
        <w:t xml:space="preserve">1. Внести в Устав </w:t>
      </w:r>
      <w:r>
        <w:rPr>
          <w:rFonts w:ascii="Times New Roman" w:hAnsi="Times New Roman"/>
          <w:sz w:val="28"/>
          <w:szCs w:val="28"/>
        </w:rPr>
        <w:t>Днепровского сельского поселения Тимашевского района</w:t>
      </w:r>
      <w:r>
        <w:rPr>
          <w:rFonts w:ascii="Times New Roman" w:hAnsi="Times New Roman"/>
          <w:sz w:val="28"/>
        </w:rPr>
        <w:t xml:space="preserve">, принятый решением Совета </w:t>
      </w:r>
      <w:r>
        <w:rPr>
          <w:rFonts w:ascii="Times New Roman" w:hAnsi="Times New Roman"/>
          <w:sz w:val="28"/>
          <w:lang w:eastAsia="ru-RU"/>
        </w:rPr>
        <w:t>Днепровского</w:t>
      </w:r>
      <w:r>
        <w:rPr>
          <w:rFonts w:ascii="Times New Roman" w:hAnsi="Times New Roman"/>
          <w:sz w:val="28"/>
          <w:szCs w:val="28"/>
        </w:rPr>
        <w:t xml:space="preserve"> сельского поселения Тимашевского района от 30.03.2016 г. № 76, (в редакции от 19.04.2017 г. № </w:t>
      </w:r>
      <w:proofErr w:type="gramStart"/>
      <w:r>
        <w:rPr>
          <w:rFonts w:ascii="Times New Roman" w:hAnsi="Times New Roman"/>
          <w:sz w:val="28"/>
          <w:szCs w:val="28"/>
        </w:rPr>
        <w:t xml:space="preserve">132,   </w:t>
      </w:r>
      <w:proofErr w:type="gramEnd"/>
      <w:r>
        <w:rPr>
          <w:rFonts w:ascii="Times New Roman" w:hAnsi="Times New Roman"/>
          <w:sz w:val="28"/>
          <w:szCs w:val="28"/>
        </w:rPr>
        <w:t xml:space="preserve">    от 23.05. 2018 г. № 185, от 29.05.2019 г. № 224, от 08.07.2020 г. № </w:t>
      </w:r>
      <w:proofErr w:type="gramStart"/>
      <w:r>
        <w:rPr>
          <w:rFonts w:ascii="Times New Roman" w:hAnsi="Times New Roman"/>
          <w:sz w:val="28"/>
          <w:szCs w:val="28"/>
        </w:rPr>
        <w:t xml:space="preserve">44,   </w:t>
      </w:r>
      <w:proofErr w:type="gramEnd"/>
      <w:r>
        <w:rPr>
          <w:rFonts w:ascii="Times New Roman" w:hAnsi="Times New Roman"/>
          <w:sz w:val="28"/>
          <w:szCs w:val="28"/>
        </w:rPr>
        <w:t xml:space="preserve">             от 16.06.2021 г. № 77</w:t>
      </w:r>
      <w:r>
        <w:rPr>
          <w:rFonts w:ascii="Times New Roman" w:hAnsi="Times New Roman"/>
          <w:sz w:val="28"/>
        </w:rPr>
        <w:t>), изменения, согласно приложению.</w:t>
      </w:r>
    </w:p>
    <w:p w:rsidR="007D7BA9" w:rsidRDefault="007D7BA9" w:rsidP="007D7BA9">
      <w:pPr>
        <w:ind w:firstLine="708"/>
        <w:jc w:val="both"/>
        <w:rPr>
          <w:rFonts w:eastAsia="Calibri"/>
          <w:color w:val="000000"/>
          <w:sz w:val="28"/>
          <w:szCs w:val="28"/>
        </w:rPr>
      </w:pPr>
      <w:r>
        <w:rPr>
          <w:sz w:val="28"/>
        </w:rPr>
        <w:t xml:space="preserve">2. </w:t>
      </w:r>
      <w:r>
        <w:rPr>
          <w:rFonts w:eastAsia="Calibri"/>
          <w:color w:val="000000"/>
          <w:sz w:val="28"/>
          <w:szCs w:val="28"/>
        </w:rPr>
        <w:t xml:space="preserve">Контроль за выполнением настоящего решения возложить на главу </w:t>
      </w:r>
      <w:r>
        <w:rPr>
          <w:sz w:val="28"/>
        </w:rPr>
        <w:t>Днепровского</w:t>
      </w:r>
      <w:r>
        <w:rPr>
          <w:sz w:val="28"/>
          <w:szCs w:val="28"/>
        </w:rPr>
        <w:t xml:space="preserve"> сельского поселения Тимашевского района </w:t>
      </w:r>
      <w:proofErr w:type="spellStart"/>
      <w:r>
        <w:rPr>
          <w:sz w:val="28"/>
          <w:szCs w:val="28"/>
        </w:rPr>
        <w:t>Ледовского</w:t>
      </w:r>
      <w:proofErr w:type="spellEnd"/>
      <w:r>
        <w:rPr>
          <w:sz w:val="28"/>
          <w:szCs w:val="28"/>
        </w:rPr>
        <w:t xml:space="preserve"> В.А</w:t>
      </w:r>
      <w:r>
        <w:rPr>
          <w:rFonts w:eastAsia="Calibri"/>
          <w:sz w:val="28"/>
          <w:szCs w:val="28"/>
        </w:rPr>
        <w:t>.</w:t>
      </w:r>
    </w:p>
    <w:p w:rsidR="007D7BA9" w:rsidRDefault="007D7BA9" w:rsidP="007D7BA9">
      <w:pPr>
        <w:pStyle w:val="a9"/>
        <w:widowControl w:val="0"/>
        <w:tabs>
          <w:tab w:val="left" w:pos="1134"/>
        </w:tabs>
        <w:jc w:val="both"/>
        <w:rPr>
          <w:rFonts w:ascii="Times New Roman" w:hAnsi="Times New Roman"/>
          <w:sz w:val="28"/>
          <w:szCs w:val="28"/>
        </w:rPr>
      </w:pPr>
      <w:r>
        <w:rPr>
          <w:rFonts w:ascii="Times New Roman" w:hAnsi="Times New Roman"/>
          <w:sz w:val="28"/>
        </w:rPr>
        <w:t xml:space="preserve">          3. Настоящее </w:t>
      </w:r>
      <w:r>
        <w:rPr>
          <w:rFonts w:ascii="Times New Roman" w:hAnsi="Times New Roman"/>
          <w:sz w:val="28"/>
          <w:szCs w:val="28"/>
        </w:rPr>
        <w:t>решение вступает в силу на следующий день после дня его официального опубликования, произведенного после государственной регистрации.</w:t>
      </w:r>
    </w:p>
    <w:p w:rsidR="007D7BA9" w:rsidRDefault="007D7BA9" w:rsidP="007D7BA9">
      <w:pPr>
        <w:pStyle w:val="a9"/>
        <w:widowControl w:val="0"/>
        <w:tabs>
          <w:tab w:val="left" w:pos="1134"/>
        </w:tabs>
        <w:ind w:firstLine="851"/>
        <w:jc w:val="both"/>
        <w:rPr>
          <w:rFonts w:ascii="Times New Roman" w:hAnsi="Times New Roman"/>
          <w:sz w:val="28"/>
          <w:szCs w:val="28"/>
        </w:rPr>
      </w:pPr>
    </w:p>
    <w:p w:rsidR="002A7A68" w:rsidRDefault="002A7A68" w:rsidP="007D7BA9">
      <w:pPr>
        <w:pStyle w:val="a9"/>
        <w:widowControl w:val="0"/>
        <w:tabs>
          <w:tab w:val="left" w:pos="1134"/>
        </w:tabs>
        <w:ind w:firstLine="851"/>
        <w:jc w:val="both"/>
        <w:rPr>
          <w:rFonts w:ascii="Times New Roman" w:hAnsi="Times New Roman"/>
          <w:sz w:val="28"/>
          <w:szCs w:val="28"/>
        </w:rPr>
      </w:pPr>
    </w:p>
    <w:p w:rsidR="007D7BA9" w:rsidRDefault="007D7BA9" w:rsidP="007D7BA9">
      <w:pPr>
        <w:jc w:val="both"/>
        <w:rPr>
          <w:sz w:val="28"/>
          <w:szCs w:val="28"/>
        </w:rPr>
      </w:pPr>
      <w:r>
        <w:rPr>
          <w:sz w:val="28"/>
          <w:szCs w:val="28"/>
        </w:rPr>
        <w:t xml:space="preserve">Глава </w:t>
      </w:r>
      <w:r>
        <w:rPr>
          <w:sz w:val="28"/>
        </w:rPr>
        <w:t>Днепровского</w:t>
      </w:r>
      <w:r>
        <w:rPr>
          <w:sz w:val="28"/>
          <w:szCs w:val="28"/>
        </w:rPr>
        <w:t xml:space="preserve"> сельского </w:t>
      </w:r>
    </w:p>
    <w:p w:rsidR="007D7BA9" w:rsidRDefault="007D7BA9" w:rsidP="007D7BA9">
      <w:pPr>
        <w:jc w:val="both"/>
        <w:rPr>
          <w:sz w:val="28"/>
          <w:szCs w:val="28"/>
        </w:rPr>
      </w:pPr>
      <w:proofErr w:type="gramStart"/>
      <w:r>
        <w:rPr>
          <w:sz w:val="28"/>
          <w:szCs w:val="28"/>
        </w:rPr>
        <w:t>поселения</w:t>
      </w:r>
      <w:proofErr w:type="gramEnd"/>
      <w:r>
        <w:rPr>
          <w:sz w:val="28"/>
          <w:szCs w:val="28"/>
        </w:rPr>
        <w:t xml:space="preserve"> Тимашевский район                                                         В.А. </w:t>
      </w:r>
      <w:proofErr w:type="spellStart"/>
      <w:r>
        <w:rPr>
          <w:sz w:val="28"/>
          <w:szCs w:val="28"/>
        </w:rPr>
        <w:t>Ледовский</w:t>
      </w:r>
      <w:proofErr w:type="spellEnd"/>
    </w:p>
    <w:p w:rsidR="007D7BA9" w:rsidRDefault="007D7BA9" w:rsidP="007D7BA9">
      <w:pPr>
        <w:jc w:val="both"/>
        <w:rPr>
          <w:sz w:val="28"/>
          <w:szCs w:val="28"/>
        </w:rPr>
      </w:pPr>
    </w:p>
    <w:p w:rsidR="007D7BA9" w:rsidRDefault="007D7BA9" w:rsidP="007D7BA9">
      <w:pPr>
        <w:jc w:val="both"/>
        <w:rPr>
          <w:sz w:val="28"/>
          <w:szCs w:val="28"/>
        </w:rPr>
      </w:pPr>
      <w:r>
        <w:rPr>
          <w:sz w:val="28"/>
          <w:szCs w:val="28"/>
        </w:rPr>
        <w:t xml:space="preserve">Председатель Совета </w:t>
      </w:r>
    </w:p>
    <w:p w:rsidR="007D7BA9" w:rsidRDefault="007D7BA9" w:rsidP="007D7BA9">
      <w:pPr>
        <w:jc w:val="both"/>
        <w:rPr>
          <w:sz w:val="28"/>
          <w:szCs w:val="28"/>
        </w:rPr>
      </w:pPr>
      <w:r>
        <w:rPr>
          <w:sz w:val="28"/>
        </w:rPr>
        <w:t xml:space="preserve">Днепровского </w:t>
      </w:r>
      <w:r>
        <w:rPr>
          <w:sz w:val="28"/>
          <w:szCs w:val="28"/>
        </w:rPr>
        <w:t>сельского поселения</w:t>
      </w:r>
    </w:p>
    <w:p w:rsidR="007D7BA9" w:rsidRDefault="007D7BA9" w:rsidP="007D7BA9">
      <w:pPr>
        <w:jc w:val="both"/>
        <w:rPr>
          <w:sz w:val="28"/>
          <w:szCs w:val="28"/>
        </w:rPr>
      </w:pPr>
      <w:r>
        <w:rPr>
          <w:sz w:val="28"/>
          <w:szCs w:val="28"/>
        </w:rPr>
        <w:t>Тимашевского района</w:t>
      </w:r>
      <w:r>
        <w:rPr>
          <w:sz w:val="28"/>
          <w:szCs w:val="28"/>
        </w:rPr>
        <w:tab/>
      </w:r>
      <w:r>
        <w:rPr>
          <w:sz w:val="28"/>
          <w:szCs w:val="28"/>
        </w:rPr>
        <w:tab/>
      </w:r>
      <w:r>
        <w:rPr>
          <w:sz w:val="28"/>
          <w:szCs w:val="28"/>
        </w:rPr>
        <w:tab/>
        <w:t xml:space="preserve">                                                  В.Н. Лазаренко</w:t>
      </w:r>
    </w:p>
    <w:p w:rsidR="007D7BA9" w:rsidRDefault="007D7BA9" w:rsidP="007D7BA9">
      <w:pPr>
        <w:widowControl w:val="0"/>
        <w:tabs>
          <w:tab w:val="left" w:pos="1080"/>
          <w:tab w:val="num" w:pos="1211"/>
        </w:tabs>
        <w:autoSpaceDE w:val="0"/>
        <w:autoSpaceDN w:val="0"/>
        <w:adjustRightInd w:val="0"/>
        <w:ind w:firstLine="851"/>
        <w:jc w:val="both"/>
        <w:rPr>
          <w:sz w:val="28"/>
          <w:szCs w:val="28"/>
        </w:rPr>
      </w:pPr>
    </w:p>
    <w:p w:rsidR="002A7A68" w:rsidRDefault="002A7A68" w:rsidP="002A7A68">
      <w:pPr>
        <w:widowControl w:val="0"/>
        <w:tabs>
          <w:tab w:val="left" w:pos="1134"/>
        </w:tabs>
        <w:ind w:firstLine="5103"/>
        <w:jc w:val="both"/>
        <w:rPr>
          <w:sz w:val="28"/>
          <w:szCs w:val="28"/>
        </w:rPr>
      </w:pPr>
    </w:p>
    <w:p w:rsidR="002A7A68" w:rsidRPr="005C7921" w:rsidRDefault="002A7A68" w:rsidP="002A7A68">
      <w:pPr>
        <w:widowControl w:val="0"/>
        <w:tabs>
          <w:tab w:val="left" w:pos="1134"/>
        </w:tabs>
        <w:ind w:firstLine="5103"/>
        <w:jc w:val="both"/>
        <w:rPr>
          <w:sz w:val="28"/>
          <w:szCs w:val="28"/>
        </w:rPr>
      </w:pPr>
      <w:r w:rsidRPr="005C7921">
        <w:rPr>
          <w:sz w:val="28"/>
          <w:szCs w:val="28"/>
        </w:rPr>
        <w:lastRenderedPageBreak/>
        <w:t xml:space="preserve">Приложение </w:t>
      </w:r>
    </w:p>
    <w:p w:rsidR="002A7A68" w:rsidRPr="005C7921" w:rsidRDefault="002A7A68" w:rsidP="002A7A68">
      <w:pPr>
        <w:widowControl w:val="0"/>
        <w:tabs>
          <w:tab w:val="left" w:pos="1134"/>
        </w:tabs>
        <w:ind w:firstLine="5103"/>
        <w:jc w:val="both"/>
        <w:rPr>
          <w:sz w:val="28"/>
          <w:szCs w:val="28"/>
        </w:rPr>
      </w:pPr>
      <w:proofErr w:type="gramStart"/>
      <w:r w:rsidRPr="005C7921">
        <w:rPr>
          <w:sz w:val="28"/>
          <w:szCs w:val="28"/>
        </w:rPr>
        <w:t>к</w:t>
      </w:r>
      <w:proofErr w:type="gramEnd"/>
      <w:r w:rsidRPr="005C7921">
        <w:rPr>
          <w:sz w:val="28"/>
          <w:szCs w:val="28"/>
        </w:rPr>
        <w:t xml:space="preserve"> решению Совета   </w:t>
      </w:r>
    </w:p>
    <w:p w:rsidR="00094FC7" w:rsidRDefault="002A7A68" w:rsidP="002A7A68">
      <w:pPr>
        <w:widowControl w:val="0"/>
        <w:tabs>
          <w:tab w:val="left" w:pos="1134"/>
        </w:tabs>
        <w:ind w:firstLine="5103"/>
        <w:jc w:val="both"/>
        <w:rPr>
          <w:sz w:val="28"/>
          <w:szCs w:val="28"/>
        </w:rPr>
      </w:pPr>
      <w:r>
        <w:rPr>
          <w:sz w:val="28"/>
          <w:szCs w:val="28"/>
        </w:rPr>
        <w:t>Днепро</w:t>
      </w:r>
      <w:r w:rsidRPr="005C7921">
        <w:rPr>
          <w:sz w:val="28"/>
          <w:szCs w:val="28"/>
        </w:rPr>
        <w:t>вского сельского</w:t>
      </w:r>
      <w:r w:rsidR="00094FC7">
        <w:rPr>
          <w:sz w:val="28"/>
          <w:szCs w:val="28"/>
        </w:rPr>
        <w:t xml:space="preserve"> </w:t>
      </w:r>
      <w:r w:rsidRPr="005C7921">
        <w:rPr>
          <w:sz w:val="28"/>
          <w:szCs w:val="28"/>
        </w:rPr>
        <w:t xml:space="preserve">поселения </w:t>
      </w:r>
    </w:p>
    <w:p w:rsidR="002A7A68" w:rsidRPr="005C7921" w:rsidRDefault="002A7A68" w:rsidP="002A7A68">
      <w:pPr>
        <w:widowControl w:val="0"/>
        <w:tabs>
          <w:tab w:val="left" w:pos="1134"/>
        </w:tabs>
        <w:ind w:firstLine="5103"/>
        <w:jc w:val="both"/>
        <w:rPr>
          <w:sz w:val="28"/>
          <w:szCs w:val="28"/>
        </w:rPr>
      </w:pPr>
      <w:r w:rsidRPr="005C7921">
        <w:rPr>
          <w:sz w:val="28"/>
          <w:szCs w:val="28"/>
        </w:rPr>
        <w:t>Тимашевского района</w:t>
      </w:r>
    </w:p>
    <w:p w:rsidR="002A7A68" w:rsidRPr="005C7921" w:rsidRDefault="002A7A68" w:rsidP="002A7A68">
      <w:pPr>
        <w:widowControl w:val="0"/>
        <w:tabs>
          <w:tab w:val="left" w:pos="1134"/>
        </w:tabs>
        <w:ind w:firstLine="5103"/>
        <w:jc w:val="both"/>
        <w:rPr>
          <w:sz w:val="28"/>
          <w:szCs w:val="28"/>
        </w:rPr>
      </w:pPr>
      <w:proofErr w:type="gramStart"/>
      <w:r w:rsidRPr="005C7921">
        <w:rPr>
          <w:sz w:val="28"/>
          <w:szCs w:val="28"/>
        </w:rPr>
        <w:t>от</w:t>
      </w:r>
      <w:proofErr w:type="gramEnd"/>
      <w:r w:rsidRPr="005C7921">
        <w:rPr>
          <w:sz w:val="28"/>
          <w:szCs w:val="28"/>
        </w:rPr>
        <w:t xml:space="preserve"> </w:t>
      </w:r>
      <w:r>
        <w:rPr>
          <w:sz w:val="28"/>
          <w:szCs w:val="28"/>
        </w:rPr>
        <w:t>12 мая</w:t>
      </w:r>
      <w:r>
        <w:rPr>
          <w:sz w:val="28"/>
          <w:szCs w:val="28"/>
        </w:rPr>
        <w:t xml:space="preserve"> 202</w:t>
      </w:r>
      <w:r>
        <w:rPr>
          <w:sz w:val="28"/>
          <w:szCs w:val="28"/>
        </w:rPr>
        <w:t>2</w:t>
      </w:r>
      <w:r>
        <w:rPr>
          <w:sz w:val="28"/>
          <w:szCs w:val="28"/>
        </w:rPr>
        <w:t xml:space="preserve"> года № </w:t>
      </w:r>
      <w:r>
        <w:rPr>
          <w:sz w:val="28"/>
          <w:szCs w:val="28"/>
        </w:rPr>
        <w:t>116</w:t>
      </w:r>
    </w:p>
    <w:p w:rsidR="002A7A68" w:rsidRDefault="002A7A68" w:rsidP="00841B85">
      <w:pPr>
        <w:jc w:val="center"/>
        <w:rPr>
          <w:b/>
          <w:sz w:val="28"/>
          <w:szCs w:val="28"/>
        </w:rPr>
      </w:pPr>
    </w:p>
    <w:p w:rsidR="002A7A68" w:rsidRDefault="002A7A68" w:rsidP="00841B85">
      <w:pPr>
        <w:jc w:val="center"/>
        <w:rPr>
          <w:b/>
          <w:sz w:val="28"/>
          <w:szCs w:val="28"/>
        </w:rPr>
      </w:pPr>
    </w:p>
    <w:p w:rsidR="002A7A68" w:rsidRDefault="002A7A68" w:rsidP="00841B85">
      <w:pPr>
        <w:jc w:val="center"/>
        <w:rPr>
          <w:b/>
          <w:sz w:val="28"/>
          <w:szCs w:val="28"/>
        </w:rPr>
      </w:pPr>
      <w:r>
        <w:rPr>
          <w:b/>
          <w:sz w:val="28"/>
          <w:szCs w:val="28"/>
        </w:rPr>
        <w:t>Изменения</w:t>
      </w:r>
    </w:p>
    <w:p w:rsidR="00841B85" w:rsidRPr="005C7921" w:rsidRDefault="00841B85" w:rsidP="00841B85">
      <w:pPr>
        <w:jc w:val="center"/>
        <w:rPr>
          <w:b/>
          <w:sz w:val="28"/>
          <w:szCs w:val="28"/>
          <w:lang w:eastAsia="ru-RU"/>
        </w:rPr>
      </w:pPr>
      <w:proofErr w:type="gramStart"/>
      <w:r w:rsidRPr="005C7921">
        <w:rPr>
          <w:b/>
          <w:sz w:val="28"/>
          <w:szCs w:val="28"/>
        </w:rPr>
        <w:t>в</w:t>
      </w:r>
      <w:proofErr w:type="gramEnd"/>
      <w:r w:rsidRPr="005C7921">
        <w:rPr>
          <w:b/>
          <w:sz w:val="28"/>
          <w:szCs w:val="28"/>
        </w:rPr>
        <w:t xml:space="preserve"> Устав </w:t>
      </w:r>
      <w:r w:rsidR="005672F8">
        <w:rPr>
          <w:b/>
          <w:sz w:val="28"/>
          <w:szCs w:val="28"/>
          <w:lang w:eastAsia="ru-RU"/>
        </w:rPr>
        <w:t>Днепр</w:t>
      </w:r>
      <w:r w:rsidRPr="005C7921">
        <w:rPr>
          <w:b/>
          <w:sz w:val="28"/>
          <w:szCs w:val="28"/>
          <w:lang w:eastAsia="ru-RU"/>
        </w:rPr>
        <w:t>овского</w:t>
      </w:r>
    </w:p>
    <w:p w:rsidR="00841B85" w:rsidRPr="005C7921" w:rsidRDefault="00841B85" w:rsidP="00841B85">
      <w:pPr>
        <w:jc w:val="center"/>
        <w:rPr>
          <w:b/>
          <w:sz w:val="28"/>
          <w:szCs w:val="28"/>
        </w:rPr>
      </w:pPr>
      <w:proofErr w:type="gramStart"/>
      <w:r w:rsidRPr="005C7921">
        <w:rPr>
          <w:b/>
          <w:sz w:val="28"/>
          <w:szCs w:val="28"/>
          <w:lang w:eastAsia="ru-RU"/>
        </w:rPr>
        <w:t>сельского</w:t>
      </w:r>
      <w:proofErr w:type="gramEnd"/>
      <w:r w:rsidRPr="005C7921">
        <w:rPr>
          <w:b/>
          <w:sz w:val="28"/>
          <w:szCs w:val="28"/>
          <w:lang w:eastAsia="ru-RU"/>
        </w:rPr>
        <w:t xml:space="preserve"> поселения Тимашевского района</w:t>
      </w:r>
    </w:p>
    <w:p w:rsidR="00841B85" w:rsidRDefault="00841B85" w:rsidP="00841B85">
      <w:pPr>
        <w:pStyle w:val="a9"/>
        <w:widowControl w:val="0"/>
        <w:tabs>
          <w:tab w:val="left" w:pos="1134"/>
        </w:tabs>
        <w:ind w:firstLine="851"/>
        <w:jc w:val="both"/>
        <w:rPr>
          <w:rFonts w:ascii="Times New Roman" w:hAnsi="Times New Roman"/>
          <w:sz w:val="28"/>
        </w:rPr>
      </w:pPr>
    </w:p>
    <w:p w:rsidR="00B84B61" w:rsidRPr="002A1717" w:rsidRDefault="00B84B61" w:rsidP="00B84B61">
      <w:pPr>
        <w:pStyle w:val="a9"/>
        <w:widowControl w:val="0"/>
        <w:tabs>
          <w:tab w:val="left" w:pos="1134"/>
        </w:tabs>
        <w:ind w:firstLine="851"/>
        <w:jc w:val="both"/>
        <w:rPr>
          <w:rFonts w:ascii="Times New Roman" w:hAnsi="Times New Roman"/>
          <w:sz w:val="28"/>
          <w:szCs w:val="28"/>
          <w:lang w:eastAsia="ru-RU"/>
        </w:rPr>
      </w:pPr>
      <w:r w:rsidRPr="002A1717">
        <w:rPr>
          <w:rFonts w:ascii="Times New Roman" w:hAnsi="Times New Roman"/>
          <w:sz w:val="28"/>
        </w:rPr>
        <w:t xml:space="preserve">1. </w:t>
      </w:r>
      <w:r w:rsidRPr="002A1717">
        <w:rPr>
          <w:rFonts w:ascii="Times New Roman" w:hAnsi="Times New Roman"/>
          <w:sz w:val="28"/>
          <w:szCs w:val="28"/>
        </w:rPr>
        <w:t xml:space="preserve">В пункте 5 статьи 8 «Вопросы местного значения поселения» слова «за сохранностью автомобильных дорог местного значения» </w:t>
      </w:r>
      <w:r w:rsidRPr="002A1717">
        <w:rPr>
          <w:rFonts w:ascii="Times New Roman" w:eastAsia="Calibri" w:hAnsi="Times New Roman"/>
          <w:sz w:val="28"/>
          <w:szCs w:val="28"/>
        </w:rPr>
        <w:t>заменить словами «</w:t>
      </w:r>
      <w:r w:rsidRPr="002A1717">
        <w:rPr>
          <w:rFonts w:ascii="Times New Roman" w:hAnsi="Times New Roman"/>
          <w:sz w:val="28"/>
          <w:szCs w:val="28"/>
          <w:lang w:eastAsia="ru-RU"/>
        </w:rPr>
        <w:t>на автомобильном транспорте, городском наземном электрическом транспорте и в дорожном хозяйстве».</w:t>
      </w:r>
    </w:p>
    <w:p w:rsidR="00B84B61" w:rsidRPr="002A1717" w:rsidRDefault="00B84B61" w:rsidP="00B84B61">
      <w:pPr>
        <w:pStyle w:val="a9"/>
        <w:widowControl w:val="0"/>
        <w:tabs>
          <w:tab w:val="left" w:pos="1134"/>
        </w:tabs>
        <w:ind w:firstLine="851"/>
        <w:jc w:val="both"/>
        <w:rPr>
          <w:rFonts w:ascii="Times New Roman" w:hAnsi="Times New Roman"/>
          <w:sz w:val="28"/>
          <w:szCs w:val="28"/>
          <w:lang w:eastAsia="ru-RU"/>
        </w:rPr>
      </w:pPr>
      <w:r w:rsidRPr="002A1717">
        <w:rPr>
          <w:rFonts w:ascii="Times New Roman" w:hAnsi="Times New Roman"/>
          <w:sz w:val="28"/>
          <w:szCs w:val="28"/>
        </w:rPr>
        <w:t>2. В пункте 18 статьи 8 «Вопросы местного значения поселения» слова «</w:t>
      </w:r>
      <w:r w:rsidRPr="002A1717">
        <w:rPr>
          <w:rFonts w:ascii="Times New Roman" w:hAnsi="Times New Roman"/>
          <w:bCs/>
          <w:iCs/>
          <w:sz w:val="28"/>
          <w:szCs w:val="28"/>
          <w:lang w:eastAsia="ru-RU"/>
        </w:rPr>
        <w:t>осуществление контроля за их соблюдением</w:t>
      </w:r>
      <w:r w:rsidRPr="002A1717">
        <w:rPr>
          <w:rFonts w:ascii="Times New Roman" w:hAnsi="Times New Roman"/>
          <w:sz w:val="28"/>
          <w:szCs w:val="28"/>
        </w:rPr>
        <w:t xml:space="preserve">» </w:t>
      </w:r>
      <w:r w:rsidRPr="002A1717">
        <w:rPr>
          <w:rFonts w:ascii="Times New Roman" w:eastAsia="Calibri" w:hAnsi="Times New Roman"/>
          <w:sz w:val="28"/>
          <w:szCs w:val="28"/>
        </w:rPr>
        <w:t>заменить словами «</w:t>
      </w:r>
      <w:r w:rsidRPr="002A1717">
        <w:rPr>
          <w:rFonts w:ascii="Times New Roman" w:hAnsi="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B84B61" w:rsidRPr="002A1717" w:rsidRDefault="00B84B61" w:rsidP="00B84B61">
      <w:pPr>
        <w:ind w:firstLine="851"/>
        <w:jc w:val="both"/>
        <w:rPr>
          <w:rFonts w:eastAsia="Calibri"/>
          <w:sz w:val="28"/>
          <w:szCs w:val="28"/>
        </w:rPr>
      </w:pPr>
      <w:r w:rsidRPr="002A1717">
        <w:rPr>
          <w:sz w:val="28"/>
          <w:szCs w:val="28"/>
        </w:rPr>
        <w:t>3. В части 5 статьи 17 «Публичные слушания, общественные обсуждения» слова «</w:t>
      </w:r>
      <w:r w:rsidRPr="002A1717">
        <w:rPr>
          <w:bCs/>
          <w:iCs/>
          <w:sz w:val="28"/>
          <w:szCs w:val="28"/>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2A1717">
        <w:rPr>
          <w:sz w:val="28"/>
          <w:szCs w:val="28"/>
        </w:rPr>
        <w:t>»</w:t>
      </w:r>
      <w:r w:rsidRPr="002A1717">
        <w:rPr>
          <w:bCs/>
          <w:iCs/>
          <w:sz w:val="28"/>
          <w:szCs w:val="28"/>
        </w:rPr>
        <w:t xml:space="preserve"> заменить словами </w:t>
      </w:r>
      <w:r w:rsidRPr="002A1717">
        <w:rPr>
          <w:sz w:val="28"/>
          <w:szCs w:val="28"/>
        </w:rPr>
        <w:t>«</w:t>
      </w:r>
      <w:r w:rsidRPr="002A1717">
        <w:rPr>
          <w:rFonts w:eastAsia="Calibri"/>
          <w:sz w:val="28"/>
          <w:szCs w:val="28"/>
        </w:rPr>
        <w:t>публичные слушания или общественные обсуждения в соответствии с законодательством о градостроительной деятельности</w:t>
      </w:r>
      <w:r w:rsidRPr="002A1717">
        <w:rPr>
          <w:sz w:val="28"/>
          <w:szCs w:val="28"/>
        </w:rPr>
        <w:t>»</w:t>
      </w:r>
      <w:r w:rsidRPr="002A1717">
        <w:rPr>
          <w:rFonts w:eastAsia="Calibri"/>
          <w:sz w:val="28"/>
          <w:szCs w:val="28"/>
        </w:rPr>
        <w:t>.</w:t>
      </w:r>
    </w:p>
    <w:p w:rsidR="00B84B61" w:rsidRPr="002A1717" w:rsidRDefault="00B84B61" w:rsidP="00B84B61">
      <w:pPr>
        <w:pStyle w:val="ConsNormal"/>
        <w:ind w:right="0" w:firstLine="851"/>
        <w:jc w:val="both"/>
        <w:rPr>
          <w:rFonts w:ascii="Times New Roman" w:eastAsia="Calibri" w:hAnsi="Times New Roman"/>
          <w:sz w:val="28"/>
          <w:szCs w:val="28"/>
        </w:rPr>
      </w:pPr>
      <w:r w:rsidRPr="002A1717">
        <w:rPr>
          <w:rFonts w:ascii="Times New Roman" w:eastAsia="Calibri" w:hAnsi="Times New Roman"/>
          <w:sz w:val="28"/>
          <w:szCs w:val="28"/>
        </w:rPr>
        <w:t>4. Часть 7 статьи 25 «Статус депутата Совета» признать утратившей силу.</w:t>
      </w:r>
    </w:p>
    <w:p w:rsidR="00B84B61" w:rsidRPr="002A1717" w:rsidRDefault="00B84B61" w:rsidP="00B84B61">
      <w:pPr>
        <w:autoSpaceDE w:val="0"/>
        <w:autoSpaceDN w:val="0"/>
        <w:adjustRightInd w:val="0"/>
        <w:ind w:firstLine="709"/>
        <w:jc w:val="both"/>
        <w:rPr>
          <w:sz w:val="28"/>
          <w:szCs w:val="28"/>
        </w:rPr>
      </w:pPr>
      <w:r w:rsidRPr="002A1717">
        <w:rPr>
          <w:sz w:val="28"/>
          <w:szCs w:val="28"/>
        </w:rPr>
        <w:t xml:space="preserve">  5. Части 8 и 9 </w:t>
      </w:r>
      <w:r w:rsidRPr="002A1717">
        <w:rPr>
          <w:rFonts w:eastAsia="Calibri"/>
          <w:sz w:val="28"/>
          <w:szCs w:val="28"/>
        </w:rPr>
        <w:t xml:space="preserve">статьи 25 «Статус депутата Совета» </w:t>
      </w:r>
      <w:r w:rsidRPr="002A1717">
        <w:rPr>
          <w:sz w:val="28"/>
          <w:szCs w:val="28"/>
        </w:rPr>
        <w:t>считать соответственно частями 7 и 8.</w:t>
      </w:r>
    </w:p>
    <w:p w:rsidR="00B84B61" w:rsidRPr="002A1717" w:rsidRDefault="00B84B61" w:rsidP="00B84B61">
      <w:pPr>
        <w:pStyle w:val="ConsNormal"/>
        <w:ind w:right="0" w:firstLine="851"/>
        <w:jc w:val="both"/>
        <w:rPr>
          <w:rFonts w:ascii="Times New Roman" w:eastAsia="Calibri" w:hAnsi="Times New Roman"/>
          <w:sz w:val="28"/>
          <w:szCs w:val="28"/>
        </w:rPr>
      </w:pPr>
      <w:r w:rsidRPr="002A1717">
        <w:rPr>
          <w:rFonts w:ascii="Times New Roman" w:eastAsia="Calibri" w:hAnsi="Times New Roman"/>
          <w:sz w:val="28"/>
          <w:szCs w:val="28"/>
        </w:rPr>
        <w:t>6. Часть 7 статьи 31 «Глава поселения» изложить в следующей редакции:</w:t>
      </w:r>
    </w:p>
    <w:p w:rsidR="00B84B61" w:rsidRPr="002A1717" w:rsidRDefault="00B84B61" w:rsidP="00B84B61">
      <w:pPr>
        <w:autoSpaceDE w:val="0"/>
        <w:autoSpaceDN w:val="0"/>
        <w:adjustRightInd w:val="0"/>
        <w:ind w:firstLine="851"/>
        <w:jc w:val="both"/>
        <w:rPr>
          <w:rFonts w:eastAsia="Calibri"/>
          <w:sz w:val="28"/>
          <w:szCs w:val="28"/>
        </w:rPr>
      </w:pPr>
      <w:r w:rsidRPr="002A1717">
        <w:rPr>
          <w:rFonts w:eastAsia="Calibri"/>
          <w:sz w:val="28"/>
          <w:szCs w:val="28"/>
        </w:rPr>
        <w:t xml:space="preserve">«7.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Pr>
          <w:sz w:val="28"/>
          <w:szCs w:val="28"/>
        </w:rPr>
        <w:lastRenderedPageBreak/>
        <w:t xml:space="preserve">Федеральным законом от 6 октября </w:t>
      </w:r>
      <w:r w:rsidRPr="002A1717">
        <w:rPr>
          <w:sz w:val="28"/>
          <w:szCs w:val="28"/>
        </w:rPr>
        <w:t xml:space="preserve">2003 </w:t>
      </w:r>
      <w:r>
        <w:rPr>
          <w:sz w:val="28"/>
          <w:szCs w:val="28"/>
        </w:rPr>
        <w:t xml:space="preserve">г. </w:t>
      </w:r>
      <w:r w:rsidRPr="002A1717">
        <w:rPr>
          <w:sz w:val="28"/>
          <w:szCs w:val="28"/>
        </w:rPr>
        <w:t>№ 131-ФЗ «Об общих принципах организации местного самоуправления в Российской Федерации»</w:t>
      </w:r>
      <w:r w:rsidRPr="002A1717">
        <w:rPr>
          <w:rFonts w:eastAsia="Calibri"/>
          <w:sz w:val="28"/>
          <w:szCs w:val="28"/>
        </w:rPr>
        <w:t>, иными федеральными законами.».</w:t>
      </w:r>
    </w:p>
    <w:p w:rsidR="00B84B61" w:rsidRPr="002A1717" w:rsidRDefault="00B84B61" w:rsidP="00B84B61">
      <w:pPr>
        <w:pStyle w:val="ConsNormal"/>
        <w:ind w:right="0" w:firstLine="851"/>
        <w:jc w:val="both"/>
        <w:rPr>
          <w:rFonts w:ascii="Times New Roman" w:hAnsi="Times New Roman"/>
          <w:bCs/>
          <w:sz w:val="28"/>
          <w:szCs w:val="28"/>
        </w:rPr>
      </w:pPr>
      <w:r w:rsidRPr="002A1717">
        <w:rPr>
          <w:rFonts w:ascii="Times New Roman" w:eastAsia="Calibri" w:hAnsi="Times New Roman"/>
          <w:sz w:val="28"/>
          <w:szCs w:val="28"/>
        </w:rPr>
        <w:t>7. В абзаце третьем части 4 статьи 34 «</w:t>
      </w:r>
      <w:r w:rsidRPr="002A1717">
        <w:rPr>
          <w:rFonts w:ascii="Times New Roman" w:hAnsi="Times New Roman"/>
          <w:sz w:val="28"/>
          <w:szCs w:val="28"/>
        </w:rPr>
        <w:t>Гарантии осуществления полномочий главы поселения, депутата Совета</w:t>
      </w:r>
      <w:r w:rsidRPr="002A1717">
        <w:rPr>
          <w:rFonts w:ascii="Times New Roman" w:eastAsia="Calibri" w:hAnsi="Times New Roman"/>
          <w:sz w:val="28"/>
          <w:szCs w:val="28"/>
        </w:rPr>
        <w:t xml:space="preserve">» слово «продолжительностью» заменить словами </w:t>
      </w:r>
      <w:r w:rsidRPr="002A1717">
        <w:rPr>
          <w:rFonts w:ascii="Times New Roman" w:hAnsi="Times New Roman"/>
          <w:sz w:val="28"/>
          <w:szCs w:val="28"/>
        </w:rPr>
        <w:t>«</w:t>
      </w:r>
      <w:r w:rsidRPr="002A1717">
        <w:rPr>
          <w:rFonts w:ascii="Times New Roman" w:eastAsia="Calibri" w:hAnsi="Times New Roman"/>
          <w:sz w:val="28"/>
          <w:szCs w:val="28"/>
        </w:rPr>
        <w:t>, продолжительность которого составляет в совокупности</w:t>
      </w:r>
      <w:r w:rsidRPr="002A1717">
        <w:rPr>
          <w:rFonts w:ascii="Times New Roman" w:hAnsi="Times New Roman"/>
          <w:bCs/>
          <w:sz w:val="28"/>
          <w:szCs w:val="28"/>
        </w:rPr>
        <w:t>».</w:t>
      </w:r>
    </w:p>
    <w:p w:rsidR="00B84B61" w:rsidRPr="002A1717" w:rsidRDefault="00B84B61" w:rsidP="00B84B61">
      <w:pPr>
        <w:widowControl w:val="0"/>
        <w:ind w:firstLine="851"/>
        <w:jc w:val="both"/>
        <w:rPr>
          <w:sz w:val="28"/>
          <w:szCs w:val="28"/>
        </w:rPr>
      </w:pPr>
      <w:r w:rsidRPr="002A1717">
        <w:rPr>
          <w:bCs/>
          <w:sz w:val="28"/>
          <w:szCs w:val="28"/>
        </w:rPr>
        <w:t>8. В пункте 1 статьи 38 «</w:t>
      </w:r>
      <w:r w:rsidRPr="002A1717">
        <w:rPr>
          <w:sz w:val="28"/>
          <w:szCs w:val="28"/>
        </w:rPr>
        <w:t xml:space="preserve">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Pr="002A1717">
        <w:rPr>
          <w:rFonts w:eastAsia="Calibri"/>
          <w:sz w:val="28"/>
          <w:szCs w:val="28"/>
        </w:rPr>
        <w:t>заменить словами «</w:t>
      </w:r>
      <w:r w:rsidRPr="002A1717">
        <w:rPr>
          <w:sz w:val="28"/>
          <w:szCs w:val="28"/>
        </w:rPr>
        <w:t>на автомобильном транспорте, городском наземном электрическом транспорте и в дорожном хозяйстве».</w:t>
      </w:r>
    </w:p>
    <w:p w:rsidR="00B84B61" w:rsidRPr="002A1717" w:rsidRDefault="00B84B61" w:rsidP="00B84B61">
      <w:pPr>
        <w:widowControl w:val="0"/>
        <w:ind w:firstLine="851"/>
        <w:jc w:val="both"/>
        <w:rPr>
          <w:sz w:val="28"/>
          <w:szCs w:val="28"/>
        </w:rPr>
      </w:pPr>
      <w:r w:rsidRPr="002A1717">
        <w:rPr>
          <w:sz w:val="28"/>
          <w:szCs w:val="28"/>
        </w:rPr>
        <w:t>9. Статью 39 «Полномочия администрации в сфере регулирования земельных, лесных, водных отношений и недропользования» изложить в следующей редакции:</w:t>
      </w:r>
    </w:p>
    <w:p w:rsidR="00B84B61" w:rsidRPr="002A1717" w:rsidRDefault="00B84B61" w:rsidP="00B84B61">
      <w:pPr>
        <w:ind w:firstLine="851"/>
        <w:jc w:val="both"/>
        <w:rPr>
          <w:sz w:val="28"/>
          <w:szCs w:val="28"/>
        </w:rPr>
      </w:pPr>
      <w:r w:rsidRPr="002A1717">
        <w:rPr>
          <w:sz w:val="28"/>
          <w:szCs w:val="28"/>
        </w:rPr>
        <w:t>«</w:t>
      </w:r>
      <w:r w:rsidRPr="002A1717">
        <w:rPr>
          <w:b/>
          <w:sz w:val="28"/>
          <w:szCs w:val="28"/>
        </w:rPr>
        <w:t>Статья 39. Полномочия администрации в сфере регулирования земельных, лесных, водных отношений</w:t>
      </w:r>
      <w:r w:rsidRPr="002A1717">
        <w:rPr>
          <w:sz w:val="28"/>
          <w:szCs w:val="28"/>
        </w:rPr>
        <w:t xml:space="preserve"> </w:t>
      </w:r>
    </w:p>
    <w:p w:rsidR="00B84B61" w:rsidRPr="002A1717" w:rsidRDefault="00B84B61" w:rsidP="00B84B61">
      <w:pPr>
        <w:ind w:firstLine="851"/>
        <w:jc w:val="both"/>
        <w:rPr>
          <w:sz w:val="28"/>
          <w:szCs w:val="28"/>
        </w:rPr>
      </w:pPr>
      <w:r w:rsidRPr="002A1717">
        <w:rPr>
          <w:sz w:val="28"/>
          <w:szCs w:val="28"/>
        </w:rPr>
        <w:t>Администрация осуществляет следующие полномочия в сфере регулирования земельных, лесных, водных отношений:</w:t>
      </w:r>
    </w:p>
    <w:p w:rsidR="00B84B61" w:rsidRPr="002A1717" w:rsidRDefault="00B84B61" w:rsidP="00B84B61">
      <w:pPr>
        <w:pStyle w:val="WW-2"/>
        <w:spacing w:line="240" w:lineRule="auto"/>
        <w:ind w:firstLine="851"/>
        <w:rPr>
          <w:sz w:val="28"/>
          <w:szCs w:val="28"/>
        </w:rPr>
      </w:pPr>
      <w:r w:rsidRPr="002A1717">
        <w:rPr>
          <w:sz w:val="28"/>
          <w:szCs w:val="28"/>
        </w:rPr>
        <w:t>1) управляет и распоряжается земельными участками, находящимися в муниципальной собственности;</w:t>
      </w:r>
    </w:p>
    <w:p w:rsidR="00B84B61" w:rsidRPr="002A1717" w:rsidRDefault="00B84B61" w:rsidP="00B84B61">
      <w:pPr>
        <w:tabs>
          <w:tab w:val="left" w:pos="500"/>
        </w:tabs>
        <w:ind w:firstLine="851"/>
        <w:jc w:val="both"/>
        <w:rPr>
          <w:sz w:val="28"/>
          <w:szCs w:val="28"/>
        </w:rPr>
      </w:pPr>
      <w:r w:rsidRPr="002A1717">
        <w:rPr>
          <w:sz w:val="28"/>
          <w:szCs w:val="28"/>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B84B61" w:rsidRPr="002A1717" w:rsidRDefault="00B84B61" w:rsidP="00B84B61">
      <w:pPr>
        <w:pStyle w:val="21"/>
        <w:tabs>
          <w:tab w:val="left" w:pos="100"/>
        </w:tabs>
        <w:spacing w:line="240" w:lineRule="auto"/>
        <w:ind w:firstLine="851"/>
        <w:jc w:val="both"/>
        <w:rPr>
          <w:sz w:val="28"/>
          <w:szCs w:val="28"/>
        </w:rPr>
      </w:pPr>
      <w:r w:rsidRPr="002A1717">
        <w:rPr>
          <w:sz w:val="28"/>
          <w:szCs w:val="28"/>
        </w:rPr>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B84B61" w:rsidRPr="002A1717" w:rsidRDefault="00B84B61" w:rsidP="00B84B61">
      <w:pPr>
        <w:pStyle w:val="21"/>
        <w:tabs>
          <w:tab w:val="left" w:pos="100"/>
        </w:tabs>
        <w:spacing w:line="240" w:lineRule="auto"/>
        <w:ind w:firstLine="851"/>
        <w:jc w:val="both"/>
        <w:rPr>
          <w:sz w:val="28"/>
          <w:szCs w:val="28"/>
        </w:rPr>
      </w:pPr>
      <w:r w:rsidRPr="002A1717">
        <w:rPr>
          <w:sz w:val="28"/>
          <w:szCs w:val="28"/>
        </w:rPr>
        <w:t>4) владеет, пользуется и распоряжается лесными участками, находящимися в муниципальной собственности;</w:t>
      </w:r>
    </w:p>
    <w:p w:rsidR="00B84B61" w:rsidRPr="002A1717" w:rsidRDefault="00B84B61" w:rsidP="00B84B61">
      <w:pPr>
        <w:pStyle w:val="21"/>
        <w:tabs>
          <w:tab w:val="left" w:pos="100"/>
        </w:tabs>
        <w:spacing w:line="240" w:lineRule="auto"/>
        <w:ind w:firstLine="851"/>
        <w:jc w:val="both"/>
        <w:rPr>
          <w:sz w:val="28"/>
          <w:szCs w:val="28"/>
        </w:rPr>
      </w:pPr>
      <w:r w:rsidRPr="002A1717">
        <w:rPr>
          <w:sz w:val="28"/>
          <w:szCs w:val="28"/>
        </w:rPr>
        <w:t>5) разрабатывает лесохозяйственный регламент;</w:t>
      </w:r>
    </w:p>
    <w:p w:rsidR="00B84B61" w:rsidRPr="002A1717" w:rsidRDefault="00B84B61" w:rsidP="00B84B61">
      <w:pPr>
        <w:ind w:right="30" w:firstLine="851"/>
        <w:jc w:val="both"/>
        <w:rPr>
          <w:sz w:val="28"/>
          <w:szCs w:val="28"/>
        </w:rPr>
      </w:pPr>
      <w:r w:rsidRPr="002A1717">
        <w:rPr>
          <w:sz w:val="28"/>
          <w:szCs w:val="28"/>
        </w:rPr>
        <w:t>6) осуществляет мероприятия по обеспечению безопасности людей на водных объектах, охране их жизни и здоровья;</w:t>
      </w:r>
    </w:p>
    <w:p w:rsidR="00B84B61" w:rsidRPr="002A1717" w:rsidRDefault="00B84B61" w:rsidP="00B84B61">
      <w:pPr>
        <w:widowControl w:val="0"/>
        <w:ind w:firstLine="851"/>
        <w:jc w:val="both"/>
        <w:rPr>
          <w:sz w:val="28"/>
          <w:szCs w:val="28"/>
        </w:rPr>
      </w:pPr>
      <w:r w:rsidRPr="002A1717">
        <w:rPr>
          <w:sz w:val="28"/>
          <w:szCs w:val="28"/>
        </w:rPr>
        <w:t>7) иные полномочия, предусмотренные законодательством.».</w:t>
      </w:r>
    </w:p>
    <w:p w:rsidR="00B84B61" w:rsidRPr="002A1717" w:rsidRDefault="00B84B61" w:rsidP="00B84B61">
      <w:pPr>
        <w:widowControl w:val="0"/>
        <w:ind w:firstLine="851"/>
        <w:jc w:val="both"/>
        <w:rPr>
          <w:sz w:val="28"/>
          <w:szCs w:val="28"/>
        </w:rPr>
      </w:pPr>
      <w:r w:rsidRPr="002A1717">
        <w:rPr>
          <w:sz w:val="28"/>
          <w:szCs w:val="28"/>
        </w:rPr>
        <w:t>10. Статью 42 «Муниципальный контроль» изложить в следующей редакции:</w:t>
      </w:r>
    </w:p>
    <w:p w:rsidR="00B84B61" w:rsidRPr="002A1717" w:rsidRDefault="00B84B61" w:rsidP="00B84B61">
      <w:pPr>
        <w:autoSpaceDE w:val="0"/>
        <w:autoSpaceDN w:val="0"/>
        <w:adjustRightInd w:val="0"/>
        <w:ind w:firstLine="851"/>
        <w:jc w:val="both"/>
        <w:rPr>
          <w:bCs/>
          <w:sz w:val="28"/>
          <w:szCs w:val="28"/>
        </w:rPr>
      </w:pPr>
      <w:r w:rsidRPr="002A1717">
        <w:rPr>
          <w:sz w:val="28"/>
          <w:szCs w:val="28"/>
        </w:rPr>
        <w:t>«</w:t>
      </w:r>
      <w:r w:rsidRPr="002A1717">
        <w:rPr>
          <w:b/>
          <w:sz w:val="28"/>
          <w:szCs w:val="28"/>
        </w:rPr>
        <w:t>Статья 42. Муниципальный контроль</w:t>
      </w:r>
    </w:p>
    <w:p w:rsidR="00B84B61" w:rsidRPr="002A1717" w:rsidRDefault="00B84B61" w:rsidP="00B84B61">
      <w:pPr>
        <w:autoSpaceDE w:val="0"/>
        <w:autoSpaceDN w:val="0"/>
        <w:adjustRightInd w:val="0"/>
        <w:ind w:firstLine="851"/>
        <w:jc w:val="both"/>
        <w:rPr>
          <w:sz w:val="28"/>
          <w:szCs w:val="28"/>
        </w:rPr>
      </w:pPr>
      <w:r w:rsidRPr="002A1717">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B84B61" w:rsidRPr="002A1717" w:rsidRDefault="00B84B61" w:rsidP="00B84B61">
      <w:pPr>
        <w:autoSpaceDE w:val="0"/>
        <w:autoSpaceDN w:val="0"/>
        <w:adjustRightInd w:val="0"/>
        <w:ind w:firstLine="851"/>
        <w:jc w:val="both"/>
        <w:rPr>
          <w:bCs/>
          <w:sz w:val="28"/>
          <w:szCs w:val="28"/>
        </w:rPr>
      </w:pPr>
      <w:r w:rsidRPr="002A1717">
        <w:rPr>
          <w:bCs/>
          <w:sz w:val="28"/>
          <w:szCs w:val="28"/>
        </w:rPr>
        <w:t xml:space="preserve">2. Организация и осуществление видов муниципального контроля регулируются Федеральным </w:t>
      </w:r>
      <w:hyperlink r:id="rId8" w:history="1">
        <w:r w:rsidRPr="002A1717">
          <w:rPr>
            <w:bCs/>
            <w:sz w:val="28"/>
            <w:szCs w:val="28"/>
          </w:rPr>
          <w:t>законом</w:t>
        </w:r>
      </w:hyperlink>
      <w:r>
        <w:rPr>
          <w:bCs/>
          <w:sz w:val="28"/>
          <w:szCs w:val="28"/>
        </w:rPr>
        <w:t xml:space="preserve"> от 31 июля </w:t>
      </w:r>
      <w:r w:rsidRPr="002A1717">
        <w:rPr>
          <w:bCs/>
          <w:sz w:val="28"/>
          <w:szCs w:val="28"/>
        </w:rPr>
        <w:t xml:space="preserve">2020 </w:t>
      </w:r>
      <w:r>
        <w:rPr>
          <w:bCs/>
          <w:sz w:val="28"/>
          <w:szCs w:val="28"/>
        </w:rPr>
        <w:t xml:space="preserve">г. </w:t>
      </w:r>
      <w:r w:rsidRPr="002A1717">
        <w:rPr>
          <w:bCs/>
          <w:sz w:val="28"/>
          <w:szCs w:val="28"/>
        </w:rPr>
        <w:t xml:space="preserve">№ 248-ФЗ «О </w:t>
      </w:r>
      <w:r w:rsidRPr="002A1717">
        <w:rPr>
          <w:bCs/>
          <w:sz w:val="28"/>
          <w:szCs w:val="28"/>
        </w:rPr>
        <w:lastRenderedPageBreak/>
        <w:t>государственном контроле (надзоре) и муниципальном контроле в Российской Федерации».</w:t>
      </w:r>
    </w:p>
    <w:p w:rsidR="00B84B61" w:rsidRPr="002A1717" w:rsidRDefault="00B84B61" w:rsidP="00B84B61">
      <w:pPr>
        <w:ind w:firstLine="851"/>
        <w:jc w:val="both"/>
        <w:rPr>
          <w:sz w:val="28"/>
          <w:szCs w:val="28"/>
        </w:rPr>
      </w:pPr>
      <w:r w:rsidRPr="002A1717">
        <w:rPr>
          <w:sz w:val="28"/>
          <w:szCs w:val="28"/>
        </w:rPr>
        <w:t>Органом местного самоуправления, наделенным полномочиями по осуществлению муниципального контроля, является администрация поселения.</w:t>
      </w:r>
    </w:p>
    <w:p w:rsidR="00B84B61" w:rsidRPr="002A1717" w:rsidRDefault="00B84B61" w:rsidP="00B84B61">
      <w:pPr>
        <w:tabs>
          <w:tab w:val="right" w:pos="9639"/>
        </w:tabs>
        <w:ind w:firstLine="851"/>
        <w:jc w:val="both"/>
        <w:rPr>
          <w:i/>
          <w:sz w:val="28"/>
          <w:szCs w:val="28"/>
        </w:rPr>
      </w:pPr>
      <w:r w:rsidRPr="002A1717">
        <w:rPr>
          <w:sz w:val="28"/>
          <w:szCs w:val="28"/>
        </w:rPr>
        <w:t xml:space="preserve">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 </w:t>
      </w:r>
      <w:r>
        <w:rPr>
          <w:sz w:val="28"/>
          <w:szCs w:val="28"/>
        </w:rPr>
        <w:t>Днепр</w:t>
      </w:r>
      <w:r w:rsidRPr="002A1717">
        <w:rPr>
          <w:sz w:val="28"/>
          <w:szCs w:val="28"/>
        </w:rPr>
        <w:t>овского сельского поселения Тимашевского района.</w:t>
      </w:r>
    </w:p>
    <w:p w:rsidR="00B84B61" w:rsidRPr="002A1717" w:rsidRDefault="00B84B61" w:rsidP="00B84B61">
      <w:pPr>
        <w:autoSpaceDE w:val="0"/>
        <w:autoSpaceDN w:val="0"/>
        <w:adjustRightInd w:val="0"/>
        <w:ind w:firstLine="851"/>
        <w:jc w:val="both"/>
        <w:rPr>
          <w:bCs/>
          <w:sz w:val="28"/>
          <w:szCs w:val="28"/>
        </w:rPr>
      </w:pPr>
      <w:r w:rsidRPr="002A1717">
        <w:rPr>
          <w:bCs/>
          <w:sz w:val="28"/>
          <w:szCs w:val="28"/>
        </w:rPr>
        <w:t>3. К полномочиям органов местного самоуправления поселения в области муниципального контроля относятся:</w:t>
      </w:r>
    </w:p>
    <w:p w:rsidR="00B84B61" w:rsidRPr="002A1717" w:rsidRDefault="00B84B61" w:rsidP="00B84B61">
      <w:pPr>
        <w:autoSpaceDE w:val="0"/>
        <w:autoSpaceDN w:val="0"/>
        <w:adjustRightInd w:val="0"/>
        <w:ind w:firstLine="851"/>
        <w:jc w:val="both"/>
        <w:rPr>
          <w:bCs/>
          <w:sz w:val="28"/>
          <w:szCs w:val="28"/>
        </w:rPr>
      </w:pPr>
      <w:r w:rsidRPr="002A1717">
        <w:rPr>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84B61" w:rsidRPr="002A1717" w:rsidRDefault="00B84B61" w:rsidP="00B84B61">
      <w:pPr>
        <w:autoSpaceDE w:val="0"/>
        <w:autoSpaceDN w:val="0"/>
        <w:adjustRightInd w:val="0"/>
        <w:ind w:firstLine="851"/>
        <w:jc w:val="both"/>
        <w:rPr>
          <w:bCs/>
          <w:sz w:val="28"/>
          <w:szCs w:val="28"/>
        </w:rPr>
      </w:pPr>
      <w:r w:rsidRPr="002A1717">
        <w:rPr>
          <w:bCs/>
          <w:sz w:val="28"/>
          <w:szCs w:val="28"/>
        </w:rPr>
        <w:t>2) организация и осуществление муниципального контроля на территории поселения;</w:t>
      </w:r>
    </w:p>
    <w:p w:rsidR="00B84B61" w:rsidRPr="002A1717" w:rsidRDefault="00B84B61" w:rsidP="00B84B61">
      <w:pPr>
        <w:autoSpaceDE w:val="0"/>
        <w:autoSpaceDN w:val="0"/>
        <w:adjustRightInd w:val="0"/>
        <w:ind w:firstLine="851"/>
        <w:jc w:val="both"/>
        <w:rPr>
          <w:bCs/>
          <w:sz w:val="28"/>
          <w:szCs w:val="28"/>
        </w:rPr>
      </w:pPr>
      <w:r w:rsidRPr="002A1717">
        <w:rPr>
          <w:bCs/>
          <w:sz w:val="28"/>
          <w:szCs w:val="28"/>
        </w:rPr>
        <w:t xml:space="preserve">3) иные полномочия в соответствии с Федеральным </w:t>
      </w:r>
      <w:hyperlink r:id="rId9" w:history="1">
        <w:r w:rsidRPr="002A1717">
          <w:rPr>
            <w:bCs/>
            <w:sz w:val="28"/>
            <w:szCs w:val="28"/>
          </w:rPr>
          <w:t>законом</w:t>
        </w:r>
      </w:hyperlink>
      <w:r>
        <w:rPr>
          <w:bCs/>
          <w:sz w:val="28"/>
          <w:szCs w:val="28"/>
        </w:rPr>
        <w:t xml:space="preserve"> от 31 июля </w:t>
      </w:r>
      <w:r w:rsidRPr="002A1717">
        <w:rPr>
          <w:bCs/>
          <w:sz w:val="28"/>
          <w:szCs w:val="28"/>
        </w:rPr>
        <w:t xml:space="preserve">2020 </w:t>
      </w:r>
      <w:r>
        <w:rPr>
          <w:bCs/>
          <w:sz w:val="28"/>
          <w:szCs w:val="28"/>
        </w:rPr>
        <w:t xml:space="preserve">г. </w:t>
      </w:r>
      <w:r w:rsidRPr="002A1717">
        <w:rPr>
          <w:bCs/>
          <w:sz w:val="28"/>
          <w:szCs w:val="28"/>
        </w:rPr>
        <w:t>№ 248-ФЗ «О государственном контроле (надзоре) и муниципальном контроле в Российской Федерации», другими федеральными законами.</w:t>
      </w:r>
    </w:p>
    <w:p w:rsidR="00B84B61" w:rsidRPr="002A1717" w:rsidRDefault="00B84B61" w:rsidP="00B84B61">
      <w:pPr>
        <w:widowControl w:val="0"/>
        <w:ind w:firstLine="851"/>
        <w:jc w:val="both"/>
        <w:rPr>
          <w:bCs/>
          <w:sz w:val="28"/>
          <w:szCs w:val="28"/>
        </w:rPr>
      </w:pPr>
      <w:r w:rsidRPr="002A1717">
        <w:rPr>
          <w:bCs/>
          <w:sz w:val="28"/>
          <w:szCs w:val="28"/>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B84B61" w:rsidRPr="002A1717" w:rsidRDefault="00B84B61" w:rsidP="00B84B61">
      <w:pPr>
        <w:pStyle w:val="ConsNormal"/>
        <w:ind w:right="0" w:firstLine="851"/>
        <w:jc w:val="both"/>
        <w:rPr>
          <w:rFonts w:ascii="Times New Roman" w:hAnsi="Times New Roman"/>
          <w:bCs/>
          <w:sz w:val="28"/>
          <w:szCs w:val="28"/>
        </w:rPr>
      </w:pPr>
      <w:r w:rsidRPr="002A1717">
        <w:rPr>
          <w:rFonts w:ascii="Times New Roman" w:hAnsi="Times New Roman"/>
          <w:bCs/>
          <w:sz w:val="28"/>
          <w:szCs w:val="28"/>
        </w:rPr>
        <w:t xml:space="preserve">Муниципальный контроль подлежит осуществлению при наличии в границах </w:t>
      </w:r>
      <w:r w:rsidRPr="002A1717">
        <w:rPr>
          <w:rFonts w:ascii="Times New Roman" w:hAnsi="Times New Roman"/>
          <w:sz w:val="28"/>
          <w:szCs w:val="28"/>
        </w:rPr>
        <w:t>поселения</w:t>
      </w:r>
      <w:r w:rsidRPr="002A1717">
        <w:rPr>
          <w:rFonts w:ascii="Times New Roman" w:hAnsi="Times New Roman"/>
          <w:bCs/>
          <w:sz w:val="28"/>
          <w:szCs w:val="28"/>
        </w:rPr>
        <w:t xml:space="preserve"> объектов соответствующего вида контроля.</w:t>
      </w:r>
    </w:p>
    <w:p w:rsidR="00B84B61" w:rsidRPr="002A1717" w:rsidRDefault="00B84B61" w:rsidP="00B84B61">
      <w:pPr>
        <w:autoSpaceDE w:val="0"/>
        <w:autoSpaceDN w:val="0"/>
        <w:adjustRightInd w:val="0"/>
        <w:ind w:firstLine="851"/>
        <w:jc w:val="both"/>
        <w:rPr>
          <w:bCs/>
          <w:sz w:val="28"/>
          <w:szCs w:val="28"/>
        </w:rPr>
      </w:pPr>
      <w:r w:rsidRPr="002A1717">
        <w:rPr>
          <w:rFonts w:eastAsia="Calibri"/>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Pr="002A1717">
        <w:rPr>
          <w:bCs/>
          <w:sz w:val="28"/>
          <w:szCs w:val="28"/>
        </w:rPr>
        <w:t>».</w:t>
      </w:r>
    </w:p>
    <w:p w:rsidR="00B84B61" w:rsidRPr="002A1717" w:rsidRDefault="00B84B61" w:rsidP="00B84B61">
      <w:pPr>
        <w:widowControl w:val="0"/>
        <w:ind w:firstLine="851"/>
        <w:jc w:val="both"/>
        <w:rPr>
          <w:sz w:val="28"/>
          <w:szCs w:val="28"/>
        </w:rPr>
      </w:pPr>
      <w:r w:rsidRPr="002A1717">
        <w:rPr>
          <w:bCs/>
          <w:sz w:val="28"/>
          <w:szCs w:val="28"/>
        </w:rPr>
        <w:t>11. В абзаце первом части 3 статьи 53 «</w:t>
      </w:r>
      <w:r w:rsidRPr="002A1717">
        <w:rPr>
          <w:sz w:val="28"/>
          <w:szCs w:val="28"/>
        </w:rPr>
        <w:t>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B84B61" w:rsidRPr="002A1717" w:rsidRDefault="00B84B61" w:rsidP="00B84B61">
      <w:pPr>
        <w:widowControl w:val="0"/>
        <w:ind w:firstLine="851"/>
        <w:jc w:val="both"/>
        <w:rPr>
          <w:sz w:val="28"/>
          <w:szCs w:val="28"/>
        </w:rPr>
      </w:pPr>
      <w:r w:rsidRPr="002A1717">
        <w:rPr>
          <w:bCs/>
          <w:sz w:val="28"/>
          <w:szCs w:val="28"/>
        </w:rPr>
        <w:t>12. Абзац второй части 3 статьи 53 «</w:t>
      </w:r>
      <w:r w:rsidRPr="002A1717">
        <w:rPr>
          <w:sz w:val="28"/>
          <w:szCs w:val="28"/>
        </w:rPr>
        <w:t>Подготовка муниципальных правовых актов» изложить в следующей редакции:</w:t>
      </w:r>
    </w:p>
    <w:p w:rsidR="00B84B61" w:rsidRPr="002A1717" w:rsidRDefault="00B84B61" w:rsidP="00B84B61">
      <w:pPr>
        <w:widowControl w:val="0"/>
        <w:autoSpaceDE w:val="0"/>
        <w:autoSpaceDN w:val="0"/>
        <w:adjustRightInd w:val="0"/>
        <w:ind w:firstLine="851"/>
        <w:jc w:val="both"/>
        <w:rPr>
          <w:rFonts w:eastAsia="Calibri"/>
          <w:sz w:val="28"/>
          <w:szCs w:val="28"/>
        </w:rPr>
      </w:pPr>
      <w:r w:rsidRPr="002A1717">
        <w:rPr>
          <w:rFonts w:eastAsia="Calibri"/>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2A1717">
        <w:rPr>
          <w:sz w:val="28"/>
          <w:szCs w:val="28"/>
        </w:rPr>
        <w:t>иной экономической</w:t>
      </w:r>
      <w:r w:rsidRPr="002A1717">
        <w:rPr>
          <w:rFonts w:eastAsia="Calibri"/>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2A1717">
        <w:rPr>
          <w:sz w:val="28"/>
          <w:szCs w:val="28"/>
        </w:rPr>
        <w:t>иной экономической</w:t>
      </w:r>
      <w:r w:rsidRPr="002A1717">
        <w:rPr>
          <w:rFonts w:eastAsia="Calibri"/>
          <w:sz w:val="28"/>
          <w:szCs w:val="28"/>
        </w:rPr>
        <w:t xml:space="preserve"> деятельности</w:t>
      </w:r>
      <w:proofErr w:type="gramEnd"/>
      <w:r w:rsidRPr="002A1717">
        <w:rPr>
          <w:rFonts w:eastAsia="Calibri"/>
          <w:sz w:val="28"/>
          <w:szCs w:val="28"/>
        </w:rPr>
        <w:t xml:space="preserve"> и местного бюджета.».</w:t>
      </w:r>
    </w:p>
    <w:p w:rsidR="00B84B61" w:rsidRPr="002A1717" w:rsidRDefault="00B84B61" w:rsidP="00B84B61">
      <w:pPr>
        <w:widowControl w:val="0"/>
        <w:ind w:firstLine="851"/>
        <w:jc w:val="both"/>
        <w:rPr>
          <w:rFonts w:eastAsia="Calibri"/>
          <w:sz w:val="28"/>
          <w:szCs w:val="28"/>
        </w:rPr>
      </w:pPr>
      <w:r w:rsidRPr="002A1717">
        <w:rPr>
          <w:rFonts w:eastAsia="Calibri"/>
          <w:sz w:val="28"/>
          <w:szCs w:val="28"/>
        </w:rPr>
        <w:t>13. Часть 2 статьи 69 «</w:t>
      </w:r>
      <w:r w:rsidRPr="002A1717">
        <w:rPr>
          <w:sz w:val="28"/>
          <w:szCs w:val="28"/>
        </w:rPr>
        <w:t>Составление, рассмотрение проекта местного бюджета и утверждение местного бюджета</w:t>
      </w:r>
      <w:r w:rsidRPr="002A1717">
        <w:rPr>
          <w:rFonts w:eastAsia="Calibri"/>
          <w:sz w:val="28"/>
          <w:szCs w:val="28"/>
        </w:rPr>
        <w:t xml:space="preserve">» дополнить абзацем следующего </w:t>
      </w:r>
      <w:r w:rsidRPr="002A1717">
        <w:rPr>
          <w:rFonts w:eastAsia="Calibri"/>
          <w:sz w:val="28"/>
          <w:szCs w:val="28"/>
        </w:rPr>
        <w:lastRenderedPageBreak/>
        <w:t>содержания:</w:t>
      </w:r>
    </w:p>
    <w:p w:rsidR="00B84B61" w:rsidRPr="002A1717" w:rsidRDefault="00B84B61" w:rsidP="00B84B61">
      <w:pPr>
        <w:autoSpaceDE w:val="0"/>
        <w:autoSpaceDN w:val="0"/>
        <w:adjustRightInd w:val="0"/>
        <w:ind w:firstLine="851"/>
        <w:jc w:val="both"/>
        <w:rPr>
          <w:rFonts w:eastAsia="Calibri"/>
          <w:bCs/>
          <w:sz w:val="28"/>
          <w:szCs w:val="28"/>
        </w:rPr>
      </w:pPr>
      <w:r w:rsidRPr="002A1717">
        <w:rPr>
          <w:rFonts w:eastAsia="Calibri"/>
          <w:bCs/>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84B61" w:rsidRPr="002A1717" w:rsidRDefault="00B84B61" w:rsidP="00B84B61">
      <w:pPr>
        <w:pStyle w:val="ConsNormal"/>
        <w:ind w:right="0" w:firstLine="851"/>
        <w:jc w:val="both"/>
        <w:rPr>
          <w:rFonts w:ascii="Times New Roman" w:hAnsi="Times New Roman"/>
          <w:sz w:val="28"/>
          <w:szCs w:val="28"/>
        </w:rPr>
      </w:pPr>
      <w:r w:rsidRPr="002A1717">
        <w:rPr>
          <w:rFonts w:ascii="Times New Roman" w:hAnsi="Times New Roman"/>
          <w:sz w:val="28"/>
          <w:szCs w:val="28"/>
        </w:rPr>
        <w:t>14. Часть 3 статьи 72 «Осуществление финансового контроля» изложить в следующей редакции:</w:t>
      </w:r>
    </w:p>
    <w:p w:rsidR="00B84B61" w:rsidRPr="002A1717" w:rsidRDefault="00B84B61" w:rsidP="00B84B61">
      <w:pPr>
        <w:widowControl w:val="0"/>
        <w:ind w:firstLine="851"/>
        <w:jc w:val="both"/>
        <w:rPr>
          <w:bCs/>
          <w:sz w:val="28"/>
          <w:szCs w:val="28"/>
        </w:rPr>
      </w:pPr>
      <w:r w:rsidRPr="002A1717">
        <w:rPr>
          <w:bCs/>
          <w:sz w:val="28"/>
          <w:szCs w:val="28"/>
        </w:rPr>
        <w:t>«3. Контрольно-счетная палата муниципального образования Тимашевский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Тимашевский район в целях реа</w:t>
      </w:r>
      <w:r>
        <w:rPr>
          <w:bCs/>
          <w:sz w:val="28"/>
          <w:szCs w:val="28"/>
        </w:rPr>
        <w:t xml:space="preserve">лизации Федерального закона от 7 февраля </w:t>
      </w:r>
      <w:r w:rsidRPr="002A1717">
        <w:rPr>
          <w:bCs/>
          <w:sz w:val="28"/>
          <w:szCs w:val="28"/>
        </w:rPr>
        <w:t xml:space="preserve">2011 </w:t>
      </w:r>
      <w:r>
        <w:rPr>
          <w:bCs/>
          <w:sz w:val="28"/>
          <w:szCs w:val="28"/>
        </w:rPr>
        <w:t xml:space="preserve">г. </w:t>
      </w:r>
      <w:r w:rsidRPr="002A1717">
        <w:rPr>
          <w:bCs/>
          <w:sz w:val="28"/>
          <w:szCs w:val="28"/>
        </w:rPr>
        <w:t xml:space="preserve">№ 6-ФЗ «Об общих принципах организации и деятельности контрольно-счетных органов </w:t>
      </w:r>
      <w:r>
        <w:rPr>
          <w:bCs/>
          <w:sz w:val="28"/>
          <w:szCs w:val="28"/>
        </w:rPr>
        <w:t xml:space="preserve">субъектов Российской Федерации </w:t>
      </w:r>
      <w:r w:rsidRPr="002A1717">
        <w:rPr>
          <w:bCs/>
          <w:sz w:val="28"/>
          <w:szCs w:val="28"/>
        </w:rPr>
        <w:t xml:space="preserve">и муниципальных образований». </w:t>
      </w:r>
    </w:p>
    <w:p w:rsidR="00B84B61" w:rsidRPr="002A1717" w:rsidRDefault="00B84B61" w:rsidP="00B84B61">
      <w:pPr>
        <w:widowControl w:val="0"/>
        <w:tabs>
          <w:tab w:val="left" w:pos="0"/>
        </w:tabs>
        <w:ind w:firstLine="851"/>
        <w:jc w:val="both"/>
        <w:rPr>
          <w:sz w:val="28"/>
          <w:szCs w:val="28"/>
        </w:rPr>
      </w:pPr>
      <w:r w:rsidRPr="002A1717">
        <w:rPr>
          <w:sz w:val="28"/>
          <w:szCs w:val="28"/>
        </w:rPr>
        <w:t>К основным полномочиям контрольно</w:t>
      </w:r>
      <w:r w:rsidRPr="002A1717">
        <w:rPr>
          <w:bCs/>
          <w:sz w:val="28"/>
          <w:szCs w:val="28"/>
        </w:rPr>
        <w:t>-</w:t>
      </w:r>
      <w:r w:rsidRPr="002A1717">
        <w:rPr>
          <w:sz w:val="28"/>
          <w:szCs w:val="28"/>
        </w:rPr>
        <w:t>счетного органа поселения относятся:</w:t>
      </w:r>
    </w:p>
    <w:p w:rsidR="00B84B61" w:rsidRPr="002A1717" w:rsidRDefault="00B84B61" w:rsidP="00B84B61">
      <w:pPr>
        <w:autoSpaceDE w:val="0"/>
        <w:autoSpaceDN w:val="0"/>
        <w:adjustRightInd w:val="0"/>
        <w:ind w:firstLine="851"/>
        <w:jc w:val="both"/>
        <w:rPr>
          <w:sz w:val="28"/>
          <w:szCs w:val="28"/>
        </w:rPr>
      </w:pPr>
      <w:r w:rsidRPr="002A1717">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84B61" w:rsidRPr="002A1717" w:rsidRDefault="00B84B61" w:rsidP="00B84B61">
      <w:pPr>
        <w:autoSpaceDE w:val="0"/>
        <w:autoSpaceDN w:val="0"/>
        <w:adjustRightInd w:val="0"/>
        <w:ind w:firstLine="851"/>
        <w:jc w:val="both"/>
        <w:rPr>
          <w:sz w:val="28"/>
          <w:szCs w:val="28"/>
        </w:rPr>
      </w:pPr>
      <w:r w:rsidRPr="002A1717">
        <w:rPr>
          <w:sz w:val="28"/>
          <w:szCs w:val="28"/>
        </w:rPr>
        <w:t>2) экспертиза проектов местного бюджета, проверка и анализ обоснованности его показателей;</w:t>
      </w:r>
    </w:p>
    <w:p w:rsidR="00B84B61" w:rsidRPr="002A1717" w:rsidRDefault="00B84B61" w:rsidP="00B84B61">
      <w:pPr>
        <w:autoSpaceDE w:val="0"/>
        <w:autoSpaceDN w:val="0"/>
        <w:adjustRightInd w:val="0"/>
        <w:ind w:firstLine="851"/>
        <w:jc w:val="both"/>
        <w:rPr>
          <w:sz w:val="28"/>
          <w:szCs w:val="28"/>
        </w:rPr>
      </w:pPr>
      <w:r w:rsidRPr="002A1717">
        <w:rPr>
          <w:sz w:val="28"/>
          <w:szCs w:val="28"/>
        </w:rPr>
        <w:t>3) внешняя проверка годового отчета об исполнении местного бюджета;</w:t>
      </w:r>
    </w:p>
    <w:p w:rsidR="00B84B61" w:rsidRPr="002A1717" w:rsidRDefault="00B84B61" w:rsidP="00B84B61">
      <w:pPr>
        <w:autoSpaceDE w:val="0"/>
        <w:autoSpaceDN w:val="0"/>
        <w:adjustRightInd w:val="0"/>
        <w:ind w:firstLine="851"/>
        <w:jc w:val="both"/>
        <w:rPr>
          <w:sz w:val="28"/>
          <w:szCs w:val="28"/>
        </w:rPr>
      </w:pPr>
      <w:r w:rsidRPr="002A1717">
        <w:rPr>
          <w:sz w:val="28"/>
          <w:szCs w:val="28"/>
        </w:rPr>
        <w:t>4) проведение аудита в сфере закупок товаров, работ и услуг в соответ</w:t>
      </w:r>
      <w:r>
        <w:rPr>
          <w:sz w:val="28"/>
          <w:szCs w:val="28"/>
        </w:rPr>
        <w:t xml:space="preserve">ствии с Федеральным законом от 5 апреля </w:t>
      </w:r>
      <w:r w:rsidRPr="002A1717">
        <w:rPr>
          <w:sz w:val="28"/>
          <w:szCs w:val="28"/>
        </w:rPr>
        <w:t xml:space="preserve">2013 </w:t>
      </w:r>
      <w:r>
        <w:rPr>
          <w:sz w:val="28"/>
          <w:szCs w:val="28"/>
        </w:rPr>
        <w:t xml:space="preserve">г.                                    № 44-ФЗ </w:t>
      </w:r>
      <w:r w:rsidRPr="002A1717">
        <w:rPr>
          <w:bCs/>
          <w:sz w:val="28"/>
          <w:szCs w:val="28"/>
        </w:rPr>
        <w:t>«</w:t>
      </w:r>
      <w:r w:rsidRPr="002A1717">
        <w:rPr>
          <w:sz w:val="28"/>
          <w:szCs w:val="28"/>
        </w:rPr>
        <w:t>О контрактной системе в сфере закупок товаров, работ, услуг для обеспечения государственных и муниципальных нужд</w:t>
      </w:r>
      <w:r w:rsidRPr="002A1717">
        <w:rPr>
          <w:bCs/>
          <w:sz w:val="28"/>
          <w:szCs w:val="28"/>
        </w:rPr>
        <w:t>»</w:t>
      </w:r>
      <w:r w:rsidRPr="002A1717">
        <w:rPr>
          <w:sz w:val="28"/>
          <w:szCs w:val="28"/>
        </w:rPr>
        <w:t>;</w:t>
      </w:r>
    </w:p>
    <w:p w:rsidR="00B84B61" w:rsidRPr="002A1717" w:rsidRDefault="00B84B61" w:rsidP="00B84B61">
      <w:pPr>
        <w:autoSpaceDE w:val="0"/>
        <w:autoSpaceDN w:val="0"/>
        <w:adjustRightInd w:val="0"/>
        <w:ind w:firstLine="851"/>
        <w:jc w:val="both"/>
        <w:rPr>
          <w:sz w:val="28"/>
          <w:szCs w:val="28"/>
        </w:rPr>
      </w:pPr>
      <w:r w:rsidRPr="002A1717">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84B61" w:rsidRPr="002A1717" w:rsidRDefault="00B84B61" w:rsidP="00B84B61">
      <w:pPr>
        <w:autoSpaceDE w:val="0"/>
        <w:autoSpaceDN w:val="0"/>
        <w:adjustRightInd w:val="0"/>
        <w:ind w:firstLine="851"/>
        <w:jc w:val="both"/>
        <w:rPr>
          <w:sz w:val="28"/>
          <w:szCs w:val="28"/>
        </w:rPr>
      </w:pPr>
      <w:r w:rsidRPr="002A1717">
        <w:rPr>
          <w:sz w:val="28"/>
          <w:szCs w:val="28"/>
        </w:rPr>
        <w:t xml:space="preserve">6) оценка эффективности предоставления налоговых и </w:t>
      </w:r>
      <w:proofErr w:type="gramStart"/>
      <w:r w:rsidRPr="002A1717">
        <w:rPr>
          <w:sz w:val="28"/>
          <w:szCs w:val="28"/>
        </w:rPr>
        <w:t>иных льгот</w:t>
      </w:r>
      <w:proofErr w:type="gramEnd"/>
      <w:r w:rsidRPr="002A1717">
        <w:rPr>
          <w:sz w:val="28"/>
          <w:szCs w:val="28"/>
        </w:rPr>
        <w:t xml:space="preserve">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B84B61" w:rsidRPr="002A1717" w:rsidRDefault="00B84B61" w:rsidP="00B84B61">
      <w:pPr>
        <w:autoSpaceDE w:val="0"/>
        <w:autoSpaceDN w:val="0"/>
        <w:adjustRightInd w:val="0"/>
        <w:ind w:firstLine="851"/>
        <w:jc w:val="both"/>
        <w:rPr>
          <w:sz w:val="28"/>
          <w:szCs w:val="28"/>
        </w:rPr>
      </w:pPr>
      <w:r w:rsidRPr="002A1717">
        <w:rPr>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84B61" w:rsidRPr="002A1717" w:rsidRDefault="00B84B61" w:rsidP="00B84B61">
      <w:pPr>
        <w:autoSpaceDE w:val="0"/>
        <w:autoSpaceDN w:val="0"/>
        <w:adjustRightInd w:val="0"/>
        <w:ind w:firstLine="851"/>
        <w:jc w:val="both"/>
        <w:rPr>
          <w:sz w:val="28"/>
          <w:szCs w:val="28"/>
        </w:rPr>
      </w:pPr>
      <w:r w:rsidRPr="002A1717">
        <w:rPr>
          <w:sz w:val="28"/>
          <w:szCs w:val="28"/>
        </w:rPr>
        <w:lastRenderedPageBreak/>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84B61" w:rsidRPr="002A1717" w:rsidRDefault="00B84B61" w:rsidP="00B84B61">
      <w:pPr>
        <w:autoSpaceDE w:val="0"/>
        <w:autoSpaceDN w:val="0"/>
        <w:adjustRightInd w:val="0"/>
        <w:ind w:firstLine="851"/>
        <w:jc w:val="both"/>
        <w:rPr>
          <w:sz w:val="28"/>
          <w:szCs w:val="28"/>
        </w:rPr>
      </w:pPr>
      <w:r w:rsidRPr="002A1717">
        <w:rPr>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B84B61" w:rsidRPr="002A1717" w:rsidRDefault="00B84B61" w:rsidP="00B84B61">
      <w:pPr>
        <w:autoSpaceDE w:val="0"/>
        <w:autoSpaceDN w:val="0"/>
        <w:adjustRightInd w:val="0"/>
        <w:ind w:firstLine="851"/>
        <w:jc w:val="both"/>
        <w:rPr>
          <w:sz w:val="28"/>
          <w:szCs w:val="28"/>
        </w:rPr>
      </w:pPr>
      <w:r w:rsidRPr="002A1717">
        <w:rPr>
          <w:sz w:val="28"/>
          <w:szCs w:val="28"/>
        </w:rPr>
        <w:t>10) осуществление контроля за состоянием муниципального внутреннего и внешнего долга;</w:t>
      </w:r>
    </w:p>
    <w:p w:rsidR="00B84B61" w:rsidRPr="002A1717" w:rsidRDefault="00B84B61" w:rsidP="00B84B61">
      <w:pPr>
        <w:autoSpaceDE w:val="0"/>
        <w:autoSpaceDN w:val="0"/>
        <w:adjustRightInd w:val="0"/>
        <w:ind w:firstLine="851"/>
        <w:jc w:val="both"/>
        <w:rPr>
          <w:sz w:val="28"/>
          <w:szCs w:val="28"/>
        </w:rPr>
      </w:pPr>
      <w:r w:rsidRPr="002A1717">
        <w:rPr>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B84B61" w:rsidRPr="002A1717" w:rsidRDefault="00B84B61" w:rsidP="00B84B61">
      <w:pPr>
        <w:autoSpaceDE w:val="0"/>
        <w:autoSpaceDN w:val="0"/>
        <w:adjustRightInd w:val="0"/>
        <w:ind w:firstLine="851"/>
        <w:jc w:val="both"/>
        <w:rPr>
          <w:sz w:val="28"/>
          <w:szCs w:val="28"/>
        </w:rPr>
      </w:pPr>
      <w:r w:rsidRPr="002A1717">
        <w:rPr>
          <w:sz w:val="28"/>
          <w:szCs w:val="28"/>
        </w:rPr>
        <w:t>12) участие в пределах полномочий в мероприятиях, направленных на противодействие коррупции;</w:t>
      </w:r>
    </w:p>
    <w:p w:rsidR="00B84B61" w:rsidRDefault="00B84B61" w:rsidP="00B84B61">
      <w:pPr>
        <w:pStyle w:val="ConsNormal"/>
        <w:ind w:right="0" w:firstLine="851"/>
        <w:jc w:val="both"/>
        <w:rPr>
          <w:rFonts w:ascii="Times New Roman" w:hAnsi="Times New Roman"/>
          <w:sz w:val="28"/>
          <w:szCs w:val="28"/>
        </w:rPr>
      </w:pPr>
      <w:r w:rsidRPr="002A1717">
        <w:rPr>
          <w:rFonts w:ascii="Times New Roman" w:hAnsi="Times New Roman"/>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212EF3" w:rsidRPr="00094FC7" w:rsidRDefault="00212EF3" w:rsidP="00212EF3">
      <w:pPr>
        <w:suppressAutoHyphens w:val="0"/>
        <w:autoSpaceDE w:val="0"/>
        <w:autoSpaceDN w:val="0"/>
        <w:adjustRightInd w:val="0"/>
        <w:ind w:firstLine="851"/>
        <w:jc w:val="both"/>
        <w:rPr>
          <w:bCs/>
          <w:sz w:val="28"/>
          <w:szCs w:val="28"/>
          <w:lang w:eastAsia="ru-RU"/>
        </w:rPr>
      </w:pPr>
      <w:r w:rsidRPr="00094FC7">
        <w:rPr>
          <w:sz w:val="28"/>
          <w:szCs w:val="28"/>
        </w:rPr>
        <w:t>15. Абзац второй части 10 статьи 70 «Муниципальные заимствования, муниципальные гарантии» дополнить словами</w:t>
      </w:r>
      <w:r w:rsidRPr="00094FC7">
        <w:rPr>
          <w:b/>
          <w:sz w:val="28"/>
          <w:szCs w:val="28"/>
        </w:rPr>
        <w:t xml:space="preserve"> «</w:t>
      </w:r>
      <w:r w:rsidRPr="00094FC7">
        <w:rPr>
          <w:rFonts w:eastAsia="Calibri"/>
          <w:sz w:val="28"/>
          <w:szCs w:val="28"/>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r w:rsidRPr="00094FC7">
        <w:rPr>
          <w:bCs/>
          <w:sz w:val="28"/>
          <w:szCs w:val="28"/>
          <w:lang w:eastAsia="ru-RU"/>
        </w:rPr>
        <w:t>.».</w:t>
      </w:r>
    </w:p>
    <w:p w:rsidR="00B84B61" w:rsidRPr="00094FC7" w:rsidRDefault="00B84B61" w:rsidP="00B84B61">
      <w:pPr>
        <w:pStyle w:val="ConsNormal"/>
        <w:ind w:right="0" w:firstLine="851"/>
        <w:jc w:val="both"/>
        <w:rPr>
          <w:rFonts w:ascii="Times New Roman" w:eastAsia="Calibri" w:hAnsi="Times New Roman"/>
          <w:bCs/>
          <w:sz w:val="28"/>
          <w:szCs w:val="28"/>
        </w:rPr>
      </w:pPr>
      <w:r w:rsidRPr="002A1717">
        <w:rPr>
          <w:rFonts w:ascii="Times New Roman" w:hAnsi="Times New Roman"/>
          <w:sz w:val="28"/>
          <w:szCs w:val="28"/>
        </w:rPr>
        <w:t>1</w:t>
      </w:r>
      <w:r w:rsidR="00212EF3">
        <w:rPr>
          <w:rFonts w:ascii="Times New Roman" w:hAnsi="Times New Roman"/>
          <w:sz w:val="28"/>
          <w:szCs w:val="28"/>
        </w:rPr>
        <w:t>6</w:t>
      </w:r>
      <w:r w:rsidRPr="002A1717">
        <w:rPr>
          <w:rFonts w:ascii="Times New Roman" w:hAnsi="Times New Roman"/>
          <w:sz w:val="28"/>
          <w:szCs w:val="28"/>
        </w:rPr>
        <w:t>. Абзац третий части 5 статьи 72 «Осуществление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дополнить словами «</w:t>
      </w:r>
      <w:r w:rsidRPr="002A1717">
        <w:rPr>
          <w:rFonts w:ascii="Times New Roman" w:eastAsia="Calibri" w:hAnsi="Times New Roman"/>
          <w:bCs/>
          <w:sz w:val="28"/>
          <w:szCs w:val="28"/>
        </w:rPr>
        <w:t xml:space="preserve">формирование доходов и осуществление расходов местного бюджета при управлении и распоряжении муниципальным имуществом и (или) его </w:t>
      </w:r>
      <w:r w:rsidRPr="00094FC7">
        <w:rPr>
          <w:rFonts w:ascii="Times New Roman" w:eastAsia="Calibri" w:hAnsi="Times New Roman"/>
          <w:bCs/>
          <w:sz w:val="28"/>
          <w:szCs w:val="28"/>
        </w:rPr>
        <w:t>использовании,».</w:t>
      </w:r>
    </w:p>
    <w:p w:rsidR="000E6373" w:rsidRPr="00094FC7" w:rsidRDefault="000E6373" w:rsidP="000E6373">
      <w:pPr>
        <w:widowControl w:val="0"/>
        <w:suppressAutoHyphens w:val="0"/>
        <w:autoSpaceDE w:val="0"/>
        <w:autoSpaceDN w:val="0"/>
        <w:adjustRightInd w:val="0"/>
        <w:ind w:firstLine="851"/>
        <w:jc w:val="both"/>
        <w:rPr>
          <w:rFonts w:eastAsia="Calibri"/>
          <w:sz w:val="28"/>
          <w:szCs w:val="28"/>
        </w:rPr>
      </w:pPr>
      <w:r w:rsidRPr="00094FC7">
        <w:rPr>
          <w:sz w:val="28"/>
          <w:szCs w:val="28"/>
        </w:rPr>
        <w:t>17. Часть 4 статьи 74 «</w:t>
      </w:r>
      <w:r w:rsidRPr="00094FC7">
        <w:rPr>
          <w:rFonts w:eastAsia="Calibri"/>
          <w:sz w:val="28"/>
          <w:szCs w:val="28"/>
        </w:rPr>
        <w:t>Управление муниципальным долгом» изложить в следующей редакции:</w:t>
      </w:r>
    </w:p>
    <w:p w:rsidR="000E6373" w:rsidRPr="00094FC7" w:rsidRDefault="000E6373" w:rsidP="000E6373">
      <w:pPr>
        <w:widowControl w:val="0"/>
        <w:suppressAutoHyphens w:val="0"/>
        <w:autoSpaceDE w:val="0"/>
        <w:autoSpaceDN w:val="0"/>
        <w:adjustRightInd w:val="0"/>
        <w:ind w:firstLine="851"/>
        <w:jc w:val="both"/>
        <w:rPr>
          <w:rFonts w:eastAsia="Calibri"/>
          <w:sz w:val="28"/>
          <w:szCs w:val="28"/>
        </w:rPr>
      </w:pPr>
      <w:r w:rsidRPr="00094FC7">
        <w:rPr>
          <w:rFonts w:eastAsia="Calibri"/>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094FC7">
        <w:rPr>
          <w:sz w:val="28"/>
          <w:szCs w:val="28"/>
          <w:lang w:eastAsia="ru-RU"/>
        </w:rPr>
        <w:t>поселения</w:t>
      </w:r>
      <w:r w:rsidRPr="00094FC7">
        <w:rPr>
          <w:sz w:val="28"/>
          <w:szCs w:val="28"/>
        </w:rPr>
        <w:t xml:space="preserve"> </w:t>
      </w:r>
      <w:r w:rsidRPr="00094FC7">
        <w:rPr>
          <w:rFonts w:eastAsia="Calibri"/>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rsidR="000E6373" w:rsidRPr="00094FC7" w:rsidRDefault="000E6373" w:rsidP="000E6373">
      <w:pPr>
        <w:suppressAutoHyphens w:val="0"/>
        <w:autoSpaceDE w:val="0"/>
        <w:autoSpaceDN w:val="0"/>
        <w:adjustRightInd w:val="0"/>
        <w:ind w:firstLine="851"/>
        <w:jc w:val="both"/>
        <w:rPr>
          <w:rFonts w:eastAsia="Calibri"/>
          <w:sz w:val="28"/>
          <w:szCs w:val="28"/>
          <w:lang w:eastAsia="ru-RU"/>
        </w:rPr>
      </w:pPr>
      <w:r w:rsidRPr="00094FC7">
        <w:rPr>
          <w:rFonts w:eastAsia="Calibri"/>
          <w:sz w:val="28"/>
          <w:szCs w:val="28"/>
          <w:lang w:eastAsia="ru-RU"/>
        </w:rPr>
        <w:t xml:space="preserve">Информация о долговых обязательствах по муниципальным гарантиям вносится </w:t>
      </w:r>
      <w:r w:rsidRPr="00094FC7">
        <w:rPr>
          <w:rFonts w:eastAsia="Calibri"/>
          <w:sz w:val="28"/>
          <w:szCs w:val="28"/>
        </w:rPr>
        <w:t xml:space="preserve">финансовым органом </w:t>
      </w:r>
      <w:r w:rsidRPr="00094FC7">
        <w:rPr>
          <w:sz w:val="28"/>
          <w:szCs w:val="28"/>
          <w:lang w:eastAsia="ru-RU"/>
        </w:rPr>
        <w:t>поселения</w:t>
      </w:r>
      <w:r w:rsidRPr="00094FC7">
        <w:rPr>
          <w:rFonts w:eastAsia="Calibri"/>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0E6373" w:rsidRPr="00094FC7" w:rsidRDefault="000E6373" w:rsidP="000E6373">
      <w:pPr>
        <w:widowControl w:val="0"/>
        <w:suppressAutoHyphens w:val="0"/>
        <w:autoSpaceDE w:val="0"/>
        <w:autoSpaceDN w:val="0"/>
        <w:adjustRightInd w:val="0"/>
        <w:ind w:firstLine="851"/>
        <w:jc w:val="both"/>
        <w:rPr>
          <w:rFonts w:eastAsia="Calibri"/>
          <w:sz w:val="28"/>
          <w:szCs w:val="28"/>
        </w:rPr>
      </w:pPr>
      <w:r w:rsidRPr="00094FC7">
        <w:rPr>
          <w:rFonts w:eastAsia="Calibri"/>
          <w:sz w:val="28"/>
          <w:szCs w:val="28"/>
        </w:rPr>
        <w:t xml:space="preserve">В муниципальную долговую книгу вносятся сведения об объеме долговых обязательств </w:t>
      </w:r>
      <w:r w:rsidRPr="00094FC7">
        <w:rPr>
          <w:sz w:val="28"/>
          <w:szCs w:val="28"/>
          <w:lang w:eastAsia="ru-RU"/>
        </w:rPr>
        <w:t>поселения</w:t>
      </w:r>
      <w:r w:rsidRPr="00094FC7">
        <w:rPr>
          <w:rFonts w:eastAsia="Calibri"/>
          <w:sz w:val="28"/>
          <w:szCs w:val="28"/>
        </w:rPr>
        <w:t xml:space="preserve"> по видам этих обязательств, о дате их возникнове</w:t>
      </w:r>
      <w:r w:rsidRPr="00094FC7">
        <w:rPr>
          <w:rFonts w:eastAsia="Calibri"/>
          <w:sz w:val="28"/>
          <w:szCs w:val="28"/>
        </w:rPr>
        <w:lastRenderedPageBreak/>
        <w:t>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w:t>
      </w:r>
      <w:bookmarkStart w:id="0" w:name="_GoBack"/>
      <w:bookmarkEnd w:id="0"/>
      <w:r w:rsidRPr="00094FC7">
        <w:rPr>
          <w:rFonts w:eastAsia="Calibri"/>
          <w:sz w:val="28"/>
          <w:szCs w:val="28"/>
        </w:rPr>
        <w:t>ниципальную долговую книгу устанавливаются администрацией.</w:t>
      </w:r>
    </w:p>
    <w:p w:rsidR="000E6373" w:rsidRPr="00094FC7" w:rsidRDefault="000E6373" w:rsidP="000E6373">
      <w:pPr>
        <w:widowControl w:val="0"/>
        <w:suppressAutoHyphens w:val="0"/>
        <w:ind w:firstLine="709"/>
        <w:jc w:val="both"/>
        <w:rPr>
          <w:rFonts w:eastAsia="Calibri"/>
          <w:sz w:val="28"/>
          <w:szCs w:val="28"/>
        </w:rPr>
      </w:pPr>
      <w:r w:rsidRPr="00094FC7">
        <w:rPr>
          <w:rFonts w:eastAsia="Calibri"/>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CC01A2" w:rsidRDefault="00CC01A2" w:rsidP="0058581B">
      <w:pPr>
        <w:pStyle w:val="a9"/>
        <w:widowControl w:val="0"/>
        <w:tabs>
          <w:tab w:val="left" w:pos="1134"/>
        </w:tabs>
        <w:ind w:firstLine="851"/>
        <w:jc w:val="both"/>
      </w:pPr>
    </w:p>
    <w:p w:rsidR="00CC01A2" w:rsidRDefault="00CC01A2" w:rsidP="00841B85"/>
    <w:p w:rsidR="0012625D" w:rsidRDefault="0012625D" w:rsidP="0012625D">
      <w:pPr>
        <w:jc w:val="both"/>
        <w:rPr>
          <w:sz w:val="28"/>
          <w:szCs w:val="28"/>
        </w:rPr>
      </w:pPr>
      <w:r>
        <w:rPr>
          <w:sz w:val="28"/>
          <w:szCs w:val="28"/>
        </w:rPr>
        <w:t xml:space="preserve">Глава </w:t>
      </w:r>
      <w:r>
        <w:rPr>
          <w:sz w:val="28"/>
        </w:rPr>
        <w:t>Днепровского</w:t>
      </w:r>
      <w:r>
        <w:rPr>
          <w:sz w:val="28"/>
          <w:szCs w:val="28"/>
        </w:rPr>
        <w:t xml:space="preserve"> сельского </w:t>
      </w:r>
    </w:p>
    <w:p w:rsidR="0012625D" w:rsidRDefault="0012625D" w:rsidP="0012625D">
      <w:pPr>
        <w:jc w:val="both"/>
        <w:rPr>
          <w:color w:val="FF0000"/>
          <w:sz w:val="28"/>
          <w:szCs w:val="28"/>
        </w:rPr>
      </w:pPr>
      <w:r>
        <w:rPr>
          <w:sz w:val="28"/>
          <w:szCs w:val="28"/>
        </w:rPr>
        <w:t xml:space="preserve">Поселения Тимашевский район                                                        В.А. </w:t>
      </w:r>
      <w:proofErr w:type="spellStart"/>
      <w:r>
        <w:rPr>
          <w:sz w:val="28"/>
          <w:szCs w:val="28"/>
        </w:rPr>
        <w:t>Ледовский</w:t>
      </w:r>
      <w:proofErr w:type="spellEnd"/>
      <w:r>
        <w:rPr>
          <w:sz w:val="28"/>
          <w:szCs w:val="28"/>
        </w:rPr>
        <w:t xml:space="preserve"> </w:t>
      </w:r>
    </w:p>
    <w:p w:rsidR="0012625D" w:rsidRDefault="0012625D" w:rsidP="0012625D">
      <w:pPr>
        <w:jc w:val="both"/>
        <w:rPr>
          <w:sz w:val="28"/>
          <w:szCs w:val="28"/>
        </w:rPr>
      </w:pPr>
    </w:p>
    <w:p w:rsidR="0012625D" w:rsidRDefault="0012625D" w:rsidP="0012625D">
      <w:pPr>
        <w:jc w:val="both"/>
        <w:rPr>
          <w:sz w:val="28"/>
          <w:szCs w:val="28"/>
        </w:rPr>
      </w:pPr>
    </w:p>
    <w:p w:rsidR="0012625D" w:rsidRDefault="0012625D" w:rsidP="0012625D">
      <w:pPr>
        <w:jc w:val="both"/>
        <w:rPr>
          <w:sz w:val="28"/>
          <w:szCs w:val="28"/>
        </w:rPr>
      </w:pPr>
      <w:r>
        <w:rPr>
          <w:sz w:val="28"/>
          <w:szCs w:val="28"/>
        </w:rPr>
        <w:t xml:space="preserve">Председатель Совета </w:t>
      </w:r>
    </w:p>
    <w:p w:rsidR="0012625D" w:rsidRDefault="0012625D" w:rsidP="0012625D">
      <w:pPr>
        <w:jc w:val="both"/>
        <w:rPr>
          <w:sz w:val="28"/>
          <w:szCs w:val="28"/>
        </w:rPr>
      </w:pPr>
      <w:r>
        <w:rPr>
          <w:sz w:val="28"/>
        </w:rPr>
        <w:t xml:space="preserve">Днепровского </w:t>
      </w:r>
      <w:r>
        <w:rPr>
          <w:sz w:val="28"/>
          <w:szCs w:val="28"/>
        </w:rPr>
        <w:t>сельского поселения</w:t>
      </w:r>
    </w:p>
    <w:p w:rsidR="0012625D" w:rsidRDefault="0012625D" w:rsidP="0012625D">
      <w:pPr>
        <w:jc w:val="both"/>
        <w:rPr>
          <w:sz w:val="28"/>
          <w:szCs w:val="28"/>
        </w:rPr>
      </w:pPr>
      <w:r>
        <w:rPr>
          <w:sz w:val="28"/>
          <w:szCs w:val="28"/>
        </w:rPr>
        <w:t>Тимашевского района</w:t>
      </w:r>
      <w:r>
        <w:rPr>
          <w:sz w:val="28"/>
          <w:szCs w:val="28"/>
        </w:rPr>
        <w:tab/>
      </w:r>
      <w:r>
        <w:rPr>
          <w:sz w:val="28"/>
          <w:szCs w:val="28"/>
        </w:rPr>
        <w:tab/>
      </w:r>
      <w:r>
        <w:rPr>
          <w:sz w:val="28"/>
          <w:szCs w:val="28"/>
        </w:rPr>
        <w:tab/>
        <w:t xml:space="preserve">                                                  В.Н. Лазаренко </w:t>
      </w:r>
    </w:p>
    <w:p w:rsidR="00841B85" w:rsidRPr="00841B85" w:rsidRDefault="00841B85" w:rsidP="00841B85"/>
    <w:sectPr w:rsidR="00841B85" w:rsidRPr="00841B85" w:rsidSect="00D568F5">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B59" w:rsidRDefault="00EA2B59">
      <w:r>
        <w:separator/>
      </w:r>
    </w:p>
  </w:endnote>
  <w:endnote w:type="continuationSeparator" w:id="0">
    <w:p w:rsidR="00EA2B59" w:rsidRDefault="00EA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B59" w:rsidRDefault="00EA2B59">
      <w:r>
        <w:separator/>
      </w:r>
    </w:p>
  </w:footnote>
  <w:footnote w:type="continuationSeparator" w:id="0">
    <w:p w:rsidR="00EA2B59" w:rsidRDefault="00EA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339352"/>
      <w:docPartObj>
        <w:docPartGallery w:val="Page Numbers (Top of Page)"/>
        <w:docPartUnique/>
      </w:docPartObj>
    </w:sdtPr>
    <w:sdtEndPr>
      <w:rPr>
        <w:rFonts w:ascii="Times New Roman" w:hAnsi="Times New Roman" w:cs="Times New Roman"/>
        <w:sz w:val="24"/>
        <w:szCs w:val="24"/>
      </w:rPr>
    </w:sdtEndPr>
    <w:sdtContent>
      <w:p w:rsidR="00D568F5" w:rsidRPr="001209D0" w:rsidRDefault="008D1E9D">
        <w:pPr>
          <w:pStyle w:val="a3"/>
          <w:jc w:val="center"/>
          <w:rPr>
            <w:rFonts w:ascii="Times New Roman" w:hAnsi="Times New Roman" w:cs="Times New Roman"/>
            <w:sz w:val="24"/>
            <w:szCs w:val="24"/>
          </w:rPr>
        </w:pPr>
        <w:r w:rsidRPr="001209D0">
          <w:rPr>
            <w:rFonts w:ascii="Times New Roman" w:hAnsi="Times New Roman" w:cs="Times New Roman"/>
            <w:sz w:val="24"/>
            <w:szCs w:val="24"/>
          </w:rPr>
          <w:fldChar w:fldCharType="begin"/>
        </w:r>
        <w:r w:rsidR="00A552F5" w:rsidRPr="001209D0">
          <w:rPr>
            <w:rFonts w:ascii="Times New Roman" w:hAnsi="Times New Roman" w:cs="Times New Roman"/>
            <w:sz w:val="24"/>
            <w:szCs w:val="24"/>
          </w:rPr>
          <w:instrText>PAGE   \* MERGEFORMAT</w:instrText>
        </w:r>
        <w:r w:rsidRPr="001209D0">
          <w:rPr>
            <w:rFonts w:ascii="Times New Roman" w:hAnsi="Times New Roman" w:cs="Times New Roman"/>
            <w:sz w:val="24"/>
            <w:szCs w:val="24"/>
          </w:rPr>
          <w:fldChar w:fldCharType="separate"/>
        </w:r>
        <w:r w:rsidR="00094FC7">
          <w:rPr>
            <w:rFonts w:ascii="Times New Roman" w:hAnsi="Times New Roman" w:cs="Times New Roman"/>
            <w:noProof/>
            <w:sz w:val="24"/>
            <w:szCs w:val="24"/>
          </w:rPr>
          <w:t>2</w:t>
        </w:r>
        <w:r w:rsidRPr="001209D0">
          <w:rPr>
            <w:rFonts w:ascii="Times New Roman" w:hAnsi="Times New Roman" w:cs="Times New Roman"/>
            <w:sz w:val="24"/>
            <w:szCs w:val="24"/>
          </w:rPr>
          <w:fldChar w:fldCharType="end"/>
        </w:r>
      </w:p>
    </w:sdtContent>
  </w:sdt>
  <w:p w:rsidR="00D568F5" w:rsidRDefault="00EA2B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552F5"/>
    <w:rsid w:val="00081478"/>
    <w:rsid w:val="00094FC7"/>
    <w:rsid w:val="000E3A4C"/>
    <w:rsid w:val="000E6373"/>
    <w:rsid w:val="001209D0"/>
    <w:rsid w:val="0012625D"/>
    <w:rsid w:val="00141BA9"/>
    <w:rsid w:val="001F090D"/>
    <w:rsid w:val="00212EF3"/>
    <w:rsid w:val="00227F43"/>
    <w:rsid w:val="002A7A68"/>
    <w:rsid w:val="002B64DD"/>
    <w:rsid w:val="002F11B1"/>
    <w:rsid w:val="003005F8"/>
    <w:rsid w:val="0031339C"/>
    <w:rsid w:val="00317038"/>
    <w:rsid w:val="00320D89"/>
    <w:rsid w:val="0032640E"/>
    <w:rsid w:val="003A71A1"/>
    <w:rsid w:val="003F6625"/>
    <w:rsid w:val="005672F8"/>
    <w:rsid w:val="0058581B"/>
    <w:rsid w:val="005C438A"/>
    <w:rsid w:val="005C7921"/>
    <w:rsid w:val="0069515A"/>
    <w:rsid w:val="006E7A3A"/>
    <w:rsid w:val="006F3156"/>
    <w:rsid w:val="007169E4"/>
    <w:rsid w:val="00760FDE"/>
    <w:rsid w:val="007663CE"/>
    <w:rsid w:val="007D7BA9"/>
    <w:rsid w:val="007E49C8"/>
    <w:rsid w:val="00841B85"/>
    <w:rsid w:val="00864516"/>
    <w:rsid w:val="008B49C6"/>
    <w:rsid w:val="008D1E9D"/>
    <w:rsid w:val="00930FC7"/>
    <w:rsid w:val="00933BE3"/>
    <w:rsid w:val="0095361A"/>
    <w:rsid w:val="009744F8"/>
    <w:rsid w:val="009908EC"/>
    <w:rsid w:val="00A10A80"/>
    <w:rsid w:val="00A552F5"/>
    <w:rsid w:val="00A6243B"/>
    <w:rsid w:val="00B52BC4"/>
    <w:rsid w:val="00B62FB6"/>
    <w:rsid w:val="00B70395"/>
    <w:rsid w:val="00B84B61"/>
    <w:rsid w:val="00C031FA"/>
    <w:rsid w:val="00C454B0"/>
    <w:rsid w:val="00C671AD"/>
    <w:rsid w:val="00C82667"/>
    <w:rsid w:val="00CC01A2"/>
    <w:rsid w:val="00CC3F46"/>
    <w:rsid w:val="00CD12CC"/>
    <w:rsid w:val="00CE4D5D"/>
    <w:rsid w:val="00D73BEB"/>
    <w:rsid w:val="00D86187"/>
    <w:rsid w:val="00DA518C"/>
    <w:rsid w:val="00E307CD"/>
    <w:rsid w:val="00E867C0"/>
    <w:rsid w:val="00EA2B59"/>
    <w:rsid w:val="00EF0E74"/>
    <w:rsid w:val="00EF1156"/>
    <w:rsid w:val="00F0697F"/>
    <w:rsid w:val="00F73786"/>
    <w:rsid w:val="00FC61B3"/>
    <w:rsid w:val="00FD4A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62182-5434-472C-8FC3-E807126E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1FA"/>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C031FA"/>
    <w:pPr>
      <w:keepNext/>
      <w:suppressAutoHyphens w:val="0"/>
      <w:jc w:val="center"/>
      <w:outlineLvl w:val="1"/>
    </w:pPr>
    <w:rPr>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2F5"/>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552F5"/>
  </w:style>
  <w:style w:type="paragraph" w:styleId="a5">
    <w:name w:val="footer"/>
    <w:basedOn w:val="a"/>
    <w:link w:val="a6"/>
    <w:uiPriority w:val="99"/>
    <w:unhideWhenUsed/>
    <w:rsid w:val="001209D0"/>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1209D0"/>
  </w:style>
  <w:style w:type="paragraph" w:styleId="a7">
    <w:name w:val="Balloon Text"/>
    <w:basedOn w:val="a"/>
    <w:link w:val="a8"/>
    <w:uiPriority w:val="99"/>
    <w:semiHidden/>
    <w:unhideWhenUsed/>
    <w:rsid w:val="001209D0"/>
    <w:pPr>
      <w:suppressAutoHyphens w:val="0"/>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209D0"/>
    <w:rPr>
      <w:rFonts w:ascii="Tahoma" w:hAnsi="Tahoma" w:cs="Tahoma"/>
      <w:sz w:val="16"/>
      <w:szCs w:val="16"/>
    </w:rPr>
  </w:style>
  <w:style w:type="character" w:customStyle="1" w:styleId="20">
    <w:name w:val="Заголовок 2 Знак"/>
    <w:basedOn w:val="a0"/>
    <w:link w:val="2"/>
    <w:rsid w:val="00C031FA"/>
    <w:rPr>
      <w:rFonts w:ascii="Times New Roman" w:eastAsia="Times New Roman" w:hAnsi="Times New Roman" w:cs="Times New Roman"/>
      <w:b/>
      <w:bCs/>
      <w:sz w:val="28"/>
      <w:szCs w:val="24"/>
      <w:lang w:eastAsia="ru-RU"/>
    </w:rPr>
  </w:style>
  <w:style w:type="paragraph" w:styleId="a9">
    <w:name w:val="Plain Text"/>
    <w:basedOn w:val="a"/>
    <w:link w:val="aa"/>
    <w:rsid w:val="00C031FA"/>
    <w:pPr>
      <w:suppressAutoHyphens w:val="0"/>
    </w:pPr>
    <w:rPr>
      <w:rFonts w:ascii="Courier New" w:hAnsi="Courier New"/>
      <w:sz w:val="20"/>
      <w:szCs w:val="20"/>
    </w:rPr>
  </w:style>
  <w:style w:type="character" w:customStyle="1" w:styleId="aa">
    <w:name w:val="Текст Знак"/>
    <w:basedOn w:val="a0"/>
    <w:link w:val="a9"/>
    <w:rsid w:val="00C031FA"/>
    <w:rPr>
      <w:rFonts w:ascii="Courier New" w:eastAsia="Times New Roman" w:hAnsi="Courier New" w:cs="Times New Roman"/>
      <w:sz w:val="20"/>
      <w:szCs w:val="20"/>
    </w:rPr>
  </w:style>
  <w:style w:type="paragraph" w:customStyle="1" w:styleId="ConsNormal">
    <w:name w:val="ConsNormal"/>
    <w:rsid w:val="00C031FA"/>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b">
    <w:name w:val="Body Text"/>
    <w:basedOn w:val="a"/>
    <w:link w:val="ac"/>
    <w:rsid w:val="00C031FA"/>
    <w:pPr>
      <w:suppressAutoHyphens w:val="0"/>
      <w:spacing w:after="120"/>
    </w:pPr>
  </w:style>
  <w:style w:type="character" w:customStyle="1" w:styleId="ac">
    <w:name w:val="Основной текст Знак"/>
    <w:basedOn w:val="a0"/>
    <w:link w:val="ab"/>
    <w:rsid w:val="00C031FA"/>
    <w:rPr>
      <w:rFonts w:ascii="Times New Roman" w:eastAsia="Times New Roman" w:hAnsi="Times New Roman" w:cs="Times New Roman"/>
      <w:sz w:val="24"/>
      <w:szCs w:val="24"/>
    </w:rPr>
  </w:style>
  <w:style w:type="character" w:styleId="ad">
    <w:name w:val="Hyperlink"/>
    <w:uiPriority w:val="99"/>
    <w:unhideWhenUsed/>
    <w:rsid w:val="00C031FA"/>
    <w:rPr>
      <w:color w:val="0000FF"/>
      <w:u w:val="single"/>
    </w:rPr>
  </w:style>
  <w:style w:type="paragraph" w:styleId="ae">
    <w:name w:val="Body Text Indent"/>
    <w:basedOn w:val="a"/>
    <w:link w:val="af"/>
    <w:uiPriority w:val="99"/>
    <w:semiHidden/>
    <w:unhideWhenUsed/>
    <w:rsid w:val="00C031FA"/>
    <w:pPr>
      <w:suppressAutoHyphens w:val="0"/>
      <w:spacing w:after="120" w:line="276" w:lineRule="auto"/>
      <w:ind w:left="283"/>
    </w:pPr>
    <w:rPr>
      <w:rFonts w:asciiTheme="minorHAnsi" w:eastAsiaTheme="minorHAnsi" w:hAnsiTheme="minorHAnsi" w:cstheme="minorBidi"/>
      <w:sz w:val="22"/>
      <w:szCs w:val="22"/>
      <w:lang w:eastAsia="en-US"/>
    </w:rPr>
  </w:style>
  <w:style w:type="character" w:customStyle="1" w:styleId="af">
    <w:name w:val="Основной текст с отступом Знак"/>
    <w:basedOn w:val="a0"/>
    <w:link w:val="ae"/>
    <w:uiPriority w:val="99"/>
    <w:semiHidden/>
    <w:rsid w:val="00C031FA"/>
  </w:style>
  <w:style w:type="character" w:styleId="af0">
    <w:name w:val="Emphasis"/>
    <w:qFormat/>
    <w:rsid w:val="00C031FA"/>
    <w:rPr>
      <w:i/>
      <w:iCs/>
    </w:rPr>
  </w:style>
  <w:style w:type="paragraph" w:customStyle="1" w:styleId="ConsPlusNormal">
    <w:name w:val="ConsPlusNormal"/>
    <w:next w:val="a"/>
    <w:rsid w:val="00CC01A2"/>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2">
    <w:name w:val="Основной текст с отступом 22"/>
    <w:basedOn w:val="a"/>
    <w:rsid w:val="00CC01A2"/>
    <w:pPr>
      <w:spacing w:line="100" w:lineRule="atLeast"/>
    </w:pPr>
    <w:rPr>
      <w:rFonts w:eastAsia="Andale Sans UI"/>
      <w:kern w:val="1"/>
    </w:rPr>
  </w:style>
  <w:style w:type="paragraph" w:customStyle="1" w:styleId="21">
    <w:name w:val="Основной текст 21"/>
    <w:basedOn w:val="a"/>
    <w:rsid w:val="00B84B61"/>
    <w:pPr>
      <w:spacing w:line="100" w:lineRule="atLeast"/>
    </w:pPr>
    <w:rPr>
      <w:rFonts w:eastAsia="Andale Sans UI"/>
      <w:kern w:val="1"/>
    </w:rPr>
  </w:style>
  <w:style w:type="paragraph" w:customStyle="1" w:styleId="WW-2">
    <w:name w:val="WW-Основной текст с отступом 2"/>
    <w:basedOn w:val="a"/>
    <w:rsid w:val="00B84B61"/>
    <w:pPr>
      <w:spacing w:line="100" w:lineRule="atLeast"/>
    </w:pPr>
    <w:rPr>
      <w:rFonts w:eastAsia="Andale Sans UI"/>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59564">
      <w:bodyDiv w:val="1"/>
      <w:marLeft w:val="0"/>
      <w:marRight w:val="0"/>
      <w:marTop w:val="0"/>
      <w:marBottom w:val="0"/>
      <w:divBdr>
        <w:top w:val="none" w:sz="0" w:space="0" w:color="auto"/>
        <w:left w:val="none" w:sz="0" w:space="0" w:color="auto"/>
        <w:bottom w:val="none" w:sz="0" w:space="0" w:color="auto"/>
        <w:right w:val="none" w:sz="0" w:space="0" w:color="auto"/>
      </w:divBdr>
    </w:div>
    <w:div w:id="926308391">
      <w:bodyDiv w:val="1"/>
      <w:marLeft w:val="0"/>
      <w:marRight w:val="0"/>
      <w:marTop w:val="0"/>
      <w:marBottom w:val="0"/>
      <w:divBdr>
        <w:top w:val="none" w:sz="0" w:space="0" w:color="auto"/>
        <w:left w:val="none" w:sz="0" w:space="0" w:color="auto"/>
        <w:bottom w:val="none" w:sz="0" w:space="0" w:color="auto"/>
        <w:right w:val="none" w:sz="0" w:space="0" w:color="auto"/>
      </w:divBdr>
    </w:div>
    <w:div w:id="937561794">
      <w:bodyDiv w:val="1"/>
      <w:marLeft w:val="0"/>
      <w:marRight w:val="0"/>
      <w:marTop w:val="0"/>
      <w:marBottom w:val="0"/>
      <w:divBdr>
        <w:top w:val="none" w:sz="0" w:space="0" w:color="auto"/>
        <w:left w:val="none" w:sz="0" w:space="0" w:color="auto"/>
        <w:bottom w:val="none" w:sz="0" w:space="0" w:color="auto"/>
        <w:right w:val="none" w:sz="0" w:space="0" w:color="auto"/>
      </w:divBdr>
    </w:div>
    <w:div w:id="1414857465">
      <w:bodyDiv w:val="1"/>
      <w:marLeft w:val="0"/>
      <w:marRight w:val="0"/>
      <w:marTop w:val="0"/>
      <w:marBottom w:val="0"/>
      <w:divBdr>
        <w:top w:val="none" w:sz="0" w:space="0" w:color="auto"/>
        <w:left w:val="none" w:sz="0" w:space="0" w:color="auto"/>
        <w:bottom w:val="none" w:sz="0" w:space="0" w:color="auto"/>
        <w:right w:val="none" w:sz="0" w:space="0" w:color="auto"/>
      </w:divBdr>
    </w:div>
    <w:div w:id="1671715413">
      <w:bodyDiv w:val="1"/>
      <w:marLeft w:val="0"/>
      <w:marRight w:val="0"/>
      <w:marTop w:val="0"/>
      <w:marBottom w:val="0"/>
      <w:divBdr>
        <w:top w:val="none" w:sz="0" w:space="0" w:color="auto"/>
        <w:left w:val="none" w:sz="0" w:space="0" w:color="auto"/>
        <w:bottom w:val="none" w:sz="0" w:space="0" w:color="auto"/>
        <w:right w:val="none" w:sz="0" w:space="0" w:color="auto"/>
      </w:divBdr>
    </w:div>
    <w:div w:id="194487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9610C-02DA-4373-92A3-D84E9486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2231</Words>
  <Characters>12718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yrist5</dc:creator>
  <cp:lastModifiedBy>Зам_главы</cp:lastModifiedBy>
  <cp:revision>35</cp:revision>
  <cp:lastPrinted>2019-03-28T06:54:00Z</cp:lastPrinted>
  <dcterms:created xsi:type="dcterms:W3CDTF">2019-04-04T13:35:00Z</dcterms:created>
  <dcterms:modified xsi:type="dcterms:W3CDTF">2022-05-13T06:00:00Z</dcterms:modified>
</cp:coreProperties>
</file>