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3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24</w:t>
      </w:r>
      <w:bookmarkStart w:id="0" w:name="_GoBack"/>
      <w:bookmarkEnd w:id="0"/>
      <w:r>
        <w:rPr>
          <w:rFonts w:ascii="Montserrat" w:hAnsi="Montserrat"/>
          <w:b w:val="false"/>
          <w:sz w:val="16"/>
          <w:szCs w:val="16"/>
        </w:rPr>
        <w:t>.09.2026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 w:eastAsia="Montserrat" w:cs="Montserrat"/>
          <w:b/>
          <w:color w:themeColor="text1" w:val="000000"/>
        </w:rPr>
      </w:pPr>
      <w:r>
        <w:rPr>
          <w:rFonts w:cs="Montserrat" w:ascii="Montserrat" w:hAnsi="Montserrat"/>
          <w:b/>
          <w:color w:themeColor="text1" w:val="000000"/>
        </w:rPr>
        <w:t xml:space="preserve">16,6 млн рублей получили кубанские работодатели за трудоустройство </w:t>
      </w:r>
      <w:r>
        <w:rPr>
          <w:rFonts w:eastAsia="Montserrat" w:cs="Montserrat" w:ascii="Montserrat" w:hAnsi="Montserrat"/>
          <w:b/>
          <w:color w:themeColor="text1" w:val="000000"/>
        </w:rPr>
        <w:t>отдельных категорий граждан с начала года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  <w:t>С начала года 75 компаний Краснодарского края оформили субсидию за наём ветеранов СВО, граждан с инвалидностью, многодетных родителей и других отдельных категорий граждан. Выплата составляет 3 или 6 МРОТ и перечисляется тремя траншами: после первого, третьего и шестого месяца работы сотрудника.</w:t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  <w:t xml:space="preserve">Чтобы получить субсидию, работодатель подаёт электронное заявление </w:t>
      </w:r>
      <w:r>
        <w:rPr>
          <w:rStyle w:val="Hyperlink"/>
          <w:rFonts w:eastAsia="Montserrat" w:cs="Montserrat" w:ascii="Montserrat" w:hAnsi="Montserrat"/>
          <w:color w:val="auto"/>
          <w:u w:val="none"/>
        </w:rPr>
        <w:t>с перечнем свободных рабочих мест и вакантных должностей, на которые планируется принять на работу специалиста из нужной категории,</w:t>
      </w:r>
      <w:r>
        <w:rPr>
          <w:rFonts w:eastAsia="Montserrat" w:cs="Montserrat" w:ascii="Montserrat" w:hAnsi="Montserrat"/>
          <w:color w:themeColor="text1" w:val="000000"/>
        </w:rPr>
        <w:t xml:space="preserve"> через </w:t>
      </w:r>
      <w:hyperlink r:id="rId2">
        <w:r>
          <w:rPr>
            <w:rStyle w:val="Hyperlink"/>
            <w:rFonts w:eastAsia="Montserrat" w:cs="Montserrat" w:ascii="Montserrat" w:hAnsi="Montserrat"/>
          </w:rPr>
          <w:t>портал кадрового центра «Работа в России»</w:t>
        </w:r>
      </w:hyperlink>
      <w:r>
        <w:rPr>
          <w:rStyle w:val="Hyperlink"/>
          <w:rFonts w:eastAsia="Montserrat" w:cs="Montserrat" w:ascii="Montserrat" w:hAnsi="Montserrat"/>
          <w:color w:val="auto"/>
          <w:u w:val="none"/>
        </w:rPr>
        <w:t xml:space="preserve">. </w:t>
      </w:r>
      <w:r>
        <w:rPr>
          <w:rFonts w:eastAsia="Montserrat" w:cs="Montserrat" w:ascii="Montserrat" w:hAnsi="Montserrat"/>
        </w:rPr>
        <w:t>Через месяц после официального трудоустройства нового сотрудника необходимо</w:t>
      </w:r>
      <w:r>
        <w:rPr>
          <w:rStyle w:val="Hyperlink"/>
          <w:rFonts w:eastAsia="Montserrat" w:cs="Montserrat" w:ascii="Montserrat" w:hAnsi="Montserrat"/>
          <w:color w:val="auto"/>
          <w:u w:val="none"/>
        </w:rPr>
        <w:t xml:space="preserve"> </w:t>
      </w:r>
      <w:r>
        <w:rPr>
          <w:rFonts w:eastAsia="Montserrat" w:cs="Montserrat" w:ascii="Montserrat" w:hAnsi="Montserrat"/>
        </w:rPr>
        <w:t xml:space="preserve">обратиться в Отделение </w:t>
      </w:r>
      <w:r>
        <w:rPr>
          <w:rFonts w:eastAsia="Montserrat" w:cs="Montserrat" w:ascii="Montserrat" w:hAnsi="Montserrat"/>
          <w:color w:themeColor="text1" w:val="000000"/>
        </w:rPr>
        <w:t>Социального фонда России</w:t>
      </w:r>
      <w:r>
        <w:rPr>
          <w:rFonts w:eastAsia="Montserrat" w:cs="Montserrat" w:ascii="Montserrat" w:hAnsi="Montserrat"/>
        </w:rPr>
        <w:t xml:space="preserve"> по Краснодарскому краю</w:t>
      </w:r>
      <w:r>
        <w:rPr>
          <w:rFonts w:eastAsia="Montserrat" w:cs="Montserrat" w:ascii="Montserrat" w:hAnsi="Montserrat"/>
          <w:color w:themeColor="text1" w:val="000000"/>
        </w:rPr>
        <w:t xml:space="preserve">. Такой срок нужен, чтобы убедиться в реальности рабочих отношений </w:t>
      </w:r>
      <w:r>
        <w:rPr>
          <w:rFonts w:eastAsia="Montserrat" w:cs="Montserrat" w:ascii="Montserrat" w:hAnsi="Montserrat"/>
        </w:rPr>
        <w:t>и стабильности занятости</w:t>
      </w:r>
      <w:r>
        <w:rPr>
          <w:rFonts w:eastAsia="Montserrat" w:cs="Montserrat" w:ascii="Montserrat" w:hAnsi="Montserrat"/>
          <w:color w:themeColor="text1" w:val="000000"/>
        </w:rPr>
        <w:t xml:space="preserve">. </w:t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FF"/>
          <w:u w:val="single"/>
        </w:rPr>
      </w:pPr>
      <w:r>
        <w:rPr>
          <w:rFonts w:eastAsia="Montserrat" w:cs="Montserrat" w:ascii="Montserrat" w:hAnsi="Montserrat"/>
          <w:color w:themeColor="text1" w:val="000000"/>
        </w:rPr>
        <w:t>Обязательные условия для работодателя: регистрация компании до 1 января 2026 года, отсутствие долгов по налогам и зарплате, оклад не ниже 1,5 МРОТ и бессрочный договор на полный рабочий день.</w:t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  <w:t>Специалисты регионального Отделения СФР проверяют все сведения о трудоустроенном человеке и подтверждают факт его реальной занятости у конкретного работодателя. Если замечаний нет, компанию включают в реестр получателей, и деньги поступают в течение 10 рабочих дней.</w:t>
      </w:r>
    </w:p>
    <w:p>
      <w:pPr>
        <w:pStyle w:val="Normal"/>
        <w:shd w:val="clear" w:color="auto" w:fill="FFFFFF"/>
        <w:spacing w:lineRule="auto" w:line="372"/>
        <w:jc w:val="both"/>
        <w:rPr>
          <w:rFonts w:ascii="Montserrat" w:hAnsi="Montserrat" w:cs="Montserrat"/>
          <w:color w:themeColor="text1" w:val="000000"/>
        </w:rPr>
      </w:pPr>
      <w:r>
        <w:rPr>
          <w:rFonts w:cs="Montserrat" w:ascii="Montserrat" w:hAnsi="Montserrat"/>
          <w:color w:themeColor="text1" w:val="000000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Montserrat" w:hAnsi="Montserrat"/>
              </w:rPr>
            </w:pP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«</w:t>
            </w:r>
            <w:r>
              <w:rPr>
                <w:rFonts w:eastAsia="Montserrat" w:cs="Montserrat" w:ascii="Montserrat" w:hAnsi="Montserrat"/>
                <w:i/>
                <w:kern w:val="0"/>
                <w:lang w:val="ru-RU" w:eastAsia="en-US" w:bidi="ar-SA"/>
              </w:rPr>
              <w:t>Субсидия — это реальная поддержка бизнеса, который решает социальную задачу. Мы возвращаем работодателю часть затрат на зарплату, а значит, ветеран СВО, человек с инвалидностью или родитель большой семьи получает не разовую подработку, а стабильное официальное трудоустройство</w:t>
            </w: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 xml:space="preserve">», 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— 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отметил управляющий Отделением СФР по Краснодарскому краю</w:t>
            </w:r>
            <w:r>
              <w:rPr>
                <w:rFonts w:eastAsia="Calibri" w:cs="Times New Roman" w:ascii="Montserrat" w:hAnsi="Montserrat"/>
                <w:b/>
                <w:i/>
                <w:iCs/>
                <w:kern w:val="0"/>
                <w:lang w:val="ru-RU" w:eastAsia="en-US" w:bidi="ar-SA"/>
              </w:rPr>
              <w:t xml:space="preserve"> 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  <w:t>Если остались вопросы, обратитесь в региональный контакт-центр для страхователей: 8 (861) 214-28-68.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e048c8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rudvsem.ru/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20678-B99B-484A-A965-BB5FDC2BF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LibreOffice/25.2.4.3$Windows_X86_64 LibreOffice_project/33e196637044ead23f5c3226cde09b47731f7e27</Application>
  <AppVersion>15.0000</AppVersion>
  <Pages>3</Pages>
  <Words>264</Words>
  <Characters>1773</Characters>
  <CharactersWithSpaces>2033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2026-09-23T10:46:00Z</dcterms:created>
  <dc:creator>Обиход Владимир Анатольевич</dc:creator>
  <dc:description/>
  <dc:language>ru-RU</dc:language>
  <cp:lastModifiedBy>Сероштанова Дарья Игоревна</cp:lastModifiedBy>
  <cp:lastPrinted>2026-08-19T10:02:00Z</cp:lastPrinted>
  <dcterms:modified xsi:type="dcterms:W3CDTF">2026-09-24T05:02:00Z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