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18.12.2024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b w:val="false"/>
          <w:b w:val="false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единого пособия семье после переезда в Краснодарский край необходимо подтвердить место проживания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случае переезда семьи на Кубань родителям, получающим единое пособие, нужно сообщить об этом в Отделение Социального фонда России по Краснодарскому краю. Такое условие получения выплат связано с тем, что право на пособие, а также его размер определяются по прожиточному минимуму в конкретном регионе. После переезда в субъект с другим прожиточным минимумом выплата пособия прекращается. Для его продолжения родителям нужно повторно оформить получение средств на новом месте.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по новому месту жительства оформлена регистрация по месту пребывания («временная регистрация»), и в регионе установлен более высокий прожиточный минимум по сравнению с предыдущим регионом получения пособия, Отделение Социального фонда России по Краснодарскому краю должно удостовериться, что родители и дети действительно переехали в Краснодарский край. 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этого Отделение Соцфонда по Краснодарскому краю уточняет данные о семье через государственные информационные системы. Проверяются сведения о регионе, в котором родители платят налоги или, например, оформили пособие по безработице. Также учитывается, где маме и папе назначена пенсия или льгота на оплату коммунальных услуг. Помимо этого, подтвердить факт проживания позволяют данные о заключении социального контракта или установлении семье статуса многодетной.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тех случаях, когда указанной информации нет или она свидетельствует о несовпадении регионов проживания семьи и оформления единого пособия, Отделение Социального фонда России по Краснодарскому краю запрашивает у родителей дополнительные документы и сведения. Это может быть договор аренды жилья, справка из детского садика и (или) школы об обучении детей. Такие данные родители должны лично подать в клиентскую службу Отделения СФР по Краснодарскому краю по новому месту проживания. При наличии права на пособие, если представленная информация подтвердит переезд семьи, оно будет назначено.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Style w:val="Style10"/>
          <w:rFonts w:ascii="Montserrat" w:hAnsi="Montserrat" w:cs="Segoe UI"/>
          <w:i w:val="false"/>
          <w:i w:val="false"/>
          <w:color w:val="000000"/>
          <w:sz w:val="28"/>
          <w:shd w:fill="FFFFFF" w:val="clear"/>
        </w:rPr>
      </w:pPr>
      <w:r>
        <w:rPr>
          <w:rStyle w:val="Style10"/>
          <w:rFonts w:cs="Segoe UI" w:ascii="Montserrat" w:hAnsi="Montserrat"/>
          <w:i w:val="false"/>
          <w:color w:val="000000"/>
          <w:sz w:val="28"/>
          <w:shd w:fill="FFFFFF" w:val="clear"/>
        </w:rPr>
        <w:t>В Краснодарском крае единое пособие получают родители более 481 тысячи детей.</w:t>
      </w:r>
    </w:p>
    <w:p>
      <w:pPr>
        <w:pStyle w:val="NormalWeb"/>
        <w:spacing w:lineRule="auto" w:line="276" w:beforeAutospacing="0" w:before="0" w:afterAutospacing="0" w:after="0"/>
        <w:jc w:val="both"/>
        <w:rPr>
          <w:rStyle w:val="Style10"/>
          <w:rFonts w:ascii="Montserrat" w:hAnsi="Montserrat" w:cs="Segoe UI"/>
          <w:i w:val="false"/>
          <w:i w:val="false"/>
          <w:color w:val="000000"/>
          <w:sz w:val="28"/>
          <w:shd w:fill="FFFFFF" w:val="clear"/>
        </w:rPr>
      </w:pPr>
      <w:r>
        <w:rPr>
          <w:rFonts w:cs="Segoe UI" w:ascii="Montserrat" w:hAnsi="Montserrat"/>
          <w:i w:val="false"/>
          <w:color w:val="000000"/>
          <w:sz w:val="28"/>
          <w:shd w:fill="FFFFFF" w:val="clear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"/>
        <w:spacing w:lineRule="auto" w:line="276" w:before="0" w:afterAutospacing="1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iCs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8395-0ACD-459F-BC16-501B52FC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350</Words>
  <Characters>2270</Characters>
  <CharactersWithSpaces>2612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2024-12-18T09:09:00Z</dcterms:created>
  <dc:creator>Обиход Владимир Анатольевич</dc:creator>
  <dc:description/>
  <dc:language>ru-RU</dc:language>
  <cp:lastModifiedBy>Абрамкин Вадим Сергеевич</cp:lastModifiedBy>
  <cp:lastPrinted>2024-12-10T11:27:00Z</cp:lastPrinted>
  <dcterms:modified xsi:type="dcterms:W3CDTF">2024-12-18T09:43:00Z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