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25.11.2025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Электронные свидетельства пенсионера с QR-кодом: как новая технология упрощает жизнь кубанским пенсионерам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Отделение Социального фонда России по Краснодарскому краю информирует о запуске электронных свидетельств пенсионера с QR-кодом. Это важный шаг в рамках программы цифровизации социальной сферы, направленной на упрощение доступа к льготам и услугам для пенсионеров.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Теперь пенсионеры могут использовать электронное свидетельство с QR-кодом вместо традиционного пластикового документа. Оно автоматически появляется в личном кабинете на портале госуслуг — без необходимости подачи заявлений. Для тех, кто только получает статус пенсионера, QR-код формируется в течение 10 дней после назначения пенсии.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Преимущества нововведения: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Удобство: QR-код всегда под рукой — достаточно зайти на портал госуслуг с мобильного телефона.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Надёжность: В отличие от пластикового свидетельства, электронный документ невозможно потерять.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Выбор: Пенсионеры могут продолжать пользоваться пластиковым свидетельством или перейти на электронный формат.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Важно! Все ранее выданные пластиковые свидетельства </w:t>
      </w:r>
      <w:r>
        <w:rPr>
          <w:rFonts w:ascii="Montserrat" w:hAnsi="Montserrat"/>
        </w:rPr>
        <w:t>и бумажные пенсионные удостоверения</w:t>
      </w:r>
      <w:r>
        <w:rPr>
          <w:rFonts w:ascii="Montserrat" w:hAnsi="Montserrat"/>
          <w:szCs w:val="28"/>
        </w:rPr>
        <w:t xml:space="preserve"> остаются действительными. Те, кто предпочитает традиционный формат, могут получить его в клиентской службе Отделения СФР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  <w:szCs w:val="28"/>
        </w:rPr>
        <w:t>Нововведение стало частью системной работы Соцфонда по созданию единых цифровых профилей для льготных категорий граждан, что делает взаимодействие с государственными услугами ещё проще и доступнее.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начала года на Кубани выдано более 40 тысяч пластиковых свидетельств пенсионера.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E0BC1B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E0BC1B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00BBF0C0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00BBF0C0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1F691-178E-4A77-99A4-D061CEC2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233</Words>
  <Characters>1659</Characters>
  <CharactersWithSpaces>1880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2025-11-24T12:26:00Z</dcterms:created>
  <dc:creator>Обиход Владимир Анатольевич</dc:creator>
  <dc:description/>
  <dc:language>ru-RU</dc:language>
  <cp:lastModifiedBy>Семенова Ангелина Михайловна</cp:lastModifiedBy>
  <dcterms:modified xsi:type="dcterms:W3CDTF">2025-11-24T12:27:00Z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