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321" w:rsidRPr="00A01135" w:rsidRDefault="008A7321" w:rsidP="005B3859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51A34" w:rsidRPr="00A01135" w:rsidRDefault="00251A34" w:rsidP="00251A34">
      <w:pPr>
        <w:jc w:val="center"/>
        <w:rPr>
          <w:rFonts w:ascii="Arial" w:hAnsi="Arial" w:cs="Arial"/>
          <w:b/>
          <w:sz w:val="32"/>
          <w:szCs w:val="32"/>
        </w:rPr>
      </w:pPr>
      <w:r w:rsidRPr="00A01135">
        <w:rPr>
          <w:rFonts w:ascii="Arial" w:hAnsi="Arial" w:cs="Arial"/>
          <w:b/>
          <w:sz w:val="32"/>
          <w:szCs w:val="32"/>
        </w:rPr>
        <w:t>О признании утратившим силу постановления администрации</w:t>
      </w:r>
      <w:r w:rsidR="00A01135">
        <w:rPr>
          <w:rFonts w:ascii="Arial" w:hAnsi="Arial" w:cs="Arial"/>
          <w:b/>
          <w:sz w:val="32"/>
          <w:szCs w:val="32"/>
        </w:rPr>
        <w:t xml:space="preserve"> </w:t>
      </w:r>
      <w:r w:rsidRPr="00A01135">
        <w:rPr>
          <w:rFonts w:ascii="Arial" w:hAnsi="Arial" w:cs="Arial"/>
          <w:b/>
          <w:sz w:val="32"/>
          <w:szCs w:val="32"/>
        </w:rPr>
        <w:t xml:space="preserve"> Днепровского сельского поселения Тимашевского района № 144 от 25 сентября 2014 года  «Об утверждении административного регламента по предоставлению муниципальной услуги «Передача бесплатно в собственность граждан Российской Федерации на добровольной основе занимаемых ими жилых помещений</w:t>
      </w:r>
      <w:r w:rsidR="00A01135">
        <w:rPr>
          <w:rFonts w:ascii="Arial" w:hAnsi="Arial" w:cs="Arial"/>
          <w:b/>
          <w:sz w:val="32"/>
          <w:szCs w:val="32"/>
        </w:rPr>
        <w:t xml:space="preserve"> </w:t>
      </w:r>
      <w:r w:rsidRPr="00A01135">
        <w:rPr>
          <w:rFonts w:ascii="Arial" w:hAnsi="Arial" w:cs="Arial"/>
          <w:b/>
          <w:sz w:val="32"/>
          <w:szCs w:val="32"/>
        </w:rPr>
        <w:t xml:space="preserve"> в муниципальном жилищном фонде»</w:t>
      </w:r>
    </w:p>
    <w:p w:rsidR="00F575A0" w:rsidRDefault="00F575A0" w:rsidP="00F575A0">
      <w:pPr>
        <w:jc w:val="both"/>
        <w:rPr>
          <w:rFonts w:ascii="Arial" w:hAnsi="Arial" w:cs="Arial"/>
          <w:b/>
        </w:rPr>
      </w:pPr>
    </w:p>
    <w:p w:rsidR="00A01135" w:rsidRPr="00690FAD" w:rsidRDefault="00A01135" w:rsidP="00A01135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690FAD">
        <w:rPr>
          <w:rFonts w:ascii="Arial" w:hAnsi="Arial" w:cs="Arial"/>
        </w:rPr>
        <w:t xml:space="preserve">Руководствуясь,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05 ноября 2014 № 3039-КЗ «О закреплении за сельскими поселениями Краснодарского края вопросов местного значения»,  Уставом Днепровского сельского поселения Тимашевского района, постановляю: </w:t>
      </w:r>
    </w:p>
    <w:p w:rsidR="00A01135" w:rsidRPr="00690FAD" w:rsidRDefault="00A01135" w:rsidP="00A01135">
      <w:pPr>
        <w:ind w:firstLine="851"/>
        <w:jc w:val="both"/>
        <w:outlineLvl w:val="0"/>
        <w:rPr>
          <w:rFonts w:ascii="Arial" w:hAnsi="Arial" w:cs="Arial"/>
        </w:rPr>
      </w:pPr>
      <w:r w:rsidRPr="00690FAD">
        <w:rPr>
          <w:rFonts w:ascii="Arial" w:hAnsi="Arial" w:cs="Arial"/>
        </w:rPr>
        <w:t>1. Признать утратившим силу постановления администрации Днепровского сельского поселения Тимашевского района:</w:t>
      </w:r>
    </w:p>
    <w:p w:rsidR="00A01135" w:rsidRPr="00690FAD" w:rsidRDefault="00A01135" w:rsidP="00A01135">
      <w:pPr>
        <w:ind w:firstLine="851"/>
        <w:jc w:val="both"/>
        <w:rPr>
          <w:rFonts w:ascii="Arial" w:hAnsi="Arial" w:cs="Arial"/>
        </w:rPr>
      </w:pPr>
      <w:r w:rsidRPr="00690FAD">
        <w:rPr>
          <w:rFonts w:ascii="Arial" w:hAnsi="Arial" w:cs="Arial"/>
        </w:rPr>
        <w:t>-  № 136 от 24 сентября 2014 года  «Об утверждении административного</w:t>
      </w:r>
    </w:p>
    <w:p w:rsidR="00A01135" w:rsidRPr="00690FAD" w:rsidRDefault="00A01135" w:rsidP="00A01135">
      <w:pPr>
        <w:ind w:firstLine="851"/>
        <w:jc w:val="both"/>
        <w:rPr>
          <w:rFonts w:ascii="Arial" w:hAnsi="Arial" w:cs="Arial"/>
        </w:rPr>
      </w:pPr>
      <w:r w:rsidRPr="00690FAD">
        <w:rPr>
          <w:rFonts w:ascii="Arial" w:hAnsi="Arial" w:cs="Arial"/>
        </w:rPr>
        <w:t xml:space="preserve"> регламента по предоставлению муниципальной услуги «Предоставление социальной выплаты физическим лицам, в том числе молодым семьям, для частичной оплаты или жилищного кредита или займа из средств бюджета муниципального образования»;</w:t>
      </w:r>
    </w:p>
    <w:p w:rsidR="00A01135" w:rsidRPr="00690FAD" w:rsidRDefault="00A01135" w:rsidP="00A01135">
      <w:pPr>
        <w:ind w:firstLine="851"/>
        <w:jc w:val="both"/>
        <w:rPr>
          <w:rFonts w:ascii="Arial" w:hAnsi="Arial" w:cs="Arial"/>
        </w:rPr>
      </w:pPr>
      <w:r w:rsidRPr="00690FAD">
        <w:rPr>
          <w:rFonts w:ascii="Arial" w:hAnsi="Arial" w:cs="Arial"/>
        </w:rPr>
        <w:t>- № 67 от 09 марта 2016 года « О внесении изменений в постановление администрации Днепровского сельского поселения Тимашевского района № 136 от 24 сентября 2014 года  «Об утверждении административного  регламента по предоставлению муниципальной услуги «Предоставление социальной выплаты физическим лицам, в том числе молодым семьям, для частичной оплаты или жилищного кредита или займа из средств бюджета муниципального образования».</w:t>
      </w:r>
    </w:p>
    <w:p w:rsidR="00A01135" w:rsidRPr="00690FAD" w:rsidRDefault="00A01135" w:rsidP="00A01135">
      <w:pPr>
        <w:pStyle w:val="a9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Arial" w:hAnsi="Arial" w:cs="Arial"/>
          <w:bCs/>
          <w:sz w:val="24"/>
          <w:szCs w:val="24"/>
        </w:rPr>
      </w:pPr>
      <w:r w:rsidRPr="00690FAD">
        <w:rPr>
          <w:rFonts w:ascii="Arial" w:hAnsi="Arial" w:cs="Arial"/>
          <w:sz w:val="24"/>
          <w:szCs w:val="24"/>
        </w:rPr>
        <w:t>2. Заместителю главы  Днепровского сельского поселения Тимашевского района  О.А.Кодинец обнародовать настоящее постановление и разместить на официальном сайте администрации Днепровского сельского поселения Тимашевского района в информационно-телекоммуникационной сети «Интернет».</w:t>
      </w:r>
    </w:p>
    <w:p w:rsidR="00A01135" w:rsidRPr="00690FAD" w:rsidRDefault="00A01135" w:rsidP="00A01135">
      <w:pPr>
        <w:pStyle w:val="a9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851"/>
        <w:jc w:val="both"/>
        <w:rPr>
          <w:rFonts w:ascii="Arial" w:hAnsi="Arial" w:cs="Arial"/>
          <w:bCs/>
          <w:sz w:val="24"/>
          <w:szCs w:val="24"/>
        </w:rPr>
      </w:pPr>
      <w:r w:rsidRPr="00690FAD">
        <w:rPr>
          <w:rFonts w:ascii="Arial" w:hAnsi="Arial" w:cs="Arial"/>
          <w:spacing w:val="-1"/>
          <w:sz w:val="24"/>
          <w:szCs w:val="24"/>
        </w:rPr>
        <w:t>3.Постановление вступает в силу с момента его обнародования.</w:t>
      </w:r>
    </w:p>
    <w:p w:rsidR="00A01135" w:rsidRPr="00A01135" w:rsidRDefault="00A01135" w:rsidP="00A01135">
      <w:pPr>
        <w:shd w:val="clear" w:color="auto" w:fill="FFFFFF"/>
        <w:tabs>
          <w:tab w:val="left" w:pos="1181"/>
        </w:tabs>
        <w:ind w:right="-1" w:firstLine="851"/>
        <w:jc w:val="both"/>
        <w:rPr>
          <w:rFonts w:ascii="Arial" w:hAnsi="Arial" w:cs="Arial"/>
          <w:spacing w:val="-1"/>
        </w:rPr>
      </w:pPr>
    </w:p>
    <w:p w:rsidR="00A01135" w:rsidRDefault="00A01135" w:rsidP="00A01135">
      <w:pPr>
        <w:shd w:val="clear" w:color="auto" w:fill="FFFFFF"/>
        <w:tabs>
          <w:tab w:val="left" w:pos="1181"/>
        </w:tabs>
        <w:ind w:right="-1" w:firstLine="851"/>
        <w:jc w:val="both"/>
        <w:rPr>
          <w:rFonts w:ascii="Arial" w:hAnsi="Arial" w:cs="Arial"/>
          <w:spacing w:val="-1"/>
        </w:rPr>
      </w:pPr>
    </w:p>
    <w:p w:rsidR="00690FAD" w:rsidRPr="00A01135" w:rsidRDefault="00690FAD" w:rsidP="00A01135">
      <w:pPr>
        <w:shd w:val="clear" w:color="auto" w:fill="FFFFFF"/>
        <w:tabs>
          <w:tab w:val="left" w:pos="1181"/>
        </w:tabs>
        <w:ind w:right="-1" w:firstLine="851"/>
        <w:jc w:val="both"/>
        <w:rPr>
          <w:rFonts w:ascii="Arial" w:hAnsi="Arial" w:cs="Arial"/>
          <w:spacing w:val="-1"/>
        </w:rPr>
      </w:pPr>
    </w:p>
    <w:p w:rsidR="00690FAD" w:rsidRDefault="00A01135" w:rsidP="00A01135">
      <w:pPr>
        <w:ind w:right="-1" w:firstLine="851"/>
        <w:jc w:val="both"/>
        <w:rPr>
          <w:rFonts w:ascii="Arial" w:hAnsi="Arial" w:cs="Arial"/>
        </w:rPr>
      </w:pPr>
      <w:r w:rsidRPr="00A01135">
        <w:rPr>
          <w:rFonts w:ascii="Arial" w:hAnsi="Arial" w:cs="Arial"/>
        </w:rPr>
        <w:t>Глава</w:t>
      </w:r>
    </w:p>
    <w:p w:rsidR="00A01135" w:rsidRPr="00A01135" w:rsidRDefault="00A01135" w:rsidP="00A01135">
      <w:pPr>
        <w:ind w:right="-1" w:firstLine="851"/>
        <w:jc w:val="both"/>
        <w:rPr>
          <w:rFonts w:ascii="Arial" w:hAnsi="Arial" w:cs="Arial"/>
        </w:rPr>
      </w:pPr>
      <w:r w:rsidRPr="00A01135">
        <w:rPr>
          <w:rFonts w:ascii="Arial" w:hAnsi="Arial" w:cs="Arial"/>
        </w:rPr>
        <w:t xml:space="preserve">Днепровского сельского поселения </w:t>
      </w:r>
    </w:p>
    <w:p w:rsidR="00A01135" w:rsidRDefault="00A01135" w:rsidP="00A01135">
      <w:pPr>
        <w:ind w:left="-240" w:right="-1" w:firstLine="851"/>
        <w:jc w:val="both"/>
        <w:rPr>
          <w:rFonts w:ascii="Arial" w:hAnsi="Arial" w:cs="Arial"/>
        </w:rPr>
      </w:pPr>
      <w:r w:rsidRPr="00A01135">
        <w:rPr>
          <w:rFonts w:ascii="Arial" w:hAnsi="Arial" w:cs="Arial"/>
        </w:rPr>
        <w:t xml:space="preserve">   Тимашевского района  </w:t>
      </w:r>
    </w:p>
    <w:p w:rsidR="00A01135" w:rsidRPr="00A01135" w:rsidRDefault="00A01135" w:rsidP="00A01135">
      <w:pPr>
        <w:ind w:left="-240" w:right="-1"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01135">
        <w:rPr>
          <w:rFonts w:ascii="Arial" w:hAnsi="Arial" w:cs="Arial"/>
        </w:rPr>
        <w:t>В.А. Ледовский</w:t>
      </w:r>
    </w:p>
    <w:p w:rsidR="005B3859" w:rsidRPr="00A01135" w:rsidRDefault="005B3859" w:rsidP="00A01135">
      <w:pPr>
        <w:ind w:firstLine="851"/>
        <w:jc w:val="both"/>
        <w:rPr>
          <w:rFonts w:ascii="Arial" w:hAnsi="Arial" w:cs="Arial"/>
          <w:b/>
        </w:rPr>
      </w:pPr>
    </w:p>
    <w:sectPr w:rsidR="005B3859" w:rsidRPr="00A01135" w:rsidSect="00251AC6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2D0" w:rsidRDefault="005832D0" w:rsidP="00251AC6">
      <w:r>
        <w:separator/>
      </w:r>
    </w:p>
  </w:endnote>
  <w:endnote w:type="continuationSeparator" w:id="0">
    <w:p w:rsidR="005832D0" w:rsidRDefault="005832D0" w:rsidP="0025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2D0" w:rsidRDefault="005832D0" w:rsidP="00251AC6">
      <w:r>
        <w:separator/>
      </w:r>
    </w:p>
  </w:footnote>
  <w:footnote w:type="continuationSeparator" w:id="0">
    <w:p w:rsidR="005832D0" w:rsidRDefault="005832D0" w:rsidP="00251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5A0"/>
    <w:rsid w:val="000B00C6"/>
    <w:rsid w:val="00155A46"/>
    <w:rsid w:val="00246852"/>
    <w:rsid w:val="00251A34"/>
    <w:rsid w:val="00251AC6"/>
    <w:rsid w:val="00376383"/>
    <w:rsid w:val="00414542"/>
    <w:rsid w:val="00417E70"/>
    <w:rsid w:val="0043005A"/>
    <w:rsid w:val="004C4528"/>
    <w:rsid w:val="00572243"/>
    <w:rsid w:val="005832D0"/>
    <w:rsid w:val="005B3859"/>
    <w:rsid w:val="00643C2D"/>
    <w:rsid w:val="00652510"/>
    <w:rsid w:val="00681C8A"/>
    <w:rsid w:val="00690FAD"/>
    <w:rsid w:val="006D4570"/>
    <w:rsid w:val="006E2432"/>
    <w:rsid w:val="007079DC"/>
    <w:rsid w:val="00757B69"/>
    <w:rsid w:val="00874185"/>
    <w:rsid w:val="008A7321"/>
    <w:rsid w:val="008D29AA"/>
    <w:rsid w:val="0092421A"/>
    <w:rsid w:val="00956E34"/>
    <w:rsid w:val="00A01135"/>
    <w:rsid w:val="00AA459E"/>
    <w:rsid w:val="00BC1099"/>
    <w:rsid w:val="00C25E22"/>
    <w:rsid w:val="00C30BBB"/>
    <w:rsid w:val="00CA628C"/>
    <w:rsid w:val="00CD1AA5"/>
    <w:rsid w:val="00DC6CCB"/>
    <w:rsid w:val="00DE3DF0"/>
    <w:rsid w:val="00E85530"/>
    <w:rsid w:val="00E930FF"/>
    <w:rsid w:val="00F575A0"/>
    <w:rsid w:val="00F6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D95AA2-1394-4569-9396-F76AB7F4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5A0"/>
    <w:pPr>
      <w:widowControl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75A0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575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51A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1AC6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00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00C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51A3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7</cp:revision>
  <cp:lastPrinted>2017-05-16T15:36:00Z</cp:lastPrinted>
  <dcterms:created xsi:type="dcterms:W3CDTF">2017-06-01T14:06:00Z</dcterms:created>
  <dcterms:modified xsi:type="dcterms:W3CDTF">2017-06-09T05:57:00Z</dcterms:modified>
</cp:coreProperties>
</file>