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05.10.2023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widowControl w:val="false"/>
        <w:spacing w:lineRule="auto" w:line="360" w:before="280" w:after="240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Более 36 тысяч кубанских педагогов вышли на пенсию досрочно</w:t>
      </w:r>
    </w:p>
    <w:p>
      <w:pPr>
        <w:pStyle w:val="NormalWeb"/>
        <w:widowControl w:val="false"/>
        <w:spacing w:lineRule="auto" w:line="360" w:before="28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Педагогические работники имеют право на досрочную страховую пенсию. Она назначается не по достижении пенсионного возраста, а после приобретения необходимой выслуги лет (специального стажа). </w:t>
      </w:r>
    </w:p>
    <w:p>
      <w:pPr>
        <w:pStyle w:val="NormalWeb"/>
        <w:widowControl w:val="false"/>
        <w:spacing w:lineRule="auto" w:line="360" w:before="280" w:afterAutospacing="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Отделение Социального фонда России  по Краснодарскому краю выплачивает досрочные пенсии 36 816 педагогам.</w:t>
      </w:r>
    </w:p>
    <w:p>
      <w:pPr>
        <w:pStyle w:val="NormalWeb"/>
        <w:widowControl w:val="false"/>
        <w:spacing w:lineRule="auto" w:line="360" w:before="280" w:afterAutospacing="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Основными условиями для досрочного назначения страховой пенсии учителям </w:t>
      </w:r>
    </w:p>
    <w:p>
      <w:pPr>
        <w:pStyle w:val="NormalWeb"/>
        <w:widowControl w:val="false"/>
        <w:spacing w:lineRule="auto" w:line="360" w:before="280" w:afterAutospacing="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являются:</w:t>
      </w:r>
    </w:p>
    <w:p>
      <w:pPr>
        <w:pStyle w:val="NormalWeb"/>
        <w:widowControl w:val="false"/>
        <w:spacing w:lineRule="auto" w:line="360" w:before="280" w:afterAutospacing="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- наличие не менее 25 лет стажа работы в учреждениях образования;</w:t>
      </w:r>
    </w:p>
    <w:p>
      <w:pPr>
        <w:pStyle w:val="NormalWeb"/>
        <w:widowControl w:val="false"/>
        <w:spacing w:lineRule="auto" w:line="360" w:before="280" w:afterAutospacing="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- необходимое количество заработанных пенсионных коэффициентов (в 2023 году не менее 30).</w:t>
      </w:r>
    </w:p>
    <w:p>
      <w:pPr>
        <w:pStyle w:val="NormalWeb"/>
        <w:widowControl w:val="false"/>
        <w:spacing w:lineRule="auto" w:line="360" w:before="280" w:afterAutospacing="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При выходе на досрочную пенсию учитывается переходный период. При выработке требуемого педагогического стажа  и при наличии достаточного количества пенсионных коэффициентов учитель сможет обратиться за страховой пенсией по истечении срока, который установлен в переходном периоде. То есть, если педагог выработал необходимый специальный стаж в 2023 году (и последующие годы), то право на страховую пенсию он будет иметь не ранее, чем через 60 месяцев (5 лет) со дня выработки специального стажа.</w:t>
      </w:r>
    </w:p>
    <w:p>
      <w:pPr>
        <w:pStyle w:val="NormalWeb"/>
        <w:widowControl w:val="false"/>
        <w:spacing w:lineRule="auto" w:line="360" w:before="280" w:afterAutospacing="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Обращаем внимание, что теперь при исчислении необходимой продолжительности специального стажа в него включаются не только периоды педагогической работы, но и профессионального обучения и дополнительного профессионального образования, которые работодатель проводил в отношении педагогических работников. Главное, чтобы в это время за работником сохранялось рабочее место (должность) и средняя зарплата, а работодатель отчислял взносы на обязательное пенсионное страхование.</w:t>
      </w:r>
    </w:p>
    <w:p>
      <w:pPr>
        <w:pStyle w:val="NormalWeb"/>
        <w:widowControl w:val="false"/>
        <w:spacing w:lineRule="auto" w:line="360" w:before="280" w:afterAutospacing="0" w:after="24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Узнать об имеющемся педагогическом стаже учителя Краснодарского края могут, заказав выписку из индивидуального лицевого счета (ИЛС) в личном кабинете на портале Госуслуг.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  <w:bookmarkStart w:id="0" w:name="_GoBack"/>
      <w:bookmarkEnd w:id="0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17D6F-BB83-44CA-9552-FCF9EA15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2</Pages>
  <Words>251</Words>
  <Characters>1713</Characters>
  <CharactersWithSpaces>1957</CharactersWithSpaces>
  <Paragraphs>26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2023-10-05T05:22:00Z</dcterms:created>
  <dc:creator>Обиход Владимир Анатольевич</dc:creator>
  <dc:description/>
  <dc:language>ru-RU</dc:language>
  <cp:lastModifiedBy>Чеботарь Ольга Андреевна</cp:lastModifiedBy>
  <cp:lastPrinted>2023-10-05T12:49:38Z</cp:lastPrinted>
  <dcterms:modified xsi:type="dcterms:W3CDTF">2023-10-05T05:22:00Z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