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08.11.2023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80"/>
        <w:ind w:firstLine="709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40 тысяч жительниц Краснодарского края получили пособие по беременности и родам в 2023 году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 этом году Отделение СФР по Краснодарскому краю одобрило пособие по беременности и родам для 41 317 работающих мам. На обеспечение этих целей было направлено свыше 4 миллиардов 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Пособие назначается работающим женщинам, которые находятся в отпуске по беременности и родам или</w:t>
      </w:r>
      <w:r>
        <w:rPr>
          <w:rFonts w:ascii="Montserrat" w:hAnsi="Montserrat"/>
          <w:bCs/>
          <w:i/>
          <w:sz w:val="28"/>
          <w:szCs w:val="28"/>
        </w:rPr>
        <w:t xml:space="preserve"> </w:t>
      </w:r>
      <w:r>
        <w:rPr>
          <w:rFonts w:ascii="Montserrat" w:hAnsi="Montserrat"/>
          <w:bCs/>
          <w:sz w:val="28"/>
          <w:szCs w:val="28"/>
        </w:rPr>
        <w:t xml:space="preserve">работающим женщинам, которые усыновили детей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 размер выплат увеличивается, а отпуск по беременности продлевается. 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При назначении пособия определяющим фактором является  средний заработок женщины за два предшествующих года. Выплачивается оно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Минимальный размер пособия в 2023 году составляет: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74 757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83 300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 194 дня) — 103 592 рубля.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Если же заработок  мамы достигает максимальных значений, то устанавливается предельный размер пособия.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Максимальный размер пособия: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383 178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426 970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беременность) 194 дня — 530 976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родам; решение или копию решения суда об усыновлении ребенка; свидетельство о рождении ребенка. 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Отделение СФР по Краснодарскому краю выплачивает пособие в течение 10 рабочих дней со дня получения сведений от работодателя суммарно за весь период отпуска.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E014E-0FF0-4A24-834A-E26E9C81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 LibreOffice_project/184fe81b8c8c30d8b5082578aee2fed2ea847c01</Application>
  <AppVersion>15.0000</AppVersion>
  <Pages>2</Pages>
  <Words>355</Words>
  <Characters>2219</Characters>
  <CharactersWithSpaces>2566</CharactersWithSpaces>
  <Paragraphs>31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2023-11-07T13:04:00Z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2023-11-07T13:04:00Z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