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От 30 декабря 2019 года                                                                                   № 144</w:t>
      </w:r>
    </w:p>
    <w:p w:rsidR="00107377" w:rsidRPr="00107377" w:rsidRDefault="00107377" w:rsidP="00107377">
      <w:pPr>
        <w:spacing w:after="0" w:line="240" w:lineRule="auto"/>
        <w:rPr>
          <w:rFonts w:ascii="Times New Roman" w:eastAsia="Times New Roman" w:hAnsi="Times New Roman" w:cs="Times New Roman"/>
          <w:sz w:val="28"/>
          <w:szCs w:val="28"/>
          <w:lang w:eastAsia="ru-RU"/>
        </w:rPr>
      </w:pPr>
    </w:p>
    <w:p w:rsidR="00107377" w:rsidRPr="00107377" w:rsidRDefault="00107377" w:rsidP="00107377">
      <w:pPr>
        <w:spacing w:after="0" w:line="240" w:lineRule="auto"/>
        <w:jc w:val="center"/>
        <w:rPr>
          <w:rFonts w:ascii="Times New Roman" w:eastAsia="Times New Roman" w:hAnsi="Times New Roman" w:cs="Times New Roman"/>
          <w:b/>
          <w:sz w:val="28"/>
          <w:szCs w:val="28"/>
          <w:lang w:eastAsia="ru-RU"/>
        </w:rPr>
      </w:pPr>
      <w:r w:rsidRPr="00107377">
        <w:rPr>
          <w:rFonts w:ascii="Times New Roman" w:eastAsia="Times New Roman" w:hAnsi="Times New Roman" w:cs="Times New Roman"/>
          <w:b/>
          <w:sz w:val="28"/>
          <w:szCs w:val="28"/>
          <w:lang w:eastAsia="ru-RU"/>
        </w:rPr>
        <w:t>О внесении изменений в постановление администрации Днепровского сельского поселения Тимашевского района от 30.10.2017 гола №120 «Об утверждении муниципальной программы Днепровского сельского поселения Тимашевского района «Формирование современной городской среды» на 2018-2022 годы»</w:t>
      </w:r>
    </w:p>
    <w:p w:rsidR="00107377" w:rsidRPr="00107377" w:rsidRDefault="00107377" w:rsidP="00107377">
      <w:pPr>
        <w:spacing w:after="0" w:line="240" w:lineRule="auto"/>
        <w:jc w:val="center"/>
        <w:rPr>
          <w:rFonts w:ascii="Times New Roman" w:eastAsia="Times New Roman" w:hAnsi="Times New Roman" w:cs="Times New Roman"/>
          <w:b/>
          <w:sz w:val="28"/>
          <w:szCs w:val="28"/>
          <w:lang w:eastAsia="ru-RU"/>
        </w:rPr>
      </w:pPr>
    </w:p>
    <w:p w:rsidR="00107377" w:rsidRPr="00107377" w:rsidRDefault="00107377" w:rsidP="00107377">
      <w:pPr>
        <w:spacing w:after="0" w:line="240" w:lineRule="auto"/>
        <w:ind w:firstLine="567"/>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В соответствии с решением Совета Днепровского сельского поселения Тимашевского района от 09 декабря 2019 года № 22 «О внесении изменений в решение Совета Днепровского сельского поселения Тимашевского района от 13 декабря 2018 года № 212 «О бюджете Днепровского сельского поселения Тимашевского района на 2019 год», п о с т а н о в л я ю:</w:t>
      </w:r>
    </w:p>
    <w:p w:rsidR="00107377" w:rsidRPr="00107377" w:rsidRDefault="00107377" w:rsidP="00107377">
      <w:pPr>
        <w:numPr>
          <w:ilvl w:val="1"/>
          <w:numId w:val="10"/>
        </w:numPr>
        <w:spacing w:after="200" w:line="240" w:lineRule="auto"/>
        <w:ind w:left="0" w:firstLine="567"/>
        <w:contextualSpacing/>
        <w:jc w:val="both"/>
        <w:rPr>
          <w:rFonts w:ascii="Times New Roman" w:eastAsia="Calibri" w:hAnsi="Times New Roman" w:cs="Times New Roman"/>
          <w:sz w:val="28"/>
          <w:szCs w:val="28"/>
          <w:lang w:eastAsia="ar-SA"/>
        </w:rPr>
      </w:pPr>
      <w:r w:rsidRPr="00107377">
        <w:rPr>
          <w:rFonts w:ascii="Times New Roman" w:eastAsia="Calibri" w:hAnsi="Times New Roman" w:cs="Times New Roman"/>
          <w:sz w:val="28"/>
          <w:szCs w:val="28"/>
          <w:lang w:eastAsia="ar-SA"/>
        </w:rPr>
        <w:t>Внести изменения в постановление администрации Днепровского сельского поселения Тимашевского района от 30 октября 2017 года № 120 «Об утверждении муниципальной программы Днепровского сельского поселения Тимашевского района «Формирование современной городской среды» на 2018 - 2022 годы, изложив приложение к постановлению в новой редакции (прилагается).</w:t>
      </w:r>
    </w:p>
    <w:p w:rsidR="00107377" w:rsidRPr="00107377" w:rsidRDefault="00107377" w:rsidP="00107377">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Ведущему специалисту администрации Днепровского сельского поселения Тимашевского района разместить настоящее постановление на официальном сайте в информационно-телекоммуникационной сети «Интернет».</w:t>
      </w:r>
    </w:p>
    <w:p w:rsidR="00107377" w:rsidRPr="00107377" w:rsidRDefault="00107377" w:rsidP="00107377">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Контроль за выполнением настоящего постановления оставляю за собой.</w:t>
      </w:r>
    </w:p>
    <w:p w:rsidR="00107377" w:rsidRPr="00107377" w:rsidRDefault="00107377" w:rsidP="00107377">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Постановление вступает в силу</w:t>
      </w:r>
      <w:r w:rsidRPr="00107377">
        <w:rPr>
          <w:rFonts w:ascii="Calibri" w:eastAsia="Times New Roman" w:hAnsi="Calibri" w:cs="Times New Roman"/>
          <w:lang w:eastAsia="ru-RU"/>
        </w:rPr>
        <w:t xml:space="preserve"> </w:t>
      </w:r>
      <w:r w:rsidRPr="00107377">
        <w:rPr>
          <w:rFonts w:ascii="Times New Roman" w:eastAsia="Times New Roman" w:hAnsi="Times New Roman" w:cs="Times New Roman"/>
          <w:sz w:val="28"/>
          <w:szCs w:val="28"/>
          <w:lang w:eastAsia="ru-RU"/>
        </w:rPr>
        <w:t>с момента подписания</w:t>
      </w:r>
      <w:r w:rsidRPr="00107377">
        <w:rPr>
          <w:rFonts w:ascii="Times New Roman" w:eastAsia="Times New Roman" w:hAnsi="Times New Roman" w:cs="Times New Roman"/>
          <w:sz w:val="28"/>
          <w:lang w:eastAsia="ru-RU"/>
        </w:rPr>
        <w:t>.</w:t>
      </w:r>
    </w:p>
    <w:p w:rsidR="00107377" w:rsidRPr="00107377" w:rsidRDefault="00107377" w:rsidP="00107377">
      <w:pPr>
        <w:spacing w:after="0" w:line="240" w:lineRule="auto"/>
        <w:ind w:left="567"/>
        <w:contextualSpacing/>
        <w:jc w:val="both"/>
        <w:rPr>
          <w:rFonts w:ascii="Times New Roman" w:eastAsia="Times New Roman" w:hAnsi="Times New Roman" w:cs="Times New Roman"/>
          <w:sz w:val="28"/>
          <w:szCs w:val="28"/>
          <w:lang w:eastAsia="ru-RU"/>
        </w:rPr>
      </w:pPr>
    </w:p>
    <w:p w:rsidR="00107377" w:rsidRPr="00107377" w:rsidRDefault="00107377" w:rsidP="00107377">
      <w:pPr>
        <w:spacing w:after="0" w:line="240" w:lineRule="auto"/>
        <w:ind w:left="567"/>
        <w:contextualSpacing/>
        <w:jc w:val="both"/>
        <w:rPr>
          <w:rFonts w:ascii="Times New Roman" w:eastAsia="Times New Roman" w:hAnsi="Times New Roman" w:cs="Times New Roman"/>
          <w:sz w:val="28"/>
          <w:szCs w:val="28"/>
          <w:lang w:eastAsia="ru-RU"/>
        </w:rPr>
      </w:pPr>
    </w:p>
    <w:p w:rsidR="00107377" w:rsidRPr="00107377" w:rsidRDefault="00107377" w:rsidP="00107377">
      <w:pPr>
        <w:spacing w:after="0" w:line="240" w:lineRule="auto"/>
        <w:ind w:left="567" w:hanging="567"/>
        <w:contextualSpacing/>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 xml:space="preserve">Глава Днепровского </w:t>
      </w:r>
    </w:p>
    <w:p w:rsidR="00107377" w:rsidRPr="00107377" w:rsidRDefault="00107377" w:rsidP="00107377">
      <w:pPr>
        <w:spacing w:after="0" w:line="240" w:lineRule="auto"/>
        <w:ind w:left="567" w:hanging="567"/>
        <w:contextualSpacing/>
        <w:jc w:val="both"/>
        <w:rPr>
          <w:rFonts w:ascii="Times New Roman" w:eastAsia="Times New Roman" w:hAnsi="Times New Roman" w:cs="Times New Roman"/>
          <w:sz w:val="28"/>
          <w:szCs w:val="28"/>
          <w:lang w:eastAsia="ru-RU"/>
        </w:rPr>
      </w:pPr>
      <w:proofErr w:type="gramStart"/>
      <w:r w:rsidRPr="00107377">
        <w:rPr>
          <w:rFonts w:ascii="Times New Roman" w:eastAsia="Times New Roman" w:hAnsi="Times New Roman" w:cs="Times New Roman"/>
          <w:sz w:val="28"/>
          <w:szCs w:val="28"/>
          <w:lang w:eastAsia="ru-RU"/>
        </w:rPr>
        <w:t>сельского</w:t>
      </w:r>
      <w:proofErr w:type="gramEnd"/>
      <w:r w:rsidRPr="00107377">
        <w:rPr>
          <w:rFonts w:ascii="Times New Roman" w:eastAsia="Times New Roman" w:hAnsi="Times New Roman" w:cs="Times New Roman"/>
          <w:sz w:val="28"/>
          <w:szCs w:val="28"/>
          <w:lang w:eastAsia="ru-RU"/>
        </w:rPr>
        <w:t xml:space="preserve"> поселения </w:t>
      </w:r>
    </w:p>
    <w:p w:rsidR="00107377" w:rsidRPr="00107377" w:rsidRDefault="00107377" w:rsidP="00107377">
      <w:pPr>
        <w:spacing w:after="0" w:line="240" w:lineRule="auto"/>
        <w:ind w:left="567" w:hanging="567"/>
        <w:contextualSpacing/>
        <w:jc w:val="both"/>
        <w:rPr>
          <w:rFonts w:ascii="Times New Roman" w:eastAsia="Times New Roman" w:hAnsi="Times New Roman" w:cs="Times New Roman"/>
          <w:sz w:val="28"/>
          <w:szCs w:val="28"/>
          <w:lang w:eastAsia="ru-RU"/>
        </w:rPr>
      </w:pPr>
      <w:r w:rsidRPr="00107377">
        <w:rPr>
          <w:rFonts w:ascii="Times New Roman" w:eastAsia="Times New Roman" w:hAnsi="Times New Roman" w:cs="Times New Roman"/>
          <w:sz w:val="28"/>
          <w:szCs w:val="28"/>
          <w:lang w:eastAsia="ru-RU"/>
        </w:rPr>
        <w:t>Тимашевского района                                                                    В.А. Ледовский</w:t>
      </w:r>
    </w:p>
    <w:p w:rsidR="00107377" w:rsidRDefault="00107377"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p w:rsidR="00107377" w:rsidRDefault="00107377"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p w:rsidR="00107377" w:rsidRDefault="00107377"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p w:rsidR="00107377" w:rsidRDefault="00107377"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p w:rsidR="00107377" w:rsidRDefault="00107377"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p w:rsidR="00347FCE" w:rsidRPr="00347FCE" w:rsidRDefault="00347FCE"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bookmarkStart w:id="0" w:name="_GoBack"/>
      <w:bookmarkEnd w:id="0"/>
      <w:r w:rsidRPr="00347FCE">
        <w:rPr>
          <w:rFonts w:ascii="Times New Roman" w:eastAsia="Calibri" w:hAnsi="Times New Roman" w:cs="Times New Roman"/>
          <w:sz w:val="28"/>
          <w:szCs w:val="28"/>
          <w:lang w:eastAsia="ar-SA"/>
        </w:rPr>
        <w:lastRenderedPageBreak/>
        <w:t xml:space="preserve">ПРИЛОЖЕНИЕ </w:t>
      </w:r>
    </w:p>
    <w:p w:rsidR="00347FCE" w:rsidRPr="00347FCE" w:rsidRDefault="00347FCE"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постановлению администрации </w:t>
      </w:r>
    </w:p>
    <w:p w:rsidR="00347FCE" w:rsidRPr="00347FCE" w:rsidRDefault="00347FCE"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Днепровского сельского поселения</w:t>
      </w:r>
    </w:p>
    <w:p w:rsidR="00347FCE" w:rsidRPr="00347FCE" w:rsidRDefault="00347FCE" w:rsidP="00347FCE">
      <w:pPr>
        <w:tabs>
          <w:tab w:val="left" w:pos="5245"/>
        </w:tabs>
        <w:spacing w:after="0" w:line="240" w:lineRule="auto"/>
        <w:ind w:left="5245" w:right="-186"/>
        <w:jc w:val="both"/>
        <w:rPr>
          <w:rFonts w:ascii="Times New Roman" w:eastAsia="Calibri" w:hAnsi="Times New Roman" w:cs="Times New Roman"/>
          <w:b/>
          <w:i/>
          <w:sz w:val="28"/>
          <w:szCs w:val="28"/>
          <w:lang w:eastAsia="ar-SA"/>
        </w:rPr>
      </w:pPr>
      <w:r w:rsidRPr="00347FCE">
        <w:rPr>
          <w:rFonts w:ascii="Times New Roman" w:eastAsia="Calibri" w:hAnsi="Times New Roman" w:cs="Times New Roman"/>
          <w:sz w:val="28"/>
          <w:szCs w:val="28"/>
          <w:lang w:eastAsia="ar-SA"/>
        </w:rPr>
        <w:t>Тимашевского района</w:t>
      </w:r>
    </w:p>
    <w:p w:rsidR="00347FCE" w:rsidRPr="00347FCE" w:rsidRDefault="00347FCE" w:rsidP="00347FCE">
      <w:pPr>
        <w:widowControl w:val="0"/>
        <w:autoSpaceDE w:val="0"/>
        <w:spacing w:after="0" w:line="240" w:lineRule="auto"/>
        <w:ind w:firstLine="5245"/>
        <w:rPr>
          <w:rFonts w:ascii="Times New Roman" w:eastAsia="Times New Roman"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widowControl w:val="0"/>
        <w:autoSpaceDE w:val="0"/>
        <w:spacing w:after="0" w:line="240" w:lineRule="auto"/>
        <w:jc w:val="both"/>
        <w:rPr>
          <w:rFonts w:ascii="Times New Roman" w:eastAsia="Times New Roman" w:hAnsi="Times New Roman" w:cs="Times New Roman"/>
          <w:sz w:val="28"/>
          <w:szCs w:val="28"/>
          <w:lang w:eastAsia="ar-SA"/>
        </w:rPr>
      </w:pPr>
    </w:p>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r w:rsidRPr="00347FCE">
        <w:rPr>
          <w:rFonts w:ascii="Times New Roman" w:eastAsia="Calibri" w:hAnsi="Times New Roman" w:cs="Times New Roman"/>
          <w:b/>
          <w:sz w:val="28"/>
          <w:szCs w:val="28"/>
          <w:lang w:eastAsia="ar-SA"/>
        </w:rPr>
        <w:t>Муниципальная программа</w:t>
      </w:r>
      <w:r w:rsidRPr="00347FCE">
        <w:rPr>
          <w:rFonts w:ascii="Times New Roman" w:eastAsia="Arial Unicode MS" w:hAnsi="Times New Roman" w:cs="Times New Roman"/>
          <w:b/>
          <w:sz w:val="28"/>
          <w:szCs w:val="28"/>
          <w:lang w:eastAsia="ar-SA"/>
        </w:rPr>
        <w:t xml:space="preserve"> Днепровского сельского поселения Тимашевского района</w:t>
      </w:r>
      <w:r w:rsidRPr="00347FCE">
        <w:rPr>
          <w:rFonts w:ascii="Times New Roman" w:eastAsia="Calibri" w:hAnsi="Times New Roman" w:cs="Times New Roman"/>
          <w:b/>
          <w:sz w:val="28"/>
          <w:szCs w:val="28"/>
          <w:lang w:eastAsia="ar-SA"/>
        </w:rPr>
        <w:t xml:space="preserve"> «Формирование современной городской среды»</w:t>
      </w:r>
    </w:p>
    <w:p w:rsidR="00347FCE" w:rsidRPr="00347FCE" w:rsidRDefault="00347FCE" w:rsidP="00347FCE">
      <w:pPr>
        <w:spacing w:after="0" w:line="240" w:lineRule="auto"/>
        <w:jc w:val="center"/>
        <w:rPr>
          <w:rFonts w:ascii="Times New Roman" w:eastAsia="Times New Roman" w:hAnsi="Times New Roman" w:cs="Times New Roman"/>
          <w:b/>
          <w:sz w:val="28"/>
          <w:szCs w:val="28"/>
          <w:lang w:eastAsia="ar-SA"/>
        </w:rPr>
      </w:pPr>
      <w:r w:rsidRPr="00347FCE">
        <w:rPr>
          <w:rFonts w:ascii="Times New Roman" w:eastAsia="Calibri" w:hAnsi="Times New Roman" w:cs="Times New Roman"/>
          <w:b/>
          <w:sz w:val="28"/>
          <w:szCs w:val="28"/>
          <w:lang w:eastAsia="ar-SA"/>
        </w:rPr>
        <w:t xml:space="preserve"> </w:t>
      </w:r>
      <w:proofErr w:type="gramStart"/>
      <w:r w:rsidRPr="00347FCE">
        <w:rPr>
          <w:rFonts w:ascii="Times New Roman" w:eastAsia="Calibri" w:hAnsi="Times New Roman" w:cs="Times New Roman"/>
          <w:b/>
          <w:sz w:val="28"/>
          <w:szCs w:val="28"/>
          <w:lang w:eastAsia="ar-SA"/>
        </w:rPr>
        <w:t>на</w:t>
      </w:r>
      <w:proofErr w:type="gramEnd"/>
      <w:r w:rsidRPr="00347FCE">
        <w:rPr>
          <w:rFonts w:ascii="Times New Roman" w:eastAsia="Calibri" w:hAnsi="Times New Roman" w:cs="Times New Roman"/>
          <w:b/>
          <w:sz w:val="28"/>
          <w:szCs w:val="28"/>
          <w:lang w:eastAsia="ar-SA"/>
        </w:rPr>
        <w:t xml:space="preserve"> 2018-2024 годы»</w:t>
      </w:r>
    </w:p>
    <w:p w:rsidR="00347FCE" w:rsidRPr="00347FCE" w:rsidRDefault="00347FCE" w:rsidP="00347FCE">
      <w:pPr>
        <w:spacing w:after="0" w:line="240" w:lineRule="auto"/>
        <w:jc w:val="center"/>
        <w:rPr>
          <w:rFonts w:ascii="Times New Roman" w:eastAsia="Times New Roman" w:hAnsi="Times New Roman" w:cs="Times New Roman"/>
          <w:b/>
          <w:sz w:val="28"/>
          <w:szCs w:val="28"/>
          <w:lang w:eastAsia="ar-SA"/>
        </w:rPr>
      </w:pPr>
    </w:p>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r w:rsidRPr="00347FCE">
        <w:rPr>
          <w:rFonts w:ascii="Times New Roman" w:eastAsia="Calibri" w:hAnsi="Times New Roman" w:cs="Times New Roman"/>
          <w:b/>
          <w:sz w:val="28"/>
          <w:szCs w:val="28"/>
          <w:lang w:eastAsia="ar-SA"/>
        </w:rPr>
        <w:t>Паспорт</w:t>
      </w:r>
    </w:p>
    <w:p w:rsidR="00347FCE" w:rsidRPr="00347FCE" w:rsidRDefault="00347FCE" w:rsidP="00347FCE">
      <w:pPr>
        <w:spacing w:after="0" w:line="240" w:lineRule="auto"/>
        <w:jc w:val="center"/>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муниципальной</w:t>
      </w:r>
      <w:proofErr w:type="gramEnd"/>
      <w:r w:rsidRPr="00347FCE">
        <w:rPr>
          <w:rFonts w:ascii="Times New Roman" w:eastAsia="Calibri" w:hAnsi="Times New Roman" w:cs="Times New Roman"/>
          <w:sz w:val="28"/>
          <w:szCs w:val="28"/>
          <w:lang w:eastAsia="ar-SA"/>
        </w:rPr>
        <w:t xml:space="preserve"> программы «Формирование современной городской среды»</w:t>
      </w:r>
    </w:p>
    <w:p w:rsidR="00347FCE" w:rsidRPr="00347FCE" w:rsidRDefault="00347FCE" w:rsidP="00347FCE">
      <w:pPr>
        <w:spacing w:after="0" w:line="240" w:lineRule="auto"/>
        <w:jc w:val="center"/>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 </w:t>
      </w:r>
      <w:proofErr w:type="gramStart"/>
      <w:r w:rsidRPr="00347FCE">
        <w:rPr>
          <w:rFonts w:ascii="Times New Roman" w:eastAsia="Calibri" w:hAnsi="Times New Roman" w:cs="Times New Roman"/>
          <w:sz w:val="28"/>
          <w:szCs w:val="28"/>
          <w:lang w:eastAsia="ar-SA"/>
        </w:rPr>
        <w:t>на</w:t>
      </w:r>
      <w:proofErr w:type="gramEnd"/>
      <w:r w:rsidRPr="00347FCE">
        <w:rPr>
          <w:rFonts w:ascii="Times New Roman" w:eastAsia="Calibri" w:hAnsi="Times New Roman" w:cs="Times New Roman"/>
          <w:sz w:val="28"/>
          <w:szCs w:val="28"/>
          <w:lang w:eastAsia="ar-SA"/>
        </w:rPr>
        <w:t xml:space="preserve"> 2018-2024 годы (далее - Программа)</w:t>
      </w:r>
    </w:p>
    <w:p w:rsidR="00347FCE" w:rsidRPr="00347FCE" w:rsidRDefault="00347FCE" w:rsidP="00347FCE">
      <w:pPr>
        <w:spacing w:after="0" w:line="240" w:lineRule="auto"/>
        <w:jc w:val="center"/>
        <w:rPr>
          <w:rFonts w:ascii="Times New Roman" w:eastAsia="Calibri" w:hAnsi="Times New Roman" w:cs="Times New Roman"/>
          <w:sz w:val="28"/>
          <w:szCs w:val="28"/>
          <w:lang w:eastAsia="ar-SA"/>
        </w:rPr>
      </w:pPr>
    </w:p>
    <w:p w:rsidR="00347FCE" w:rsidRPr="00347FCE" w:rsidRDefault="00347FCE" w:rsidP="00347F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802"/>
        <w:gridCol w:w="26"/>
        <w:gridCol w:w="5528"/>
      </w:tblGrid>
      <w:tr w:rsidR="00347FCE" w:rsidRPr="00347FCE" w:rsidTr="00A208F5">
        <w:tc>
          <w:tcPr>
            <w:tcW w:w="3828"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Calibri" w:hAnsi="Times New Roman" w:cs="Times New Roman"/>
                <w:sz w:val="28"/>
                <w:szCs w:val="28"/>
                <w:lang w:eastAsia="ar-SA"/>
              </w:rPr>
              <w:t xml:space="preserve">Координатор </w:t>
            </w:r>
            <w:r w:rsidRPr="00347FCE">
              <w:rPr>
                <w:rFonts w:ascii="Times New Roman" w:eastAsia="Times New Roman" w:hAnsi="Times New Roman" w:cs="Times New Roman"/>
                <w:sz w:val="28"/>
                <w:szCs w:val="28"/>
                <w:lang w:eastAsia="ru-RU"/>
              </w:rPr>
              <w:t>Программы</w:t>
            </w:r>
          </w:p>
        </w:tc>
        <w:tc>
          <w:tcPr>
            <w:tcW w:w="5528"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Администрации Днепровского сельского поселения Тимашевского района</w:t>
            </w:r>
          </w:p>
        </w:tc>
      </w:tr>
      <w:tr w:rsidR="00347FCE" w:rsidRPr="00347FCE" w:rsidTr="00A208F5">
        <w:tblPrEx>
          <w:tblCellMar>
            <w:top w:w="0" w:type="dxa"/>
            <w:left w:w="108" w:type="dxa"/>
            <w:bottom w:w="0" w:type="dxa"/>
            <w:right w:w="108" w:type="dxa"/>
          </w:tblCellMar>
        </w:tblPrEx>
        <w:tc>
          <w:tcPr>
            <w:tcW w:w="3828"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ind w:right="34"/>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Координаторы подпрограмм</w:t>
            </w:r>
          </w:p>
        </w:tc>
        <w:tc>
          <w:tcPr>
            <w:tcW w:w="5528"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Не предусмотрено</w:t>
            </w:r>
          </w:p>
          <w:p w:rsidR="00347FCE" w:rsidRPr="00347FCE" w:rsidRDefault="00347FCE" w:rsidP="00347FCE">
            <w:pPr>
              <w:spacing w:after="200" w:line="276" w:lineRule="auto"/>
              <w:rPr>
                <w:rFonts w:ascii="Calibri" w:eastAsia="Calibri" w:hAnsi="Calibri" w:cs="Times New Roman"/>
                <w:lang w:eastAsia="ar-SA"/>
              </w:rPr>
            </w:pPr>
          </w:p>
        </w:tc>
      </w:tr>
      <w:tr w:rsidR="00347FCE" w:rsidRPr="00347FCE" w:rsidTr="00A208F5">
        <w:tblPrEx>
          <w:tblCellMar>
            <w:top w:w="0" w:type="dxa"/>
            <w:left w:w="108" w:type="dxa"/>
            <w:bottom w:w="0" w:type="dxa"/>
            <w:right w:w="108" w:type="dxa"/>
          </w:tblCellMar>
        </w:tblPrEx>
        <w:tc>
          <w:tcPr>
            <w:tcW w:w="3828"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Подпрограммы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Не предусмотрено</w:t>
            </w:r>
          </w:p>
          <w:p w:rsidR="00347FCE" w:rsidRPr="00347FCE" w:rsidRDefault="00347FCE" w:rsidP="00347FCE">
            <w:pPr>
              <w:spacing w:after="200" w:line="276" w:lineRule="auto"/>
              <w:rPr>
                <w:rFonts w:ascii="Calibri" w:eastAsia="Calibri" w:hAnsi="Calibri" w:cs="Times New Roman"/>
                <w:lang w:eastAsia="ar-SA"/>
              </w:rPr>
            </w:pPr>
          </w:p>
        </w:tc>
      </w:tr>
      <w:tr w:rsidR="00347FCE" w:rsidRPr="00347FCE" w:rsidTr="00A208F5">
        <w:tblPrEx>
          <w:tblCellMar>
            <w:top w:w="0" w:type="dxa"/>
            <w:left w:w="108" w:type="dxa"/>
            <w:bottom w:w="0" w:type="dxa"/>
            <w:right w:w="108" w:type="dxa"/>
          </w:tblCellMar>
        </w:tblPrEx>
        <w:tc>
          <w:tcPr>
            <w:tcW w:w="3828"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Ведомственные целевые программы</w:t>
            </w:r>
          </w:p>
        </w:tc>
        <w:tc>
          <w:tcPr>
            <w:tcW w:w="5528"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Не предусмотрено</w:t>
            </w:r>
          </w:p>
          <w:p w:rsidR="00347FCE" w:rsidRPr="00347FCE" w:rsidRDefault="00347FCE" w:rsidP="00347FCE">
            <w:pPr>
              <w:spacing w:after="200" w:line="276" w:lineRule="auto"/>
              <w:rPr>
                <w:rFonts w:ascii="Calibri" w:eastAsia="Calibri" w:hAnsi="Calibri" w:cs="Times New Roman"/>
                <w:lang w:eastAsia="ar-SA"/>
              </w:rPr>
            </w:pPr>
          </w:p>
        </w:tc>
      </w:tr>
      <w:tr w:rsidR="00347FCE" w:rsidRPr="00347FCE" w:rsidTr="00A208F5">
        <w:tc>
          <w:tcPr>
            <w:tcW w:w="3828"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Цели Программы</w:t>
            </w:r>
          </w:p>
        </w:tc>
        <w:tc>
          <w:tcPr>
            <w:tcW w:w="5528"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создание наиболее благоприятных и комфортных условий жизнедеятельности населения, а также создание условий для системного повышения качества и комфорта городской среды на всей территории Днепровского сельского поселения Тимашевского района путем реализации мероприятий Программы (в период 2018-2024 годов), в том числе реализации к 2024 году более 5 комплексных проектов по благоустройству, </w:t>
            </w:r>
            <w:r w:rsidRPr="00347FCE">
              <w:rPr>
                <w:rFonts w:ascii="Times New Roman" w:eastAsia="Calibri" w:hAnsi="Times New Roman" w:cs="Times New Roman"/>
                <w:sz w:val="28"/>
                <w:szCs w:val="28"/>
                <w:lang w:eastAsia="ar-SA"/>
              </w:rPr>
              <w:t>повышение уровня социальной ответственности населения в части сохранности благоустроенных территорий</w:t>
            </w:r>
          </w:p>
        </w:tc>
      </w:tr>
      <w:tr w:rsidR="00347FCE" w:rsidRPr="00347FCE" w:rsidTr="00A208F5">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Задачи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создание</w:t>
            </w:r>
            <w:proofErr w:type="gramEnd"/>
            <w:r w:rsidRPr="00347FCE">
              <w:rPr>
                <w:rFonts w:ascii="Times New Roman" w:eastAsia="Calibri" w:hAnsi="Times New Roman" w:cs="Times New Roman"/>
                <w:sz w:val="28"/>
                <w:szCs w:val="28"/>
                <w:lang w:eastAsia="ar-SA"/>
              </w:rPr>
              <w:t xml:space="preserve"> благоприятных условий для проживания и отдыха населения Днепровского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lastRenderedPageBreak/>
              <w:t>повышение</w:t>
            </w:r>
            <w:proofErr w:type="gramEnd"/>
            <w:r w:rsidRPr="00347FCE">
              <w:rPr>
                <w:rFonts w:ascii="Times New Roman" w:eastAsia="Calibri" w:hAnsi="Times New Roman" w:cs="Times New Roman"/>
                <w:sz w:val="28"/>
                <w:szCs w:val="28"/>
                <w:lang w:eastAsia="ar-SA"/>
              </w:rPr>
              <w:t xml:space="preserve"> уровня благоустройства дворовых территорий Днепровского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повышение</w:t>
            </w:r>
            <w:proofErr w:type="gramEnd"/>
            <w:r w:rsidRPr="00347FCE">
              <w:rPr>
                <w:rFonts w:ascii="Times New Roman" w:eastAsia="Calibri" w:hAnsi="Times New Roman" w:cs="Times New Roman"/>
                <w:sz w:val="28"/>
                <w:szCs w:val="28"/>
                <w:lang w:eastAsia="ar-SA"/>
              </w:rPr>
              <w:t xml:space="preserve"> уровня благоустройства территорий общего пользования  Днепровского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spacing w:after="0" w:line="240" w:lineRule="auto"/>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повышение</w:t>
            </w:r>
            <w:proofErr w:type="gramEnd"/>
            <w:r w:rsidRPr="00347FCE">
              <w:rPr>
                <w:rFonts w:ascii="Times New Roman" w:eastAsia="Calibri" w:hAnsi="Times New Roman" w:cs="Times New Roman"/>
                <w:sz w:val="28"/>
                <w:szCs w:val="28"/>
                <w:lang w:eastAsia="ar-SA"/>
              </w:rPr>
              <w:t xml:space="preserve"> уровня вовлеченности заинтересованных граждан, организаций в реализацию мероприятий по благоустройству территорий Днепровского сельского поселения Тимашевского района.</w:t>
            </w:r>
          </w:p>
          <w:p w:rsidR="00347FCE" w:rsidRPr="00347FCE" w:rsidRDefault="00347FCE" w:rsidP="00347FC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47FCE" w:rsidRPr="00347FCE" w:rsidTr="00A208F5">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Calibri" w:hAnsi="Times New Roman" w:cs="Times New Roman"/>
                <w:sz w:val="28"/>
                <w:szCs w:val="28"/>
                <w:lang w:eastAsia="ar-SA"/>
              </w:rPr>
              <w:lastRenderedPageBreak/>
              <w:t>Перечень целевых показателей муниципальной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доля</w:t>
            </w:r>
            <w:proofErr w:type="gramEnd"/>
            <w:r w:rsidRPr="00347FCE">
              <w:rPr>
                <w:rFonts w:ascii="Times New Roman" w:eastAsia="Calibri" w:hAnsi="Times New Roman" w:cs="Times New Roman"/>
                <w:sz w:val="28"/>
                <w:szCs w:val="28"/>
                <w:lang w:eastAsia="ar-SA"/>
              </w:rPr>
              <w:t xml:space="preserve"> благоустроенных дворовых  территорий  многоквартирных домов от общего количества дворовых территорий многоквартирных домов (проценты);</w:t>
            </w:r>
          </w:p>
          <w:p w:rsidR="00347FCE" w:rsidRPr="00347FCE" w:rsidRDefault="00347FCE" w:rsidP="00347FCE">
            <w:pPr>
              <w:spacing w:after="0" w:line="240" w:lineRule="auto"/>
              <w:rPr>
                <w:rFonts w:ascii="Calibri" w:eastAsia="Calibri" w:hAnsi="Calibri" w:cs="Times New Roman"/>
                <w:lang w:eastAsia="ar-SA"/>
              </w:rPr>
            </w:pPr>
            <w:proofErr w:type="gramStart"/>
            <w:r w:rsidRPr="00347FCE">
              <w:rPr>
                <w:rFonts w:ascii="Times New Roman" w:eastAsia="Calibri" w:hAnsi="Times New Roman" w:cs="Times New Roman"/>
                <w:sz w:val="28"/>
                <w:szCs w:val="28"/>
                <w:lang w:eastAsia="ar-SA"/>
              </w:rPr>
              <w:t>доля</w:t>
            </w:r>
            <w:proofErr w:type="gramEnd"/>
            <w:r w:rsidRPr="00347FCE">
              <w:rPr>
                <w:rFonts w:ascii="Times New Roman" w:eastAsia="Calibri" w:hAnsi="Times New Roman" w:cs="Times New Roman"/>
                <w:sz w:val="28"/>
                <w:szCs w:val="28"/>
                <w:lang w:eastAsia="ar-SA"/>
              </w:rPr>
              <w:t xml:space="preserve"> благоустроенных общественных  территорий  от общего количества общественных территорий поселения (проценты);</w:t>
            </w:r>
          </w:p>
        </w:tc>
      </w:tr>
      <w:tr w:rsidR="00347FCE" w:rsidRPr="00347FCE" w:rsidTr="00A208F5">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Calibri" w:hAnsi="Times New Roman" w:cs="Times New Roman"/>
                <w:sz w:val="28"/>
                <w:szCs w:val="28"/>
                <w:lang w:eastAsia="ar-SA"/>
              </w:rPr>
              <w:t>Этапы и сроки реализации муниципальной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2018-2024 годы</w:t>
            </w:r>
          </w:p>
        </w:tc>
      </w:tr>
      <w:tr w:rsidR="00347FCE" w:rsidRPr="00347FCE" w:rsidTr="00A208F5">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Calibri" w:hAnsi="Times New Roman" w:cs="Times New Roman"/>
                <w:sz w:val="28"/>
                <w:szCs w:val="28"/>
                <w:lang w:eastAsia="ar-SA"/>
              </w:rPr>
              <w:t>Объемы бюджетных ассигнований муниципальной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общий</w:t>
            </w:r>
            <w:proofErr w:type="gramEnd"/>
            <w:r w:rsidRPr="00347FCE">
              <w:rPr>
                <w:rFonts w:ascii="Times New Roman" w:eastAsia="Calibri" w:hAnsi="Times New Roman" w:cs="Times New Roman"/>
                <w:sz w:val="28"/>
                <w:szCs w:val="28"/>
                <w:lang w:eastAsia="ar-SA"/>
              </w:rPr>
              <w:t xml:space="preserve"> объем средств на реализацию Программы в 2018-2024  годах составит             26 376,0 тыс. рублей,  в том числе:</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2018 год – 30,0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2019 год – 22 826,5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2020 год – 130,0 тыс. рублей; </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2021 год – 640,8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2022 год – 1 274,5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2023 год – 670,0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2024 год – 804,5 тыс.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Из них:</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За счет бюджета поселения 5 105,7 тыс. руб. в том числе по годам:</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-2018 год – 30,0 тыс. рублей; </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-2019 год – 1 555,9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Calibri" w:eastAsia="Calibri" w:hAnsi="Calibri" w:cs="Times New Roman"/>
                <w:b/>
                <w:sz w:val="28"/>
                <w:szCs w:val="28"/>
                <w:lang w:eastAsia="ar-SA"/>
              </w:rPr>
              <w:t>-</w:t>
            </w:r>
            <w:r w:rsidRPr="00347FCE">
              <w:rPr>
                <w:rFonts w:ascii="Times New Roman" w:eastAsia="Calibri" w:hAnsi="Times New Roman" w:cs="Times New Roman"/>
                <w:sz w:val="28"/>
                <w:szCs w:val="28"/>
                <w:lang w:eastAsia="ar-SA"/>
              </w:rPr>
              <w:t xml:space="preserve">2020 год – 130,0 тыс. рублей; </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2021 год – 640,8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2022 год – 1 274,5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2023 год – 670,0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2024 год – 804,5 тыс.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За счет краевого бюджета 850,8 тыс. руб. в том числе по годам</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-2018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 xml:space="preserve">; </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-2019 год – 850,8 тыс.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-2020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 xml:space="preserve">; </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-2021 год – 0,0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Calibri" w:eastAsia="Calibri" w:hAnsi="Calibri" w:cs="Times New Roman"/>
                <w:b/>
                <w:sz w:val="28"/>
                <w:szCs w:val="28"/>
                <w:lang w:eastAsia="ar-SA"/>
              </w:rPr>
              <w:t>-</w:t>
            </w:r>
            <w:r w:rsidRPr="00347FCE">
              <w:rPr>
                <w:rFonts w:ascii="Times New Roman" w:eastAsia="Calibri" w:hAnsi="Times New Roman" w:cs="Times New Roman"/>
                <w:sz w:val="28"/>
                <w:szCs w:val="28"/>
                <w:lang w:eastAsia="ar-SA"/>
              </w:rPr>
              <w:t xml:space="preserve">2022 год – 0,0 </w:t>
            </w:r>
            <w:proofErr w:type="spellStart"/>
            <w:r w:rsidRPr="00347FCE">
              <w:rPr>
                <w:rFonts w:ascii="Times New Roman" w:eastAsia="Calibri" w:hAnsi="Times New Roman" w:cs="Times New Roman"/>
                <w:sz w:val="28"/>
                <w:szCs w:val="28"/>
                <w:lang w:eastAsia="ar-SA"/>
              </w:rPr>
              <w:t>тыс.рублей</w:t>
            </w:r>
            <w:proofErr w:type="spellEnd"/>
            <w:r w:rsidRPr="00347FCE">
              <w:rPr>
                <w:rFonts w:ascii="Times New Roman" w:eastAsia="Calibri" w:hAnsi="Times New Roman" w:cs="Times New Roman"/>
                <w:sz w:val="28"/>
                <w:szCs w:val="28"/>
                <w:lang w:eastAsia="ar-SA"/>
              </w:rPr>
              <w:t>;</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-2023 год – 0,</w:t>
            </w:r>
            <w:proofErr w:type="gramStart"/>
            <w:r w:rsidRPr="00347FCE">
              <w:rPr>
                <w:rFonts w:ascii="Times New Roman" w:eastAsia="Times New Roman" w:hAnsi="Times New Roman" w:cs="Times New Roman"/>
                <w:sz w:val="28"/>
                <w:szCs w:val="28"/>
                <w:lang w:eastAsia="ru-RU"/>
              </w:rPr>
              <w:t>0  тыс.</w:t>
            </w:r>
            <w:proofErr w:type="gramEnd"/>
            <w:r w:rsidRPr="00347FCE">
              <w:rPr>
                <w:rFonts w:ascii="Times New Roman" w:eastAsia="Times New Roman" w:hAnsi="Times New Roman" w:cs="Times New Roman"/>
                <w:sz w:val="28"/>
                <w:szCs w:val="28"/>
                <w:lang w:eastAsia="ru-RU"/>
              </w:rPr>
              <w:t xml:space="preserve">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-2024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За счет федерального бюджета 20 419,5 </w:t>
            </w:r>
            <w:proofErr w:type="spellStart"/>
            <w:r w:rsidRPr="00347FCE">
              <w:rPr>
                <w:rFonts w:ascii="Times New Roman" w:eastAsia="Times New Roman" w:hAnsi="Times New Roman" w:cs="Times New Roman"/>
                <w:sz w:val="28"/>
                <w:szCs w:val="28"/>
                <w:lang w:eastAsia="ru-RU"/>
              </w:rPr>
              <w:t>тыс.руб</w:t>
            </w:r>
            <w:proofErr w:type="spellEnd"/>
            <w:r w:rsidRPr="00347FCE">
              <w:rPr>
                <w:rFonts w:ascii="Times New Roman" w:eastAsia="Times New Roman" w:hAnsi="Times New Roman" w:cs="Times New Roman"/>
                <w:sz w:val="28"/>
                <w:szCs w:val="28"/>
                <w:lang w:eastAsia="ru-RU"/>
              </w:rPr>
              <w:t>. в том числе по годам</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-2018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 xml:space="preserve">; </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-2019 год – 20 419,5 тыс.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-2020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 xml:space="preserve">; </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-2021 год – 0,0 тыс. рублей;</w:t>
            </w:r>
          </w:p>
          <w:p w:rsidR="00347FCE" w:rsidRPr="00347FCE" w:rsidRDefault="00347FCE" w:rsidP="00347FCE">
            <w:pPr>
              <w:spacing w:after="0" w:line="240" w:lineRule="auto"/>
              <w:rPr>
                <w:rFonts w:ascii="Times New Roman" w:eastAsia="Calibri" w:hAnsi="Times New Roman" w:cs="Times New Roman"/>
                <w:sz w:val="28"/>
                <w:szCs w:val="28"/>
                <w:lang w:eastAsia="ar-SA"/>
              </w:rPr>
            </w:pPr>
            <w:r w:rsidRPr="00347FCE">
              <w:rPr>
                <w:rFonts w:ascii="Calibri" w:eastAsia="Calibri" w:hAnsi="Calibri" w:cs="Times New Roman"/>
                <w:b/>
                <w:sz w:val="28"/>
                <w:szCs w:val="28"/>
                <w:lang w:eastAsia="ar-SA"/>
              </w:rPr>
              <w:t>-</w:t>
            </w:r>
            <w:r w:rsidRPr="00347FCE">
              <w:rPr>
                <w:rFonts w:ascii="Times New Roman" w:eastAsia="Calibri" w:hAnsi="Times New Roman" w:cs="Times New Roman"/>
                <w:sz w:val="28"/>
                <w:szCs w:val="28"/>
                <w:lang w:eastAsia="ar-SA"/>
              </w:rPr>
              <w:t xml:space="preserve">2022 год – 0,0 </w:t>
            </w:r>
            <w:proofErr w:type="spellStart"/>
            <w:r w:rsidRPr="00347FCE">
              <w:rPr>
                <w:rFonts w:ascii="Times New Roman" w:eastAsia="Calibri" w:hAnsi="Times New Roman" w:cs="Times New Roman"/>
                <w:sz w:val="28"/>
                <w:szCs w:val="28"/>
                <w:lang w:eastAsia="ar-SA"/>
              </w:rPr>
              <w:t>тыс.рублей</w:t>
            </w:r>
            <w:proofErr w:type="spellEnd"/>
            <w:r w:rsidRPr="00347FCE">
              <w:rPr>
                <w:rFonts w:ascii="Times New Roman" w:eastAsia="Calibri" w:hAnsi="Times New Roman" w:cs="Times New Roman"/>
                <w:sz w:val="28"/>
                <w:szCs w:val="28"/>
                <w:lang w:eastAsia="ar-SA"/>
              </w:rPr>
              <w:t>.</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-2023 год – 0,</w:t>
            </w:r>
            <w:proofErr w:type="gramStart"/>
            <w:r w:rsidRPr="00347FCE">
              <w:rPr>
                <w:rFonts w:ascii="Times New Roman" w:eastAsia="Times New Roman" w:hAnsi="Times New Roman" w:cs="Times New Roman"/>
                <w:sz w:val="28"/>
                <w:szCs w:val="28"/>
                <w:lang w:eastAsia="ru-RU"/>
              </w:rPr>
              <w:t>0  тыс.</w:t>
            </w:r>
            <w:proofErr w:type="gramEnd"/>
            <w:r w:rsidRPr="00347FCE">
              <w:rPr>
                <w:rFonts w:ascii="Times New Roman" w:eastAsia="Times New Roman" w:hAnsi="Times New Roman" w:cs="Times New Roman"/>
                <w:sz w:val="28"/>
                <w:szCs w:val="28"/>
                <w:lang w:eastAsia="ru-RU"/>
              </w:rPr>
              <w:t xml:space="preserve"> рублей;</w:t>
            </w:r>
          </w:p>
          <w:p w:rsidR="00347FCE" w:rsidRPr="00347FCE" w:rsidRDefault="00347FCE" w:rsidP="00347FCE">
            <w:pPr>
              <w:widowControl w:val="0"/>
              <w:spacing w:after="0" w:line="240" w:lineRule="auto"/>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-2024 год –   0,0 </w:t>
            </w:r>
            <w:proofErr w:type="spellStart"/>
            <w:r w:rsidRPr="00347FCE">
              <w:rPr>
                <w:rFonts w:ascii="Times New Roman" w:eastAsia="Times New Roman" w:hAnsi="Times New Roman" w:cs="Times New Roman"/>
                <w:sz w:val="28"/>
                <w:szCs w:val="28"/>
                <w:lang w:eastAsia="ru-RU"/>
              </w:rPr>
              <w:t>тыс.рублей</w:t>
            </w:r>
            <w:proofErr w:type="spellEnd"/>
            <w:r w:rsidRPr="00347FCE">
              <w:rPr>
                <w:rFonts w:ascii="Times New Roman" w:eastAsia="Times New Roman" w:hAnsi="Times New Roman" w:cs="Times New Roman"/>
                <w:sz w:val="28"/>
                <w:szCs w:val="28"/>
                <w:lang w:eastAsia="ru-RU"/>
              </w:rPr>
              <w:t>.</w:t>
            </w:r>
          </w:p>
        </w:tc>
      </w:tr>
      <w:tr w:rsidR="00347FCE" w:rsidRPr="00347FCE" w:rsidTr="00A208F5">
        <w:trPr>
          <w:trHeight w:val="1220"/>
        </w:trPr>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lastRenderedPageBreak/>
              <w:t>Контроль за выполнением муниципальной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Arial" w:eastAsia="Times New Roman" w:hAnsi="Arial" w:cs="Arial"/>
                <w:sz w:val="24"/>
                <w:szCs w:val="24"/>
                <w:lang w:eastAsia="ru-RU"/>
              </w:rPr>
            </w:pPr>
            <w:r w:rsidRPr="00347FCE">
              <w:rPr>
                <w:rFonts w:ascii="Times New Roman" w:eastAsia="Times New Roman" w:hAnsi="Times New Roman" w:cs="Times New Roman"/>
                <w:sz w:val="28"/>
                <w:szCs w:val="28"/>
                <w:lang w:eastAsia="ru-RU"/>
              </w:rPr>
              <w:t xml:space="preserve">Контроль за выполнением муниципальной программы осуществляет глава </w:t>
            </w:r>
            <w:r w:rsidRPr="00347FCE">
              <w:rPr>
                <w:rFonts w:ascii="Times New Roman" w:eastAsia="Times New Roman" w:hAnsi="Times New Roman" w:cs="Arial"/>
                <w:sz w:val="28"/>
                <w:szCs w:val="28"/>
                <w:lang w:eastAsia="ru-RU"/>
              </w:rPr>
              <w:t>Днепровского сельского поселения Тимашевского района</w:t>
            </w:r>
          </w:p>
        </w:tc>
      </w:tr>
      <w:tr w:rsidR="00347FCE" w:rsidRPr="00347FCE" w:rsidTr="00A208F5">
        <w:tc>
          <w:tcPr>
            <w:tcW w:w="38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Ожидаемые результаты реализации Программы</w:t>
            </w:r>
          </w:p>
        </w:tc>
        <w:tc>
          <w:tcPr>
            <w:tcW w:w="555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повышение</w:t>
            </w:r>
            <w:proofErr w:type="gramEnd"/>
            <w:r w:rsidRPr="00347FCE">
              <w:rPr>
                <w:rFonts w:ascii="Times New Roman" w:eastAsia="Calibri" w:hAnsi="Times New Roman" w:cs="Times New Roman"/>
                <w:sz w:val="28"/>
                <w:szCs w:val="28"/>
                <w:lang w:eastAsia="ar-SA"/>
              </w:rPr>
              <w:t xml:space="preserve"> на 100 % уровня благоустройства дворовых территорий</w:t>
            </w:r>
          </w:p>
          <w:p w:rsidR="00347FCE" w:rsidRPr="00347FCE" w:rsidRDefault="00347FCE" w:rsidP="00347FCE">
            <w:pPr>
              <w:spacing w:after="0" w:line="240" w:lineRule="auto"/>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повышение</w:t>
            </w:r>
            <w:proofErr w:type="gramEnd"/>
            <w:r w:rsidRPr="00347FCE">
              <w:rPr>
                <w:rFonts w:ascii="Times New Roman" w:eastAsia="Calibri" w:hAnsi="Times New Roman" w:cs="Times New Roman"/>
                <w:sz w:val="28"/>
                <w:szCs w:val="28"/>
                <w:lang w:eastAsia="ar-SA"/>
              </w:rPr>
              <w:t xml:space="preserve"> уровня благоустройства всех общественных территорий;</w:t>
            </w:r>
          </w:p>
          <w:p w:rsidR="00347FCE" w:rsidRPr="00347FCE" w:rsidRDefault="00347FCE" w:rsidP="00347FCE">
            <w:pPr>
              <w:spacing w:after="0" w:line="240" w:lineRule="auto"/>
              <w:rPr>
                <w:rFonts w:ascii="Calibri" w:eastAsia="Calibri" w:hAnsi="Calibri" w:cs="Times New Roman"/>
                <w:lang w:eastAsia="ar-SA"/>
              </w:rPr>
            </w:pPr>
            <w:proofErr w:type="gramStart"/>
            <w:r w:rsidRPr="00347FCE">
              <w:rPr>
                <w:rFonts w:ascii="Times New Roman" w:eastAsia="Calibri" w:hAnsi="Times New Roman" w:cs="Times New Roman"/>
                <w:sz w:val="28"/>
                <w:szCs w:val="28"/>
                <w:lang w:eastAsia="ar-SA"/>
              </w:rPr>
              <w:t>увеличение</w:t>
            </w:r>
            <w:proofErr w:type="gramEnd"/>
            <w:r w:rsidRPr="00347FCE">
              <w:rPr>
                <w:rFonts w:ascii="Times New Roman" w:eastAsia="Calibri" w:hAnsi="Times New Roman" w:cs="Times New Roman"/>
                <w:sz w:val="28"/>
                <w:szCs w:val="28"/>
                <w:lang w:eastAsia="ar-SA"/>
              </w:rPr>
              <w:t xml:space="preserve"> уровня социальной ответственности населения в части сохранности благоустроенных территорий</w:t>
            </w:r>
          </w:p>
        </w:tc>
      </w:tr>
    </w:tbl>
    <w:p w:rsidR="00347FCE" w:rsidRPr="00347FCE" w:rsidRDefault="00347FCE" w:rsidP="00347FCE">
      <w:pPr>
        <w:widowControl w:val="0"/>
        <w:autoSpaceDE w:val="0"/>
        <w:spacing w:after="0" w:line="240" w:lineRule="auto"/>
        <w:jc w:val="both"/>
        <w:rPr>
          <w:rFonts w:ascii="Times New Roman" w:eastAsia="Times New Roman" w:hAnsi="Times New Roman" w:cs="Times New Roman"/>
          <w:sz w:val="28"/>
          <w:szCs w:val="28"/>
          <w:lang w:eastAsia="ar-SA"/>
        </w:rPr>
      </w:pPr>
    </w:p>
    <w:p w:rsidR="00347FCE" w:rsidRPr="00347FCE" w:rsidRDefault="00347FCE" w:rsidP="00347FCE">
      <w:pPr>
        <w:widowControl w:val="0"/>
        <w:autoSpaceDE w:val="0"/>
        <w:spacing w:after="0" w:line="240" w:lineRule="auto"/>
        <w:jc w:val="center"/>
        <w:rPr>
          <w:rFonts w:ascii="Times New Roman" w:eastAsia="Times New Roman" w:hAnsi="Times New Roman" w:cs="Times New Roman"/>
          <w:b/>
          <w:sz w:val="28"/>
          <w:szCs w:val="28"/>
          <w:lang w:eastAsia="ar-SA"/>
        </w:rPr>
      </w:pPr>
    </w:p>
    <w:p w:rsidR="00347FCE" w:rsidRPr="00347FCE" w:rsidRDefault="00347FCE" w:rsidP="00347FCE">
      <w:pPr>
        <w:widowControl w:val="0"/>
        <w:autoSpaceDE w:val="0"/>
        <w:spacing w:after="0" w:line="240" w:lineRule="auto"/>
        <w:jc w:val="center"/>
        <w:rPr>
          <w:rFonts w:ascii="Times New Roman" w:eastAsia="Times New Roman" w:hAnsi="Times New Roman" w:cs="Times New Roman"/>
          <w:b/>
          <w:sz w:val="28"/>
          <w:szCs w:val="28"/>
          <w:lang w:eastAsia="ar-SA"/>
        </w:rPr>
      </w:pPr>
    </w:p>
    <w:p w:rsidR="00347FCE" w:rsidRPr="00347FCE" w:rsidRDefault="00347FCE" w:rsidP="00347FCE">
      <w:pPr>
        <w:spacing w:after="0" w:line="240" w:lineRule="auto"/>
        <w:jc w:val="center"/>
        <w:rPr>
          <w:rFonts w:ascii="Times New Roman" w:eastAsia="Times New Roman" w:hAnsi="Times New Roman" w:cs="Times New Roman"/>
          <w:b/>
          <w:sz w:val="28"/>
          <w:szCs w:val="28"/>
          <w:shd w:val="clear" w:color="auto" w:fill="FFFFFF"/>
          <w:lang w:eastAsia="ar-SA"/>
        </w:rPr>
      </w:pPr>
      <w:r w:rsidRPr="00347FCE">
        <w:rPr>
          <w:rFonts w:ascii="Times New Roman" w:eastAsia="Times New Roman" w:hAnsi="Times New Roman" w:cs="Times New Roman"/>
          <w:b/>
          <w:sz w:val="28"/>
          <w:szCs w:val="28"/>
          <w:lang w:eastAsia="ar-SA"/>
        </w:rPr>
        <w:t xml:space="preserve">1. </w:t>
      </w:r>
      <w:r w:rsidRPr="00347FCE">
        <w:rPr>
          <w:rFonts w:ascii="Times New Roman" w:eastAsia="Times New Roman" w:hAnsi="Times New Roman" w:cs="Times New Roman"/>
          <w:b/>
          <w:sz w:val="28"/>
          <w:szCs w:val="28"/>
          <w:shd w:val="clear" w:color="auto" w:fill="FFFFFF"/>
          <w:lang w:eastAsia="ar-SA"/>
        </w:rPr>
        <w:t>Характеристика текущего состояния сферы благоустройства в Днепровском сельском поселении Тимашевского района</w:t>
      </w:r>
      <w:r w:rsidRPr="00347FCE">
        <w:rPr>
          <w:rFonts w:ascii="Times New Roman" w:eastAsia="Calibri" w:hAnsi="Times New Roman" w:cs="Times New Roman"/>
          <w:b/>
          <w:sz w:val="28"/>
          <w:szCs w:val="28"/>
          <w:shd w:val="clear" w:color="auto" w:fill="FFFFFF"/>
          <w:lang w:eastAsia="ar-SA"/>
        </w:rPr>
        <w:t xml:space="preserve"> </w:t>
      </w:r>
      <w:proofErr w:type="gramStart"/>
      <w:r w:rsidRPr="00347FCE">
        <w:rPr>
          <w:rFonts w:ascii="Times New Roman" w:eastAsia="Times New Roman" w:hAnsi="Times New Roman" w:cs="Times New Roman"/>
          <w:b/>
          <w:sz w:val="28"/>
          <w:szCs w:val="28"/>
          <w:shd w:val="clear" w:color="auto" w:fill="FFFFFF"/>
          <w:lang w:eastAsia="ar-SA"/>
        </w:rPr>
        <w:t>и  прогноз</w:t>
      </w:r>
      <w:proofErr w:type="gramEnd"/>
      <w:r w:rsidRPr="00347FCE">
        <w:rPr>
          <w:rFonts w:ascii="Times New Roman" w:eastAsia="Times New Roman" w:hAnsi="Times New Roman" w:cs="Times New Roman"/>
          <w:b/>
          <w:sz w:val="28"/>
          <w:szCs w:val="28"/>
          <w:shd w:val="clear" w:color="auto" w:fill="FFFFFF"/>
          <w:lang w:eastAsia="ar-SA"/>
        </w:rPr>
        <w:t xml:space="preserve"> ее развития</w:t>
      </w:r>
    </w:p>
    <w:p w:rsidR="00347FCE" w:rsidRPr="00347FCE" w:rsidRDefault="00347FCE" w:rsidP="00347FCE">
      <w:pPr>
        <w:widowControl w:val="0"/>
        <w:autoSpaceDE w:val="0"/>
        <w:spacing w:after="0" w:line="240" w:lineRule="auto"/>
        <w:jc w:val="center"/>
        <w:rPr>
          <w:rFonts w:ascii="Times New Roman" w:eastAsia="Times New Roman" w:hAnsi="Times New Roman" w:cs="Times New Roman"/>
          <w:b/>
          <w:sz w:val="28"/>
          <w:szCs w:val="28"/>
          <w:lang w:eastAsia="ar-SA"/>
        </w:rPr>
      </w:pPr>
    </w:p>
    <w:p w:rsidR="00347FCE" w:rsidRPr="00347FCE" w:rsidRDefault="00347FCE" w:rsidP="00347FCE">
      <w:pPr>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Программа  разработана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утвержденных  Постановлением  Правительства Российской Федерации от 10.02.2017 года </w:t>
      </w:r>
      <w:r w:rsidRPr="00347FCE">
        <w:rPr>
          <w:rFonts w:ascii="Times New Roman" w:eastAsia="Times New Roman" w:hAnsi="Times New Roman" w:cs="Times New Roman"/>
          <w:sz w:val="28"/>
          <w:szCs w:val="28"/>
          <w:lang w:eastAsia="ru-RU"/>
        </w:rPr>
        <w:lastRenderedPageBreak/>
        <w:t>№169, методическими рекомендациями Министерства строительства и жилищно-коммунального хозяйства Российской Федерации по подготовке правил благоустройства территорий поселений, Методическими  рекомендациями Министерства строительства и жилищно-коммунального хозяйства Российской Федерации по подготовке  государственных программ формирования  современной городской среды в рамках реализации  приоритетного проекта «Формирование городской среды» на 2018-2022 годы, постановлением главы администрации (губернатора) Краснодарского края от 14 марта 2017 года № 169 «О внесении изменений в некоторые правовые акты главы администрации (губернатора) Краснодарского края».</w:t>
      </w:r>
    </w:p>
    <w:p w:rsidR="00347FCE" w:rsidRPr="00347FCE" w:rsidRDefault="00347FCE" w:rsidP="00347FCE">
      <w:pPr>
        <w:widowControl w:val="0"/>
        <w:autoSpaceDE w:val="0"/>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Данная Программа является основой для реализации мероприятий по благоустройству, озеленению, улучшению санитарного состояния и архитектурно-художественного оформления Днепровского сельского поселения Тимашевского района. </w:t>
      </w:r>
    </w:p>
    <w:p w:rsidR="00347FCE" w:rsidRPr="00347FCE" w:rsidRDefault="00347FCE" w:rsidP="00347FC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До настоящего времени благоустройство территорий общего пользования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организации новых зон, площадок для отдыха детей разных возрастных групп, устройство парковок для временного хранения автомобилей.</w:t>
      </w:r>
    </w:p>
    <w:p w:rsidR="00347FCE" w:rsidRPr="00347FCE" w:rsidRDefault="00347FCE" w:rsidP="00347FC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Надлежащее состояние территорий является важным фактором формирования благоприятной экологической и эстетической городской среды.</w:t>
      </w:r>
    </w:p>
    <w:p w:rsidR="00347FCE" w:rsidRPr="00347FCE" w:rsidRDefault="00347FCE" w:rsidP="00347FC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Благоустройство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отдыха граждан не представляется возможным. При выполнении работ по благоустройству необходимо учитывать мнение жителей и сложившуюся инфраструктуру для определения функциональных зон территории и выполнения других мероприятий. </w:t>
      </w:r>
    </w:p>
    <w:p w:rsidR="00347FCE" w:rsidRPr="00347FCE" w:rsidRDefault="00347FCE" w:rsidP="00347FC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w:t>
      </w:r>
    </w:p>
    <w:p w:rsidR="00347FCE" w:rsidRPr="00347FCE" w:rsidRDefault="00347FCE" w:rsidP="00347FCE">
      <w:pPr>
        <w:widowControl w:val="0"/>
        <w:autoSpaceDE w:val="0"/>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В целях настоящей программы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347FCE" w:rsidRPr="00347FCE" w:rsidRDefault="00347FCE" w:rsidP="00347FC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Большие нарекания вызывают благоустройство и санитарное содержание дворовых территорий МКД. 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большинства дорожных покрытий с момента застройки </w:t>
      </w:r>
      <w:r w:rsidRPr="00347FCE">
        <w:rPr>
          <w:rFonts w:ascii="Times New Roman" w:eastAsia="Times New Roman" w:hAnsi="Times New Roman" w:cs="Times New Roman"/>
          <w:sz w:val="28"/>
          <w:szCs w:val="28"/>
          <w:lang w:eastAsia="ru-RU"/>
        </w:rPr>
        <w:lastRenderedPageBreak/>
        <w:t>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что приводит и их хаотичной парковки, недостаточно оборудованных детских и спортивных площадок. Зеленые насаждения на дворовых территориях представлены, в основном, зрелыми или перестойными деревьями. Не во всех дворовых территориях на газонах устроены цветники.</w:t>
      </w:r>
    </w:p>
    <w:p w:rsidR="00347FCE" w:rsidRPr="00347FCE" w:rsidRDefault="00347FCE" w:rsidP="00347FC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Существующее положение обусловлено рядом факторов: нарушение градостроительных норм при застройке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rsidR="00347FCE" w:rsidRPr="00347FCE" w:rsidRDefault="00347FCE" w:rsidP="00347FC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Проблемы восстановления и </w:t>
      </w:r>
      <w:proofErr w:type="gramStart"/>
      <w:r w:rsidRPr="00347FCE">
        <w:rPr>
          <w:rFonts w:ascii="Times New Roman" w:eastAsia="Times New Roman" w:hAnsi="Times New Roman" w:cs="Times New Roman"/>
          <w:sz w:val="28"/>
          <w:szCs w:val="28"/>
          <w:lang w:eastAsia="ru-RU"/>
        </w:rPr>
        <w:t>ремонта асфальтового покрытия мест общего пользования</w:t>
      </w:r>
      <w:proofErr w:type="gramEnd"/>
      <w:r w:rsidRPr="00347FCE">
        <w:rPr>
          <w:rFonts w:ascii="Times New Roman" w:eastAsia="Times New Roman" w:hAnsi="Times New Roman" w:cs="Times New Roman"/>
          <w:sz w:val="28"/>
          <w:szCs w:val="28"/>
          <w:lang w:eastAsia="ru-RU"/>
        </w:rPr>
        <w:t xml:space="preserve"> и дворов, озеленения, освещения,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w:t>
      </w:r>
    </w:p>
    <w:p w:rsidR="00347FCE" w:rsidRPr="00347FCE" w:rsidRDefault="00347FCE" w:rsidP="00347FCE">
      <w:pPr>
        <w:widowControl w:val="0"/>
        <w:autoSpaceDE w:val="0"/>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Для решения данной проблемы требуется участие и взаимодействие органов местного самоуправления Днепровского сельского поселения Тимашевского района с привлечением населения, предприятий и организаций.</w:t>
      </w:r>
    </w:p>
    <w:p w:rsidR="00347FCE" w:rsidRPr="00347FCE" w:rsidRDefault="00347FCE" w:rsidP="00347FCE">
      <w:pPr>
        <w:widowControl w:val="0"/>
        <w:spacing w:after="0" w:line="240" w:lineRule="auto"/>
        <w:ind w:firstLine="708"/>
        <w:jc w:val="both"/>
        <w:rPr>
          <w:rFonts w:ascii="Times New Roman" w:eastAsia="Times New Roman" w:hAnsi="Times New Roman" w:cs="Times New Roman"/>
          <w:sz w:val="28"/>
          <w:szCs w:val="24"/>
          <w:lang w:eastAsia="ar-SA"/>
        </w:rPr>
      </w:pPr>
      <w:r w:rsidRPr="00347FCE">
        <w:rPr>
          <w:rFonts w:ascii="Times New Roman" w:eastAsia="Times New Roman" w:hAnsi="Times New Roman" w:cs="Times New Roman"/>
          <w:color w:val="000000"/>
          <w:sz w:val="28"/>
          <w:szCs w:val="28"/>
          <w:lang w:eastAsia="ru-RU"/>
        </w:rPr>
        <w:t>В целях оценки необходимости участия в региональной программе «Формирования современной городской среды», проведена</w:t>
      </w:r>
      <w:r w:rsidRPr="00347FCE">
        <w:rPr>
          <w:rFonts w:ascii="Times New Roman" w:eastAsia="Calibri" w:hAnsi="Times New Roman" w:cs="Times New Roman"/>
          <w:sz w:val="28"/>
          <w:szCs w:val="28"/>
          <w:lang w:eastAsia="ar-SA"/>
        </w:rPr>
        <w:t xml:space="preserve"> инвентаризация всех</w:t>
      </w:r>
      <w:r w:rsidRPr="00347FCE">
        <w:rPr>
          <w:rFonts w:ascii="Times New Roman" w:eastAsia="Times New Roman" w:hAnsi="Times New Roman" w:cs="Times New Roman"/>
          <w:sz w:val="28"/>
          <w:szCs w:val="24"/>
          <w:lang w:eastAsia="ar-SA"/>
        </w:rPr>
        <w:t xml:space="preserve"> дворовых и общественных территорий Днепровского сельского поселения Тимашевского района для определения текущего состояния сферы благоустройства в </w:t>
      </w:r>
      <w:r w:rsidRPr="00347FCE">
        <w:rPr>
          <w:rFonts w:ascii="Times New Roman" w:eastAsia="Calibri" w:hAnsi="Times New Roman" w:cs="Times New Roman"/>
          <w:sz w:val="28"/>
          <w:szCs w:val="28"/>
          <w:lang w:eastAsia="ar-SA"/>
        </w:rPr>
        <w:t>Днепровском сельском поселении Тимашевского района</w:t>
      </w:r>
      <w:r w:rsidRPr="00347FCE">
        <w:rPr>
          <w:rFonts w:ascii="Times New Roman" w:eastAsia="Times New Roman" w:hAnsi="Times New Roman" w:cs="Times New Roman"/>
          <w:sz w:val="28"/>
          <w:szCs w:val="24"/>
          <w:lang w:eastAsia="ar-SA"/>
        </w:rPr>
        <w:t xml:space="preserve">, в том числе выявлении перечня дворовых и общественных территорий, нуждающихся в первоочередном благоустройстве. Порядок проведения </w:t>
      </w:r>
      <w:r w:rsidRPr="00347FCE">
        <w:rPr>
          <w:rFonts w:ascii="Times New Roman CYR" w:eastAsia="Times New Roman" w:hAnsi="Times New Roman CYR" w:cs="Times New Roman CYR"/>
          <w:bCs/>
          <w:color w:val="26282F"/>
          <w:sz w:val="28"/>
          <w:szCs w:val="24"/>
          <w:lang w:eastAsia="ru-RU"/>
        </w:rPr>
        <w:t xml:space="preserve">инвентаризации дворовой территории, общественной территории </w:t>
      </w:r>
      <w:r w:rsidRPr="00347FCE">
        <w:rPr>
          <w:rFonts w:ascii="Times New Roman" w:eastAsia="Times New Roman" w:hAnsi="Times New Roman" w:cs="Times New Roman"/>
          <w:sz w:val="28"/>
          <w:szCs w:val="24"/>
          <w:lang w:eastAsia="ar-SA"/>
        </w:rPr>
        <w:t xml:space="preserve">изложен в </w:t>
      </w:r>
      <w:r w:rsidRPr="00347FCE">
        <w:rPr>
          <w:rFonts w:ascii="Times New Roman" w:eastAsia="Times New Roman" w:hAnsi="Times New Roman" w:cs="Times New Roman"/>
          <w:color w:val="0070C0"/>
          <w:sz w:val="28"/>
          <w:szCs w:val="24"/>
          <w:lang w:eastAsia="ar-SA"/>
        </w:rPr>
        <w:t>приложении   № 2</w:t>
      </w:r>
      <w:r w:rsidRPr="00347FCE">
        <w:rPr>
          <w:rFonts w:ascii="Times New Roman" w:eastAsia="Times New Roman" w:hAnsi="Times New Roman" w:cs="Times New Roman"/>
          <w:sz w:val="28"/>
          <w:szCs w:val="24"/>
          <w:lang w:eastAsia="ar-SA"/>
        </w:rPr>
        <w:t xml:space="preserve"> к Программе.</w:t>
      </w:r>
    </w:p>
    <w:p w:rsidR="00347FCE" w:rsidRPr="00347FCE" w:rsidRDefault="00347FCE" w:rsidP="00347FCE">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347FCE">
        <w:rPr>
          <w:rFonts w:ascii="Times New Roman" w:eastAsia="Times New Roman" w:hAnsi="Times New Roman" w:cs="Times New Roman"/>
          <w:color w:val="000000"/>
          <w:sz w:val="28"/>
          <w:szCs w:val="28"/>
          <w:lang w:eastAsia="ru-RU"/>
        </w:rPr>
        <w:t>Итоги проведения инвентаризации приведены в таблице №1 по следующим показателям:</w:t>
      </w:r>
    </w:p>
    <w:p w:rsidR="00347FCE" w:rsidRPr="00347FCE" w:rsidRDefault="00347FCE" w:rsidP="00347FCE">
      <w:pPr>
        <w:widowControl w:val="0"/>
        <w:shd w:val="clear" w:color="auto" w:fill="FFFFFF"/>
        <w:spacing w:after="0" w:line="240" w:lineRule="auto"/>
        <w:jc w:val="right"/>
        <w:rPr>
          <w:rFonts w:ascii="Times New Roman" w:eastAsia="Times New Roman" w:hAnsi="Times New Roman" w:cs="Times New Roman"/>
          <w:bCs/>
          <w:sz w:val="28"/>
          <w:szCs w:val="28"/>
          <w:lang w:eastAsia="ru-RU"/>
        </w:rPr>
      </w:pPr>
      <w:r w:rsidRPr="00347FCE">
        <w:rPr>
          <w:rFonts w:ascii="Times New Roman" w:eastAsia="Times New Roman" w:hAnsi="Times New Roman" w:cs="Times New Roman"/>
          <w:bCs/>
          <w:sz w:val="28"/>
          <w:szCs w:val="28"/>
          <w:lang w:eastAsia="ru-RU"/>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650"/>
        <w:gridCol w:w="1053"/>
        <w:gridCol w:w="1341"/>
      </w:tblGrid>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 п/п</w:t>
            </w:r>
          </w:p>
        </w:tc>
        <w:tc>
          <w:tcPr>
            <w:tcW w:w="6752"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Наименование показателя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Ед. изм.</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2017 год</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w:t>
            </w:r>
          </w:p>
        </w:tc>
        <w:tc>
          <w:tcPr>
            <w:tcW w:w="6752"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2</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3</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6</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Численность населения Днепровского сельского поселения на конец года</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Чел.</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5965</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2</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Количество дворовых территорий многоквартирных домов, которые относятся к многоквартирным в соответствие с требованиями жилищного законодательства</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ед.</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7</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3</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 xml:space="preserve">Общая площадь дворовых территорий многоквартирных домов </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47FCE">
              <w:rPr>
                <w:rFonts w:ascii="Times New Roman" w:eastAsia="Times New Roman" w:hAnsi="Times New Roman" w:cs="Times New Roman"/>
                <w:color w:val="000000"/>
                <w:sz w:val="24"/>
                <w:szCs w:val="24"/>
                <w:lang w:eastAsia="ru-RU"/>
              </w:rPr>
              <w:t>кв.м</w:t>
            </w:r>
            <w:proofErr w:type="spell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24 642</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4</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ru-RU"/>
              </w:rPr>
              <w:t xml:space="preserve">Количество благоустроенных дворовых территорий в соответствие с правилами благоустройства </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ед.</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5</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ru-RU"/>
              </w:rPr>
              <w:t>Общая площадь благоустроенных дворовых территорий в соответствие с правилами благоустройства</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spellStart"/>
            <w:r w:rsidRPr="00347FCE">
              <w:rPr>
                <w:rFonts w:ascii="Times New Roman" w:eastAsia="Times New Roman" w:hAnsi="Times New Roman" w:cs="Times New Roman"/>
                <w:sz w:val="24"/>
                <w:szCs w:val="24"/>
                <w:lang w:eastAsia="ru-RU"/>
              </w:rPr>
              <w:t>кв.м</w:t>
            </w:r>
            <w:proofErr w:type="spell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6</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Общее количество жителей, проживающих в многоквартирных домах</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47FCE">
              <w:rPr>
                <w:rFonts w:ascii="Times New Roman" w:eastAsia="Times New Roman" w:hAnsi="Times New Roman" w:cs="Times New Roman"/>
                <w:color w:val="000000"/>
                <w:sz w:val="24"/>
                <w:szCs w:val="24"/>
                <w:lang w:eastAsia="ru-RU"/>
              </w:rPr>
              <w:t>чел</w:t>
            </w:r>
            <w:proofErr w:type="gram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300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lastRenderedPageBreak/>
              <w:t>7</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ru-RU"/>
              </w:rPr>
              <w:t>Доля населения, проживающего в жилом фонде с благоустроенными дворовыми территориями и проездами к дворовым территориям по отношению к общей численности населения Днепровского сельского поселения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gramStart"/>
            <w:r w:rsidRPr="00347FCE">
              <w:rPr>
                <w:rFonts w:ascii="Times New Roman" w:eastAsia="Times New Roman" w:hAnsi="Times New Roman" w:cs="Times New Roman"/>
                <w:sz w:val="24"/>
                <w:szCs w:val="24"/>
                <w:lang w:eastAsia="ru-RU"/>
              </w:rPr>
              <w:t>процент</w:t>
            </w:r>
            <w:proofErr w:type="gram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8</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Доля благоустроенных дворовых территорий и проездов к дворовым территориям по отношению к общему количеству дворовых территорий и проездов к дворовым территориям, нуждающихся в благоустройстве</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gramStart"/>
            <w:r w:rsidRPr="00347FCE">
              <w:rPr>
                <w:rFonts w:ascii="Times New Roman" w:eastAsia="Times New Roman" w:hAnsi="Times New Roman" w:cs="Times New Roman"/>
                <w:sz w:val="24"/>
                <w:szCs w:val="24"/>
                <w:lang w:eastAsia="ru-RU"/>
              </w:rPr>
              <w:t>процент</w:t>
            </w:r>
            <w:proofErr w:type="gram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9</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ru-RU"/>
              </w:rPr>
              <w:t xml:space="preserve">Доля площади благоустроенных дворовых территорий и проездов к дворовым территориям по отношению к общей </w:t>
            </w:r>
            <w:proofErr w:type="gramStart"/>
            <w:r w:rsidRPr="00347FCE">
              <w:rPr>
                <w:rFonts w:ascii="Times New Roman" w:eastAsia="Times New Roman" w:hAnsi="Times New Roman" w:cs="Times New Roman"/>
                <w:sz w:val="24"/>
                <w:szCs w:val="24"/>
                <w:lang w:eastAsia="ru-RU"/>
              </w:rPr>
              <w:t>площади  дворовых</w:t>
            </w:r>
            <w:proofErr w:type="gramEnd"/>
            <w:r w:rsidRPr="00347FCE">
              <w:rPr>
                <w:rFonts w:ascii="Times New Roman" w:eastAsia="Times New Roman" w:hAnsi="Times New Roman" w:cs="Times New Roman"/>
                <w:sz w:val="24"/>
                <w:szCs w:val="24"/>
                <w:lang w:eastAsia="ru-RU"/>
              </w:rPr>
              <w:t xml:space="preserve"> территорий и проездов к дворовым территориям, нуждающихся в благоустройстве</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gramStart"/>
            <w:r w:rsidRPr="00347FCE">
              <w:rPr>
                <w:rFonts w:ascii="Times New Roman" w:eastAsia="Times New Roman" w:hAnsi="Times New Roman" w:cs="Times New Roman"/>
                <w:sz w:val="24"/>
                <w:szCs w:val="24"/>
                <w:lang w:eastAsia="ru-RU"/>
              </w:rPr>
              <w:t>процент</w:t>
            </w:r>
            <w:proofErr w:type="gram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10</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Количество территорий общего пользования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ед.</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8</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11</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Площадь территорий общего пользования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spellStart"/>
            <w:r w:rsidRPr="00347FCE">
              <w:rPr>
                <w:rFonts w:ascii="Times New Roman" w:eastAsia="Times New Roman" w:hAnsi="Times New Roman" w:cs="Times New Roman"/>
                <w:sz w:val="24"/>
                <w:szCs w:val="24"/>
                <w:lang w:eastAsia="ru-RU"/>
              </w:rPr>
              <w:t>кв.м</w:t>
            </w:r>
            <w:proofErr w:type="spell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63 687</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12</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Количество благоустроенных территорий общего пользования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ед.</w:t>
            </w:r>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13</w:t>
            </w:r>
          </w:p>
        </w:tc>
        <w:tc>
          <w:tcPr>
            <w:tcW w:w="6752" w:type="dxa"/>
            <w:shd w:val="clear" w:color="auto" w:fill="auto"/>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Площадь благоустроенных территорий общего пользования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spellStart"/>
            <w:r w:rsidRPr="00347FCE">
              <w:rPr>
                <w:rFonts w:ascii="Times New Roman" w:eastAsia="Times New Roman" w:hAnsi="Times New Roman" w:cs="Times New Roman"/>
                <w:sz w:val="24"/>
                <w:szCs w:val="24"/>
                <w:lang w:eastAsia="ru-RU"/>
              </w:rPr>
              <w:t>кв.м</w:t>
            </w:r>
            <w:proofErr w:type="spell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14</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Доля площади благоустроенных территорий общего пользования по отношению к общей площади территорий общего пользования, нуждающихся в благоустройстве</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gramStart"/>
            <w:r w:rsidRPr="00347FCE">
              <w:rPr>
                <w:rFonts w:ascii="Times New Roman" w:eastAsia="Times New Roman" w:hAnsi="Times New Roman" w:cs="Times New Roman"/>
                <w:sz w:val="24"/>
                <w:szCs w:val="24"/>
                <w:lang w:eastAsia="ru-RU"/>
              </w:rPr>
              <w:t>процент</w:t>
            </w:r>
            <w:proofErr w:type="gram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r w:rsidR="00347FCE" w:rsidRPr="00347FCE" w:rsidTr="00A208F5">
        <w:tc>
          <w:tcPr>
            <w:tcW w:w="58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color w:val="000000"/>
                <w:sz w:val="20"/>
                <w:szCs w:val="20"/>
                <w:lang w:eastAsia="ru-RU"/>
              </w:rPr>
            </w:pPr>
            <w:r w:rsidRPr="00347FCE">
              <w:rPr>
                <w:rFonts w:ascii="Times New Roman" w:eastAsia="Times New Roman" w:hAnsi="Times New Roman" w:cs="Times New Roman"/>
                <w:color w:val="000000"/>
                <w:sz w:val="20"/>
                <w:szCs w:val="20"/>
                <w:lang w:eastAsia="ru-RU"/>
              </w:rPr>
              <w:t>15</w:t>
            </w:r>
          </w:p>
        </w:tc>
        <w:tc>
          <w:tcPr>
            <w:tcW w:w="6752" w:type="dxa"/>
            <w:shd w:val="clear" w:color="auto" w:fill="auto"/>
          </w:tcPr>
          <w:p w:rsidR="00347FCE" w:rsidRPr="00347FCE" w:rsidRDefault="00347FCE" w:rsidP="00347FCE">
            <w:pPr>
              <w:widowControl w:val="0"/>
              <w:spacing w:after="0" w:line="240" w:lineRule="auto"/>
              <w:jc w:val="both"/>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ru-RU"/>
              </w:rPr>
              <w:t>Площадь благоустроенных территорий общего пользования, приходящаяся на 1 жителя Днепровского сельского поселения</w:t>
            </w:r>
          </w:p>
        </w:tc>
        <w:tc>
          <w:tcPr>
            <w:tcW w:w="1053"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proofErr w:type="spellStart"/>
            <w:r w:rsidRPr="00347FCE">
              <w:rPr>
                <w:rFonts w:ascii="Times New Roman" w:eastAsia="Times New Roman" w:hAnsi="Times New Roman" w:cs="Times New Roman"/>
                <w:sz w:val="24"/>
                <w:szCs w:val="24"/>
                <w:lang w:eastAsia="ru-RU"/>
              </w:rPr>
              <w:t>кв.м</w:t>
            </w:r>
            <w:proofErr w:type="spellEnd"/>
          </w:p>
        </w:tc>
        <w:tc>
          <w:tcPr>
            <w:tcW w:w="1356" w:type="dxa"/>
            <w:shd w:val="clear" w:color="auto" w:fill="auto"/>
          </w:tcPr>
          <w:p w:rsidR="00347FCE" w:rsidRPr="00347FCE" w:rsidRDefault="00347FCE" w:rsidP="00347FCE">
            <w:pPr>
              <w:widowControl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0</w:t>
            </w:r>
          </w:p>
        </w:tc>
      </w:tr>
    </w:tbl>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Необходимо решение вопросов благоустройства имеющихся пространств для привлечения населения и создания обустроенных зон отдыха. Проведение работ по благоустройству дворовых территорий и наиболее посещаемых общественных территорий создаст условия для организации полноценного досуга населения, атмосферу покоя и душевного комфорта.</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ar-SA"/>
        </w:rPr>
        <w:t xml:space="preserve">Работы по благоустройству дворовых территорий осуществляются, исходя из </w:t>
      </w:r>
      <w:r w:rsidRPr="00347FCE">
        <w:rPr>
          <w:rFonts w:ascii="Times New Roman" w:eastAsia="Calibri" w:hAnsi="Times New Roman" w:cs="Times New Roman"/>
          <w:sz w:val="28"/>
          <w:szCs w:val="28"/>
          <w:lang w:eastAsia="ru-RU"/>
        </w:rPr>
        <w:t>минимального и дополнительного перечней работ.</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Минимальный перечень включает:</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 ремонт дворовых проездов;</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 обеспечение освещения дворовых территорий;</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 установка, замена скамеек, урн для мусора;</w:t>
      </w:r>
    </w:p>
    <w:p w:rsidR="00347FCE" w:rsidRPr="00347FCE" w:rsidRDefault="00347FCE" w:rsidP="00347FCE">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При этом указанный перечень является исчерпывающим и не может быть расширен.</w:t>
      </w:r>
    </w:p>
    <w:p w:rsidR="00347FCE" w:rsidRPr="00347FCE" w:rsidRDefault="00347FCE" w:rsidP="00347FCE">
      <w:pPr>
        <w:widowControl w:val="0"/>
        <w:suppressAutoHyphens/>
        <w:spacing w:after="0" w:line="240" w:lineRule="auto"/>
        <w:ind w:firstLine="540"/>
        <w:jc w:val="both"/>
        <w:rPr>
          <w:rFonts w:ascii="Times New Roman" w:eastAsia="Times New Roman" w:hAnsi="Times New Roman" w:cs="Times New Roman"/>
          <w:color w:val="000000"/>
          <w:sz w:val="28"/>
          <w:szCs w:val="28"/>
          <w:lang w:eastAsia="ar-SA"/>
        </w:rPr>
      </w:pPr>
      <w:r w:rsidRPr="00347FCE">
        <w:rPr>
          <w:rFonts w:ascii="Times New Roman" w:eastAsia="Times New Roman" w:hAnsi="Times New Roman" w:cs="Times New Roman"/>
          <w:sz w:val="28"/>
          <w:szCs w:val="28"/>
          <w:lang w:eastAsia="ar-SA"/>
        </w:rPr>
        <w:t>В рамках минимального перечня работ по благоустройству дворовых территорий требуется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347FCE">
        <w:rPr>
          <w:rFonts w:ascii="Times New Roman" w:eastAsia="Times New Roman" w:hAnsi="Times New Roman" w:cs="Times New Roman"/>
          <w:color w:val="000000"/>
          <w:sz w:val="28"/>
          <w:szCs w:val="28"/>
          <w:lang w:eastAsia="ar-SA"/>
        </w:rPr>
        <w:t xml:space="preserve"> которое выполняется в форме однодневного субботника по уборке дворовой территории.</w:t>
      </w:r>
    </w:p>
    <w:p w:rsidR="00347FCE" w:rsidRPr="00347FCE" w:rsidRDefault="00347FCE" w:rsidP="00347FCE">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347FCE">
        <w:rPr>
          <w:rFonts w:ascii="Times New Roman" w:eastAsia="Times New Roman" w:hAnsi="Times New Roman" w:cs="Times New Roman"/>
          <w:color w:val="000000"/>
          <w:sz w:val="28"/>
          <w:szCs w:val="28"/>
          <w:lang w:eastAsia="ar-SA"/>
        </w:rPr>
        <w:t>Проведение однодневного субботника по уборке дворовой территории оформляется уполномоченным лицом, которое вправе действовать в интересах всех собственников помещений в указанном многоквартирном доме соответствующим актом, который подлежит согласованию с представителем управляющей компании.</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Дополнительный перечень работ по благоустройству дворовых территорий включает в себя:</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347FCE">
        <w:rPr>
          <w:rFonts w:ascii="Times New Roman CYR" w:eastAsia="Times New Roman" w:hAnsi="Times New Roman CYR" w:cs="Times New Roman CYR"/>
          <w:sz w:val="28"/>
          <w:szCs w:val="28"/>
          <w:lang w:eastAsia="ru-RU"/>
        </w:rPr>
        <w:lastRenderedPageBreak/>
        <w:t>- оборудование детских и (или) спортивных площадок; устройство, оборудование автомобильных парковок; высадка зеленых насаждений в виде деревьев и многолетних кустарников;</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347FCE">
        <w:rPr>
          <w:rFonts w:ascii="Times New Roman CYR" w:eastAsia="Times New Roman" w:hAnsi="Times New Roman CYR" w:cs="Times New Roman CYR"/>
          <w:sz w:val="28"/>
          <w:szCs w:val="28"/>
          <w:lang w:eastAsia="ru-RU"/>
        </w:rPr>
        <w:t>- устройство, реконструкция, ремонт тротуаров; разработка смет, дизайн-проектов;</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347FCE">
        <w:rPr>
          <w:rFonts w:ascii="Times New Roman CYR" w:eastAsia="Times New Roman" w:hAnsi="Times New Roman CYR" w:cs="Times New Roman CYR"/>
          <w:sz w:val="28"/>
          <w:szCs w:val="28"/>
          <w:lang w:eastAsia="ru-RU"/>
        </w:rPr>
        <w:t>- иные виды работ, определенные муниципальной программой.</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Выполнение работ из дополнительного перечня может осуществляться только при условии выполнения всех видов работ из минимального перечня.</w:t>
      </w:r>
    </w:p>
    <w:p w:rsidR="00347FCE" w:rsidRPr="00347FCE" w:rsidRDefault="00347FCE" w:rsidP="00347FCE">
      <w:pPr>
        <w:widowControl w:val="0"/>
        <w:suppressAutoHyphens/>
        <w:spacing w:after="0" w:line="240" w:lineRule="auto"/>
        <w:ind w:firstLine="540"/>
        <w:jc w:val="both"/>
        <w:rPr>
          <w:rFonts w:ascii="Times New Roman" w:eastAsia="Times New Roman" w:hAnsi="Times New Roman" w:cs="Times New Roman"/>
          <w:color w:val="000000"/>
          <w:sz w:val="28"/>
          <w:szCs w:val="28"/>
          <w:lang w:eastAsia="ar-SA"/>
        </w:rPr>
      </w:pPr>
      <w:r w:rsidRPr="00347FCE">
        <w:rPr>
          <w:rFonts w:ascii="Times New Roman" w:eastAsia="Times New Roman" w:hAnsi="Times New Roman" w:cs="Times New Roman"/>
          <w:sz w:val="28"/>
          <w:szCs w:val="28"/>
          <w:lang w:eastAsia="ar-SA"/>
        </w:rPr>
        <w:t>В рамках дополнительного перечня работ по благоустройству дворовых территорий требуется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347FCE">
        <w:rPr>
          <w:rFonts w:ascii="Times New Roman" w:eastAsia="Times New Roman" w:hAnsi="Times New Roman" w:cs="Times New Roman"/>
          <w:color w:val="000000"/>
          <w:sz w:val="28"/>
          <w:szCs w:val="28"/>
          <w:lang w:eastAsia="ar-SA"/>
        </w:rPr>
        <w:t xml:space="preserve"> которое выполняется в форме однодневного субботника по уборке дворовой территории.</w:t>
      </w:r>
    </w:p>
    <w:p w:rsidR="00347FCE" w:rsidRPr="00347FCE" w:rsidRDefault="00347FCE" w:rsidP="00347FCE">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347FCE">
        <w:rPr>
          <w:rFonts w:ascii="Times New Roman" w:eastAsia="Times New Roman" w:hAnsi="Times New Roman" w:cs="Times New Roman"/>
          <w:color w:val="000000"/>
          <w:sz w:val="28"/>
          <w:szCs w:val="28"/>
          <w:lang w:eastAsia="ar-SA"/>
        </w:rPr>
        <w:t>Проведение однодневного субботника по уборке дворовой территории оформляется уполномоченным лицом, которое вправе действовать в интересах всех собственников помещений в указанном многоквартирном доме соответствующим актом, который подлежит согласованию с представителем управляющей компании.</w:t>
      </w:r>
    </w:p>
    <w:p w:rsidR="00347FCE" w:rsidRPr="00347FCE" w:rsidRDefault="00347FCE" w:rsidP="00347FCE">
      <w:pPr>
        <w:widowControl w:val="0"/>
        <w:suppressAutoHyphens/>
        <w:spacing w:after="0" w:line="240" w:lineRule="auto"/>
        <w:ind w:firstLine="540"/>
        <w:jc w:val="both"/>
        <w:rPr>
          <w:rFonts w:ascii="Arial" w:eastAsia="Times New Roman" w:hAnsi="Arial" w:cs="Arial"/>
          <w:sz w:val="28"/>
          <w:szCs w:val="28"/>
          <w:lang w:eastAsia="ar-SA"/>
        </w:rPr>
      </w:pPr>
      <w:r w:rsidRPr="00347FCE">
        <w:rPr>
          <w:rFonts w:ascii="Times New Roman" w:eastAsia="Times New Roman" w:hAnsi="Times New Roman" w:cs="Times New Roman"/>
          <w:sz w:val="28"/>
          <w:szCs w:val="28"/>
          <w:lang w:eastAsia="ar-SA"/>
        </w:rPr>
        <w:t>Проведение мероприятий по благоустройству дворовых территорий многоквартирных домов, расположенных на территории Днепровского сельского, а также территорий общего пользования Днепровского сельского поселения,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Включение предложений заинтересованных лиц о включении территории общего пользования </w:t>
      </w:r>
      <w:r w:rsidRPr="00347FCE">
        <w:rPr>
          <w:rFonts w:ascii="Times New Roman" w:eastAsia="Calibri" w:hAnsi="Times New Roman" w:cs="Times New Roman"/>
          <w:sz w:val="28"/>
          <w:szCs w:val="28"/>
          <w:lang w:eastAsia="ar-SA"/>
        </w:rPr>
        <w:t>и дворовой территории многоквартирного дома</w:t>
      </w:r>
      <w:r w:rsidRPr="00347FCE">
        <w:rPr>
          <w:rFonts w:ascii="Calibri" w:eastAsia="Calibri" w:hAnsi="Calibri" w:cs="Times New Roman"/>
          <w:sz w:val="28"/>
          <w:szCs w:val="28"/>
          <w:lang w:eastAsia="ar-SA"/>
        </w:rPr>
        <w:t xml:space="preserve"> </w:t>
      </w:r>
      <w:r w:rsidRPr="00347FCE">
        <w:rPr>
          <w:rFonts w:ascii="Times New Roman" w:eastAsia="Times New Roman" w:hAnsi="Times New Roman" w:cs="Times New Roman"/>
          <w:sz w:val="28"/>
          <w:szCs w:val="28"/>
          <w:lang w:eastAsia="ru-RU"/>
        </w:rPr>
        <w:t>в Программу осуществляется путем реализации следующих этапов:</w:t>
      </w:r>
    </w:p>
    <w:p w:rsidR="00347FCE" w:rsidRPr="00347FCE" w:rsidRDefault="00347FCE" w:rsidP="00347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проведения общественного обсуждения в соответствии с </w:t>
      </w:r>
      <w:r w:rsidRPr="00347FCE">
        <w:rPr>
          <w:rFonts w:ascii="Times New Roman" w:eastAsia="Calibri" w:hAnsi="Times New Roman" w:cs="Times New Roman"/>
          <w:sz w:val="28"/>
          <w:szCs w:val="28"/>
          <w:lang w:eastAsia="ar-SA"/>
        </w:rPr>
        <w:t xml:space="preserve">приложением №8 к Порядку принятия решения о разработке, формирования, реализации и оценки эффективности реализации муниципальных программ Днепровского сельского поселения Тимашевского района, утвержденному постановлением администрации Днепровского сельского поселения Тимашевского района от 25.04.2017 </w:t>
      </w:r>
      <w:proofErr w:type="gramStart"/>
      <w:r w:rsidRPr="00347FCE">
        <w:rPr>
          <w:rFonts w:ascii="Times New Roman" w:eastAsia="Calibri" w:hAnsi="Times New Roman" w:cs="Times New Roman"/>
          <w:sz w:val="28"/>
          <w:szCs w:val="28"/>
          <w:lang w:eastAsia="ar-SA"/>
        </w:rPr>
        <w:t>года  №</w:t>
      </w:r>
      <w:proofErr w:type="gramEnd"/>
      <w:r w:rsidRPr="00347FCE">
        <w:rPr>
          <w:rFonts w:ascii="Times New Roman" w:eastAsia="Calibri" w:hAnsi="Times New Roman" w:cs="Times New Roman"/>
          <w:sz w:val="28"/>
          <w:szCs w:val="28"/>
          <w:lang w:eastAsia="ar-SA"/>
        </w:rPr>
        <w:t xml:space="preserve"> 49</w:t>
      </w:r>
      <w:r w:rsidRPr="00347FCE">
        <w:rPr>
          <w:rFonts w:ascii="Times New Roman" w:eastAsia="Times New Roman" w:hAnsi="Times New Roman" w:cs="Times New Roman"/>
          <w:sz w:val="28"/>
          <w:szCs w:val="28"/>
          <w:lang w:eastAsia="ru-RU"/>
        </w:rPr>
        <w:t>.</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рассмотрения и оценки предложений граждан, организаций на включение в адресный перечень территорий общего пользования </w:t>
      </w:r>
      <w:r w:rsidRPr="00347FCE">
        <w:rPr>
          <w:rFonts w:ascii="Times New Roman" w:eastAsia="Calibri" w:hAnsi="Times New Roman" w:cs="Times New Roman"/>
          <w:sz w:val="28"/>
          <w:szCs w:val="28"/>
          <w:lang w:eastAsia="ar-SA"/>
        </w:rPr>
        <w:t>и дворовой территории многоквартирного дома</w:t>
      </w:r>
      <w:r w:rsidRPr="00347FCE">
        <w:rPr>
          <w:rFonts w:ascii="Calibri" w:eastAsia="Calibri" w:hAnsi="Calibri" w:cs="Times New Roman"/>
          <w:sz w:val="28"/>
          <w:szCs w:val="28"/>
          <w:lang w:eastAsia="ar-SA"/>
        </w:rPr>
        <w:t xml:space="preserve"> </w:t>
      </w:r>
      <w:r w:rsidRPr="00347FCE">
        <w:rPr>
          <w:rFonts w:ascii="Times New Roman" w:eastAsia="Calibri" w:hAnsi="Times New Roman" w:cs="Times New Roman"/>
          <w:sz w:val="28"/>
          <w:szCs w:val="28"/>
          <w:lang w:eastAsia="ar-SA"/>
        </w:rPr>
        <w:t>Днепровског</w:t>
      </w:r>
      <w:r w:rsidRPr="00347FCE">
        <w:rPr>
          <w:rFonts w:ascii="Times New Roman" w:eastAsia="Times New Roman" w:hAnsi="Times New Roman" w:cs="Times New Roman"/>
          <w:sz w:val="28"/>
          <w:szCs w:val="28"/>
          <w:lang w:eastAsia="ru-RU"/>
        </w:rPr>
        <w:t xml:space="preserve">о сельского поселения Тимашевского района, на которых планируется благоустройство. </w:t>
      </w:r>
    </w:p>
    <w:p w:rsidR="00347FCE" w:rsidRPr="00347FCE" w:rsidRDefault="00347FCE" w:rsidP="00347FCE">
      <w:pPr>
        <w:spacing w:after="0" w:line="240" w:lineRule="auto"/>
        <w:ind w:firstLine="540"/>
        <w:jc w:val="both"/>
        <w:rPr>
          <w:rFonts w:ascii="Times New Roman" w:eastAsia="Calibri" w:hAnsi="Times New Roman" w:cs="Times New Roman"/>
          <w:sz w:val="28"/>
          <w:szCs w:val="28"/>
          <w:lang w:eastAsia="ar-SA"/>
        </w:rPr>
      </w:pPr>
      <w:r w:rsidRPr="00347FCE">
        <w:rPr>
          <w:rFonts w:ascii="Times New Roman" w:eastAsia="Times New Roman" w:hAnsi="Times New Roman" w:cs="Times New Roman"/>
          <w:sz w:val="28"/>
          <w:szCs w:val="28"/>
          <w:lang w:eastAsia="ru-RU"/>
        </w:rPr>
        <w:t xml:space="preserve">- </w:t>
      </w:r>
      <w:r w:rsidRPr="00347FCE">
        <w:rPr>
          <w:rFonts w:ascii="Times New Roman" w:eastAsia="Calibri" w:hAnsi="Times New Roman" w:cs="Times New Roman"/>
          <w:sz w:val="28"/>
          <w:szCs w:val="28"/>
          <w:lang w:eastAsia="ar-SA"/>
        </w:rPr>
        <w:t>разработка паспорта благоустройства общественной территории и дворовой территории многоквартирного дома</w:t>
      </w:r>
      <w:r w:rsidRPr="00347FCE">
        <w:rPr>
          <w:rFonts w:ascii="Calibri" w:eastAsia="Calibri" w:hAnsi="Calibri" w:cs="Times New Roman"/>
          <w:sz w:val="28"/>
          <w:szCs w:val="28"/>
          <w:lang w:eastAsia="ar-SA"/>
        </w:rPr>
        <w:t xml:space="preserve"> </w:t>
      </w:r>
      <w:r w:rsidRPr="00347FCE">
        <w:rPr>
          <w:rFonts w:ascii="Times New Roman" w:eastAsia="Calibri" w:hAnsi="Times New Roman" w:cs="Times New Roman"/>
          <w:sz w:val="28"/>
          <w:szCs w:val="28"/>
          <w:lang w:eastAsia="ar-SA"/>
        </w:rPr>
        <w:t>с указанием основных характеристик территории (назначение, адрес, кадастровые номера (кварталы) земельных участков, площадь, характеристика имеющихся элементов благоустройства на момент проведения инвентаризации и пр.).</w:t>
      </w:r>
    </w:p>
    <w:p w:rsidR="00347FCE" w:rsidRPr="00347FCE" w:rsidRDefault="00347FCE" w:rsidP="00347FCE">
      <w:pPr>
        <w:spacing w:after="0" w:line="240" w:lineRule="auto"/>
        <w:ind w:firstLine="540"/>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Координатор Программы вправе исключить из адресного перечня дворовых и общественных территорий, подлежащих благоустройству в рамках реализации </w:t>
      </w:r>
      <w:r w:rsidRPr="00347FCE">
        <w:rPr>
          <w:rFonts w:ascii="Times New Roman" w:eastAsia="Calibri" w:hAnsi="Times New Roman" w:cs="Times New Roman"/>
          <w:sz w:val="28"/>
          <w:szCs w:val="28"/>
          <w:lang w:eastAsia="ar-SA"/>
        </w:rPr>
        <w:lastRenderedPageBreak/>
        <w:t>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в порядке, установленном такой комиссией.</w:t>
      </w:r>
    </w:p>
    <w:p w:rsidR="00347FCE" w:rsidRPr="00347FCE" w:rsidRDefault="00347FCE" w:rsidP="00347FCE">
      <w:pPr>
        <w:spacing w:after="0" w:line="240" w:lineRule="auto"/>
        <w:ind w:firstLine="540"/>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Координатор Программы вправе исключить из адресного перечня дворовых территорий, подлежащих благоустройству в рамках реализации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Исключение из адресного перечня дворовых территорий, подлежащих благоустройству в рамках реализации Программы, производится при условии одобрения решения об исключении указанных территорий из адресного перечня дворовых межведомственной комиссией в порядке, установленном такой комиссией.</w:t>
      </w:r>
    </w:p>
    <w:p w:rsidR="00347FCE" w:rsidRPr="00347FCE" w:rsidRDefault="00347FCE" w:rsidP="00347FCE">
      <w:pPr>
        <w:widowControl w:val="0"/>
        <w:autoSpaceDE w:val="0"/>
        <w:spacing w:after="0" w:line="240" w:lineRule="auto"/>
        <w:ind w:firstLine="567"/>
        <w:jc w:val="both"/>
        <w:rPr>
          <w:rFonts w:ascii="Times New Roman" w:eastAsia="Times New Roman" w:hAnsi="Times New Roman" w:cs="Times New Roman"/>
          <w:bCs/>
          <w:sz w:val="28"/>
          <w:szCs w:val="28"/>
          <w:lang w:eastAsia="ar-SA"/>
        </w:rPr>
      </w:pPr>
      <w:r w:rsidRPr="00347FCE">
        <w:rPr>
          <w:rFonts w:ascii="Times New Roman" w:eastAsia="Times New Roman" w:hAnsi="Times New Roman" w:cs="Times New Roman"/>
          <w:bCs/>
          <w:sz w:val="28"/>
          <w:szCs w:val="28"/>
          <w:lang w:eastAsia="ar-SA"/>
        </w:rPr>
        <w:t xml:space="preserve">Рекомендуемая стоимость (единичные расценки) работ по благоустройству дворовых территорий, входящих в состав минимального и дополнительного перечней таких работ приведены в </w:t>
      </w:r>
      <w:r w:rsidRPr="00347FCE">
        <w:rPr>
          <w:rFonts w:ascii="Times New Roman" w:eastAsia="Times New Roman" w:hAnsi="Times New Roman" w:cs="Times New Roman"/>
          <w:bCs/>
          <w:color w:val="0070C0"/>
          <w:sz w:val="28"/>
          <w:szCs w:val="28"/>
          <w:lang w:eastAsia="ar-SA"/>
        </w:rPr>
        <w:t>приложении № 6</w:t>
      </w:r>
      <w:r w:rsidRPr="00347FCE">
        <w:rPr>
          <w:rFonts w:ascii="Times New Roman" w:eastAsia="Times New Roman" w:hAnsi="Times New Roman" w:cs="Times New Roman"/>
          <w:bCs/>
          <w:sz w:val="28"/>
          <w:szCs w:val="28"/>
          <w:lang w:eastAsia="ar-SA"/>
        </w:rPr>
        <w:t xml:space="preserve"> к Программе.</w:t>
      </w:r>
    </w:p>
    <w:p w:rsidR="00347FCE" w:rsidRPr="00347FCE" w:rsidRDefault="00347FCE" w:rsidP="00347FCE">
      <w:pPr>
        <w:spacing w:after="0" w:line="240" w:lineRule="auto"/>
        <w:ind w:firstLine="708"/>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Применение программного метода позволит поэтапно осуществлять комплексное благоустройство территорий общего пользования с учетом мнения граждан, а именно:</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повысит</w:t>
      </w:r>
      <w:proofErr w:type="gramEnd"/>
      <w:r w:rsidRPr="00347FCE">
        <w:rPr>
          <w:rFonts w:ascii="Times New Roman" w:eastAsia="Times New Roman" w:hAnsi="Times New Roman" w:cs="Times New Roman"/>
          <w:sz w:val="28"/>
          <w:szCs w:val="28"/>
          <w:lang w:eastAsia="ru-RU"/>
        </w:rPr>
        <w:t xml:space="preserve">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запустит</w:t>
      </w:r>
      <w:proofErr w:type="gramEnd"/>
      <w:r w:rsidRPr="00347FCE">
        <w:rPr>
          <w:rFonts w:ascii="Times New Roman" w:eastAsia="Times New Roman" w:hAnsi="Times New Roman" w:cs="Times New Roman"/>
          <w:sz w:val="28"/>
          <w:szCs w:val="28"/>
          <w:lang w:eastAsia="ru-RU"/>
        </w:rPr>
        <w:t xml:space="preserve"> реализацию механизма поддержки мероприятий по благоустройству, инициированных гражданами;</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запустит</w:t>
      </w:r>
      <w:proofErr w:type="gramEnd"/>
      <w:r w:rsidRPr="00347FCE">
        <w:rPr>
          <w:rFonts w:ascii="Times New Roman" w:eastAsia="Times New Roman" w:hAnsi="Times New Roman" w:cs="Times New Roman"/>
          <w:sz w:val="28"/>
          <w:szCs w:val="28"/>
          <w:lang w:eastAsia="ru-RU"/>
        </w:rPr>
        <w:t xml:space="preserve"> механизм финансового и трудового участия граждан и организаций в реализации мероприятий по благоустройству;</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сформирует</w:t>
      </w:r>
      <w:proofErr w:type="gramEnd"/>
      <w:r w:rsidRPr="00347FCE">
        <w:rPr>
          <w:rFonts w:ascii="Times New Roman" w:eastAsia="Times New Roman" w:hAnsi="Times New Roman" w:cs="Times New Roman"/>
          <w:sz w:val="28"/>
          <w:szCs w:val="28"/>
          <w:lang w:eastAsia="ru-RU"/>
        </w:rPr>
        <w:t xml:space="preserve"> инструменты общественного контроля за реализацией мероприятий по благоустройству на территории Днепровского сельского поселения.</w:t>
      </w:r>
    </w:p>
    <w:p w:rsidR="00347FCE" w:rsidRPr="00347FCE" w:rsidRDefault="00347FCE" w:rsidP="00347FCE">
      <w:pPr>
        <w:spacing w:after="0" w:line="240" w:lineRule="auto"/>
        <w:ind w:firstLine="54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w:t>
      </w:r>
    </w:p>
    <w:p w:rsidR="00347FCE" w:rsidRPr="00347FCE" w:rsidRDefault="00347FCE" w:rsidP="00347FCE">
      <w:pPr>
        <w:spacing w:after="0" w:line="240" w:lineRule="auto"/>
        <w:ind w:left="360"/>
        <w:contextualSpacing/>
        <w:jc w:val="center"/>
        <w:rPr>
          <w:rFonts w:ascii="Times New Roman" w:eastAsia="Times New Roman" w:hAnsi="Times New Roman" w:cs="Times New Roman"/>
          <w:b/>
          <w:sz w:val="28"/>
          <w:szCs w:val="28"/>
          <w:lang w:eastAsia="ru-RU"/>
        </w:rPr>
      </w:pPr>
    </w:p>
    <w:p w:rsidR="00347FCE" w:rsidRPr="00347FCE" w:rsidRDefault="00347FCE" w:rsidP="00347FCE">
      <w:pPr>
        <w:spacing w:after="0" w:line="240" w:lineRule="auto"/>
        <w:ind w:left="360"/>
        <w:contextualSpacing/>
        <w:jc w:val="center"/>
        <w:rPr>
          <w:rFonts w:ascii="Times New Roman" w:eastAsia="Times New Roman" w:hAnsi="Times New Roman" w:cs="Times New Roman"/>
          <w:b/>
          <w:sz w:val="28"/>
          <w:szCs w:val="28"/>
          <w:shd w:val="clear" w:color="auto" w:fill="FFFFFF"/>
          <w:lang w:eastAsia="ru-RU"/>
        </w:rPr>
      </w:pPr>
      <w:r w:rsidRPr="00347FCE">
        <w:rPr>
          <w:rFonts w:ascii="Times New Roman" w:eastAsia="Times New Roman" w:hAnsi="Times New Roman" w:cs="Times New Roman"/>
          <w:b/>
          <w:sz w:val="28"/>
          <w:szCs w:val="28"/>
          <w:lang w:eastAsia="ru-RU"/>
        </w:rPr>
        <w:t xml:space="preserve">2. </w:t>
      </w:r>
      <w:r w:rsidRPr="00347FCE">
        <w:rPr>
          <w:rFonts w:ascii="Times New Roman" w:eastAsia="Times New Roman" w:hAnsi="Times New Roman" w:cs="Times New Roman"/>
          <w:b/>
          <w:sz w:val="28"/>
          <w:szCs w:val="28"/>
          <w:shd w:val="clear" w:color="auto" w:fill="FFFFFF"/>
          <w:lang w:eastAsia="ru-RU"/>
        </w:rPr>
        <w:t xml:space="preserve"> Цели, задачи и целевые показатели, сроки и этапы реализации </w:t>
      </w:r>
      <w:r w:rsidRPr="00347FCE">
        <w:rPr>
          <w:rFonts w:ascii="Times New Roman" w:eastAsia="Times New Roman" w:hAnsi="Times New Roman" w:cs="Times New Roman"/>
          <w:b/>
          <w:sz w:val="28"/>
          <w:szCs w:val="28"/>
          <w:lang w:eastAsia="ru-RU"/>
        </w:rPr>
        <w:t>муниципальной</w:t>
      </w:r>
      <w:r w:rsidRPr="00347FCE">
        <w:rPr>
          <w:rFonts w:ascii="Times New Roman" w:eastAsia="Times New Roman" w:hAnsi="Times New Roman" w:cs="Times New Roman"/>
          <w:b/>
          <w:sz w:val="28"/>
          <w:szCs w:val="28"/>
          <w:shd w:val="clear" w:color="auto" w:fill="FFFFFF"/>
          <w:lang w:eastAsia="ru-RU"/>
        </w:rPr>
        <w:t xml:space="preserve"> программы.</w:t>
      </w:r>
    </w:p>
    <w:p w:rsidR="00347FCE" w:rsidRPr="00347FCE" w:rsidRDefault="00347FCE" w:rsidP="00347FCE">
      <w:pPr>
        <w:spacing w:after="0" w:line="240" w:lineRule="auto"/>
        <w:ind w:left="360"/>
        <w:contextualSpacing/>
        <w:jc w:val="center"/>
        <w:rPr>
          <w:rFonts w:ascii="Times New Roman" w:eastAsia="Times New Roman" w:hAnsi="Times New Roman" w:cs="Times New Roman"/>
          <w:b/>
          <w:sz w:val="28"/>
          <w:szCs w:val="28"/>
          <w:lang w:eastAsia="ru-RU"/>
        </w:rPr>
      </w:pP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Целью данной Программы является </w:t>
      </w:r>
      <w:r w:rsidRPr="00347FCE">
        <w:rPr>
          <w:rFonts w:ascii="Times New Roman" w:eastAsia="Times New Roman" w:hAnsi="Times New Roman" w:cs="Times New Roman"/>
          <w:sz w:val="28"/>
          <w:szCs w:val="28"/>
          <w:lang w:eastAsia="ru-RU"/>
        </w:rPr>
        <w:t xml:space="preserve">создание наиболее благоприятных и комфортных условий жизнедеятельности населения, а также создание условий для системного повышения качества и комфорта городской среды на всей территории Днепровского сельского поселения Тимашевского района путем </w:t>
      </w:r>
      <w:r w:rsidRPr="00347FCE">
        <w:rPr>
          <w:rFonts w:ascii="Times New Roman" w:eastAsia="Times New Roman" w:hAnsi="Times New Roman" w:cs="Times New Roman"/>
          <w:sz w:val="28"/>
          <w:szCs w:val="28"/>
          <w:lang w:eastAsia="ru-RU"/>
        </w:rPr>
        <w:lastRenderedPageBreak/>
        <w:t xml:space="preserve">реализации мероприятий Программы (в период 2018-2024 годов), в том числе реализации к 2024 году более 5 комплексных проектов по благоустройству, </w:t>
      </w:r>
      <w:r w:rsidRPr="00347FCE">
        <w:rPr>
          <w:rFonts w:ascii="Times New Roman" w:eastAsia="Calibri" w:hAnsi="Times New Roman" w:cs="Times New Roman"/>
          <w:sz w:val="28"/>
          <w:szCs w:val="28"/>
          <w:lang w:eastAsia="ar-SA"/>
        </w:rPr>
        <w:t>повышение уровня социальной ответственности населения в части сохранности благоустроенных территорий.</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Задачи Программы:</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создание благоприятных условий для проживания и отдыха населения Днепровского сельского поселения Тимашевского района;</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повышение уровня благоустройства дворовых территорий Днепровского сельского поселения Тимашевского района;</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 - повышение уровня благоустройства территорий общего пользования Днепровского сельского поселения Тимашевского района;</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 - повышение уровня вовлеченности заинтересованных граждан, организаций в реализацию мероприятий по благоустройству территорий Днепровского сельского поселения Тимашевского района.</w:t>
      </w:r>
    </w:p>
    <w:p w:rsidR="00347FCE" w:rsidRPr="00347FCE" w:rsidRDefault="00347FCE" w:rsidP="00347FC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Срок реализации Программы: 2018 - 2024 годы</w:t>
      </w:r>
    </w:p>
    <w:p w:rsidR="00347FCE" w:rsidRPr="00347FCE" w:rsidRDefault="00347FCE" w:rsidP="00347FCE">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347FCE" w:rsidRPr="00347FCE" w:rsidRDefault="00347FCE" w:rsidP="00347FCE">
      <w:pPr>
        <w:spacing w:after="0" w:line="240" w:lineRule="auto"/>
        <w:ind w:left="360"/>
        <w:contextualSpacing/>
        <w:jc w:val="center"/>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Целевые показатели муниципальной программы с расшифровкой плановых значений по годам ее реализации</w:t>
      </w:r>
    </w:p>
    <w:p w:rsidR="00347FCE" w:rsidRPr="00347FCE" w:rsidRDefault="00347FCE" w:rsidP="00347FCE">
      <w:pPr>
        <w:spacing w:after="0" w:line="240" w:lineRule="auto"/>
        <w:jc w:val="right"/>
        <w:rPr>
          <w:rFonts w:ascii="Times New Roman" w:eastAsia="Calibri" w:hAnsi="Times New Roman" w:cs="Times New Roman"/>
          <w:sz w:val="28"/>
          <w:szCs w:val="28"/>
          <w:u w:val="single"/>
          <w:lang w:eastAsia="ar-SA"/>
        </w:rPr>
      </w:pPr>
      <w:r w:rsidRPr="00347FCE">
        <w:rPr>
          <w:rFonts w:ascii="Times New Roman" w:eastAsia="Calibri" w:hAnsi="Times New Roman" w:cs="Times New Roman"/>
          <w:sz w:val="28"/>
          <w:szCs w:val="28"/>
          <w:u w:val="single"/>
          <w:lang w:eastAsia="ar-SA"/>
        </w:rPr>
        <w:t>Таблица №2</w:t>
      </w:r>
    </w:p>
    <w:tbl>
      <w:tblPr>
        <w:tblW w:w="1049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8"/>
        <w:gridCol w:w="851"/>
        <w:gridCol w:w="851"/>
        <w:gridCol w:w="850"/>
        <w:gridCol w:w="851"/>
        <w:gridCol w:w="851"/>
        <w:gridCol w:w="851"/>
        <w:gridCol w:w="851"/>
        <w:gridCol w:w="851"/>
      </w:tblGrid>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N</w:t>
            </w:r>
            <w:r w:rsidRPr="00347FCE">
              <w:rPr>
                <w:rFonts w:ascii="Times New Roman" w:eastAsia="Times New Roman" w:hAnsi="Times New Roman" w:cs="Times New Roman"/>
                <w:sz w:val="24"/>
                <w:szCs w:val="24"/>
                <w:lang w:eastAsia="ru-RU"/>
              </w:rPr>
              <w:br/>
              <w:t>п/п</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Ед. изм.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2018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2019 год</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2020 год</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proofErr w:type="gramStart"/>
            <w:r w:rsidRPr="00347FCE">
              <w:rPr>
                <w:rFonts w:ascii="Times New Roman" w:eastAsia="Calibri" w:hAnsi="Times New Roman" w:cs="Times New Roman"/>
                <w:lang w:eastAsia="ar-SA"/>
              </w:rPr>
              <w:t>2021  год</w:t>
            </w:r>
            <w:proofErr w:type="gramEnd"/>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proofErr w:type="gramStart"/>
            <w:r w:rsidRPr="00347FCE">
              <w:rPr>
                <w:rFonts w:ascii="Times New Roman" w:eastAsia="Calibri" w:hAnsi="Times New Roman" w:cs="Times New Roman"/>
                <w:lang w:eastAsia="ar-SA"/>
              </w:rPr>
              <w:t>2022  год</w:t>
            </w:r>
            <w:proofErr w:type="gramEnd"/>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proofErr w:type="gramStart"/>
            <w:r w:rsidRPr="00347FCE">
              <w:rPr>
                <w:rFonts w:ascii="Times New Roman" w:eastAsia="Calibri" w:hAnsi="Times New Roman" w:cs="Times New Roman"/>
                <w:lang w:eastAsia="ar-SA"/>
              </w:rPr>
              <w:t>2023  год</w:t>
            </w:r>
            <w:proofErr w:type="gramEnd"/>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proofErr w:type="gramStart"/>
            <w:r w:rsidRPr="00347FCE">
              <w:rPr>
                <w:rFonts w:ascii="Times New Roman" w:eastAsia="Calibri" w:hAnsi="Times New Roman" w:cs="Times New Roman"/>
                <w:lang w:eastAsia="ar-SA"/>
              </w:rPr>
              <w:t>2024  год</w:t>
            </w:r>
            <w:proofErr w:type="gramEnd"/>
          </w:p>
        </w:tc>
      </w:tr>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8</w:t>
            </w:r>
          </w:p>
        </w:tc>
      </w:tr>
      <w:tr w:rsidR="00347FCE" w:rsidRPr="00347FCE" w:rsidTr="00A208F5">
        <w:trPr>
          <w:trHeight w:val="239"/>
        </w:trPr>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1</w:t>
            </w:r>
          </w:p>
        </w:tc>
        <w:tc>
          <w:tcPr>
            <w:tcW w:w="9925" w:type="dxa"/>
            <w:gridSpan w:val="9"/>
            <w:tcBorders>
              <w:top w:val="single" w:sz="4" w:space="0" w:color="auto"/>
              <w:bottom w:val="single" w:sz="4" w:space="0" w:color="auto"/>
            </w:tcBorders>
          </w:tcPr>
          <w:p w:rsidR="00347FCE" w:rsidRPr="00347FCE" w:rsidRDefault="00347FCE" w:rsidP="00347FCE">
            <w:pPr>
              <w:tabs>
                <w:tab w:val="left" w:pos="851"/>
              </w:tabs>
              <w:spacing w:after="0" w:line="276" w:lineRule="auto"/>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«Формирование современной городской среды» на 2018-2024 годы»</w:t>
            </w:r>
          </w:p>
        </w:tc>
      </w:tr>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w:t>
            </w:r>
          </w:p>
        </w:tc>
        <w:tc>
          <w:tcPr>
            <w:tcW w:w="9925" w:type="dxa"/>
            <w:gridSpan w:val="9"/>
            <w:tcBorders>
              <w:top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Arial" w:eastAsia="Times New Roman" w:hAnsi="Arial" w:cs="Arial"/>
                <w:sz w:val="24"/>
                <w:szCs w:val="24"/>
                <w:lang w:eastAsia="ru-RU"/>
              </w:rPr>
            </w:pPr>
            <w:r w:rsidRPr="00347FCE">
              <w:rPr>
                <w:rFonts w:ascii="Times New Roman" w:eastAsia="Times New Roman" w:hAnsi="Times New Roman" w:cs="Times New Roman"/>
                <w:sz w:val="24"/>
                <w:szCs w:val="24"/>
                <w:lang w:eastAsia="ru-RU"/>
              </w:rPr>
              <w:t>Основное мероприятие №1 «Благоустройство дворовых территорий</w:t>
            </w:r>
            <w:r w:rsidRPr="00347FCE">
              <w:rPr>
                <w:rFonts w:ascii="Times New Roman" w:eastAsia="Times New Roman" w:hAnsi="Times New Roman" w:cs="Arial"/>
                <w:sz w:val="24"/>
                <w:szCs w:val="24"/>
                <w:lang w:eastAsia="ru-RU"/>
              </w:rPr>
              <w:t xml:space="preserve"> Днепровского сельского поселения Тимашевского района</w:t>
            </w:r>
            <w:r w:rsidRPr="00347FCE">
              <w:rPr>
                <w:rFonts w:ascii="Times New Roman" w:eastAsia="Times New Roman" w:hAnsi="Times New Roman" w:cs="Times New Roman"/>
                <w:sz w:val="24"/>
                <w:szCs w:val="24"/>
                <w:lang w:eastAsia="ru-RU"/>
              </w:rPr>
              <w:t>»</w:t>
            </w:r>
          </w:p>
        </w:tc>
      </w:tr>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Доля благоустроенных дворовых территорий многоквартирных домов от общего количества дворовых территорий многоквартирных домов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28,5</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28,5</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14,3</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14,3</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14,3</w:t>
            </w:r>
          </w:p>
        </w:tc>
      </w:tr>
      <w:tr w:rsidR="00347FCE" w:rsidRPr="00347FCE" w:rsidTr="00A208F5">
        <w:trPr>
          <w:trHeight w:val="993"/>
        </w:trPr>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Количество благоустроенных дворовых территорий многоквартирных домов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Ед.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r>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3.</w:t>
            </w:r>
          </w:p>
        </w:tc>
        <w:tc>
          <w:tcPr>
            <w:tcW w:w="9925" w:type="dxa"/>
            <w:gridSpan w:val="9"/>
            <w:tcBorders>
              <w:top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347FCE">
              <w:rPr>
                <w:rFonts w:ascii="Times New Roman" w:eastAsia="Times New Roman" w:hAnsi="Times New Roman" w:cs="Times New Roman"/>
                <w:sz w:val="24"/>
                <w:szCs w:val="24"/>
                <w:lang w:eastAsia="ru-RU"/>
              </w:rPr>
              <w:t>Основное мероприятие № 2 «</w:t>
            </w:r>
            <w:r w:rsidRPr="00347FCE">
              <w:rPr>
                <w:rFonts w:ascii="Times New Roman" w:eastAsia="Times New Roman" w:hAnsi="Times New Roman" w:cs="Arial"/>
                <w:sz w:val="24"/>
                <w:szCs w:val="24"/>
                <w:lang w:eastAsia="ru-RU"/>
              </w:rPr>
              <w:t xml:space="preserve">Благоустройство территорий общего пользования </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7FCE">
              <w:rPr>
                <w:rFonts w:ascii="Times New Roman" w:eastAsia="Times New Roman" w:hAnsi="Times New Roman" w:cs="Arial"/>
                <w:sz w:val="24"/>
                <w:szCs w:val="24"/>
                <w:lang w:eastAsia="ru-RU"/>
              </w:rPr>
              <w:t>Днепровского сельского поселения Тимашевского района</w:t>
            </w:r>
            <w:r w:rsidRPr="00347FCE">
              <w:rPr>
                <w:rFonts w:ascii="Times New Roman" w:eastAsia="Times New Roman" w:hAnsi="Times New Roman" w:cs="Times New Roman"/>
                <w:sz w:val="24"/>
                <w:szCs w:val="24"/>
                <w:lang w:eastAsia="ru-RU"/>
              </w:rPr>
              <w:t>»</w:t>
            </w:r>
          </w:p>
        </w:tc>
      </w:tr>
      <w:tr w:rsidR="00347FCE" w:rsidRPr="00347FCE" w:rsidTr="00A208F5">
        <w:tc>
          <w:tcPr>
            <w:tcW w:w="568" w:type="dxa"/>
            <w:tcBorders>
              <w:top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Доля благоустроенных общественных территорий от общего количества общественных территорий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25,0</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12,5</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12,5</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25,0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12,5</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12,5</w:t>
            </w:r>
          </w:p>
        </w:tc>
      </w:tr>
      <w:tr w:rsidR="00347FCE" w:rsidRPr="00347FCE" w:rsidTr="00A208F5">
        <w:tc>
          <w:tcPr>
            <w:tcW w:w="568" w:type="dxa"/>
            <w:tcBorders>
              <w:top w:val="single" w:sz="4" w:space="0" w:color="auto"/>
              <w:bottom w:val="single" w:sz="4" w:space="0" w:color="auto"/>
              <w:right w:val="single" w:sz="4" w:space="0" w:color="auto"/>
            </w:tcBorders>
            <w:shd w:val="clear" w:color="auto" w:fill="auto"/>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xml:space="preserve">Подготовка проектно-сметной документации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Ед.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r>
      <w:tr w:rsidR="00347FCE" w:rsidRPr="00347FCE" w:rsidTr="00A208F5">
        <w:tc>
          <w:tcPr>
            <w:tcW w:w="568"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xml:space="preserve">Количество благоустроенных общественных территорий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Ед.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w:t>
            </w:r>
          </w:p>
        </w:tc>
        <w:tc>
          <w:tcPr>
            <w:tcW w:w="851" w:type="dxa"/>
            <w:tcBorders>
              <w:top w:val="single" w:sz="4" w:space="0" w:color="auto"/>
              <w:left w:val="single" w:sz="4" w:space="0" w:color="auto"/>
              <w:bottom w:val="single" w:sz="4" w:space="0" w:color="auto"/>
            </w:tcBorders>
            <w:shd w:val="clear" w:color="auto" w:fill="auto"/>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0" w:line="240"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r>
    </w:tbl>
    <w:p w:rsidR="00347FCE" w:rsidRPr="00347FCE" w:rsidRDefault="00347FCE" w:rsidP="00347FCE">
      <w:pPr>
        <w:spacing w:after="0" w:line="276" w:lineRule="auto"/>
        <w:jc w:val="center"/>
        <w:rPr>
          <w:rFonts w:ascii="Times New Roman" w:eastAsia="Times New Roman" w:hAnsi="Times New Roman" w:cs="Times New Roman"/>
          <w:b/>
          <w:sz w:val="28"/>
          <w:szCs w:val="28"/>
          <w:shd w:val="clear" w:color="auto" w:fill="FFFFFF"/>
          <w:lang w:eastAsia="ar-SA"/>
        </w:rPr>
      </w:pPr>
    </w:p>
    <w:p w:rsidR="00347FCE" w:rsidRPr="00347FCE" w:rsidRDefault="00347FCE" w:rsidP="00347FCE">
      <w:pPr>
        <w:spacing w:after="0" w:line="276" w:lineRule="auto"/>
        <w:jc w:val="center"/>
        <w:rPr>
          <w:rFonts w:ascii="Times New Roman" w:eastAsia="Times New Roman" w:hAnsi="Times New Roman" w:cs="Times New Roman"/>
          <w:b/>
          <w:sz w:val="28"/>
          <w:szCs w:val="28"/>
          <w:shd w:val="clear" w:color="auto" w:fill="FFFFFF"/>
          <w:lang w:eastAsia="ar-SA"/>
        </w:rPr>
      </w:pPr>
      <w:r w:rsidRPr="00347FCE">
        <w:rPr>
          <w:rFonts w:ascii="Times New Roman" w:eastAsia="Times New Roman" w:hAnsi="Times New Roman" w:cs="Times New Roman"/>
          <w:b/>
          <w:sz w:val="28"/>
          <w:szCs w:val="28"/>
          <w:shd w:val="clear" w:color="auto" w:fill="FFFFFF"/>
          <w:lang w:eastAsia="ar-SA"/>
        </w:rPr>
        <w:t>3.Перечень и краткое описание подпрограмм, ведомственных целевых программ и основных мероприятий муниципальной программы</w:t>
      </w:r>
    </w:p>
    <w:p w:rsidR="00347FCE" w:rsidRPr="00347FCE" w:rsidRDefault="00347FCE" w:rsidP="00347FCE">
      <w:pPr>
        <w:spacing w:after="0" w:line="276" w:lineRule="auto"/>
        <w:jc w:val="center"/>
        <w:rPr>
          <w:rFonts w:ascii="Times New Roman" w:eastAsia="Times New Roman" w:hAnsi="Times New Roman" w:cs="Times New Roman"/>
          <w:b/>
          <w:sz w:val="28"/>
          <w:szCs w:val="28"/>
          <w:shd w:val="clear" w:color="auto" w:fill="FFFFFF"/>
          <w:lang w:eastAsia="ar-SA"/>
        </w:rPr>
      </w:pPr>
    </w:p>
    <w:p w:rsidR="00347FCE" w:rsidRPr="00347FCE" w:rsidRDefault="00347FCE" w:rsidP="00347F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Подпрограммы, ведомственные целевые программы в составе муниципальной программы не предусмотрены.</w:t>
      </w:r>
    </w:p>
    <w:p w:rsidR="00347FCE" w:rsidRPr="00347FCE" w:rsidRDefault="00347FCE" w:rsidP="00347F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Муниципальная программа включает два основных мероприятия: </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ar-SA"/>
        </w:rPr>
        <w:t xml:space="preserve">Основное мероприятие №1 «Благоустройство дворовых территорий Днепровского сельского поселения Тимашевского района» включает в себя проведение работ, </w:t>
      </w:r>
      <w:r w:rsidRPr="00347FCE">
        <w:rPr>
          <w:rFonts w:ascii="Times New Roman" w:eastAsia="Calibri" w:hAnsi="Times New Roman" w:cs="Times New Roman"/>
          <w:sz w:val="28"/>
          <w:szCs w:val="28"/>
          <w:lang w:eastAsia="ru-RU"/>
        </w:rPr>
        <w:t>в соответствии с минимальным и дополнительным перечнями работ по благоустройству дворовых территорий, а также разработку проектно-сметной документации в вышеуказанных целях.</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Перечень основных мероприятий муниципальной программы с указанием объемов финансирования по годам реализации приводится в </w:t>
      </w:r>
      <w:r w:rsidRPr="00347FCE">
        <w:rPr>
          <w:rFonts w:ascii="Times New Roman" w:eastAsia="Calibri" w:hAnsi="Times New Roman" w:cs="Times New Roman"/>
          <w:color w:val="0070C0"/>
          <w:sz w:val="28"/>
          <w:szCs w:val="28"/>
          <w:lang w:eastAsia="ar-SA"/>
        </w:rPr>
        <w:t>приложении №</w:t>
      </w:r>
      <w:r w:rsidRPr="00347FCE">
        <w:rPr>
          <w:rFonts w:ascii="Times New Roman" w:eastAsia="Calibri" w:hAnsi="Times New Roman" w:cs="Times New Roman"/>
          <w:sz w:val="28"/>
          <w:szCs w:val="28"/>
          <w:lang w:eastAsia="ar-SA"/>
        </w:rPr>
        <w:t xml:space="preserve"> 1 к Программе.</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Адресный перечень дворовых территорий, нуждающихся в благоустройстве (с учетом их физического состояния) и подлежащих благоустройству в период до 2024 года, исходя из минимального перечня работ по благоустройству приводится в </w:t>
      </w:r>
      <w:r w:rsidRPr="00347FCE">
        <w:rPr>
          <w:rFonts w:ascii="Times New Roman" w:eastAsia="Calibri" w:hAnsi="Times New Roman" w:cs="Times New Roman"/>
          <w:color w:val="0070C0"/>
          <w:sz w:val="28"/>
          <w:szCs w:val="28"/>
          <w:lang w:eastAsia="ar-SA"/>
        </w:rPr>
        <w:t>приложении № 3</w:t>
      </w:r>
      <w:r w:rsidRPr="00347FCE">
        <w:rPr>
          <w:rFonts w:ascii="Times New Roman" w:eastAsia="Calibri" w:hAnsi="Times New Roman" w:cs="Times New Roman"/>
          <w:sz w:val="28"/>
          <w:szCs w:val="28"/>
          <w:lang w:eastAsia="ar-SA"/>
        </w:rPr>
        <w:t xml:space="preserve"> к Программе.</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Мероприятия по проведению работ по образованию земельных участков, прилегающих к многоквартирным домам, и которые подлежат благоустройству в рамках Программы, планируется завершить до конца 2019 года. Ответственным за данное мероприятие является администрация Днепровского сельского поселения.</w:t>
      </w:r>
    </w:p>
    <w:p w:rsidR="00347FCE" w:rsidRPr="00347FCE" w:rsidRDefault="00347FCE" w:rsidP="00347FCE">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347FCE">
        <w:rPr>
          <w:rFonts w:ascii="Times New Roman" w:eastAsia="Times New Roman" w:hAnsi="Times New Roman" w:cs="Times New Roman"/>
          <w:color w:val="000000"/>
          <w:sz w:val="28"/>
          <w:szCs w:val="28"/>
          <w:lang w:eastAsia="ru-RU"/>
        </w:rPr>
        <w:t>Основное мероприятие № 2 «Благоустройство территорий общего пользования Днепровского сельского поселения Тимашевского района».</w:t>
      </w:r>
    </w:p>
    <w:p w:rsidR="00347FCE" w:rsidRPr="00347FCE" w:rsidRDefault="00347FCE" w:rsidP="00347FCE">
      <w:pPr>
        <w:spacing w:after="0" w:line="240" w:lineRule="auto"/>
        <w:ind w:firstLine="709"/>
        <w:jc w:val="both"/>
        <w:rPr>
          <w:rFonts w:ascii="Times New Roman" w:eastAsia="Calibri" w:hAnsi="Times New Roman" w:cs="Times New Roman"/>
          <w:sz w:val="28"/>
          <w:szCs w:val="28"/>
          <w:lang w:eastAsia="ru-RU"/>
        </w:rPr>
      </w:pPr>
      <w:r w:rsidRPr="00347FCE">
        <w:rPr>
          <w:rFonts w:ascii="Times New Roman" w:eastAsia="Calibri" w:hAnsi="Times New Roman" w:cs="Times New Roman"/>
          <w:sz w:val="28"/>
          <w:szCs w:val="28"/>
          <w:lang w:eastAsia="ru-RU"/>
        </w:rPr>
        <w:t>Данное мероприятие предусматривает благоустройство общественных территорий Днепровского сельского поселения Тимашевского района в соответствии с минимальным и дополнительным перечнями работ по благоустройству общественных территорий.</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период до 2024 года приводится в </w:t>
      </w:r>
      <w:r w:rsidRPr="00347FCE">
        <w:rPr>
          <w:rFonts w:ascii="Times New Roman" w:eastAsia="Calibri" w:hAnsi="Times New Roman" w:cs="Times New Roman"/>
          <w:color w:val="0070C0"/>
          <w:sz w:val="28"/>
          <w:szCs w:val="28"/>
          <w:lang w:eastAsia="ar-SA"/>
        </w:rPr>
        <w:t>приложении № 4</w:t>
      </w:r>
      <w:r w:rsidRPr="00347FCE">
        <w:rPr>
          <w:rFonts w:ascii="Times New Roman" w:eastAsia="Calibri" w:hAnsi="Times New Roman" w:cs="Times New Roman"/>
          <w:sz w:val="28"/>
          <w:szCs w:val="28"/>
          <w:lang w:eastAsia="ar-SA"/>
        </w:rPr>
        <w:t xml:space="preserve"> к Программе.</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привил благоустройства территории, утвержденными нормативным актом администрации поселения, приводится в </w:t>
      </w:r>
      <w:r w:rsidRPr="00347FCE">
        <w:rPr>
          <w:rFonts w:ascii="Times New Roman" w:eastAsia="Calibri" w:hAnsi="Times New Roman" w:cs="Times New Roman"/>
          <w:color w:val="0070C0"/>
          <w:sz w:val="28"/>
          <w:szCs w:val="28"/>
          <w:lang w:eastAsia="ar-SA"/>
        </w:rPr>
        <w:t>приложении № 5</w:t>
      </w:r>
      <w:r w:rsidRPr="00347FCE">
        <w:rPr>
          <w:rFonts w:ascii="Times New Roman" w:eastAsia="Calibri" w:hAnsi="Times New Roman" w:cs="Times New Roman"/>
          <w:sz w:val="28"/>
          <w:szCs w:val="28"/>
          <w:lang w:eastAsia="ar-SA"/>
        </w:rPr>
        <w:t xml:space="preserve"> к Программе.</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Мероприятия по инвентаризации уровня благоустройства территорий индивидуальных жилых домов и земельных участков, предоставленных для их размещения, с заключением по результатам инвентаризации соглашений с </w:t>
      </w:r>
      <w:r w:rsidRPr="00347FCE">
        <w:rPr>
          <w:rFonts w:ascii="Times New Roman" w:eastAsia="Calibri" w:hAnsi="Times New Roman" w:cs="Times New Roman"/>
          <w:sz w:val="28"/>
          <w:szCs w:val="28"/>
          <w:lang w:eastAsia="ar-SA"/>
        </w:rPr>
        <w:lastRenderedPageBreak/>
        <w:t xml:space="preserve">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за счет средств указанных лиц в соответствии с требованиями привил благоустройства территории, утвержденными администрацией поселения изложены в </w:t>
      </w:r>
      <w:r w:rsidRPr="00347FCE">
        <w:rPr>
          <w:rFonts w:ascii="Times New Roman" w:eastAsia="Calibri" w:hAnsi="Times New Roman" w:cs="Times New Roman"/>
          <w:color w:val="0070C0"/>
          <w:sz w:val="28"/>
          <w:szCs w:val="28"/>
          <w:lang w:eastAsia="ar-SA"/>
        </w:rPr>
        <w:t>приложении №7</w:t>
      </w:r>
      <w:r w:rsidRPr="00347FCE">
        <w:rPr>
          <w:rFonts w:ascii="Times New Roman" w:eastAsia="Calibri" w:hAnsi="Times New Roman" w:cs="Times New Roman"/>
          <w:sz w:val="28"/>
          <w:szCs w:val="28"/>
          <w:lang w:eastAsia="ar-SA"/>
        </w:rPr>
        <w:t xml:space="preserve"> к Программе.</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не позднее 1 мая года предоставления субсидии из краевого бюджета местному бюджету в целях благоустройства дворовых территорий и не позднее 1 июля в целях благоустройства общественных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47FCE" w:rsidRPr="00347FCE" w:rsidRDefault="00347FCE" w:rsidP="00347FCE">
      <w:pPr>
        <w:spacing w:after="0" w:line="276" w:lineRule="auto"/>
        <w:jc w:val="center"/>
        <w:rPr>
          <w:rFonts w:ascii="Times New Roman" w:eastAsia="Calibri" w:hAnsi="Times New Roman" w:cs="Times New Roman"/>
          <w:b/>
          <w:sz w:val="28"/>
          <w:szCs w:val="28"/>
          <w:lang w:eastAsia="ar-SA"/>
        </w:rPr>
      </w:pPr>
    </w:p>
    <w:p w:rsidR="00347FCE" w:rsidRPr="00347FCE" w:rsidRDefault="00347FCE" w:rsidP="00347FCE">
      <w:pPr>
        <w:numPr>
          <w:ilvl w:val="0"/>
          <w:numId w:val="9"/>
        </w:num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47FCE">
        <w:rPr>
          <w:rFonts w:ascii="Times New Roman" w:eastAsia="Times New Roman" w:hAnsi="Times New Roman" w:cs="Times New Roman"/>
          <w:b/>
          <w:sz w:val="28"/>
          <w:szCs w:val="28"/>
          <w:shd w:val="clear" w:color="auto" w:fill="FFFFFF"/>
          <w:lang w:eastAsia="ru-RU"/>
        </w:rPr>
        <w:t>Обоснование ресурсного обеспечения муниципальной программы</w:t>
      </w:r>
    </w:p>
    <w:p w:rsidR="00347FCE" w:rsidRPr="00347FCE" w:rsidRDefault="00347FCE" w:rsidP="00347FCE">
      <w:pPr>
        <w:autoSpaceDE w:val="0"/>
        <w:autoSpaceDN w:val="0"/>
        <w:adjustRightInd w:val="0"/>
        <w:spacing w:after="0" w:line="276" w:lineRule="auto"/>
        <w:ind w:left="720"/>
        <w:rPr>
          <w:rFonts w:ascii="Times New Roman" w:eastAsia="Times New Roman" w:hAnsi="Times New Roman" w:cs="Times New Roman"/>
          <w:b/>
          <w:sz w:val="28"/>
          <w:szCs w:val="28"/>
          <w:lang w:eastAsia="ru-RU"/>
        </w:rPr>
      </w:pPr>
    </w:p>
    <w:p w:rsidR="00347FCE" w:rsidRPr="00347FCE" w:rsidRDefault="00347FCE" w:rsidP="00347FCE">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Финансирование мероприятий муниципальной программы планируется осуществлять за счет средств федерального, краевого и местного бюджетов. Объем финансовых ресурсов, предусмотренных на реализацию муниципальной программы представлен в Таблице №2.                                     </w:t>
      </w:r>
    </w:p>
    <w:p w:rsidR="00347FCE" w:rsidRPr="00347FCE" w:rsidRDefault="00347FCE" w:rsidP="00347FCE">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w:t>
      </w:r>
    </w:p>
    <w:p w:rsidR="00347FCE" w:rsidRPr="00347FCE" w:rsidRDefault="00347FCE" w:rsidP="00347FCE">
      <w:pPr>
        <w:autoSpaceDE w:val="0"/>
        <w:autoSpaceDN w:val="0"/>
        <w:adjustRightInd w:val="0"/>
        <w:spacing w:after="0" w:line="240" w:lineRule="auto"/>
        <w:ind w:firstLine="567"/>
        <w:jc w:val="right"/>
        <w:rPr>
          <w:rFonts w:ascii="Times New Roman" w:eastAsia="Times New Roman" w:hAnsi="Times New Roman" w:cs="Times New Roman"/>
          <w:sz w:val="28"/>
          <w:szCs w:val="28"/>
          <w:u w:val="single"/>
          <w:lang w:eastAsia="ru-RU"/>
        </w:rPr>
      </w:pPr>
      <w:r w:rsidRPr="00347FCE">
        <w:rPr>
          <w:rFonts w:ascii="Times New Roman" w:eastAsia="Times New Roman" w:hAnsi="Times New Roman" w:cs="Times New Roman"/>
          <w:sz w:val="28"/>
          <w:szCs w:val="28"/>
          <w:u w:val="single"/>
          <w:lang w:eastAsia="ru-RU"/>
        </w:rPr>
        <w:t>Таблица №2</w:t>
      </w:r>
    </w:p>
    <w:p w:rsidR="00347FCE" w:rsidRPr="00347FCE" w:rsidRDefault="00347FCE" w:rsidP="00347FCE">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47FCE">
        <w:rPr>
          <w:rFonts w:ascii="Times New Roman" w:eastAsia="Times New Roman" w:hAnsi="Times New Roman" w:cs="Times New Roman"/>
          <w:sz w:val="24"/>
          <w:szCs w:val="24"/>
          <w:lang w:eastAsia="ru-RU"/>
        </w:rPr>
        <w:t>(тыс. руб.)</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1275"/>
        <w:gridCol w:w="709"/>
        <w:gridCol w:w="992"/>
        <w:gridCol w:w="993"/>
        <w:gridCol w:w="993"/>
        <w:gridCol w:w="851"/>
        <w:gridCol w:w="849"/>
        <w:gridCol w:w="850"/>
      </w:tblGrid>
      <w:tr w:rsidR="00347FCE" w:rsidRPr="00347FCE" w:rsidTr="00A208F5">
        <w:trPr>
          <w:trHeight w:val="994"/>
        </w:trPr>
        <w:tc>
          <w:tcPr>
            <w:tcW w:w="567" w:type="dxa"/>
            <w:vMerge w:val="restart"/>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№п/п</w:t>
            </w:r>
          </w:p>
        </w:tc>
        <w:tc>
          <w:tcPr>
            <w:tcW w:w="2127" w:type="dxa"/>
            <w:vMerge w:val="restart"/>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Наименование мероприятия</w:t>
            </w:r>
          </w:p>
        </w:tc>
        <w:tc>
          <w:tcPr>
            <w:tcW w:w="1275" w:type="dxa"/>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Объем финансирования, всего</w:t>
            </w:r>
          </w:p>
        </w:tc>
        <w:tc>
          <w:tcPr>
            <w:tcW w:w="6237" w:type="dxa"/>
            <w:gridSpan w:val="7"/>
          </w:tcPr>
          <w:p w:rsidR="00347FCE" w:rsidRPr="00347FCE" w:rsidRDefault="00347FCE" w:rsidP="00347FCE">
            <w:pPr>
              <w:autoSpaceDE w:val="0"/>
              <w:autoSpaceDN w:val="0"/>
              <w:adjustRightInd w:val="0"/>
              <w:spacing w:after="0" w:line="276" w:lineRule="auto"/>
              <w:jc w:val="center"/>
              <w:rPr>
                <w:rFonts w:ascii="Arial" w:eastAsia="Times New Roman" w:hAnsi="Arial" w:cs="Arial"/>
                <w:sz w:val="24"/>
                <w:szCs w:val="24"/>
                <w:lang w:eastAsia="ru-RU"/>
              </w:rPr>
            </w:pPr>
            <w:r w:rsidRPr="00347FCE">
              <w:rPr>
                <w:rFonts w:ascii="Times New Roman" w:eastAsia="Calibri" w:hAnsi="Times New Roman" w:cs="Times New Roman"/>
                <w:sz w:val="24"/>
                <w:szCs w:val="24"/>
                <w:lang w:eastAsia="ar-SA"/>
              </w:rPr>
              <w:t>Объем финансирования по годам</w:t>
            </w:r>
          </w:p>
          <w:p w:rsidR="00347FCE" w:rsidRPr="00347FCE" w:rsidRDefault="00347FCE" w:rsidP="00347FCE">
            <w:pPr>
              <w:spacing w:after="200" w:line="276" w:lineRule="auto"/>
              <w:rPr>
                <w:rFonts w:ascii="Calibri" w:eastAsia="Calibri" w:hAnsi="Calibri" w:cs="Times New Roman"/>
                <w:sz w:val="24"/>
                <w:szCs w:val="24"/>
                <w:lang w:eastAsia="ar-SA"/>
              </w:rPr>
            </w:pPr>
          </w:p>
        </w:tc>
      </w:tr>
      <w:tr w:rsidR="00347FCE" w:rsidRPr="00347FCE" w:rsidTr="00A208F5">
        <w:trPr>
          <w:trHeight w:val="993"/>
        </w:trPr>
        <w:tc>
          <w:tcPr>
            <w:tcW w:w="567" w:type="dxa"/>
            <w:vMerge/>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p>
        </w:tc>
        <w:tc>
          <w:tcPr>
            <w:tcW w:w="2127" w:type="dxa"/>
            <w:vMerge/>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p>
        </w:tc>
        <w:tc>
          <w:tcPr>
            <w:tcW w:w="1275" w:type="dxa"/>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p>
        </w:tc>
        <w:tc>
          <w:tcPr>
            <w:tcW w:w="709" w:type="dxa"/>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2018</w:t>
            </w:r>
          </w:p>
        </w:tc>
        <w:tc>
          <w:tcPr>
            <w:tcW w:w="992" w:type="dxa"/>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2019</w:t>
            </w:r>
          </w:p>
        </w:tc>
        <w:tc>
          <w:tcPr>
            <w:tcW w:w="993" w:type="dxa"/>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2020</w:t>
            </w:r>
          </w:p>
        </w:tc>
        <w:tc>
          <w:tcPr>
            <w:tcW w:w="993"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2021</w:t>
            </w:r>
          </w:p>
        </w:tc>
        <w:tc>
          <w:tcPr>
            <w:tcW w:w="851"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2022</w:t>
            </w:r>
          </w:p>
        </w:tc>
        <w:tc>
          <w:tcPr>
            <w:tcW w:w="849"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2023</w:t>
            </w:r>
          </w:p>
        </w:tc>
        <w:tc>
          <w:tcPr>
            <w:tcW w:w="850"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2024</w:t>
            </w:r>
          </w:p>
        </w:tc>
      </w:tr>
      <w:tr w:rsidR="00347FCE" w:rsidRPr="00347FCE" w:rsidTr="00A208F5">
        <w:tc>
          <w:tcPr>
            <w:tcW w:w="567" w:type="dxa"/>
            <w:vAlign w:val="center"/>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w:t>
            </w:r>
          </w:p>
        </w:tc>
        <w:tc>
          <w:tcPr>
            <w:tcW w:w="2127" w:type="dxa"/>
          </w:tcPr>
          <w:p w:rsidR="00347FCE" w:rsidRPr="00347FCE" w:rsidRDefault="00347FCE" w:rsidP="00347FCE">
            <w:pPr>
              <w:autoSpaceDE w:val="0"/>
              <w:autoSpaceDN w:val="0"/>
              <w:adjustRightInd w:val="0"/>
              <w:spacing w:after="0" w:line="276" w:lineRule="auto"/>
              <w:rPr>
                <w:rFonts w:ascii="Times New Roman" w:eastAsia="Calibri" w:hAnsi="Times New Roman" w:cs="Times New Roman"/>
                <w:sz w:val="24"/>
                <w:szCs w:val="24"/>
                <w:lang w:eastAsia="ar-SA"/>
              </w:rPr>
            </w:pPr>
            <w:r w:rsidRPr="00347FCE">
              <w:rPr>
                <w:rFonts w:ascii="Times New Roman" w:eastAsia="Times New Roman" w:hAnsi="Times New Roman" w:cs="Times New Roman"/>
                <w:sz w:val="24"/>
                <w:szCs w:val="24"/>
                <w:lang w:eastAsia="ru-RU"/>
              </w:rPr>
              <w:t>Благоустройство дворовых территорий</w:t>
            </w:r>
            <w:r w:rsidRPr="00347FCE">
              <w:rPr>
                <w:rFonts w:ascii="Times New Roman" w:eastAsia="Times New Roman" w:hAnsi="Times New Roman" w:cs="Arial"/>
                <w:sz w:val="24"/>
                <w:szCs w:val="24"/>
                <w:lang w:eastAsia="ru-RU"/>
              </w:rPr>
              <w:t xml:space="preserve"> Днепровского сельского поселения Тимашевского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801,8</w:t>
            </w:r>
          </w:p>
        </w:tc>
        <w:tc>
          <w:tcPr>
            <w:tcW w:w="709"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w:t>
            </w:r>
          </w:p>
        </w:tc>
        <w:tc>
          <w:tcPr>
            <w:tcW w:w="992"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50,0</w:t>
            </w:r>
          </w:p>
        </w:tc>
        <w:tc>
          <w:tcPr>
            <w:tcW w:w="993"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240,8</w:t>
            </w:r>
          </w:p>
        </w:tc>
        <w:tc>
          <w:tcPr>
            <w:tcW w:w="851"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170,5</w:t>
            </w:r>
          </w:p>
        </w:tc>
        <w:tc>
          <w:tcPr>
            <w:tcW w:w="849"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lang w:eastAsia="ar-SA"/>
              </w:rPr>
              <w:t>170,0</w:t>
            </w:r>
          </w:p>
        </w:tc>
        <w:tc>
          <w:tcPr>
            <w:tcW w:w="850"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lang w:eastAsia="ar-SA"/>
              </w:rPr>
              <w:t>170,5</w:t>
            </w:r>
          </w:p>
        </w:tc>
      </w:tr>
      <w:tr w:rsidR="00347FCE" w:rsidRPr="00347FCE" w:rsidTr="00A208F5">
        <w:tc>
          <w:tcPr>
            <w:tcW w:w="567" w:type="dxa"/>
            <w:vAlign w:val="center"/>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w:t>
            </w:r>
          </w:p>
        </w:tc>
        <w:tc>
          <w:tcPr>
            <w:tcW w:w="2127" w:type="dxa"/>
          </w:tcPr>
          <w:p w:rsidR="00347FCE" w:rsidRPr="00347FCE" w:rsidRDefault="00347FCE" w:rsidP="00347FCE">
            <w:pPr>
              <w:autoSpaceDE w:val="0"/>
              <w:autoSpaceDN w:val="0"/>
              <w:adjustRightInd w:val="0"/>
              <w:spacing w:after="0" w:line="276" w:lineRule="auto"/>
              <w:rPr>
                <w:rFonts w:ascii="Times New Roman" w:eastAsia="Calibri" w:hAnsi="Times New Roman" w:cs="Times New Roman"/>
                <w:sz w:val="24"/>
                <w:szCs w:val="24"/>
                <w:lang w:eastAsia="ar-SA"/>
              </w:rPr>
            </w:pPr>
            <w:r w:rsidRPr="00347FCE">
              <w:rPr>
                <w:rFonts w:ascii="Times New Roman" w:eastAsia="Times New Roman" w:hAnsi="Times New Roman" w:cs="Arial"/>
                <w:sz w:val="24"/>
                <w:szCs w:val="24"/>
                <w:lang w:eastAsia="ru-RU"/>
              </w:rPr>
              <w:t xml:space="preserve">Благоустройство территорий общего </w:t>
            </w:r>
            <w:r w:rsidRPr="00347FCE">
              <w:rPr>
                <w:rFonts w:ascii="Times New Roman" w:eastAsia="Times New Roman" w:hAnsi="Times New Roman" w:cs="Arial"/>
                <w:sz w:val="24"/>
                <w:szCs w:val="24"/>
                <w:lang w:eastAsia="ru-RU"/>
              </w:rPr>
              <w:lastRenderedPageBreak/>
              <w:t>пользования Днепровского сельского поселения Тимашевского</w:t>
            </w:r>
            <w:r w:rsidRPr="00347FCE">
              <w:rPr>
                <w:rFonts w:ascii="Times New Roman" w:eastAsia="Times New Roman" w:hAnsi="Times New Roman" w:cs="Arial"/>
                <w:sz w:val="28"/>
                <w:szCs w:val="28"/>
                <w:lang w:eastAsia="ru-RU"/>
              </w:rPr>
              <w:t xml:space="preserve"> </w:t>
            </w:r>
            <w:r w:rsidRPr="00347FCE">
              <w:rPr>
                <w:rFonts w:ascii="Times New Roman" w:eastAsia="Times New Roman" w:hAnsi="Times New Roman" w:cs="Arial"/>
                <w:sz w:val="24"/>
                <w:szCs w:val="24"/>
                <w:lang w:eastAsia="ru-RU"/>
              </w:rPr>
              <w:t>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szCs w:val="20"/>
                <w:lang w:eastAsia="ar-SA"/>
              </w:rPr>
              <w:lastRenderedPageBreak/>
              <w:t>25 574,2</w:t>
            </w:r>
          </w:p>
        </w:tc>
        <w:tc>
          <w:tcPr>
            <w:tcW w:w="709"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30,0</w:t>
            </w:r>
          </w:p>
        </w:tc>
        <w:tc>
          <w:tcPr>
            <w:tcW w:w="992" w:type="dxa"/>
            <w:tcBorders>
              <w:top w:val="single" w:sz="4" w:space="0" w:color="auto"/>
              <w:left w:val="single" w:sz="4" w:space="0" w:color="auto"/>
              <w:bottom w:val="single" w:sz="4" w:space="0" w:color="auto"/>
              <w:right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szCs w:val="28"/>
                <w:lang w:eastAsia="ar-SA"/>
              </w:rPr>
              <w:t>22 826,2</w:t>
            </w:r>
          </w:p>
        </w:tc>
        <w:tc>
          <w:tcPr>
            <w:tcW w:w="993" w:type="dxa"/>
            <w:tcBorders>
              <w:top w:val="single" w:sz="4" w:space="0" w:color="auto"/>
              <w:left w:val="single" w:sz="4" w:space="0" w:color="auto"/>
              <w:bottom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80,0</w:t>
            </w:r>
          </w:p>
        </w:tc>
        <w:tc>
          <w:tcPr>
            <w:tcW w:w="993" w:type="dxa"/>
            <w:tcBorders>
              <w:top w:val="single" w:sz="4" w:space="0" w:color="auto"/>
              <w:left w:val="single" w:sz="4" w:space="0" w:color="auto"/>
              <w:bottom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400,0</w:t>
            </w:r>
          </w:p>
        </w:tc>
        <w:tc>
          <w:tcPr>
            <w:tcW w:w="851" w:type="dxa"/>
            <w:tcBorders>
              <w:top w:val="single" w:sz="4" w:space="0" w:color="auto"/>
              <w:left w:val="single" w:sz="4" w:space="0" w:color="auto"/>
              <w:bottom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1104,0</w:t>
            </w:r>
          </w:p>
        </w:tc>
        <w:tc>
          <w:tcPr>
            <w:tcW w:w="849" w:type="dxa"/>
            <w:tcBorders>
              <w:top w:val="single" w:sz="4" w:space="0" w:color="auto"/>
              <w:left w:val="single" w:sz="4" w:space="0" w:color="auto"/>
              <w:bottom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500,0</w:t>
            </w:r>
          </w:p>
        </w:tc>
        <w:tc>
          <w:tcPr>
            <w:tcW w:w="850" w:type="dxa"/>
            <w:tcBorders>
              <w:top w:val="single" w:sz="4" w:space="0" w:color="auto"/>
              <w:left w:val="single" w:sz="4" w:space="0" w:color="auto"/>
              <w:bottom w:val="single" w:sz="4" w:space="0" w:color="auto"/>
            </w:tcBorders>
            <w:vAlign w:val="center"/>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634,0</w:t>
            </w:r>
          </w:p>
        </w:tc>
      </w:tr>
      <w:tr w:rsidR="00347FCE" w:rsidRPr="00347FCE" w:rsidTr="00A208F5">
        <w:tc>
          <w:tcPr>
            <w:tcW w:w="567" w:type="dxa"/>
            <w:vAlign w:val="center"/>
          </w:tcPr>
          <w:p w:rsidR="00347FCE" w:rsidRPr="00347FCE" w:rsidRDefault="00347FCE" w:rsidP="00347FCE">
            <w:pPr>
              <w:autoSpaceDE w:val="0"/>
              <w:autoSpaceDN w:val="0"/>
              <w:adjustRightInd w:val="0"/>
              <w:spacing w:after="0" w:line="276" w:lineRule="auto"/>
              <w:jc w:val="center"/>
              <w:rPr>
                <w:rFonts w:ascii="Times New Roman" w:eastAsia="Calibri" w:hAnsi="Times New Roman" w:cs="Times New Roman"/>
                <w:sz w:val="24"/>
                <w:szCs w:val="24"/>
                <w:lang w:eastAsia="ar-SA"/>
              </w:rPr>
            </w:pPr>
          </w:p>
        </w:tc>
        <w:tc>
          <w:tcPr>
            <w:tcW w:w="2127" w:type="dxa"/>
          </w:tcPr>
          <w:p w:rsidR="00347FCE" w:rsidRPr="00347FCE" w:rsidRDefault="00347FCE" w:rsidP="00347FCE">
            <w:pPr>
              <w:autoSpaceDE w:val="0"/>
              <w:autoSpaceDN w:val="0"/>
              <w:adjustRightInd w:val="0"/>
              <w:spacing w:after="0" w:line="276"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ИТОГО</w:t>
            </w:r>
          </w:p>
        </w:tc>
        <w:tc>
          <w:tcPr>
            <w:tcW w:w="1275" w:type="dxa"/>
            <w:tcBorders>
              <w:top w:val="single" w:sz="4" w:space="0" w:color="auto"/>
              <w:left w:val="nil"/>
              <w:bottom w:val="single" w:sz="4" w:space="0" w:color="auto"/>
              <w:right w:val="nil"/>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szCs w:val="20"/>
                <w:lang w:eastAsia="ar-SA"/>
              </w:rPr>
              <w:t>26 376,0</w:t>
            </w:r>
          </w:p>
        </w:tc>
        <w:tc>
          <w:tcPr>
            <w:tcW w:w="709"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22 826,2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130,0</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640,8</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1274,5</w:t>
            </w:r>
          </w:p>
        </w:tc>
        <w:tc>
          <w:tcPr>
            <w:tcW w:w="849"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670,0</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lang w:eastAsia="ar-SA"/>
              </w:rPr>
            </w:pPr>
            <w:r w:rsidRPr="00347FCE">
              <w:rPr>
                <w:rFonts w:ascii="Times New Roman" w:eastAsia="Calibri" w:hAnsi="Times New Roman" w:cs="Times New Roman"/>
                <w:lang w:eastAsia="ar-SA"/>
              </w:rPr>
              <w:t>804,5</w:t>
            </w:r>
          </w:p>
        </w:tc>
      </w:tr>
    </w:tbl>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p>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p>
    <w:p w:rsidR="00347FCE" w:rsidRPr="00347FCE" w:rsidRDefault="00347FCE" w:rsidP="00347FCE">
      <w:pPr>
        <w:numPr>
          <w:ilvl w:val="0"/>
          <w:numId w:val="9"/>
        </w:numPr>
        <w:spacing w:after="0" w:line="240" w:lineRule="auto"/>
        <w:jc w:val="center"/>
        <w:rPr>
          <w:rFonts w:ascii="Times New Roman" w:eastAsia="Calibri" w:hAnsi="Times New Roman" w:cs="Times New Roman"/>
          <w:b/>
          <w:sz w:val="28"/>
          <w:szCs w:val="28"/>
          <w:lang w:eastAsia="ar-SA"/>
        </w:rPr>
      </w:pPr>
      <w:r w:rsidRPr="00347FCE">
        <w:rPr>
          <w:rFonts w:ascii="Times New Roman" w:eastAsia="Calibri" w:hAnsi="Times New Roman" w:cs="Times New Roman"/>
          <w:b/>
          <w:sz w:val="28"/>
          <w:szCs w:val="28"/>
          <w:lang w:eastAsia="ar-SA"/>
        </w:rPr>
        <w:t>Прогноз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на очередной финансовый год и плановый период.</w:t>
      </w:r>
    </w:p>
    <w:p w:rsidR="00347FCE" w:rsidRPr="00347FCE" w:rsidRDefault="00347FCE" w:rsidP="00347FCE">
      <w:pPr>
        <w:spacing w:after="0" w:line="240" w:lineRule="auto"/>
        <w:ind w:left="720"/>
        <w:rPr>
          <w:rFonts w:ascii="Times New Roman" w:eastAsia="Calibri" w:hAnsi="Times New Roman" w:cs="Times New Roman"/>
          <w:b/>
          <w:sz w:val="28"/>
          <w:szCs w:val="28"/>
          <w:lang w:eastAsia="ar-SA"/>
        </w:rPr>
      </w:pP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Муниципальных заданий на оказание муниципальных услуг (выполнение работ) муниципальными учреждениями в составе муниципальной программы не предусмотрено.</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p>
    <w:p w:rsidR="00347FCE" w:rsidRPr="00347FCE" w:rsidRDefault="00347FCE" w:rsidP="00347FCE">
      <w:pPr>
        <w:numPr>
          <w:ilvl w:val="0"/>
          <w:numId w:val="9"/>
        </w:numPr>
        <w:spacing w:after="0" w:line="240" w:lineRule="auto"/>
        <w:jc w:val="center"/>
        <w:rPr>
          <w:rFonts w:ascii="Times New Roman" w:eastAsia="Calibri" w:hAnsi="Times New Roman" w:cs="Times New Roman"/>
          <w:b/>
          <w:sz w:val="28"/>
          <w:szCs w:val="28"/>
          <w:lang w:eastAsia="ar-SA"/>
        </w:rPr>
      </w:pPr>
      <w:r w:rsidRPr="00347FCE">
        <w:rPr>
          <w:rFonts w:ascii="Times New Roman" w:eastAsia="Calibri" w:hAnsi="Times New Roman" w:cs="Times New Roman"/>
          <w:b/>
          <w:sz w:val="28"/>
          <w:szCs w:val="28"/>
          <w:lang w:eastAsia="ar-SA"/>
        </w:rPr>
        <w:t>Методика оценки эффективности реализации муниципальной            программы</w:t>
      </w:r>
    </w:p>
    <w:p w:rsidR="00347FCE" w:rsidRPr="00347FCE" w:rsidRDefault="00347FCE" w:rsidP="00347FCE">
      <w:pPr>
        <w:spacing w:after="0" w:line="240" w:lineRule="auto"/>
        <w:ind w:left="720"/>
        <w:rPr>
          <w:rFonts w:ascii="Times New Roman" w:eastAsia="Calibri" w:hAnsi="Times New Roman" w:cs="Times New Roman"/>
          <w:b/>
          <w:sz w:val="28"/>
          <w:szCs w:val="28"/>
          <w:lang w:eastAsia="ar-SA"/>
        </w:rPr>
      </w:pP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Оценка эффективности реализации муниципальной программы осуществляется главным специалистом администрации Днепровского сельского поселения Тимашевского района, в соответствии с типовой методикой оценки реализации муниципальных программ, изложенной в приложении №5 к Порядку принятия решения о разработке, формирования, реализации и оценки эффективности реализации муниципальных программ Днепровского сельского поселения Тимашевского района, утвержденному постановлением администрации Днепровского сельского поселения Тимашевского района от 25.04.2017 года № 49, по результатам отчетного года.</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p>
    <w:p w:rsidR="00347FCE" w:rsidRPr="00347FCE" w:rsidRDefault="00347FCE" w:rsidP="00347FCE">
      <w:pPr>
        <w:numPr>
          <w:ilvl w:val="0"/>
          <w:numId w:val="9"/>
        </w:numPr>
        <w:spacing w:after="0" w:line="240" w:lineRule="auto"/>
        <w:jc w:val="center"/>
        <w:rPr>
          <w:rFonts w:ascii="Times New Roman" w:eastAsia="Calibri" w:hAnsi="Times New Roman" w:cs="Times New Roman"/>
          <w:b/>
          <w:sz w:val="28"/>
          <w:szCs w:val="28"/>
          <w:lang w:eastAsia="ar-SA"/>
        </w:rPr>
      </w:pPr>
      <w:r w:rsidRPr="00347FCE">
        <w:rPr>
          <w:rFonts w:ascii="Times New Roman" w:eastAsia="Calibri" w:hAnsi="Times New Roman" w:cs="Times New Roman"/>
          <w:b/>
          <w:sz w:val="28"/>
          <w:szCs w:val="28"/>
          <w:lang w:eastAsia="ar-SA"/>
        </w:rPr>
        <w:t>Механизм реализации муниципальной программы и контроль за ее выполнением</w:t>
      </w:r>
    </w:p>
    <w:p w:rsidR="00347FCE" w:rsidRPr="00347FCE" w:rsidRDefault="00347FCE" w:rsidP="00347FCE">
      <w:pPr>
        <w:spacing w:after="0" w:line="240" w:lineRule="auto"/>
        <w:ind w:left="720"/>
        <w:rPr>
          <w:rFonts w:ascii="Times New Roman" w:eastAsia="Calibri" w:hAnsi="Times New Roman" w:cs="Times New Roman"/>
          <w:b/>
          <w:sz w:val="28"/>
          <w:szCs w:val="28"/>
          <w:lang w:eastAsia="ar-SA"/>
        </w:rPr>
      </w:pP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Текущее управление муниципальной программы осуществляет главный специалист администрации Днепровского сельского поселения Тимашевского района.</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Контроль за ходом реализации муниципальной программы осуществляет глава поселения в соответствии с пунктом 4 Порядка принятия решения о разработке, формирования, реализации и оценки эффективности реализации муниципальных программ Днепровского сельского поселения Тимашевского района, утвержденного постановлением администрации Днепровского сельского поселения Тимашевского района от 25.04.2017 года   № 49.</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В случае выделения средств местному бюджету в рамках других государственных программ строительства (реконструкции, ремонта) объектов </w:t>
      </w:r>
      <w:r w:rsidRPr="00347FCE">
        <w:rPr>
          <w:rFonts w:ascii="Times New Roman" w:eastAsia="Calibri" w:hAnsi="Times New Roman" w:cs="Times New Roman"/>
          <w:sz w:val="28"/>
          <w:szCs w:val="28"/>
          <w:lang w:eastAsia="ar-SA"/>
        </w:rPr>
        <w:lastRenderedPageBreak/>
        <w:t>недвижимого имущества, программ по ремонту и модернизации инженерных сетей, и иных объектов, расположенных на территории Днепровского сельского поселения, администрация Днепровского сельского поселения Тимашевского района обязана обеспечить синхронизацию мероприятий, в целях исключения дублирования объектов и мероприятий, включенных в государственных программы.</w:t>
      </w:r>
    </w:p>
    <w:p w:rsidR="00347FCE" w:rsidRPr="00347FCE" w:rsidRDefault="00347FCE" w:rsidP="00347FCE">
      <w:pPr>
        <w:spacing w:after="0" w:line="240" w:lineRule="auto"/>
        <w:ind w:firstLine="567"/>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Реализация мероприятий, по которым предусмотрено финансирование, осуществляется на основе муниципальных контрактов (договоров) на поставку товаров, выполнение работ, оказание услуг для муниципальных нужд.</w:t>
      </w:r>
    </w:p>
    <w:p w:rsidR="00347FCE" w:rsidRPr="00347FCE" w:rsidRDefault="00347FCE" w:rsidP="00347FCE">
      <w:pPr>
        <w:suppressAutoHyphens/>
        <w:spacing w:after="0" w:line="240" w:lineRule="auto"/>
        <w:ind w:firstLine="708"/>
        <w:jc w:val="both"/>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347FCE" w:rsidRPr="00347FCE" w:rsidRDefault="00347FCE" w:rsidP="00347FCE">
      <w:pPr>
        <w:widowControl w:val="0"/>
        <w:suppressAutoHyphens/>
        <w:spacing w:after="0" w:line="240" w:lineRule="auto"/>
        <w:ind w:firstLine="360"/>
        <w:jc w:val="both"/>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 xml:space="preserve">   Государственные внебюджетные фонды, общественные и научные организации в реализации программы участия не принимают.</w:t>
      </w:r>
    </w:p>
    <w:p w:rsidR="00347FCE" w:rsidRPr="00347FCE" w:rsidRDefault="00347FCE" w:rsidP="00347FCE">
      <w:pPr>
        <w:widowControl w:val="0"/>
        <w:suppressAutoHyphens/>
        <w:spacing w:after="0" w:line="240" w:lineRule="auto"/>
        <w:ind w:firstLine="360"/>
        <w:jc w:val="both"/>
        <w:rPr>
          <w:rFonts w:ascii="Arial" w:eastAsia="Times New Roman" w:hAnsi="Arial" w:cs="Arial"/>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A56B8C">
          <w:headerReference w:type="default" r:id="rId7"/>
          <w:pgSz w:w="11906" w:h="16838" w:code="9"/>
          <w:pgMar w:top="992" w:right="567" w:bottom="993" w:left="1701" w:header="284" w:footer="720" w:gutter="0"/>
          <w:cols w:space="720"/>
          <w:titlePg/>
          <w:docGrid w:linePitch="299"/>
        </w:sect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spacing w:after="0" w:line="240" w:lineRule="auto"/>
        <w:ind w:left="9498" w:right="-18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lastRenderedPageBreak/>
        <w:t>ПРИЛОЖЕНИЕ  №</w:t>
      </w:r>
      <w:proofErr w:type="gramEnd"/>
      <w:r w:rsidRPr="00347FCE">
        <w:rPr>
          <w:rFonts w:ascii="Times New Roman" w:eastAsia="Calibri" w:hAnsi="Times New Roman" w:cs="Times New Roman"/>
          <w:sz w:val="28"/>
          <w:szCs w:val="28"/>
          <w:lang w:eastAsia="ar-SA"/>
        </w:rPr>
        <w:t>1</w:t>
      </w:r>
    </w:p>
    <w:p w:rsidR="00347FCE" w:rsidRPr="00347FCE" w:rsidRDefault="00347FCE" w:rsidP="00347FCE">
      <w:pPr>
        <w:spacing w:after="0" w:line="240" w:lineRule="auto"/>
        <w:ind w:left="9498" w:right="-18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firstLine="5245"/>
        <w:rPr>
          <w:rFonts w:ascii="Times New Roman" w:eastAsia="Times New Roman" w:hAnsi="Times New Roman" w:cs="Times New Roman"/>
          <w:sz w:val="28"/>
          <w:szCs w:val="28"/>
          <w:lang w:eastAsia="ar-SA"/>
        </w:rPr>
      </w:pPr>
      <w:r w:rsidRPr="00347FCE">
        <w:rPr>
          <w:rFonts w:ascii="Times New Roman" w:eastAsia="Calibri" w:hAnsi="Times New Roman" w:cs="Times New Roman"/>
          <w:sz w:val="28"/>
          <w:szCs w:val="28"/>
          <w:lang w:eastAsia="ar-SA"/>
        </w:rPr>
        <w:tab/>
      </w:r>
      <w:r w:rsidRPr="00347FCE">
        <w:rPr>
          <w:rFonts w:ascii="Times New Roman" w:eastAsia="Calibri" w:hAnsi="Times New Roman" w:cs="Times New Roman"/>
          <w:sz w:val="28"/>
          <w:szCs w:val="28"/>
          <w:lang w:eastAsia="ar-SA"/>
        </w:rPr>
        <w:tab/>
      </w:r>
      <w:r w:rsidRPr="00347FCE">
        <w:rPr>
          <w:rFonts w:ascii="Times New Roman" w:eastAsia="Calibri" w:hAnsi="Times New Roman" w:cs="Times New Roman"/>
          <w:sz w:val="28"/>
          <w:szCs w:val="28"/>
          <w:lang w:eastAsia="ar-SA"/>
        </w:rPr>
        <w:tab/>
      </w:r>
      <w:r w:rsidRPr="00347FCE">
        <w:rPr>
          <w:rFonts w:ascii="Times New Roman" w:eastAsia="Calibri" w:hAnsi="Times New Roman" w:cs="Times New Roman"/>
          <w:sz w:val="28"/>
          <w:szCs w:val="28"/>
          <w:lang w:eastAsia="ar-SA"/>
        </w:rPr>
        <w:tab/>
      </w:r>
      <w:r w:rsidRPr="00347FCE">
        <w:rPr>
          <w:rFonts w:ascii="Times New Roman" w:eastAsia="Calibri" w:hAnsi="Times New Roman" w:cs="Times New Roman"/>
          <w:sz w:val="28"/>
          <w:szCs w:val="28"/>
          <w:lang w:eastAsia="ar-SA"/>
        </w:rPr>
        <w:tab/>
      </w:r>
      <w:r w:rsidRPr="00347FCE">
        <w:rPr>
          <w:rFonts w:ascii="Times New Roman" w:eastAsia="Calibri" w:hAnsi="Times New Roman" w:cs="Times New Roman"/>
          <w:sz w:val="28"/>
          <w:szCs w:val="28"/>
          <w:lang w:eastAsia="ar-SA"/>
        </w:rPr>
        <w:tab/>
        <w:t xml:space="preserve">    </w:t>
      </w: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tabs>
          <w:tab w:val="left" w:pos="5245"/>
        </w:tabs>
        <w:spacing w:after="0" w:line="240" w:lineRule="auto"/>
        <w:ind w:left="5245" w:right="-186"/>
        <w:jc w:val="both"/>
        <w:rPr>
          <w:rFonts w:ascii="Times New Roman" w:eastAsia="Calibri" w:hAnsi="Times New Roman" w:cs="Times New Roman"/>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1139"/>
        <w:gridCol w:w="1135"/>
        <w:gridCol w:w="601"/>
        <w:gridCol w:w="248"/>
        <w:gridCol w:w="1136"/>
        <w:gridCol w:w="1134"/>
        <w:gridCol w:w="991"/>
        <w:gridCol w:w="993"/>
        <w:gridCol w:w="850"/>
        <w:gridCol w:w="851"/>
        <w:gridCol w:w="850"/>
        <w:gridCol w:w="992"/>
        <w:gridCol w:w="851"/>
        <w:gridCol w:w="1702"/>
        <w:gridCol w:w="1417"/>
      </w:tblGrid>
      <w:tr w:rsidR="00347FCE" w:rsidRPr="00347FCE" w:rsidTr="00A208F5">
        <w:tc>
          <w:tcPr>
            <w:tcW w:w="1984" w:type="dxa"/>
            <w:gridSpan w:val="2"/>
            <w:tcBorders>
              <w:top w:val="nil"/>
              <w:left w:val="nil"/>
              <w:bottom w:val="nil"/>
              <w:right w:val="nil"/>
            </w:tcBorders>
          </w:tcPr>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p>
        </w:tc>
        <w:tc>
          <w:tcPr>
            <w:tcW w:w="1984" w:type="dxa"/>
            <w:gridSpan w:val="3"/>
            <w:tcBorders>
              <w:top w:val="nil"/>
              <w:left w:val="nil"/>
              <w:bottom w:val="nil"/>
              <w:right w:val="nil"/>
            </w:tcBorders>
          </w:tcPr>
          <w:p w:rsidR="00347FCE" w:rsidRPr="00347FCE" w:rsidRDefault="00347FCE" w:rsidP="00347FCE">
            <w:pPr>
              <w:spacing w:after="0" w:line="240" w:lineRule="auto"/>
              <w:jc w:val="center"/>
              <w:rPr>
                <w:rFonts w:ascii="Times New Roman" w:eastAsia="Calibri" w:hAnsi="Times New Roman" w:cs="Times New Roman"/>
                <w:b/>
                <w:sz w:val="28"/>
                <w:szCs w:val="28"/>
                <w:lang w:eastAsia="ar-SA"/>
              </w:rPr>
            </w:pPr>
          </w:p>
        </w:tc>
        <w:tc>
          <w:tcPr>
            <w:tcW w:w="11767" w:type="dxa"/>
            <w:gridSpan w:val="11"/>
            <w:tcBorders>
              <w:top w:val="nil"/>
              <w:left w:val="nil"/>
              <w:bottom w:val="nil"/>
              <w:right w:val="nil"/>
            </w:tcBorders>
          </w:tcPr>
          <w:p w:rsidR="00347FCE" w:rsidRPr="00347FCE" w:rsidRDefault="00347FCE" w:rsidP="00347FCE">
            <w:pPr>
              <w:spacing w:after="0" w:line="240" w:lineRule="auto"/>
              <w:jc w:val="center"/>
              <w:rPr>
                <w:rFonts w:ascii="Times New Roman" w:eastAsia="Times New Roman" w:hAnsi="Times New Roman" w:cs="Times New Roman"/>
                <w:b/>
                <w:sz w:val="28"/>
                <w:szCs w:val="28"/>
                <w:lang w:eastAsia="ar-SA"/>
              </w:rPr>
            </w:pPr>
            <w:r w:rsidRPr="00347FCE">
              <w:rPr>
                <w:rFonts w:ascii="Times New Roman" w:eastAsia="Calibri" w:hAnsi="Times New Roman" w:cs="Times New Roman"/>
                <w:b/>
                <w:sz w:val="28"/>
                <w:szCs w:val="28"/>
                <w:lang w:eastAsia="ar-SA"/>
              </w:rPr>
              <w:t>Перечень</w:t>
            </w:r>
            <w:r w:rsidRPr="00347FCE">
              <w:rPr>
                <w:rFonts w:ascii="Times New Roman" w:eastAsia="Calibri" w:hAnsi="Times New Roman" w:cs="Times New Roman"/>
                <w:b/>
                <w:sz w:val="28"/>
                <w:szCs w:val="28"/>
                <w:lang w:eastAsia="ar-SA"/>
              </w:rPr>
              <w:br/>
              <w:t xml:space="preserve">основных мероприятий муниципальной программы </w:t>
            </w:r>
            <w:r w:rsidRPr="00347FCE">
              <w:rPr>
                <w:rFonts w:ascii="Times New Roman" w:eastAsia="Arial Unicode MS" w:hAnsi="Times New Roman" w:cs="Times New Roman"/>
                <w:b/>
                <w:sz w:val="28"/>
                <w:szCs w:val="28"/>
                <w:lang w:eastAsia="ar-SA"/>
              </w:rPr>
              <w:t>Днепровского сельского поселения Тимашевского района</w:t>
            </w:r>
            <w:r w:rsidRPr="00347FCE">
              <w:rPr>
                <w:rFonts w:ascii="Times New Roman" w:eastAsia="Calibri" w:hAnsi="Times New Roman" w:cs="Times New Roman"/>
                <w:b/>
                <w:sz w:val="28"/>
                <w:szCs w:val="28"/>
                <w:lang w:eastAsia="ar-SA"/>
              </w:rPr>
              <w:t xml:space="preserve"> «Формирование современной городской среды» на 2018-2024 годы»</w:t>
            </w:r>
          </w:p>
          <w:p w:rsidR="00347FCE" w:rsidRPr="00347FCE" w:rsidRDefault="00347FCE" w:rsidP="00347FCE">
            <w:pPr>
              <w:keepNext/>
              <w:tabs>
                <w:tab w:val="num" w:pos="1080"/>
              </w:tabs>
              <w:suppressAutoHyphens/>
              <w:spacing w:after="0" w:line="240" w:lineRule="auto"/>
              <w:outlineLvl w:val="0"/>
              <w:rPr>
                <w:rFonts w:ascii="Times New Roman" w:eastAsia="Times New Roman" w:hAnsi="Times New Roman" w:cs="Times New Roman"/>
                <w:b/>
                <w:sz w:val="28"/>
                <w:szCs w:val="28"/>
                <w:lang w:eastAsia="ar-SA"/>
              </w:rPr>
            </w:pPr>
          </w:p>
        </w:tc>
      </w:tr>
      <w:tr w:rsidR="00347FCE" w:rsidRPr="00347FCE" w:rsidTr="00A208F5">
        <w:tc>
          <w:tcPr>
            <w:tcW w:w="845" w:type="dxa"/>
            <w:vMerge w:val="restart"/>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N</w:t>
            </w:r>
            <w:r w:rsidRPr="00347FCE">
              <w:rPr>
                <w:rFonts w:ascii="Times New Roman" w:eastAsia="Times New Roman" w:hAnsi="Times New Roman" w:cs="Times New Roman"/>
                <w:lang w:eastAsia="ru-RU"/>
              </w:rPr>
              <w:br/>
              <w:t>п/п</w:t>
            </w:r>
          </w:p>
        </w:tc>
        <w:tc>
          <w:tcPr>
            <w:tcW w:w="2274" w:type="dxa"/>
            <w:gridSpan w:val="2"/>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Наименование мероприятия</w:t>
            </w:r>
          </w:p>
        </w:tc>
        <w:tc>
          <w:tcPr>
            <w:tcW w:w="601"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 xml:space="preserve">Статус </w:t>
            </w:r>
            <w:hyperlink w:anchor="sub_20" w:history="1">
              <w:r w:rsidRPr="00347FCE">
                <w:rPr>
                  <w:rFonts w:ascii="Arial" w:eastAsia="Times New Roman" w:hAnsi="Arial" w:cs="Times New Roman"/>
                  <w:color w:val="106BBE"/>
                  <w:lang w:eastAsia="ru-RU"/>
                </w:rPr>
                <w:t>*</w:t>
              </w:r>
            </w:hyperlink>
          </w:p>
        </w:tc>
        <w:tc>
          <w:tcPr>
            <w:tcW w:w="1384" w:type="dxa"/>
            <w:gridSpan w:val="2"/>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Источник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Объем финансирования, всего (тыс. руб.)</w:t>
            </w:r>
          </w:p>
        </w:tc>
        <w:tc>
          <w:tcPr>
            <w:tcW w:w="6378" w:type="dxa"/>
            <w:gridSpan w:val="7"/>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В том числе по годам реализации</w:t>
            </w:r>
          </w:p>
        </w:tc>
        <w:tc>
          <w:tcPr>
            <w:tcW w:w="1702"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Непосредственный результат реализации мероприятия</w:t>
            </w:r>
          </w:p>
        </w:tc>
        <w:tc>
          <w:tcPr>
            <w:tcW w:w="1417" w:type="dxa"/>
            <w:vMerge w:val="restart"/>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Муниципальный заказчик, главный распорядитель (распорядитель) бюджетных средств, исполнитель</w:t>
            </w:r>
          </w:p>
        </w:tc>
      </w:tr>
      <w:tr w:rsidR="00347FCE" w:rsidRPr="00347FCE" w:rsidTr="00A208F5">
        <w:tc>
          <w:tcPr>
            <w:tcW w:w="845" w:type="dxa"/>
            <w:vMerge/>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4" w:type="dxa"/>
            <w:gridSpan w:val="2"/>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01"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ind w:hanging="44"/>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2018 год</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2019 год</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2020 год</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lang w:eastAsia="ar-SA"/>
              </w:rPr>
              <w:t>2021 год</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lang w:eastAsia="ar-SA"/>
              </w:rPr>
              <w:t>2022 год</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rPr>
                <w:rFonts w:ascii="Times New Roman" w:eastAsia="Calibri" w:hAnsi="Times New Roman" w:cs="Times New Roman"/>
                <w:lang w:eastAsia="ar-SA"/>
              </w:rPr>
            </w:pPr>
            <w:r w:rsidRPr="00347FCE">
              <w:rPr>
                <w:rFonts w:ascii="Times New Roman" w:eastAsia="Calibri" w:hAnsi="Times New Roman" w:cs="Times New Roman"/>
                <w:lang w:eastAsia="ar-SA"/>
              </w:rPr>
              <w:t>2023 год</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lang w:eastAsia="ar-SA"/>
              </w:rPr>
              <w:t>2024 год</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vMerge/>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47FCE" w:rsidRPr="00347FCE" w:rsidTr="00A208F5">
        <w:tc>
          <w:tcPr>
            <w:tcW w:w="845"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w:t>
            </w:r>
          </w:p>
        </w:tc>
        <w:tc>
          <w:tcPr>
            <w:tcW w:w="227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2</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3</w:t>
            </w: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5</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12</w:t>
            </w:r>
          </w:p>
        </w:tc>
        <w:tc>
          <w:tcPr>
            <w:tcW w:w="170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13</w:t>
            </w:r>
          </w:p>
        </w:tc>
        <w:tc>
          <w:tcPr>
            <w:tcW w:w="1417"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10</w:t>
            </w:r>
          </w:p>
        </w:tc>
      </w:tr>
      <w:tr w:rsidR="00347FCE" w:rsidRPr="00347FCE" w:rsidTr="00A208F5">
        <w:tc>
          <w:tcPr>
            <w:tcW w:w="845"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1</w:t>
            </w:r>
          </w:p>
        </w:tc>
        <w:tc>
          <w:tcPr>
            <w:tcW w:w="227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Цель</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015" w:type="dxa"/>
            <w:gridSpan w:val="12"/>
            <w:tcBorders>
              <w:top w:val="single" w:sz="4" w:space="0" w:color="auto"/>
              <w:left w:val="single" w:sz="4" w:space="0" w:color="auto"/>
              <w:bottom w:val="single" w:sz="4" w:space="0" w:color="auto"/>
            </w:tcBorders>
          </w:tcPr>
          <w:p w:rsidR="00347FCE" w:rsidRPr="00347FCE" w:rsidRDefault="00347FCE" w:rsidP="00347FCE">
            <w:pPr>
              <w:spacing w:after="0" w:line="276" w:lineRule="auto"/>
              <w:rPr>
                <w:rFonts w:ascii="Calibri" w:eastAsia="Calibri" w:hAnsi="Calibri" w:cs="Times New Roman"/>
                <w:sz w:val="24"/>
                <w:szCs w:val="24"/>
                <w:lang w:eastAsia="ar-SA"/>
              </w:rPr>
            </w:pPr>
            <w:r w:rsidRPr="00347FCE">
              <w:rPr>
                <w:rFonts w:ascii="Times New Roman" w:eastAsia="Times New Roman" w:hAnsi="Times New Roman" w:cs="Times New Roman"/>
                <w:sz w:val="24"/>
                <w:szCs w:val="24"/>
                <w:lang w:eastAsia="ar-SA"/>
              </w:rPr>
              <w:t>- создание наиболее благоприятных и комфортных условий жизнедеятельности населения, а также создание условий для системного повышения качества и комфорта городской среды на всей территории Днепровского сельского поселения Тимашевского района</w:t>
            </w:r>
          </w:p>
        </w:tc>
      </w:tr>
      <w:tr w:rsidR="00347FCE" w:rsidRPr="00347FCE" w:rsidTr="00A208F5">
        <w:trPr>
          <w:trHeight w:val="830"/>
        </w:trPr>
        <w:tc>
          <w:tcPr>
            <w:tcW w:w="845"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1.1</w:t>
            </w:r>
          </w:p>
        </w:tc>
        <w:tc>
          <w:tcPr>
            <w:tcW w:w="227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Задачи</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015" w:type="dxa"/>
            <w:gridSpan w:val="12"/>
            <w:tcBorders>
              <w:top w:val="single" w:sz="4" w:space="0" w:color="auto"/>
              <w:left w:val="single" w:sz="4" w:space="0" w:color="auto"/>
              <w:bottom w:val="single" w:sz="4" w:space="0" w:color="auto"/>
            </w:tcBorders>
          </w:tcPr>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создание благоприятных условий для проживания и отдыха населения Днепровского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повышение уровня благоустройства дворовых территорий Днепровского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xml:space="preserve">- повышение уровня благоустройства территорий общего </w:t>
            </w:r>
            <w:proofErr w:type="gramStart"/>
            <w:r w:rsidRPr="00347FCE">
              <w:rPr>
                <w:rFonts w:ascii="Times New Roman" w:eastAsia="Calibri" w:hAnsi="Times New Roman" w:cs="Times New Roman"/>
                <w:sz w:val="24"/>
                <w:szCs w:val="24"/>
                <w:lang w:eastAsia="ar-SA"/>
              </w:rPr>
              <w:t>пользования  Днепровского</w:t>
            </w:r>
            <w:proofErr w:type="gramEnd"/>
            <w:r w:rsidRPr="00347FCE">
              <w:rPr>
                <w:rFonts w:ascii="Times New Roman" w:eastAsia="Calibri" w:hAnsi="Times New Roman" w:cs="Times New Roman"/>
                <w:sz w:val="24"/>
                <w:szCs w:val="24"/>
                <w:lang w:eastAsia="ar-SA"/>
              </w:rPr>
              <w:t xml:space="preserve"> сельского поселения Тимашевского района</w:t>
            </w:r>
          </w:p>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повышение уровня вовлеченности заинтересованных граждан, организаций в реализацию мероприятий по благоустройству территорий Днепровского сельского поселения Тимашевского района</w:t>
            </w:r>
          </w:p>
        </w:tc>
      </w:tr>
      <w:tr w:rsidR="00347FCE" w:rsidRPr="00347FCE" w:rsidTr="00A208F5">
        <w:trPr>
          <w:trHeight w:val="547"/>
        </w:trPr>
        <w:tc>
          <w:tcPr>
            <w:tcW w:w="845" w:type="dxa"/>
            <w:vMerge w:val="restart"/>
            <w:tcBorders>
              <w:top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lastRenderedPageBreak/>
              <w:t>1.1.1</w:t>
            </w:r>
          </w:p>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val="restart"/>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Arial"/>
                <w:color w:val="000000"/>
                <w:sz w:val="24"/>
                <w:szCs w:val="24"/>
                <w:lang w:eastAsia="ru-RU"/>
              </w:rPr>
            </w:pPr>
            <w:r w:rsidRPr="00347FCE">
              <w:rPr>
                <w:rFonts w:ascii="Times New Roman" w:eastAsia="Times New Roman" w:hAnsi="Times New Roman" w:cs="Arial"/>
                <w:color w:val="000000"/>
                <w:sz w:val="24"/>
                <w:szCs w:val="24"/>
                <w:lang w:eastAsia="ru-RU"/>
              </w:rPr>
              <w:t>Основное мероприятие №1:</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color w:val="FF0000"/>
                <w:lang w:eastAsia="ru-RU"/>
              </w:rPr>
            </w:pPr>
            <w:r w:rsidRPr="00347FCE">
              <w:rPr>
                <w:rFonts w:ascii="Times New Roman" w:eastAsia="Times New Roman" w:hAnsi="Times New Roman" w:cs="Arial"/>
                <w:color w:val="000000"/>
                <w:sz w:val="24"/>
                <w:szCs w:val="24"/>
                <w:lang w:eastAsia="ru-RU"/>
              </w:rPr>
              <w:t xml:space="preserve"> </w:t>
            </w:r>
            <w:r w:rsidRPr="00347FCE">
              <w:rPr>
                <w:rFonts w:ascii="Times New Roman" w:eastAsia="Times New Roman" w:hAnsi="Times New Roman" w:cs="Times New Roman"/>
                <w:sz w:val="24"/>
                <w:szCs w:val="24"/>
                <w:lang w:eastAsia="ru-RU"/>
              </w:rPr>
              <w:t>Благоустройство дворовых территорий</w:t>
            </w:r>
            <w:r w:rsidRPr="00347FCE">
              <w:rPr>
                <w:rFonts w:ascii="Times New Roman" w:eastAsia="Times New Roman" w:hAnsi="Times New Roman" w:cs="Arial"/>
                <w:sz w:val="24"/>
                <w:szCs w:val="24"/>
                <w:lang w:eastAsia="ru-RU"/>
              </w:rPr>
              <w:t xml:space="preserve"> Днепровского сельского поселения Тимашевского района</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801,8</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50,0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240,8</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170,5</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170,0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170,5</w:t>
            </w:r>
          </w:p>
        </w:tc>
        <w:tc>
          <w:tcPr>
            <w:tcW w:w="1702"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xml:space="preserve"> Комплексное благоустройство дворовых территорий,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2020 г. -  2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2021 г. – 2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2022 г. - 1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2023 г. – 1 ед.</w:t>
            </w:r>
          </w:p>
          <w:p w:rsidR="00347FCE" w:rsidRPr="00347FCE" w:rsidRDefault="00347FCE" w:rsidP="00347FCE">
            <w:pPr>
              <w:spacing w:after="0" w:line="240" w:lineRule="auto"/>
              <w:rPr>
                <w:rFonts w:ascii="Times New Roman" w:eastAsia="Calibri" w:hAnsi="Times New Roman" w:cs="Times New Roman"/>
                <w:color w:val="FF0000"/>
                <w:lang w:eastAsia="ar-SA"/>
              </w:rPr>
            </w:pPr>
            <w:r w:rsidRPr="00347FCE">
              <w:rPr>
                <w:rFonts w:ascii="Times New Roman" w:eastAsia="Calibri" w:hAnsi="Times New Roman" w:cs="Times New Roman"/>
                <w:sz w:val="24"/>
                <w:szCs w:val="24"/>
                <w:lang w:eastAsia="ar-SA"/>
              </w:rPr>
              <w:t>2024 г. – 1 ед.</w:t>
            </w:r>
          </w:p>
        </w:tc>
        <w:tc>
          <w:tcPr>
            <w:tcW w:w="1417"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Администрация Днепровского сельского поселения Тимашевского района</w:t>
            </w:r>
          </w:p>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краевой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0,0</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lang w:eastAsia="ar-SA"/>
              </w:rPr>
            </w:pPr>
          </w:p>
        </w:tc>
        <w:tc>
          <w:tcPr>
            <w:tcW w:w="1417"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федеральный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0,0</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lang w:eastAsia="ar-SA"/>
              </w:rPr>
            </w:pPr>
          </w:p>
        </w:tc>
        <w:tc>
          <w:tcPr>
            <w:tcW w:w="1417"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местный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801,8</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50,0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240,8</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170,5</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170,0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Calibri" w:eastAsia="Calibri" w:hAnsi="Calibri" w:cs="Times New Roman"/>
                <w:lang w:eastAsia="ar-SA"/>
              </w:rPr>
            </w:pPr>
            <w:r w:rsidRPr="00347FCE">
              <w:rPr>
                <w:rFonts w:ascii="Times New Roman" w:eastAsia="Calibri" w:hAnsi="Times New Roman" w:cs="Times New Roman"/>
                <w:sz w:val="20"/>
                <w:szCs w:val="20"/>
                <w:lang w:eastAsia="ar-SA"/>
              </w:rPr>
              <w:t>170,5</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lang w:eastAsia="ar-SA"/>
              </w:rPr>
            </w:pPr>
          </w:p>
        </w:tc>
        <w:tc>
          <w:tcPr>
            <w:tcW w:w="1417"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внебюджетные</w:t>
            </w:r>
            <w:proofErr w:type="gramEnd"/>
            <w:r w:rsidRPr="00347FCE">
              <w:rPr>
                <w:rFonts w:ascii="Times New Roman" w:eastAsia="Times New Roman" w:hAnsi="Times New Roman" w:cs="Times New Roman"/>
                <w:sz w:val="20"/>
                <w:szCs w:val="20"/>
                <w:lang w:eastAsia="ru-RU"/>
              </w:rPr>
              <w:t xml:space="preserve"> источники</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0,0</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lang w:eastAsia="ar-SA"/>
              </w:rPr>
            </w:pPr>
          </w:p>
        </w:tc>
        <w:tc>
          <w:tcPr>
            <w:tcW w:w="1417"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val="restart"/>
            <w:tcBorders>
              <w:top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1.1.1.2</w:t>
            </w:r>
          </w:p>
        </w:tc>
        <w:tc>
          <w:tcPr>
            <w:tcW w:w="2274" w:type="dxa"/>
            <w:gridSpan w:val="2"/>
            <w:vMerge w:val="restart"/>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r w:rsidRPr="00347FCE">
              <w:rPr>
                <w:rFonts w:ascii="Times New Roman" w:eastAsia="Times New Roman" w:hAnsi="Times New Roman" w:cs="Times New Roman"/>
                <w:sz w:val="24"/>
                <w:szCs w:val="24"/>
                <w:lang w:eastAsia="ru-RU"/>
              </w:rPr>
              <w:t xml:space="preserve">Мероприятие № 2: </w:t>
            </w:r>
            <w:r w:rsidRPr="00347FCE">
              <w:rPr>
                <w:rFonts w:ascii="Times New Roman" w:eastAsia="Times New Roman" w:hAnsi="Times New Roman" w:cs="Arial"/>
                <w:sz w:val="24"/>
                <w:szCs w:val="24"/>
                <w:lang w:eastAsia="ru-RU"/>
              </w:rPr>
              <w:t xml:space="preserve">Благоустройство территорий общего </w:t>
            </w:r>
            <w:proofErr w:type="gramStart"/>
            <w:r w:rsidRPr="00347FCE">
              <w:rPr>
                <w:rFonts w:ascii="Times New Roman" w:eastAsia="Times New Roman" w:hAnsi="Times New Roman" w:cs="Arial"/>
                <w:sz w:val="24"/>
                <w:szCs w:val="24"/>
                <w:lang w:eastAsia="ru-RU"/>
              </w:rPr>
              <w:t>пользования  Днепровского</w:t>
            </w:r>
            <w:proofErr w:type="gramEnd"/>
            <w:r w:rsidRPr="00347FCE">
              <w:rPr>
                <w:rFonts w:ascii="Times New Roman" w:eastAsia="Times New Roman" w:hAnsi="Times New Roman" w:cs="Arial"/>
                <w:sz w:val="24"/>
                <w:szCs w:val="24"/>
                <w:lang w:eastAsia="ru-RU"/>
              </w:rPr>
              <w:t xml:space="preserve"> сельского поселения Тимашевского района</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всего</w:t>
            </w:r>
            <w:proofErr w:type="gramEnd"/>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25 574,2</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30,0</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22 826,2</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80,0</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400,0</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1104,0</w:t>
            </w:r>
          </w:p>
        </w:tc>
        <w:tc>
          <w:tcPr>
            <w:tcW w:w="992"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500,0</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634,0</w:t>
            </w:r>
          </w:p>
        </w:tc>
        <w:tc>
          <w:tcPr>
            <w:tcW w:w="1702" w:type="dxa"/>
            <w:vMerge w:val="restart"/>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xml:space="preserve">Комплексное благоустройство общественных территорий, </w:t>
            </w:r>
            <w:proofErr w:type="spellStart"/>
            <w:r w:rsidRPr="00347FCE">
              <w:rPr>
                <w:rFonts w:ascii="Times New Roman" w:eastAsia="Calibri" w:hAnsi="Times New Roman" w:cs="Times New Roman"/>
                <w:sz w:val="24"/>
                <w:szCs w:val="24"/>
                <w:lang w:eastAsia="ar-SA"/>
              </w:rPr>
              <w:t>ед</w:t>
            </w:r>
            <w:proofErr w:type="spellEnd"/>
            <w:r w:rsidRPr="00347FCE">
              <w:rPr>
                <w:rFonts w:ascii="Times New Roman" w:eastAsia="Calibri" w:hAnsi="Times New Roman" w:cs="Times New Roman"/>
                <w:sz w:val="24"/>
                <w:szCs w:val="24"/>
                <w:lang w:eastAsia="ar-SA"/>
              </w:rPr>
              <w:t>:</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2019 г. - 2ед.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2020 г. -  1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2021 г. – 1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2022 г. - 2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2023 г. – 1 ед.</w:t>
            </w:r>
          </w:p>
          <w:p w:rsidR="00347FCE" w:rsidRPr="00347FCE" w:rsidRDefault="00347FCE" w:rsidP="00347FCE">
            <w:pPr>
              <w:spacing w:after="0" w:line="240"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2024 г. – 1ед.</w:t>
            </w:r>
          </w:p>
        </w:tc>
        <w:tc>
          <w:tcPr>
            <w:tcW w:w="1417" w:type="dxa"/>
            <w:vMerge w:val="restart"/>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7FCE">
              <w:rPr>
                <w:rFonts w:ascii="Times New Roman" w:eastAsia="Times New Roman" w:hAnsi="Times New Roman" w:cs="Times New Roman"/>
                <w:sz w:val="20"/>
                <w:szCs w:val="20"/>
                <w:lang w:eastAsia="ru-RU"/>
              </w:rPr>
              <w:t>Администрация Днепровского сельского поселения Тимашевского района</w:t>
            </w:r>
          </w:p>
          <w:p w:rsidR="00347FCE" w:rsidRPr="00347FCE" w:rsidRDefault="00347FCE" w:rsidP="00347FCE">
            <w:pPr>
              <w:spacing w:after="0" w:line="240" w:lineRule="auto"/>
              <w:rPr>
                <w:rFonts w:ascii="Times New Roman" w:eastAsia="Calibri" w:hAnsi="Times New Roman" w:cs="Times New Roman"/>
                <w:sz w:val="20"/>
                <w:szCs w:val="20"/>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краевой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850,8</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850,8</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c>
          <w:tcPr>
            <w:tcW w:w="1417" w:type="dxa"/>
            <w:vMerge/>
            <w:tcBorders>
              <w:top w:val="single" w:sz="4" w:space="0" w:color="auto"/>
              <w:left w:val="single" w:sz="4" w:space="0" w:color="auto"/>
              <w:bottom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федеральный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20 419,5</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20 419,5</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c>
          <w:tcPr>
            <w:tcW w:w="1417" w:type="dxa"/>
            <w:vMerge/>
            <w:tcBorders>
              <w:top w:val="single" w:sz="4" w:space="0" w:color="auto"/>
              <w:left w:val="single" w:sz="4" w:space="0" w:color="auto"/>
              <w:bottom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местный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4 303,9</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30,0</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1 555,9</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80,0</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400,0</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1104,0</w:t>
            </w:r>
          </w:p>
        </w:tc>
        <w:tc>
          <w:tcPr>
            <w:tcW w:w="992"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500,0</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634,0</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c>
          <w:tcPr>
            <w:tcW w:w="1417" w:type="dxa"/>
            <w:vMerge/>
            <w:tcBorders>
              <w:top w:val="single" w:sz="4" w:space="0" w:color="auto"/>
              <w:left w:val="single" w:sz="4" w:space="0" w:color="auto"/>
              <w:bottom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r>
      <w:tr w:rsidR="00347FCE" w:rsidRPr="00347FCE" w:rsidTr="00A208F5">
        <w:trPr>
          <w:trHeight w:val="558"/>
        </w:trPr>
        <w:tc>
          <w:tcPr>
            <w:tcW w:w="845" w:type="dxa"/>
            <w:vMerge/>
            <w:tcBorders>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74" w:type="dxa"/>
            <w:gridSpan w:val="2"/>
            <w:vMerge/>
            <w:tcBorders>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внебюджетные</w:t>
            </w:r>
            <w:proofErr w:type="gramEnd"/>
            <w:r w:rsidRPr="00347FCE">
              <w:rPr>
                <w:rFonts w:ascii="Times New Roman" w:eastAsia="Times New Roman" w:hAnsi="Times New Roman" w:cs="Times New Roman"/>
                <w:sz w:val="20"/>
                <w:szCs w:val="20"/>
                <w:lang w:eastAsia="ru-RU"/>
              </w:rPr>
              <w:t xml:space="preserve"> источники</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0,0</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c>
          <w:tcPr>
            <w:tcW w:w="1417" w:type="dxa"/>
            <w:vMerge/>
            <w:tcBorders>
              <w:top w:val="single" w:sz="4" w:space="0" w:color="auto"/>
              <w:left w:val="single" w:sz="4" w:space="0" w:color="auto"/>
              <w:bottom w:val="single" w:sz="4" w:space="0" w:color="auto"/>
            </w:tcBorders>
          </w:tcPr>
          <w:p w:rsidR="00347FCE" w:rsidRPr="00347FCE" w:rsidRDefault="00347FCE" w:rsidP="00347FCE">
            <w:pPr>
              <w:spacing w:after="0" w:line="240" w:lineRule="auto"/>
              <w:rPr>
                <w:rFonts w:ascii="Times New Roman" w:eastAsia="Calibri" w:hAnsi="Times New Roman" w:cs="Times New Roman"/>
                <w:sz w:val="24"/>
                <w:szCs w:val="24"/>
                <w:lang w:eastAsia="ar-SA"/>
              </w:rPr>
            </w:pPr>
          </w:p>
        </w:tc>
      </w:tr>
      <w:tr w:rsidR="00347FCE" w:rsidRPr="00347FCE" w:rsidTr="00A208F5">
        <w:tc>
          <w:tcPr>
            <w:tcW w:w="845" w:type="dxa"/>
            <w:vMerge w:val="restart"/>
            <w:tcBorders>
              <w:top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4" w:type="dxa"/>
            <w:gridSpan w:val="2"/>
            <w:vMerge w:val="restart"/>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lang w:eastAsia="ru-RU"/>
              </w:rPr>
            </w:pPr>
            <w:r w:rsidRPr="00347FCE">
              <w:rPr>
                <w:rFonts w:ascii="Times New Roman" w:eastAsia="Times New Roman" w:hAnsi="Times New Roman" w:cs="Times New Roman"/>
                <w:lang w:eastAsia="ru-RU"/>
              </w:rPr>
              <w:t>Итого</w:t>
            </w: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всего</w:t>
            </w:r>
            <w:proofErr w:type="gramEnd"/>
          </w:p>
        </w:tc>
        <w:tc>
          <w:tcPr>
            <w:tcW w:w="1134" w:type="dxa"/>
            <w:tcBorders>
              <w:top w:val="single" w:sz="4" w:space="0" w:color="auto"/>
              <w:left w:val="nil"/>
              <w:bottom w:val="single" w:sz="4" w:space="0" w:color="auto"/>
              <w:right w:val="nil"/>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26 376,0</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30,0</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22 826,2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130,0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640,8</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1274,5</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670,0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804,5</w:t>
            </w:r>
          </w:p>
        </w:tc>
        <w:tc>
          <w:tcPr>
            <w:tcW w:w="1702" w:type="dxa"/>
            <w:vMerge w:val="restart"/>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vMerge w:val="restart"/>
            <w:tcBorders>
              <w:top w:val="single" w:sz="4" w:space="0" w:color="auto"/>
              <w:lef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47FCE" w:rsidRPr="00347FCE" w:rsidTr="00A208F5">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краевой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850,8</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850,8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vMerge/>
            <w:tcBorders>
              <w:lef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47FCE" w:rsidRPr="00347FCE" w:rsidTr="00A208F5">
        <w:trPr>
          <w:trHeight w:val="436"/>
        </w:trPr>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01" w:type="dxa"/>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федеральный</w:t>
            </w:r>
            <w:proofErr w:type="gramEnd"/>
            <w:r w:rsidRPr="00347FCE">
              <w:rPr>
                <w:rFonts w:ascii="Times New Roman" w:eastAsia="Times New Roman" w:hAnsi="Times New Roman" w:cs="Times New Roman"/>
                <w:sz w:val="20"/>
                <w:szCs w:val="20"/>
                <w:lang w:eastAsia="ru-RU"/>
              </w:rPr>
              <w:t xml:space="preserve"> бюджет</w:t>
            </w:r>
          </w:p>
        </w:tc>
        <w:tc>
          <w:tcPr>
            <w:tcW w:w="1134"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20 419,5</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20 419,5</w:t>
            </w:r>
          </w:p>
        </w:tc>
        <w:tc>
          <w:tcPr>
            <w:tcW w:w="850" w:type="dxa"/>
            <w:tcBorders>
              <w:top w:val="single" w:sz="4" w:space="0" w:color="auto"/>
              <w:left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vMerge/>
            <w:tcBorders>
              <w:lef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47FCE" w:rsidRPr="00347FCE" w:rsidTr="00A208F5">
        <w:trPr>
          <w:trHeight w:val="70"/>
        </w:trPr>
        <w:tc>
          <w:tcPr>
            <w:tcW w:w="845" w:type="dxa"/>
            <w:vMerge/>
            <w:tcBorders>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4" w:type="dxa"/>
            <w:gridSpan w:val="2"/>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местные</w:t>
            </w:r>
            <w:proofErr w:type="gramEnd"/>
            <w:r w:rsidRPr="00347FCE">
              <w:rPr>
                <w:rFonts w:ascii="Times New Roman" w:eastAsia="Times New Roman" w:hAnsi="Times New Roman" w:cs="Times New Roman"/>
                <w:sz w:val="20"/>
                <w:szCs w:val="20"/>
                <w:lang w:eastAsia="ru-RU"/>
              </w:rPr>
              <w:t xml:space="preserve"> бюджеты</w:t>
            </w:r>
          </w:p>
        </w:tc>
        <w:tc>
          <w:tcPr>
            <w:tcW w:w="1134" w:type="dxa"/>
            <w:tcBorders>
              <w:top w:val="single" w:sz="4" w:space="0" w:color="auto"/>
              <w:left w:val="nil"/>
              <w:bottom w:val="single" w:sz="4" w:space="0" w:color="auto"/>
              <w:right w:val="nil"/>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5 105,7</w:t>
            </w:r>
          </w:p>
        </w:tc>
        <w:tc>
          <w:tcPr>
            <w:tcW w:w="991"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30,0</w:t>
            </w:r>
          </w:p>
        </w:tc>
        <w:tc>
          <w:tcPr>
            <w:tcW w:w="993" w:type="dxa"/>
            <w:tcBorders>
              <w:top w:val="single" w:sz="4" w:space="0" w:color="auto"/>
              <w:left w:val="single" w:sz="4" w:space="0" w:color="auto"/>
              <w:bottom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1 555,9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130,0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640,8</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1274,5</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670,0</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804,5</w:t>
            </w:r>
          </w:p>
        </w:tc>
        <w:tc>
          <w:tcPr>
            <w:tcW w:w="1702" w:type="dxa"/>
            <w:vMerge/>
            <w:tcBorders>
              <w:left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p>
        </w:tc>
        <w:tc>
          <w:tcPr>
            <w:tcW w:w="1417" w:type="dxa"/>
            <w:vMerge/>
            <w:tcBorders>
              <w:lef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47FCE" w:rsidRPr="00347FCE" w:rsidTr="00A208F5">
        <w:tc>
          <w:tcPr>
            <w:tcW w:w="845" w:type="dxa"/>
            <w:vMerge/>
            <w:tcBorders>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4" w:type="dxa"/>
            <w:gridSpan w:val="2"/>
            <w:vMerge/>
            <w:tcBorders>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0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384" w:type="dxa"/>
            <w:gridSpan w:val="2"/>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47FCE">
              <w:rPr>
                <w:rFonts w:ascii="Times New Roman" w:eastAsia="Times New Roman" w:hAnsi="Times New Roman" w:cs="Times New Roman"/>
                <w:sz w:val="20"/>
                <w:szCs w:val="20"/>
                <w:lang w:eastAsia="ru-RU"/>
              </w:rPr>
              <w:t>внебюджетные</w:t>
            </w:r>
            <w:proofErr w:type="gramEnd"/>
            <w:r w:rsidRPr="00347FCE">
              <w:rPr>
                <w:rFonts w:ascii="Times New Roman" w:eastAsia="Times New Roman" w:hAnsi="Times New Roman" w:cs="Times New Roman"/>
                <w:sz w:val="20"/>
                <w:szCs w:val="20"/>
                <w:lang w:eastAsia="ru-RU"/>
              </w:rPr>
              <w:t xml:space="preserve"> источники</w:t>
            </w:r>
          </w:p>
        </w:tc>
        <w:tc>
          <w:tcPr>
            <w:tcW w:w="1134"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3"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spacing w:after="200" w:line="276" w:lineRule="auto"/>
              <w:jc w:val="center"/>
              <w:rPr>
                <w:rFonts w:ascii="Times New Roman" w:eastAsia="Calibri" w:hAnsi="Times New Roman" w:cs="Times New Roman"/>
                <w:sz w:val="20"/>
                <w:szCs w:val="20"/>
                <w:lang w:eastAsia="ar-SA"/>
              </w:rPr>
            </w:pPr>
            <w:r w:rsidRPr="00347FCE">
              <w:rPr>
                <w:rFonts w:ascii="Times New Roman" w:eastAsia="Calibri" w:hAnsi="Times New Roman" w:cs="Times New Roman"/>
                <w:sz w:val="20"/>
                <w:szCs w:val="20"/>
                <w:lang w:eastAsia="ar-SA"/>
              </w:rPr>
              <w:t>-</w:t>
            </w:r>
          </w:p>
        </w:tc>
        <w:tc>
          <w:tcPr>
            <w:tcW w:w="1702" w:type="dxa"/>
            <w:vMerge/>
            <w:tcBorders>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vMerge/>
            <w:tcBorders>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015DB0">
          <w:headerReference w:type="default" r:id="rId8"/>
          <w:pgSz w:w="16838" w:h="11906" w:orient="landscape" w:code="9"/>
          <w:pgMar w:top="993" w:right="536" w:bottom="851" w:left="992" w:header="284" w:footer="720" w:gutter="0"/>
          <w:cols w:space="720"/>
          <w:titlePg/>
          <w:docGrid w:linePitch="299"/>
        </w:sect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ind w:left="4536"/>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 xml:space="preserve">Приложение № 2 </w:t>
      </w:r>
    </w:p>
    <w:p w:rsidR="00347FCE" w:rsidRPr="00347FCE" w:rsidRDefault="00347FCE" w:rsidP="00347FCE">
      <w:pPr>
        <w:spacing w:after="0" w:line="240" w:lineRule="auto"/>
        <w:ind w:left="453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firstLine="4536"/>
        <w:rPr>
          <w:rFonts w:ascii="Times New Roman" w:eastAsia="Times New Roman"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tabs>
          <w:tab w:val="left" w:pos="5245"/>
        </w:tabs>
        <w:spacing w:after="0" w:line="240" w:lineRule="auto"/>
        <w:jc w:val="both"/>
        <w:rPr>
          <w:rFonts w:ascii="Times New Roman" w:eastAsia="Calibri" w:hAnsi="Times New Roman" w:cs="Times New Roman"/>
          <w:sz w:val="32"/>
          <w:szCs w:val="28"/>
          <w:lang w:eastAsia="ar-SA"/>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4"/>
          <w:lang w:eastAsia="ru-RU"/>
        </w:rPr>
      </w:pPr>
      <w:r w:rsidRPr="00347FCE">
        <w:rPr>
          <w:rFonts w:ascii="Times New Roman CYR" w:eastAsia="Times New Roman" w:hAnsi="Times New Roman CYR" w:cs="Times New Roman CYR"/>
          <w:b/>
          <w:bCs/>
          <w:color w:val="26282F"/>
          <w:sz w:val="28"/>
          <w:szCs w:val="24"/>
          <w:lang w:eastAsia="ru-RU"/>
        </w:rPr>
        <w:t>Порядок</w:t>
      </w:r>
      <w:r w:rsidRPr="00347FCE">
        <w:rPr>
          <w:rFonts w:ascii="Times New Roman CYR" w:eastAsia="Times New Roman" w:hAnsi="Times New Roman CYR" w:cs="Times New Roman CYR"/>
          <w:b/>
          <w:bCs/>
          <w:color w:val="26282F"/>
          <w:sz w:val="28"/>
          <w:szCs w:val="24"/>
          <w:lang w:eastAsia="ru-RU"/>
        </w:rPr>
        <w:br/>
        <w:t>инвентаризации дворовой территории, общественной территории</w:t>
      </w:r>
    </w:p>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8"/>
          <w:szCs w:val="24"/>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4"/>
          <w:lang w:eastAsia="ru-RU"/>
        </w:rPr>
      </w:pPr>
      <w:bookmarkStart w:id="1" w:name="sub_1501"/>
      <w:r w:rsidRPr="00347FCE">
        <w:rPr>
          <w:rFonts w:ascii="Times New Roman CYR" w:eastAsia="Times New Roman" w:hAnsi="Times New Roman CYR" w:cs="Times New Roman CYR"/>
          <w:b/>
          <w:bCs/>
          <w:color w:val="26282F"/>
          <w:sz w:val="28"/>
          <w:szCs w:val="24"/>
          <w:lang w:eastAsia="ru-RU"/>
        </w:rPr>
        <w:t>1. Общие положения</w:t>
      </w:r>
    </w:p>
    <w:bookmarkEnd w:id="1"/>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8"/>
          <w:szCs w:val="24"/>
          <w:lang w:eastAsia="ru-RU"/>
        </w:rPr>
      </w:pP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2" w:name="sub_1511"/>
      <w:r w:rsidRPr="00347FCE">
        <w:rPr>
          <w:rFonts w:ascii="Times New Roman CYR" w:eastAsia="Times New Roman" w:hAnsi="Times New Roman CYR" w:cs="Times New Roman CYR"/>
          <w:sz w:val="28"/>
          <w:szCs w:val="24"/>
          <w:lang w:eastAsia="ru-RU"/>
        </w:rPr>
        <w:t xml:space="preserve">1.1. Порядок инвентаризации дворовой территории, общественной территории (далее - Порядок) разработан в соответствии с </w:t>
      </w:r>
      <w:hyperlink r:id="rId9" w:history="1">
        <w:r w:rsidRPr="00347FCE">
          <w:rPr>
            <w:rFonts w:ascii="Times New Roman CYR" w:eastAsia="Times New Roman" w:hAnsi="Times New Roman CYR" w:cs="Times New Roman CYR"/>
            <w:sz w:val="28"/>
            <w:szCs w:val="24"/>
            <w:lang w:eastAsia="ru-RU"/>
          </w:rPr>
          <w:t>постановлением</w:t>
        </w:r>
      </w:hyperlink>
      <w:r w:rsidRPr="00347FCE">
        <w:rPr>
          <w:rFonts w:ascii="Times New Roman CYR" w:eastAsia="Times New Roman" w:hAnsi="Times New Roman CYR" w:cs="Times New Roman CYR"/>
          <w:sz w:val="28"/>
          <w:szCs w:val="24"/>
          <w:lang w:eastAsia="ru-RU"/>
        </w:rP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регламентирует процедуру проведения инвентаризации дворовой территории, общественной территории.</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3" w:name="sub_1512"/>
      <w:bookmarkEnd w:id="2"/>
      <w:r w:rsidRPr="00347FCE">
        <w:rPr>
          <w:rFonts w:ascii="Times New Roman CYR" w:eastAsia="Times New Roman" w:hAnsi="Times New Roman CYR" w:cs="Times New Roman CYR"/>
          <w:sz w:val="28"/>
          <w:szCs w:val="24"/>
          <w:lang w:eastAsia="ru-RU"/>
        </w:rPr>
        <w:t>1.2. Основными целями инвентаризации являются оценка текущего состояния дворовой и общественной территорий.</w:t>
      </w:r>
    </w:p>
    <w:bookmarkEnd w:id="3"/>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8"/>
          <w:szCs w:val="24"/>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4"/>
          <w:lang w:eastAsia="ru-RU"/>
        </w:rPr>
      </w:pPr>
      <w:bookmarkStart w:id="4" w:name="sub_1502"/>
      <w:r w:rsidRPr="00347FCE">
        <w:rPr>
          <w:rFonts w:ascii="Times New Roman CYR" w:eastAsia="Times New Roman" w:hAnsi="Times New Roman CYR" w:cs="Times New Roman CYR"/>
          <w:b/>
          <w:bCs/>
          <w:color w:val="26282F"/>
          <w:sz w:val="28"/>
          <w:szCs w:val="24"/>
          <w:lang w:eastAsia="ru-RU"/>
        </w:rPr>
        <w:t>2. Порядок проведения инвентаризации</w:t>
      </w:r>
    </w:p>
    <w:bookmarkEnd w:id="4"/>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8"/>
          <w:szCs w:val="24"/>
          <w:lang w:eastAsia="ru-RU"/>
        </w:rPr>
      </w:pP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5" w:name="sub_1521"/>
      <w:r w:rsidRPr="00347FCE">
        <w:rPr>
          <w:rFonts w:ascii="Times New Roman CYR" w:eastAsia="Times New Roman" w:hAnsi="Times New Roman CYR" w:cs="Times New Roman CYR"/>
          <w:sz w:val="28"/>
          <w:szCs w:val="24"/>
          <w:lang w:eastAsia="ru-RU"/>
        </w:rPr>
        <w:t>2.1. Инвентаризация проводится в соответствии с графиком, утверждаемым администрацией Днепровского сельского поселения Тимашевского района.</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6" w:name="sub_1522"/>
      <w:bookmarkEnd w:id="5"/>
      <w:r w:rsidRPr="00347FCE">
        <w:rPr>
          <w:rFonts w:ascii="Times New Roman CYR" w:eastAsia="Times New Roman" w:hAnsi="Times New Roman CYR" w:cs="Times New Roman CYR"/>
          <w:sz w:val="28"/>
          <w:szCs w:val="24"/>
          <w:lang w:eastAsia="ru-RU"/>
        </w:rPr>
        <w:t>2.2. График не позднее 5 рабочих дней с даты утверждения размещается на официальном сайте администрации Днепровского сельского поселения Тимашевского района в информационно-телекоммуникационной сети "Интернет", в местных средствах массовой информации.</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7" w:name="sub_1523"/>
      <w:bookmarkEnd w:id="6"/>
      <w:r w:rsidRPr="00347FCE">
        <w:rPr>
          <w:rFonts w:ascii="Times New Roman CYR" w:eastAsia="Times New Roman" w:hAnsi="Times New Roman CYR" w:cs="Times New Roman CYR"/>
          <w:sz w:val="28"/>
          <w:szCs w:val="24"/>
          <w:lang w:eastAsia="ru-RU"/>
        </w:rPr>
        <w:t>2.3. Инвентаризация осуществляется комиссией, созданной администрацией Днепровского сельского поселения Тимашевского района (далее - комиссия).</w:t>
      </w:r>
    </w:p>
    <w:bookmarkEnd w:id="7"/>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r w:rsidRPr="00347FCE">
        <w:rPr>
          <w:rFonts w:ascii="Times New Roman CYR" w:eastAsia="Times New Roman" w:hAnsi="Times New Roman CYR" w:cs="Times New Roman CYR"/>
          <w:sz w:val="28"/>
          <w:szCs w:val="24"/>
          <w:lang w:eastAsia="ru-RU"/>
        </w:rPr>
        <w:t>Для участия в инвентаризации с учетом вида инвентаризуемого объекта привлекаются:</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t>представители</w:t>
      </w:r>
      <w:proofErr w:type="gramEnd"/>
      <w:r w:rsidRPr="00347FCE">
        <w:rPr>
          <w:rFonts w:ascii="Times New Roman CYR" w:eastAsia="Times New Roman" w:hAnsi="Times New Roman CYR" w:cs="Times New Roman CYR"/>
          <w:sz w:val="28"/>
          <w:szCs w:val="24"/>
          <w:lang w:eastAsia="ru-RU"/>
        </w:rPr>
        <w:t xml:space="preserve"> органа местного самоуправления;</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t>представители</w:t>
      </w:r>
      <w:proofErr w:type="gramEnd"/>
      <w:r w:rsidRPr="00347FCE">
        <w:rPr>
          <w:rFonts w:ascii="Times New Roman CYR" w:eastAsia="Times New Roman" w:hAnsi="Times New Roman CYR" w:cs="Times New Roman CYR"/>
          <w:sz w:val="28"/>
          <w:szCs w:val="24"/>
          <w:lang w:eastAsia="ru-RU"/>
        </w:rPr>
        <w:t xml:space="preserve"> территориального общественного самоуправления;</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lastRenderedPageBreak/>
        <w:t>представители</w:t>
      </w:r>
      <w:proofErr w:type="gramEnd"/>
      <w:r w:rsidRPr="00347FCE">
        <w:rPr>
          <w:rFonts w:ascii="Times New Roman CYR" w:eastAsia="Times New Roman" w:hAnsi="Times New Roman CYR" w:cs="Times New Roman CYR"/>
          <w:sz w:val="28"/>
          <w:szCs w:val="24"/>
          <w:lang w:eastAsia="ru-RU"/>
        </w:rPr>
        <w:t xml:space="preserve"> собственников помещений в многоквартирных жилых домах, уполномоченные на участие в работе комиссии решением общего собрания собственников;</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t>представители</w:t>
      </w:r>
      <w:proofErr w:type="gramEnd"/>
      <w:r w:rsidRPr="00347FCE">
        <w:rPr>
          <w:rFonts w:ascii="Times New Roman CYR" w:eastAsia="Times New Roman" w:hAnsi="Times New Roman CYR" w:cs="Times New Roman CYR"/>
          <w:sz w:val="28"/>
          <w:szCs w:val="24"/>
          <w:lang w:eastAsia="ru-RU"/>
        </w:rPr>
        <w:t xml:space="preserve"> организаций, осуществляющих управление многоквартирным жилым домом, территория которого подлежит инвентаризации;</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t>правообладатели</w:t>
      </w:r>
      <w:proofErr w:type="gramEnd"/>
      <w:r w:rsidRPr="00347FCE">
        <w:rPr>
          <w:rFonts w:ascii="Times New Roman CYR" w:eastAsia="Times New Roman" w:hAnsi="Times New Roman CYR" w:cs="Times New Roman CYR"/>
          <w:sz w:val="28"/>
          <w:szCs w:val="24"/>
          <w:lang w:eastAsia="ru-RU"/>
        </w:rPr>
        <w:t xml:space="preserve"> объектов недвижимого имущества и земельных участков, находящихся в собственности (пользовании) юридических лиц и индивидуальных предпринимателей;</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proofErr w:type="gramStart"/>
      <w:r w:rsidRPr="00347FCE">
        <w:rPr>
          <w:rFonts w:ascii="Times New Roman CYR" w:eastAsia="Times New Roman" w:hAnsi="Times New Roman CYR" w:cs="Times New Roman CYR"/>
          <w:sz w:val="28"/>
          <w:szCs w:val="24"/>
          <w:lang w:eastAsia="ru-RU"/>
        </w:rPr>
        <w:t>граждане</w:t>
      </w:r>
      <w:proofErr w:type="gramEnd"/>
      <w:r w:rsidRPr="00347FCE">
        <w:rPr>
          <w:rFonts w:ascii="Times New Roman CYR" w:eastAsia="Times New Roman" w:hAnsi="Times New Roman CYR" w:cs="Times New Roman CYR"/>
          <w:sz w:val="28"/>
          <w:szCs w:val="24"/>
          <w:lang w:eastAsia="ru-RU"/>
        </w:rPr>
        <w:t xml:space="preserve"> и (или) представители общественных организаций (объединений) (по согласованию).</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r w:rsidRPr="00347FCE">
        <w:rPr>
          <w:rFonts w:ascii="Times New Roman CYR" w:eastAsia="Times New Roman" w:hAnsi="Times New Roman CYR" w:cs="Times New Roman CYR"/>
          <w:sz w:val="28"/>
          <w:szCs w:val="24"/>
          <w:lang w:eastAsia="ru-RU"/>
        </w:rPr>
        <w:t>Число членов комиссии должно быть не менее трех человек.</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8" w:name="sub_1524"/>
      <w:r w:rsidRPr="00347FCE">
        <w:rPr>
          <w:rFonts w:ascii="Times New Roman CYR" w:eastAsia="Times New Roman" w:hAnsi="Times New Roman CYR" w:cs="Times New Roman CYR"/>
          <w:sz w:val="28"/>
          <w:szCs w:val="24"/>
          <w:lang w:eastAsia="ru-RU"/>
        </w:rPr>
        <w:t>2.4. Инвентаризация проводится комиссией путем натурного обследования объектов инвентаризации и расположенных на них элементов благоустройства.</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9" w:name="sub_1525"/>
      <w:bookmarkEnd w:id="8"/>
      <w:r w:rsidRPr="00347FCE">
        <w:rPr>
          <w:rFonts w:ascii="Times New Roman CYR" w:eastAsia="Times New Roman" w:hAnsi="Times New Roman CYR" w:cs="Times New Roman CYR"/>
          <w:sz w:val="28"/>
          <w:szCs w:val="24"/>
          <w:lang w:eastAsia="ru-RU"/>
        </w:rPr>
        <w:t xml:space="preserve">2.5. В ходе проведения инвентаризации составляются Паспорта благоустройства дворовой территории и общественной территории (далее - Паспорт объекта инвентаризации) в соответствии с </w:t>
      </w:r>
      <w:hyperlink w:anchor="sub_5100" w:history="1">
        <w:r w:rsidRPr="00347FCE">
          <w:rPr>
            <w:rFonts w:ascii="Times New Roman CYR" w:eastAsia="Times New Roman" w:hAnsi="Times New Roman CYR" w:cs="Times New Roman CYR"/>
            <w:sz w:val="28"/>
            <w:szCs w:val="24"/>
            <w:lang w:eastAsia="ru-RU"/>
          </w:rPr>
          <w:t>приложениями N 1 - 3</w:t>
        </w:r>
      </w:hyperlink>
      <w:r w:rsidRPr="00347FCE">
        <w:rPr>
          <w:rFonts w:ascii="Times New Roman CYR" w:eastAsia="Times New Roman" w:hAnsi="Times New Roman CYR" w:cs="Times New Roman CYR"/>
          <w:sz w:val="28"/>
          <w:szCs w:val="24"/>
          <w:lang w:eastAsia="ru-RU"/>
        </w:rPr>
        <w:t xml:space="preserve"> к Порядку с приложением фотоматериалов объекта инвентаризации.</w:t>
      </w:r>
    </w:p>
    <w:bookmarkEnd w:id="9"/>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r w:rsidRPr="00347FCE">
        <w:rPr>
          <w:rFonts w:ascii="Times New Roman CYR" w:eastAsia="Times New Roman" w:hAnsi="Times New Roman CYR" w:cs="Times New Roman CYR"/>
          <w:sz w:val="28"/>
          <w:szCs w:val="24"/>
          <w:lang w:eastAsia="ru-RU"/>
        </w:rPr>
        <w:t>Паспорт объекта инвентаризации оформляется в течение пяти рабочих дней с даты проведения инвентаризации.</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10" w:name="sub_1526"/>
      <w:r w:rsidRPr="00347FCE">
        <w:rPr>
          <w:rFonts w:ascii="Times New Roman CYR" w:eastAsia="Times New Roman" w:hAnsi="Times New Roman CYR" w:cs="Times New Roman CYR"/>
          <w:sz w:val="28"/>
          <w:szCs w:val="24"/>
          <w:lang w:eastAsia="ru-RU"/>
        </w:rPr>
        <w:t>2.6. Паспорт объекта инвентаризации формируется с учетом следующих особенностей:</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11" w:name="sub_15261"/>
      <w:bookmarkEnd w:id="10"/>
      <w:r w:rsidRPr="00347FCE">
        <w:rPr>
          <w:rFonts w:ascii="Times New Roman CYR" w:eastAsia="Times New Roman" w:hAnsi="Times New Roman CYR" w:cs="Times New Roman CYR"/>
          <w:sz w:val="28"/>
          <w:szCs w:val="24"/>
          <w:lang w:eastAsia="ru-RU"/>
        </w:rPr>
        <w:t>1) не допускается пересечение границ территорий, указанных в Паспортах объектов инвентаризации;</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12" w:name="sub_15262"/>
      <w:bookmarkEnd w:id="11"/>
      <w:r w:rsidRPr="00347FCE">
        <w:rPr>
          <w:rFonts w:ascii="Times New Roman CYR" w:eastAsia="Times New Roman" w:hAnsi="Times New Roman CYR" w:cs="Times New Roman CYR"/>
          <w:sz w:val="28"/>
          <w:szCs w:val="24"/>
          <w:lang w:eastAsia="ru-RU"/>
        </w:rPr>
        <w:t>2) не допускается установление границ территорий, указанных в Паспортах объектов инвентаризации, приводящее к образованию неучтенных объектов;</w:t>
      </w:r>
    </w:p>
    <w:p w:rsidR="00347FCE" w:rsidRPr="00347FCE" w:rsidRDefault="00347FCE" w:rsidP="00347FCE">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4"/>
          <w:lang w:eastAsia="ru-RU"/>
        </w:rPr>
      </w:pPr>
      <w:bookmarkStart w:id="13" w:name="sub_15263"/>
      <w:bookmarkEnd w:id="12"/>
      <w:r w:rsidRPr="00347FCE">
        <w:rPr>
          <w:rFonts w:ascii="Times New Roman CYR" w:eastAsia="Times New Roman" w:hAnsi="Times New Roman CYR" w:cs="Times New Roman CYR"/>
          <w:sz w:val="28"/>
          <w:szCs w:val="24"/>
          <w:lang w:eastAsia="ru-RU"/>
        </w:rPr>
        <w:t>3) внесение изменений в Паспорт объекта инвентаризации осуществляется при изменении характеристик территории и расположенных на ней элементов.</w:t>
      </w:r>
    </w:p>
    <w:bookmarkEnd w:id="13"/>
    <w:p w:rsidR="00347FCE" w:rsidRPr="00347FCE" w:rsidRDefault="00347FCE" w:rsidP="00347FCE">
      <w:pPr>
        <w:tabs>
          <w:tab w:val="left" w:pos="5245"/>
        </w:tabs>
        <w:spacing w:after="0" w:line="240" w:lineRule="auto"/>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EA6EF4">
          <w:headerReference w:type="default" r:id="rId10"/>
          <w:pgSz w:w="11906" w:h="16838" w:code="9"/>
          <w:pgMar w:top="992" w:right="567" w:bottom="1134" w:left="1701" w:header="284" w:footer="720" w:gutter="0"/>
          <w:cols w:space="720"/>
          <w:titlePg/>
          <w:docGrid w:linePitch="299"/>
        </w:sect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autoSpaceDN w:val="0"/>
        <w:adjustRightInd w:val="0"/>
        <w:spacing w:after="0" w:line="240" w:lineRule="auto"/>
        <w:ind w:left="5103"/>
        <w:rPr>
          <w:rFonts w:ascii="Times New Roman" w:eastAsia="Times New Roman" w:hAnsi="Times New Roman" w:cs="Times New Roman"/>
          <w:bCs/>
          <w:color w:val="26282F"/>
          <w:sz w:val="28"/>
          <w:szCs w:val="28"/>
          <w:lang w:eastAsia="ru-RU"/>
        </w:rPr>
      </w:pPr>
      <w:bookmarkStart w:id="14" w:name="sub_5100"/>
      <w:r w:rsidRPr="00347FCE">
        <w:rPr>
          <w:rFonts w:ascii="Times New Roman" w:eastAsia="Times New Roman" w:hAnsi="Times New Roman" w:cs="Times New Roman"/>
          <w:bCs/>
          <w:color w:val="26282F"/>
          <w:sz w:val="28"/>
          <w:szCs w:val="28"/>
          <w:lang w:eastAsia="ru-RU"/>
        </w:rPr>
        <w:t>Приложение № 1</w:t>
      </w:r>
      <w:r w:rsidRPr="00347FCE">
        <w:rPr>
          <w:rFonts w:ascii="Times New Roman" w:eastAsia="Times New Roman" w:hAnsi="Times New Roman" w:cs="Times New Roman"/>
          <w:bCs/>
          <w:color w:val="26282F"/>
          <w:sz w:val="28"/>
          <w:szCs w:val="28"/>
          <w:lang w:eastAsia="ru-RU"/>
        </w:rPr>
        <w:br/>
      </w:r>
      <w:r w:rsidRPr="00347FCE">
        <w:rPr>
          <w:rFonts w:ascii="Times New Roman" w:eastAsia="Times New Roman" w:hAnsi="Times New Roman" w:cs="Times New Roman"/>
          <w:bCs/>
          <w:sz w:val="28"/>
          <w:szCs w:val="28"/>
          <w:lang w:eastAsia="ru-RU"/>
        </w:rPr>
        <w:t xml:space="preserve">к </w:t>
      </w:r>
      <w:hyperlink w:anchor="sub_1500" w:history="1">
        <w:r w:rsidRPr="00347FCE">
          <w:rPr>
            <w:rFonts w:ascii="Times New Roman" w:eastAsia="Times New Roman" w:hAnsi="Times New Roman" w:cs="Times New Roman"/>
            <w:sz w:val="28"/>
            <w:szCs w:val="28"/>
            <w:lang w:eastAsia="ru-RU"/>
          </w:rPr>
          <w:t>Порядку</w:t>
        </w:r>
      </w:hyperlink>
      <w:r w:rsidRPr="00347FCE">
        <w:rPr>
          <w:rFonts w:ascii="Times New Roman" w:eastAsia="Times New Roman" w:hAnsi="Times New Roman" w:cs="Times New Roman"/>
          <w:bCs/>
          <w:sz w:val="28"/>
          <w:szCs w:val="28"/>
          <w:lang w:eastAsia="ru-RU"/>
        </w:rPr>
        <w:t xml:space="preserve"> инвентаризации</w:t>
      </w:r>
      <w:r w:rsidRPr="00347FCE">
        <w:rPr>
          <w:rFonts w:ascii="Times New Roman" w:eastAsia="Times New Roman" w:hAnsi="Times New Roman" w:cs="Times New Roman"/>
          <w:bCs/>
          <w:color w:val="26282F"/>
          <w:sz w:val="28"/>
          <w:szCs w:val="28"/>
          <w:lang w:eastAsia="ru-RU"/>
        </w:rPr>
        <w:t xml:space="preserve"> дворовых</w:t>
      </w:r>
      <w:r w:rsidRPr="00347FCE">
        <w:rPr>
          <w:rFonts w:ascii="Times New Roman" w:eastAsia="Times New Roman" w:hAnsi="Times New Roman" w:cs="Times New Roman"/>
          <w:bCs/>
          <w:color w:val="26282F"/>
          <w:sz w:val="28"/>
          <w:szCs w:val="28"/>
          <w:lang w:eastAsia="ru-RU"/>
        </w:rPr>
        <w:br/>
        <w:t>и общественных территорий</w:t>
      </w:r>
    </w:p>
    <w:bookmarkEnd w:id="14"/>
    <w:p w:rsidR="00347FCE" w:rsidRPr="00347FCE" w:rsidRDefault="00347FCE" w:rsidP="00347FCE">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347FCE">
        <w:rPr>
          <w:rFonts w:ascii="Times New Roman CYR" w:eastAsia="Times New Roman" w:hAnsi="Times New Roman CYR" w:cs="Times New Roman CYR"/>
          <w:b/>
          <w:bCs/>
          <w:color w:val="26282F"/>
          <w:sz w:val="28"/>
          <w:szCs w:val="28"/>
          <w:lang w:eastAsia="ru-RU"/>
        </w:rPr>
        <w:t>Паспорт</w:t>
      </w:r>
      <w:r w:rsidRPr="00347FCE">
        <w:rPr>
          <w:rFonts w:ascii="Times New Roman CYR" w:eastAsia="Times New Roman" w:hAnsi="Times New Roman CYR" w:cs="Times New Roman CYR"/>
          <w:b/>
          <w:bCs/>
          <w:color w:val="26282F"/>
          <w:sz w:val="28"/>
          <w:szCs w:val="28"/>
          <w:lang w:eastAsia="ru-RU"/>
        </w:rPr>
        <w:br/>
        <w:t>благоустройства дворовой территории по состоянию на ________________</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15" w:name="sub_5101"/>
      <w:r w:rsidRPr="00347FCE">
        <w:rPr>
          <w:rFonts w:ascii="Times New Roman CYR" w:eastAsia="Times New Roman" w:hAnsi="Times New Roman CYR" w:cs="Times New Roman CYR"/>
          <w:b/>
          <w:bCs/>
          <w:color w:val="26282F"/>
          <w:sz w:val="28"/>
          <w:szCs w:val="28"/>
          <w:lang w:eastAsia="ru-RU"/>
        </w:rPr>
        <w:t>1. Общие сведения о территории благоустройства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40"/>
        <w:gridCol w:w="3080"/>
      </w:tblGrid>
      <w:tr w:rsidR="00347FCE" w:rsidRPr="00347FCE" w:rsidTr="00A208F5">
        <w:tc>
          <w:tcPr>
            <w:tcW w:w="700" w:type="dxa"/>
            <w:tcBorders>
              <w:top w:val="single" w:sz="4" w:space="0" w:color="auto"/>
              <w:bottom w:val="single" w:sz="4" w:space="0" w:color="auto"/>
              <w:right w:val="single" w:sz="4" w:space="0" w:color="auto"/>
            </w:tcBorders>
          </w:tcPr>
          <w:bookmarkEnd w:id="15"/>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N</w:t>
            </w:r>
            <w:r w:rsidRPr="00347FCE">
              <w:rPr>
                <w:rFonts w:ascii="Times New Roman CYR" w:eastAsia="Times New Roman" w:hAnsi="Times New Roman CYR" w:cs="Times New Roman CYR"/>
                <w:sz w:val="24"/>
                <w:szCs w:val="24"/>
                <w:lang w:eastAsia="ru-RU"/>
              </w:rPr>
              <w:br/>
              <w:t>п/п</w:t>
            </w:r>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Наименование показателя</w:t>
            </w:r>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Значение показателя</w:t>
            </w: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 w:name="sub_511"/>
            <w:r w:rsidRPr="00347FCE">
              <w:rPr>
                <w:rFonts w:ascii="Times New Roman CYR" w:eastAsia="Times New Roman" w:hAnsi="Times New Roman CYR" w:cs="Times New Roman CYR"/>
                <w:sz w:val="24"/>
                <w:szCs w:val="24"/>
                <w:lang w:eastAsia="ru-RU"/>
              </w:rPr>
              <w:t>1.1</w:t>
            </w:r>
            <w:bookmarkEnd w:id="16"/>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Адрес многоквартирного жилого дома</w:t>
            </w:r>
            <w:hyperlink w:anchor="sub_111" w:history="1">
              <w:r w:rsidRPr="00347FCE">
                <w:rPr>
                  <w:rFonts w:ascii="Times New Roman CYR" w:eastAsia="Times New Roman" w:hAnsi="Times New Roman CYR" w:cs="Times New Roman CYR"/>
                  <w:color w:val="106BBE"/>
                  <w:sz w:val="24"/>
                  <w:szCs w:val="24"/>
                  <w:lang w:eastAsia="ru-RU"/>
                </w:rPr>
                <w:t>*</w:t>
              </w:r>
            </w:hyperlink>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 w:name="sub_512"/>
            <w:r w:rsidRPr="00347FCE">
              <w:rPr>
                <w:rFonts w:ascii="Times New Roman CYR" w:eastAsia="Times New Roman" w:hAnsi="Times New Roman CYR" w:cs="Times New Roman CYR"/>
                <w:sz w:val="24"/>
                <w:szCs w:val="24"/>
                <w:lang w:eastAsia="ru-RU"/>
              </w:rPr>
              <w:t>1.2</w:t>
            </w:r>
            <w:bookmarkEnd w:id="17"/>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xml:space="preserve">Кадастровый номер земельного участка (дворовой </w:t>
            </w:r>
            <w:proofErr w:type="gramStart"/>
            <w:r w:rsidRPr="00347FCE">
              <w:rPr>
                <w:rFonts w:ascii="Times New Roman CYR" w:eastAsia="Times New Roman" w:hAnsi="Times New Roman CYR" w:cs="Times New Roman CYR"/>
                <w:sz w:val="24"/>
                <w:szCs w:val="24"/>
                <w:lang w:eastAsia="ru-RU"/>
              </w:rPr>
              <w:t>территории)</w:t>
            </w:r>
            <w:hyperlink w:anchor="sub_111" w:history="1">
              <w:r w:rsidRPr="00347FCE">
                <w:rPr>
                  <w:rFonts w:ascii="Times New Roman CYR" w:eastAsia="Times New Roman" w:hAnsi="Times New Roman CYR" w:cs="Times New Roman CYR"/>
                  <w:color w:val="106BBE"/>
                  <w:sz w:val="24"/>
                  <w:szCs w:val="24"/>
                  <w:lang w:eastAsia="ru-RU"/>
                </w:rPr>
                <w:t>*</w:t>
              </w:r>
              <w:proofErr w:type="gramEnd"/>
            </w:hyperlink>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1.3</w:t>
            </w:r>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Численность населения, проживающего в пределах территории благоустройства, чел.</w:t>
            </w:r>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1.4</w:t>
            </w:r>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Общая площадь территории, кв. м</w:t>
            </w:r>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1.5</w:t>
            </w:r>
          </w:p>
        </w:tc>
        <w:tc>
          <w:tcPr>
            <w:tcW w:w="57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xml:space="preserve">Оценка уровня благоустроенности территории (благоустроенная/ </w:t>
            </w:r>
            <w:proofErr w:type="gramStart"/>
            <w:r w:rsidRPr="00347FCE">
              <w:rPr>
                <w:rFonts w:ascii="Times New Roman CYR" w:eastAsia="Times New Roman" w:hAnsi="Times New Roman CYR" w:cs="Times New Roman CYR"/>
                <w:sz w:val="24"/>
                <w:szCs w:val="24"/>
                <w:lang w:eastAsia="ru-RU"/>
              </w:rPr>
              <w:t>неблагоустроенная)</w:t>
            </w:r>
            <w:hyperlink w:anchor="sub_222" w:history="1">
              <w:r w:rsidRPr="00347FCE">
                <w:rPr>
                  <w:rFonts w:ascii="Times New Roman CYR" w:eastAsia="Times New Roman" w:hAnsi="Times New Roman CYR" w:cs="Times New Roman CYR"/>
                  <w:color w:val="106BBE"/>
                  <w:sz w:val="24"/>
                  <w:szCs w:val="24"/>
                  <w:lang w:eastAsia="ru-RU"/>
                </w:rPr>
                <w:t>*</w:t>
              </w:r>
              <w:proofErr w:type="gramEnd"/>
              <w:r w:rsidRPr="00347FCE">
                <w:rPr>
                  <w:rFonts w:ascii="Times New Roman CYR" w:eastAsia="Times New Roman" w:hAnsi="Times New Roman CYR" w:cs="Times New Roman CYR"/>
                  <w:color w:val="106BBE"/>
                  <w:sz w:val="24"/>
                  <w:szCs w:val="24"/>
                  <w:lang w:eastAsia="ru-RU"/>
                </w:rPr>
                <w:t>*</w:t>
              </w:r>
            </w:hyperlink>
          </w:p>
        </w:tc>
        <w:tc>
          <w:tcPr>
            <w:tcW w:w="30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______________________________</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 w:name="sub_111"/>
      <w:r w:rsidRPr="00347FCE">
        <w:rPr>
          <w:rFonts w:ascii="Times New Roman CYR" w:eastAsia="Times New Roman" w:hAnsi="Times New Roman CYR" w:cs="Times New Roman CYR"/>
          <w:sz w:val="24"/>
          <w:szCs w:val="24"/>
          <w:lang w:eastAsia="ru-RU"/>
        </w:rPr>
        <w:t xml:space="preserve">* При образовании дворовой территории земельными участками нескольких МКД в </w:t>
      </w:r>
      <w:hyperlink w:anchor="sub_511" w:history="1">
        <w:r w:rsidRPr="00347FCE">
          <w:rPr>
            <w:rFonts w:ascii="Times New Roman CYR" w:eastAsia="Times New Roman" w:hAnsi="Times New Roman CYR" w:cs="Times New Roman CYR"/>
            <w:sz w:val="24"/>
            <w:szCs w:val="24"/>
            <w:lang w:eastAsia="ru-RU"/>
          </w:rPr>
          <w:t>пунктах 1.1</w:t>
        </w:r>
      </w:hyperlink>
      <w:r w:rsidRPr="00347FCE">
        <w:rPr>
          <w:rFonts w:ascii="Times New Roman CYR" w:eastAsia="Times New Roman" w:hAnsi="Times New Roman CYR" w:cs="Times New Roman CYR"/>
          <w:sz w:val="24"/>
          <w:szCs w:val="24"/>
          <w:lang w:eastAsia="ru-RU"/>
        </w:rPr>
        <w:t xml:space="preserve"> и </w:t>
      </w:r>
      <w:hyperlink w:anchor="sub_512" w:history="1">
        <w:r w:rsidRPr="00347FCE">
          <w:rPr>
            <w:rFonts w:ascii="Times New Roman CYR" w:eastAsia="Times New Roman" w:hAnsi="Times New Roman CYR" w:cs="Times New Roman CYR"/>
            <w:sz w:val="24"/>
            <w:szCs w:val="24"/>
            <w:lang w:eastAsia="ru-RU"/>
          </w:rPr>
          <w:t>1.2</w:t>
        </w:r>
        <w:proofErr w:type="gramStart"/>
        <w:r w:rsidRPr="00347FCE">
          <w:rPr>
            <w:rFonts w:ascii="Times New Roman CYR" w:eastAsia="Times New Roman" w:hAnsi="Times New Roman CYR" w:cs="Times New Roman CYR"/>
            <w:sz w:val="24"/>
            <w:szCs w:val="24"/>
            <w:lang w:eastAsia="ru-RU"/>
          </w:rPr>
          <w:t>.</w:t>
        </w:r>
      </w:hyperlink>
      <w:r w:rsidRPr="00347FCE">
        <w:rPr>
          <w:rFonts w:ascii="Times New Roman CYR" w:eastAsia="Times New Roman" w:hAnsi="Times New Roman CYR" w:cs="Times New Roman CYR"/>
          <w:sz w:val="24"/>
          <w:szCs w:val="24"/>
          <w:lang w:eastAsia="ru-RU"/>
        </w:rPr>
        <w:t xml:space="preserve"> указываются</w:t>
      </w:r>
      <w:proofErr w:type="gramEnd"/>
      <w:r w:rsidRPr="00347FCE">
        <w:rPr>
          <w:rFonts w:ascii="Times New Roman CYR" w:eastAsia="Times New Roman" w:hAnsi="Times New Roman CYR" w:cs="Times New Roman CYR"/>
          <w:sz w:val="24"/>
          <w:szCs w:val="24"/>
          <w:lang w:eastAsia="ru-RU"/>
        </w:rPr>
        <w:t xml:space="preserve"> данные для каждого МКД. При отсутствии кадастрового номера земельного участка следует указать одно из следующего: кадастровый квартал с приложением схемы, адрес, характерные точки границ (определяются при топографической съемке), границы и размеры земельного участка с приложением схемы (установлены на местности или установлены на кадастре).</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 w:name="sub_222"/>
      <w:bookmarkEnd w:id="18"/>
      <w:r w:rsidRPr="00347FCE">
        <w:rPr>
          <w:rFonts w:ascii="Times New Roman CYR" w:eastAsia="Times New Roman" w:hAnsi="Times New Roman CYR" w:cs="Times New Roman CYR"/>
          <w:sz w:val="24"/>
          <w:szCs w:val="24"/>
          <w:lang w:eastAsia="ru-RU"/>
        </w:rPr>
        <w: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bookmarkEnd w:id="19"/>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20" w:name="sub_5102"/>
      <w:r w:rsidRPr="00347FCE">
        <w:rPr>
          <w:rFonts w:ascii="Times New Roman CYR" w:eastAsia="Times New Roman" w:hAnsi="Times New Roman CYR" w:cs="Times New Roman CYR"/>
          <w:b/>
          <w:bCs/>
          <w:color w:val="26282F"/>
          <w:sz w:val="24"/>
          <w:szCs w:val="24"/>
          <w:lang w:eastAsia="ru-RU"/>
        </w:rPr>
        <w:t>2</w:t>
      </w:r>
      <w:r w:rsidRPr="00347FCE">
        <w:rPr>
          <w:rFonts w:ascii="Times New Roman CYR" w:eastAsia="Times New Roman" w:hAnsi="Times New Roman CYR" w:cs="Times New Roman CYR"/>
          <w:b/>
          <w:bCs/>
          <w:color w:val="26282F"/>
          <w:sz w:val="28"/>
          <w:szCs w:val="28"/>
          <w:lang w:eastAsia="ru-RU"/>
        </w:rPr>
        <w:t>. Характеристика благоустройства</w:t>
      </w:r>
    </w:p>
    <w:bookmarkEnd w:id="20"/>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920"/>
        <w:gridCol w:w="1540"/>
        <w:gridCol w:w="1400"/>
        <w:gridCol w:w="1680"/>
      </w:tblGrid>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N</w:t>
            </w:r>
            <w:r w:rsidRPr="00347FCE">
              <w:rPr>
                <w:rFonts w:ascii="Times New Roman CYR" w:eastAsia="Times New Roman" w:hAnsi="Times New Roman CYR" w:cs="Times New Roman CYR"/>
                <w:sz w:val="24"/>
                <w:szCs w:val="24"/>
                <w:lang w:eastAsia="ru-RU"/>
              </w:rPr>
              <w:br/>
              <w:t>п/п</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Наименование показателя</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 изм.</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Значение показателя</w:t>
            </w: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Примечание</w:t>
            </w: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3</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4</w:t>
            </w: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5</w:t>
            </w: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2.1</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Требует ремонта дорожное покрытие</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2.2</w:t>
            </w:r>
          </w:p>
        </w:tc>
        <w:tc>
          <w:tcPr>
            <w:tcW w:w="3920" w:type="dxa"/>
            <w:tcBorders>
              <w:top w:val="single" w:sz="4" w:space="0" w:color="auto"/>
              <w:left w:val="single" w:sz="4" w:space="0" w:color="auto"/>
              <w:bottom w:val="nil"/>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парковочных мест</w:t>
            </w:r>
          </w:p>
        </w:tc>
        <w:tc>
          <w:tcPr>
            <w:tcW w:w="1540" w:type="dxa"/>
            <w:tcBorders>
              <w:top w:val="single" w:sz="4" w:space="0" w:color="auto"/>
              <w:left w:val="single" w:sz="4" w:space="0" w:color="auto"/>
              <w:bottom w:val="nil"/>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nil"/>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nil"/>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2.3</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достаточного освещения территории</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2.4</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площадок (детских, спортивных, для отдыха и других)</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количество</w:t>
            </w:r>
            <w:proofErr w:type="gramEnd"/>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площадь</w:t>
            </w:r>
            <w:proofErr w:type="gramEnd"/>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кв. м</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2.5</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xml:space="preserve">Наличие оборудованной контейнерной площадки </w:t>
            </w:r>
            <w:r w:rsidRPr="00347FCE">
              <w:rPr>
                <w:rFonts w:ascii="Times New Roman CYR" w:eastAsia="Times New Roman" w:hAnsi="Times New Roman CYR" w:cs="Times New Roman CYR"/>
                <w:sz w:val="24"/>
                <w:szCs w:val="24"/>
                <w:lang w:eastAsia="ru-RU"/>
              </w:rPr>
              <w:lastRenderedPageBreak/>
              <w:t>(выделенная)</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lastRenderedPageBreak/>
              <w:t>ед.</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lastRenderedPageBreak/>
              <w:t>2.6</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Достаточность озеленения (газонов, кустарников, деревьев, цветочного оформления)</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2.7</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Характеристика освещения:</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количество</w:t>
            </w:r>
            <w:proofErr w:type="gramEnd"/>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достаточность</w:t>
            </w:r>
            <w:proofErr w:type="gramEnd"/>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2.8</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54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40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b/>
          <w:bCs/>
          <w:color w:val="26282F"/>
          <w:sz w:val="28"/>
          <w:szCs w:val="28"/>
          <w:lang w:eastAsia="ru-RU"/>
        </w:rPr>
        <w:t>Приложение</w:t>
      </w:r>
      <w:r w:rsidRPr="00347FCE">
        <w:rPr>
          <w:rFonts w:ascii="Times New Roman" w:eastAsia="Times New Roman" w:hAnsi="Times New Roman" w:cs="Times New Roman"/>
          <w:sz w:val="28"/>
          <w:szCs w:val="28"/>
          <w:lang w:eastAsia="ru-RU"/>
        </w:rPr>
        <w:t>:</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Схема земельного участка территории с указанием ее размеров</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и</w:t>
      </w:r>
      <w:proofErr w:type="gramEnd"/>
      <w:r w:rsidRPr="00347FCE">
        <w:rPr>
          <w:rFonts w:ascii="Times New Roman" w:eastAsia="Times New Roman" w:hAnsi="Times New Roman" w:cs="Times New Roman"/>
          <w:sz w:val="28"/>
          <w:szCs w:val="28"/>
          <w:lang w:eastAsia="ru-RU"/>
        </w:rPr>
        <w:t xml:space="preserve"> границ, размещением объектов благоустройства на ____ л.</w:t>
      </w:r>
    </w:p>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Дата проведения инвентаризации: "___"_______ 20__ г.</w:t>
      </w:r>
    </w:p>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Ф.И.О., должности и подписи членов инвентаризационной комиссии:</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347FCE" w:rsidRPr="00347FCE" w:rsidRDefault="00347FCE" w:rsidP="00347FCE">
      <w:pPr>
        <w:widowControl w:val="0"/>
        <w:autoSpaceDE w:val="0"/>
        <w:autoSpaceDN w:val="0"/>
        <w:adjustRightInd w:val="0"/>
        <w:spacing w:after="0" w:line="240" w:lineRule="auto"/>
        <w:rPr>
          <w:rFonts w:ascii="Arial" w:eastAsia="Times New Roman" w:hAnsi="Arial" w:cs="Arial"/>
          <w:b/>
          <w:bCs/>
          <w:color w:val="26282F"/>
          <w:sz w:val="24"/>
          <w:szCs w:val="24"/>
          <w:lang w:eastAsia="ru-RU"/>
        </w:rPr>
      </w:pPr>
      <w:bookmarkStart w:id="21" w:name="sub_5200"/>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EA6EF4">
          <w:headerReference w:type="default" r:id="rId11"/>
          <w:pgSz w:w="11906" w:h="16838" w:code="9"/>
          <w:pgMar w:top="992" w:right="567" w:bottom="1134" w:left="1701" w:header="284" w:footer="720" w:gutter="0"/>
          <w:cols w:space="720"/>
          <w:titlePg/>
          <w:docGrid w:linePitch="299"/>
        </w:sect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347FCE">
        <w:rPr>
          <w:rFonts w:ascii="Times New Roman" w:eastAsia="Times New Roman" w:hAnsi="Times New Roman" w:cs="Times New Roman"/>
          <w:bCs/>
          <w:sz w:val="28"/>
          <w:szCs w:val="28"/>
          <w:lang w:eastAsia="ru-RU"/>
        </w:rPr>
        <w:lastRenderedPageBreak/>
        <w:t>Приложение N 2</w:t>
      </w:r>
      <w:r w:rsidRPr="00347FCE">
        <w:rPr>
          <w:rFonts w:ascii="Times New Roman" w:eastAsia="Times New Roman" w:hAnsi="Times New Roman" w:cs="Times New Roman"/>
          <w:bCs/>
          <w:sz w:val="28"/>
          <w:szCs w:val="28"/>
          <w:lang w:eastAsia="ru-RU"/>
        </w:rPr>
        <w:br/>
        <w:t xml:space="preserve">к </w:t>
      </w:r>
      <w:hyperlink w:anchor="sub_1500" w:history="1">
        <w:r w:rsidRPr="00347FCE">
          <w:rPr>
            <w:rFonts w:ascii="Times New Roman" w:eastAsia="Times New Roman" w:hAnsi="Times New Roman" w:cs="Times New Roman"/>
            <w:sz w:val="28"/>
            <w:szCs w:val="28"/>
            <w:lang w:eastAsia="ru-RU"/>
          </w:rPr>
          <w:t>Порядку</w:t>
        </w:r>
      </w:hyperlink>
      <w:r w:rsidRPr="00347FCE">
        <w:rPr>
          <w:rFonts w:ascii="Times New Roman" w:eastAsia="Times New Roman" w:hAnsi="Times New Roman" w:cs="Times New Roman"/>
          <w:bCs/>
          <w:sz w:val="28"/>
          <w:szCs w:val="28"/>
          <w:lang w:eastAsia="ru-RU"/>
        </w:rPr>
        <w:t xml:space="preserve"> инвентаризации дворовых</w:t>
      </w:r>
      <w:r w:rsidRPr="00347FCE">
        <w:rPr>
          <w:rFonts w:ascii="Times New Roman" w:eastAsia="Times New Roman" w:hAnsi="Times New Roman" w:cs="Times New Roman"/>
          <w:bCs/>
          <w:sz w:val="28"/>
          <w:szCs w:val="28"/>
          <w:lang w:eastAsia="ru-RU"/>
        </w:rPr>
        <w:br/>
        <w:t>и общественных территорий</w:t>
      </w:r>
      <w:bookmarkEnd w:id="21"/>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347FCE">
        <w:rPr>
          <w:rFonts w:ascii="Times New Roman CYR" w:eastAsia="Times New Roman" w:hAnsi="Times New Roman CYR" w:cs="Times New Roman CYR"/>
          <w:b/>
          <w:bCs/>
          <w:color w:val="26282F"/>
          <w:sz w:val="28"/>
          <w:szCs w:val="28"/>
          <w:lang w:eastAsia="ru-RU"/>
        </w:rPr>
        <w:t>Паспорт</w:t>
      </w:r>
      <w:r w:rsidRPr="00347FCE">
        <w:rPr>
          <w:rFonts w:ascii="Times New Roman CYR" w:eastAsia="Times New Roman" w:hAnsi="Times New Roman CYR" w:cs="Times New Roman CYR"/>
          <w:b/>
          <w:bCs/>
          <w:color w:val="26282F"/>
          <w:sz w:val="28"/>
          <w:szCs w:val="28"/>
          <w:lang w:eastAsia="ru-RU"/>
        </w:rPr>
        <w:br/>
        <w:t>благоустройства общественной территории по состоянию на __________</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22" w:name="sub_5201"/>
      <w:r w:rsidRPr="00347FCE">
        <w:rPr>
          <w:rFonts w:ascii="Times New Roman CYR" w:eastAsia="Times New Roman" w:hAnsi="Times New Roman CYR" w:cs="Times New Roman CYR"/>
          <w:b/>
          <w:bCs/>
          <w:color w:val="26282F"/>
          <w:sz w:val="28"/>
          <w:szCs w:val="28"/>
          <w:lang w:eastAsia="ru-RU"/>
        </w:rPr>
        <w:t>1 Общие сведения о территории благоустройства</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760"/>
        <w:gridCol w:w="4060"/>
      </w:tblGrid>
      <w:tr w:rsidR="00347FCE" w:rsidRPr="00347FCE" w:rsidTr="00A208F5">
        <w:tc>
          <w:tcPr>
            <w:tcW w:w="840" w:type="dxa"/>
            <w:tcBorders>
              <w:top w:val="single" w:sz="4" w:space="0" w:color="auto"/>
              <w:bottom w:val="single" w:sz="4" w:space="0" w:color="auto"/>
              <w:right w:val="single" w:sz="4" w:space="0" w:color="auto"/>
            </w:tcBorders>
          </w:tcPr>
          <w:bookmarkEnd w:id="22"/>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N</w:t>
            </w:r>
            <w:r w:rsidRPr="00347FCE">
              <w:rPr>
                <w:rFonts w:ascii="Times New Roman CYR" w:eastAsia="Times New Roman" w:hAnsi="Times New Roman CYR" w:cs="Times New Roman CYR"/>
                <w:sz w:val="24"/>
                <w:szCs w:val="24"/>
                <w:lang w:eastAsia="ru-RU"/>
              </w:rPr>
              <w:br/>
              <w:t>п/п</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Наименование показателя</w:t>
            </w:r>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Значение показателя</w:t>
            </w: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1.1</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Вид территории</w:t>
            </w:r>
            <w:hyperlink w:anchor="sub_112" w:history="1">
              <w:r w:rsidRPr="00347FCE">
                <w:rPr>
                  <w:rFonts w:ascii="Times New Roman CYR" w:eastAsia="Times New Roman" w:hAnsi="Times New Roman CYR" w:cs="Times New Roman CYR"/>
                  <w:color w:val="106BBE"/>
                  <w:sz w:val="24"/>
                  <w:szCs w:val="24"/>
                  <w:lang w:eastAsia="ru-RU"/>
                </w:rPr>
                <w:t>*</w:t>
              </w:r>
            </w:hyperlink>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1.2</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Адрес местонахождения территории</w:t>
            </w:r>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1.3</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xml:space="preserve">Кадастровый номер земельного участка (общественной </w:t>
            </w:r>
            <w:proofErr w:type="gramStart"/>
            <w:r w:rsidRPr="00347FCE">
              <w:rPr>
                <w:rFonts w:ascii="Times New Roman CYR" w:eastAsia="Times New Roman" w:hAnsi="Times New Roman CYR" w:cs="Times New Roman CYR"/>
                <w:sz w:val="24"/>
                <w:szCs w:val="24"/>
                <w:lang w:eastAsia="ru-RU"/>
              </w:rPr>
              <w:t>территории)</w:t>
            </w:r>
            <w:hyperlink w:anchor="sub_221" w:history="1">
              <w:r w:rsidRPr="00347FCE">
                <w:rPr>
                  <w:rFonts w:ascii="Times New Roman CYR" w:eastAsia="Times New Roman" w:hAnsi="Times New Roman CYR" w:cs="Times New Roman CYR"/>
                  <w:color w:val="106BBE"/>
                  <w:sz w:val="24"/>
                  <w:szCs w:val="24"/>
                  <w:lang w:eastAsia="ru-RU"/>
                </w:rPr>
                <w:t>*</w:t>
              </w:r>
              <w:proofErr w:type="gramEnd"/>
              <w:r w:rsidRPr="00347FCE">
                <w:rPr>
                  <w:rFonts w:ascii="Times New Roman CYR" w:eastAsia="Times New Roman" w:hAnsi="Times New Roman CYR" w:cs="Times New Roman CYR"/>
                  <w:color w:val="106BBE"/>
                  <w:sz w:val="24"/>
                  <w:szCs w:val="24"/>
                  <w:lang w:eastAsia="ru-RU"/>
                </w:rPr>
                <w:t>*</w:t>
              </w:r>
            </w:hyperlink>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1.4</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Здания, строения, сооружения, объекты жилищного фонда, расположенные в пределах территории</w:t>
            </w:r>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1.5</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Общая площадь территории, кв. м</w:t>
            </w:r>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1.6</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xml:space="preserve">Оценка уровня благоустроенности территории (благоустроенная/ </w:t>
            </w:r>
            <w:proofErr w:type="gramStart"/>
            <w:r w:rsidRPr="00347FCE">
              <w:rPr>
                <w:rFonts w:ascii="Times New Roman CYR" w:eastAsia="Times New Roman" w:hAnsi="Times New Roman CYR" w:cs="Times New Roman CYR"/>
                <w:sz w:val="24"/>
                <w:szCs w:val="24"/>
                <w:lang w:eastAsia="ru-RU"/>
              </w:rPr>
              <w:t>неблагоустроенная)</w:t>
            </w:r>
            <w:hyperlink w:anchor="sub_221" w:history="1">
              <w:r w:rsidRPr="00347FCE">
                <w:rPr>
                  <w:rFonts w:ascii="Times New Roman CYR" w:eastAsia="Times New Roman" w:hAnsi="Times New Roman CYR" w:cs="Times New Roman CYR"/>
                  <w:color w:val="106BBE"/>
                  <w:sz w:val="24"/>
                  <w:szCs w:val="24"/>
                  <w:lang w:eastAsia="ru-RU"/>
                </w:rPr>
                <w:t>*</w:t>
              </w:r>
              <w:proofErr w:type="gramEnd"/>
              <w:r w:rsidRPr="00347FCE">
                <w:rPr>
                  <w:rFonts w:ascii="Times New Roman CYR" w:eastAsia="Times New Roman" w:hAnsi="Times New Roman CYR" w:cs="Times New Roman CYR"/>
                  <w:color w:val="106BBE"/>
                  <w:sz w:val="24"/>
                  <w:szCs w:val="24"/>
                  <w:lang w:eastAsia="ru-RU"/>
                </w:rPr>
                <w:t>*</w:t>
              </w:r>
            </w:hyperlink>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84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1.7</w:t>
            </w:r>
          </w:p>
        </w:tc>
        <w:tc>
          <w:tcPr>
            <w:tcW w:w="47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Численность населения, имеющего удобный пешеходный доступ к основным площадкам территории, чел.</w:t>
            </w:r>
            <w:hyperlink w:anchor="sub_333" w:history="1">
              <w:r w:rsidRPr="00347FCE">
                <w:rPr>
                  <w:rFonts w:ascii="Times New Roman CYR" w:eastAsia="Times New Roman" w:hAnsi="Times New Roman CYR" w:cs="Times New Roman CYR"/>
                  <w:color w:val="106BBE"/>
                  <w:sz w:val="24"/>
                  <w:szCs w:val="24"/>
                  <w:lang w:eastAsia="ru-RU"/>
                </w:rPr>
                <w:t>***</w:t>
              </w:r>
            </w:hyperlink>
          </w:p>
        </w:tc>
        <w:tc>
          <w:tcPr>
            <w:tcW w:w="40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____________________________________</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 w:name="sub_112"/>
      <w:r w:rsidRPr="00347FCE">
        <w:rPr>
          <w:rFonts w:ascii="Times New Roman CYR" w:eastAsia="Times New Roman" w:hAnsi="Times New Roman CYR" w:cs="Times New Roman CYR"/>
          <w:sz w:val="24"/>
          <w:szCs w:val="24"/>
          <w:lang w:eastAsia="ru-RU"/>
        </w:rPr>
        <w:t>* Парк, сквер, центральная улица, площадь, набережная и т.д.</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 w:name="sub_221"/>
      <w:bookmarkEnd w:id="23"/>
      <w:r w:rsidRPr="00347FCE">
        <w:rPr>
          <w:rFonts w:ascii="Times New Roman CYR" w:eastAsia="Times New Roman" w:hAnsi="Times New Roman CYR" w:cs="Times New Roman CYR"/>
          <w:sz w:val="24"/>
          <w:szCs w:val="24"/>
          <w:lang w:eastAsia="ru-RU"/>
        </w:rPr>
        <w:t>** При отсутствии кадастрового номера земельного участка следует указать одно из следующего: кадастровый квартал с приложением схемы, адрес, характерные точки границ (определяются при топографической съемке), границы и размеры земельного участка с приложением схемы (установлены на местности или установлены на кадастре).</w:t>
      </w:r>
    </w:p>
    <w:bookmarkEnd w:id="24"/>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до пяти лет и набором необходимой мебели, озеленением, оборудованными площадками для сбора отходов.</w:t>
      </w:r>
    </w:p>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 w:name="sub_333"/>
      <w:r w:rsidRPr="00347FCE">
        <w:rPr>
          <w:rFonts w:ascii="Times New Roman CYR" w:eastAsia="Times New Roman" w:hAnsi="Times New Roman CYR" w:cs="Times New Roman CYR"/>
          <w:sz w:val="24"/>
          <w:szCs w:val="24"/>
          <w:lang w:eastAsia="ru-RU"/>
        </w:rPr>
        <w:t>***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w:t>
      </w:r>
    </w:p>
    <w:bookmarkEnd w:id="25"/>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347FCE" w:rsidRPr="00347FCE" w:rsidRDefault="00347FCE" w:rsidP="00347FC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26" w:name="sub_5202"/>
      <w:r w:rsidRPr="00347FCE">
        <w:rPr>
          <w:rFonts w:ascii="Times New Roman CYR" w:eastAsia="Times New Roman" w:hAnsi="Times New Roman CYR" w:cs="Times New Roman CYR"/>
          <w:b/>
          <w:bCs/>
          <w:color w:val="26282F"/>
          <w:sz w:val="24"/>
          <w:szCs w:val="24"/>
          <w:lang w:eastAsia="ru-RU"/>
        </w:rPr>
        <w:t xml:space="preserve">2. </w:t>
      </w:r>
      <w:r w:rsidRPr="00347FCE">
        <w:rPr>
          <w:rFonts w:ascii="Times New Roman CYR" w:eastAsia="Times New Roman" w:hAnsi="Times New Roman CYR" w:cs="Times New Roman CYR"/>
          <w:b/>
          <w:bCs/>
          <w:color w:val="26282F"/>
          <w:sz w:val="28"/>
          <w:szCs w:val="28"/>
          <w:lang w:eastAsia="ru-RU"/>
        </w:rPr>
        <w:t>Характеристика благоустройства</w:t>
      </w:r>
    </w:p>
    <w:bookmarkEnd w:id="26"/>
    <w:p w:rsidR="00347FCE" w:rsidRPr="00347FCE" w:rsidRDefault="00347FCE" w:rsidP="00347FC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920"/>
        <w:gridCol w:w="1260"/>
        <w:gridCol w:w="1680"/>
        <w:gridCol w:w="1960"/>
      </w:tblGrid>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N</w:t>
            </w:r>
            <w:r w:rsidRPr="00347FCE">
              <w:rPr>
                <w:rFonts w:ascii="Times New Roman CYR" w:eastAsia="Times New Roman" w:hAnsi="Times New Roman CYR" w:cs="Times New Roman CYR"/>
                <w:sz w:val="24"/>
                <w:szCs w:val="24"/>
                <w:lang w:eastAsia="ru-RU"/>
              </w:rPr>
              <w:br/>
              <w:t>п/п</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Наименование показателя</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 изм.</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Значение показателя</w:t>
            </w: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Примечание</w:t>
            </w: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1</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3</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4</w:t>
            </w: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5</w:t>
            </w: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2.1</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Требует ремонта дорожное покрытие проезжих частей</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2.2</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Требует ремонта дорожное покрытие пешеходных дорожек, тротуаров</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2.3</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достаточного освещения территорий</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lastRenderedPageBreak/>
              <w:t>2.4</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площадок (детских, спортивных, для отдыха и т.д.)</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количество</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 площадь</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кв. м</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2.5</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оборудованной контейнерной площадки (выделенная)</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2.6</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Достаточность озеленения (газонов, кустарников, деревьев, цветочного оформления)</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2.7</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достаточного количества малых архитектурных форм</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2.8</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Необходимо установить:</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игровое</w:t>
            </w:r>
            <w:proofErr w:type="gramEnd"/>
            <w:r w:rsidRPr="00347FCE">
              <w:rPr>
                <w:rFonts w:ascii="Times New Roman CYR" w:eastAsia="Times New Roman" w:hAnsi="Times New Roman CYR" w:cs="Times New Roman CYR"/>
                <w:sz w:val="24"/>
                <w:szCs w:val="24"/>
                <w:lang w:eastAsia="ru-RU"/>
              </w:rPr>
              <w:t xml:space="preserve"> оборудование</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спортивное</w:t>
            </w:r>
            <w:proofErr w:type="gramEnd"/>
            <w:r w:rsidRPr="00347FCE">
              <w:rPr>
                <w:rFonts w:ascii="Times New Roman CYR" w:eastAsia="Times New Roman" w:hAnsi="Times New Roman CYR" w:cs="Times New Roman CYR"/>
                <w:sz w:val="24"/>
                <w:szCs w:val="24"/>
                <w:lang w:eastAsia="ru-RU"/>
              </w:rPr>
              <w:t xml:space="preserve"> оборудование</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светильники</w:t>
            </w:r>
            <w:proofErr w:type="gramEnd"/>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скамьи</w:t>
            </w:r>
            <w:proofErr w:type="gramEnd"/>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урны</w:t>
            </w:r>
            <w:proofErr w:type="gramEnd"/>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2.9</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Характеристика освещения:</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количество</w:t>
            </w:r>
            <w:proofErr w:type="gramEnd"/>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ед.</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достаточность</w:t>
            </w:r>
            <w:proofErr w:type="gramEnd"/>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47FCE" w:rsidRPr="00347FCE" w:rsidTr="00A208F5">
        <w:tc>
          <w:tcPr>
            <w:tcW w:w="700" w:type="dxa"/>
            <w:tcBorders>
              <w:top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2.10</w:t>
            </w:r>
          </w:p>
        </w:tc>
        <w:tc>
          <w:tcPr>
            <w:tcW w:w="392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347FCE">
              <w:rPr>
                <w:rFonts w:ascii="Times New Roman CYR" w:eastAsia="Times New Roman" w:hAnsi="Times New Roman CYR" w:cs="Times New Roman CYR"/>
                <w:sz w:val="24"/>
                <w:szCs w:val="24"/>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26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347FCE">
              <w:rPr>
                <w:rFonts w:ascii="Times New Roman CYR" w:eastAsia="Times New Roman" w:hAnsi="Times New Roman CYR" w:cs="Times New Roman CYR"/>
                <w:sz w:val="24"/>
                <w:szCs w:val="24"/>
                <w:lang w:eastAsia="ru-RU"/>
              </w:rPr>
              <w:t>да</w:t>
            </w:r>
            <w:proofErr w:type="gramEnd"/>
            <w:r w:rsidRPr="00347FCE">
              <w:rPr>
                <w:rFonts w:ascii="Times New Roman CYR" w:eastAsia="Times New Roman" w:hAnsi="Times New Roman CYR" w:cs="Times New Roman CYR"/>
                <w:sz w:val="24"/>
                <w:szCs w:val="24"/>
                <w:lang w:eastAsia="ru-RU"/>
              </w:rPr>
              <w:t>/нет</w:t>
            </w:r>
          </w:p>
        </w:tc>
        <w:tc>
          <w:tcPr>
            <w:tcW w:w="1680" w:type="dxa"/>
            <w:tcBorders>
              <w:top w:val="single" w:sz="4" w:space="0" w:color="auto"/>
              <w:left w:val="single" w:sz="4" w:space="0" w:color="auto"/>
              <w:bottom w:val="single" w:sz="4" w:space="0" w:color="auto"/>
              <w:right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60" w:type="dxa"/>
            <w:tcBorders>
              <w:top w:val="single" w:sz="4" w:space="0" w:color="auto"/>
              <w:left w:val="single" w:sz="4" w:space="0" w:color="auto"/>
              <w:bottom w:val="single" w:sz="4" w:space="0" w:color="auto"/>
            </w:tcBorders>
          </w:tcPr>
          <w:p w:rsidR="00347FCE" w:rsidRPr="00347FCE" w:rsidRDefault="00347FCE" w:rsidP="00347FC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7FCE">
        <w:rPr>
          <w:rFonts w:ascii="Times New Roman" w:eastAsia="Times New Roman" w:hAnsi="Times New Roman" w:cs="Times New Roman"/>
          <w:b/>
          <w:bCs/>
          <w:color w:val="26282F"/>
          <w:sz w:val="28"/>
          <w:szCs w:val="28"/>
          <w:lang w:eastAsia="ru-RU"/>
        </w:rPr>
        <w:t>Приложение</w:t>
      </w:r>
      <w:r w:rsidRPr="00347FCE">
        <w:rPr>
          <w:rFonts w:ascii="Times New Roman" w:eastAsia="Times New Roman" w:hAnsi="Times New Roman" w:cs="Times New Roman"/>
          <w:sz w:val="28"/>
          <w:szCs w:val="28"/>
          <w:lang w:eastAsia="ru-RU"/>
        </w:rPr>
        <w:t>:</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Схема земельного участка территории с указанием ее размеров</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347FCE">
        <w:rPr>
          <w:rFonts w:ascii="Times New Roman" w:eastAsia="Times New Roman" w:hAnsi="Times New Roman" w:cs="Times New Roman"/>
          <w:sz w:val="28"/>
          <w:szCs w:val="28"/>
          <w:lang w:eastAsia="ru-RU"/>
        </w:rPr>
        <w:t>и</w:t>
      </w:r>
      <w:proofErr w:type="gramEnd"/>
      <w:r w:rsidRPr="00347FCE">
        <w:rPr>
          <w:rFonts w:ascii="Times New Roman" w:eastAsia="Times New Roman" w:hAnsi="Times New Roman" w:cs="Times New Roman"/>
          <w:sz w:val="28"/>
          <w:szCs w:val="28"/>
          <w:lang w:eastAsia="ru-RU"/>
        </w:rPr>
        <w:t xml:space="preserve"> границ, размещением объектов благоустройства на ____ л.</w:t>
      </w:r>
    </w:p>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Дата проведения инвентаризации: "___"_______ 20__ г.</w:t>
      </w:r>
    </w:p>
    <w:p w:rsidR="00347FCE" w:rsidRPr="00347FCE" w:rsidRDefault="00347FCE" w:rsidP="00347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 xml:space="preserve">   Ф.И.О., должности и подписи членов инвентаризационной комиссии:</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_______________________       _________        /________________/</w:t>
      </w:r>
    </w:p>
    <w:p w:rsidR="00347FCE" w:rsidRPr="00347FCE" w:rsidRDefault="00347FCE" w:rsidP="00347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7FCE">
        <w:rPr>
          <w:rFonts w:ascii="Times New Roman" w:eastAsia="Times New Roman" w:hAnsi="Times New Roman" w:cs="Times New Roman"/>
          <w:sz w:val="28"/>
          <w:szCs w:val="28"/>
          <w:lang w:eastAsia="ru-RU"/>
        </w:rPr>
        <w:t>(</w:t>
      </w:r>
      <w:proofErr w:type="gramStart"/>
      <w:r w:rsidRPr="00347FCE">
        <w:rPr>
          <w:rFonts w:ascii="Times New Roman" w:eastAsia="Times New Roman" w:hAnsi="Times New Roman" w:cs="Times New Roman"/>
          <w:sz w:val="28"/>
          <w:szCs w:val="28"/>
          <w:lang w:eastAsia="ru-RU"/>
        </w:rPr>
        <w:t>организация</w:t>
      </w:r>
      <w:proofErr w:type="gramEnd"/>
      <w:r w:rsidRPr="00347FCE">
        <w:rPr>
          <w:rFonts w:ascii="Times New Roman" w:eastAsia="Times New Roman" w:hAnsi="Times New Roman" w:cs="Times New Roman"/>
          <w:sz w:val="28"/>
          <w:szCs w:val="28"/>
          <w:lang w:eastAsia="ru-RU"/>
        </w:rPr>
        <w:t>, должность)      (подпись)             (Ф.И.О.)</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EA6EF4">
          <w:headerReference w:type="default" r:id="rId12"/>
          <w:pgSz w:w="11906" w:h="16838" w:code="9"/>
          <w:pgMar w:top="992" w:right="567" w:bottom="1134" w:left="1701" w:header="284" w:footer="720" w:gutter="0"/>
          <w:cols w:space="720"/>
          <w:titlePg/>
          <w:docGrid w:linePitch="299"/>
        </w:sect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ind w:left="9639"/>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Приложение № 3</w:t>
      </w:r>
    </w:p>
    <w:p w:rsidR="00347FCE" w:rsidRPr="00347FCE" w:rsidRDefault="00347FCE" w:rsidP="00347FCE">
      <w:pPr>
        <w:spacing w:after="0" w:line="240" w:lineRule="auto"/>
        <w:ind w:left="9639"/>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firstLine="9639"/>
        <w:rPr>
          <w:rFonts w:ascii="Times New Roman" w:eastAsia="Times New Roman"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47FCE">
        <w:rPr>
          <w:rFonts w:ascii="Times New Roman" w:eastAsia="Times New Roman" w:hAnsi="Times New Roman" w:cs="Times New Roman"/>
          <w:b/>
          <w:color w:val="000000"/>
          <w:sz w:val="28"/>
          <w:szCs w:val="28"/>
          <w:lang w:eastAsia="ru-RU"/>
        </w:rPr>
        <w:t xml:space="preserve">Адресный перечень дворовых территорий, нуждающихся в благоустройстве (с учетом их физического состояния) и подлежащих благоустройству в период до 2024 года, исходя из минимального перечня работ по благоустройству             </w:t>
      </w: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91"/>
        <w:gridCol w:w="2191"/>
        <w:gridCol w:w="3840"/>
        <w:gridCol w:w="4819"/>
        <w:gridCol w:w="1275"/>
      </w:tblGrid>
      <w:tr w:rsidR="00347FCE" w:rsidRPr="00347FCE" w:rsidTr="00A208F5">
        <w:trPr>
          <w:trHeight w:val="1322"/>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w:t>
            </w: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proofErr w:type="gramStart"/>
            <w:r w:rsidRPr="00347FCE">
              <w:rPr>
                <w:rFonts w:ascii="Times New Roman" w:eastAsia="Times New Roman" w:hAnsi="Times New Roman" w:cs="Times New Roman"/>
                <w:color w:val="000000"/>
                <w:sz w:val="23"/>
                <w:szCs w:val="23"/>
                <w:lang w:eastAsia="ru-RU"/>
              </w:rPr>
              <w:t>п</w:t>
            </w:r>
            <w:proofErr w:type="gramEnd"/>
            <w:r w:rsidRPr="00347FCE">
              <w:rPr>
                <w:rFonts w:ascii="Times New Roman" w:eastAsia="Times New Roman" w:hAnsi="Times New Roman" w:cs="Times New Roman"/>
                <w:color w:val="000000"/>
                <w:sz w:val="23"/>
                <w:szCs w:val="23"/>
                <w:lang w:eastAsia="ru-RU"/>
              </w:rPr>
              <w:t>/п</w:t>
            </w:r>
          </w:p>
        </w:tc>
        <w:tc>
          <w:tcPr>
            <w:tcW w:w="2191"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Адрес дворовой территории</w:t>
            </w:r>
          </w:p>
        </w:tc>
        <w:tc>
          <w:tcPr>
            <w:tcW w:w="2191"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 xml:space="preserve">Площадь дворовой территории, </w:t>
            </w:r>
            <w:proofErr w:type="spellStart"/>
            <w:r w:rsidRPr="00347FCE">
              <w:rPr>
                <w:rFonts w:ascii="Times New Roman" w:eastAsia="Times New Roman" w:hAnsi="Times New Roman" w:cs="Times New Roman"/>
                <w:color w:val="000000"/>
                <w:sz w:val="23"/>
                <w:szCs w:val="23"/>
                <w:lang w:eastAsia="ru-RU"/>
              </w:rPr>
              <w:t>кв.м</w:t>
            </w:r>
            <w:proofErr w:type="spellEnd"/>
            <w:r w:rsidRPr="00347FCE">
              <w:rPr>
                <w:rFonts w:ascii="Times New Roman" w:eastAsia="Times New Roman" w:hAnsi="Times New Roman" w:cs="Times New Roman"/>
                <w:color w:val="000000"/>
                <w:sz w:val="23"/>
                <w:szCs w:val="23"/>
                <w:lang w:eastAsia="ru-RU"/>
              </w:rPr>
              <w:t>.</w:t>
            </w:r>
          </w:p>
        </w:tc>
        <w:tc>
          <w:tcPr>
            <w:tcW w:w="3840"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Физическое состояние на момент включения в программу</w:t>
            </w:r>
          </w:p>
        </w:tc>
        <w:tc>
          <w:tcPr>
            <w:tcW w:w="4819"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Перечень выполняемых работ из минимального перечня</w:t>
            </w:r>
          </w:p>
        </w:tc>
        <w:tc>
          <w:tcPr>
            <w:tcW w:w="12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Год реализации</w:t>
            </w:r>
          </w:p>
        </w:tc>
      </w:tr>
      <w:tr w:rsidR="00347FCE" w:rsidRPr="00347FCE" w:rsidTr="00A208F5">
        <w:trPr>
          <w:trHeight w:val="744"/>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1</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53</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4300</w:t>
            </w:r>
          </w:p>
        </w:tc>
        <w:tc>
          <w:tcPr>
            <w:tcW w:w="3840"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Отсутствуют освещение, лавочки, урны, скамейки</w:t>
            </w:r>
          </w:p>
        </w:tc>
        <w:tc>
          <w:tcPr>
            <w:tcW w:w="4819" w:type="dxa"/>
          </w:tcPr>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ru-RU"/>
              </w:rPr>
              <w:t>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2020</w:t>
            </w:r>
          </w:p>
        </w:tc>
      </w:tr>
      <w:tr w:rsidR="00347FCE" w:rsidRPr="00347FCE" w:rsidTr="00A208F5">
        <w:trPr>
          <w:trHeight w:val="698"/>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2</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Степанова 46</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3300</w:t>
            </w:r>
          </w:p>
        </w:tc>
        <w:tc>
          <w:tcPr>
            <w:tcW w:w="3840" w:type="dxa"/>
          </w:tcPr>
          <w:p w:rsidR="00347FCE" w:rsidRPr="00347FCE" w:rsidRDefault="00347FCE" w:rsidP="00347FCE">
            <w:pPr>
              <w:spacing w:after="0" w:line="276" w:lineRule="auto"/>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Отсутствуют освещение, лавочки, урны, скамейки</w:t>
            </w:r>
          </w:p>
        </w:tc>
        <w:tc>
          <w:tcPr>
            <w:tcW w:w="4819" w:type="dxa"/>
          </w:tcPr>
          <w:p w:rsidR="00347FCE" w:rsidRPr="00347FCE" w:rsidRDefault="00347FCE" w:rsidP="00347FCE">
            <w:pPr>
              <w:spacing w:after="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2020</w:t>
            </w:r>
          </w:p>
        </w:tc>
      </w:tr>
      <w:tr w:rsidR="00347FCE" w:rsidRPr="00347FCE" w:rsidTr="00A208F5">
        <w:trPr>
          <w:trHeight w:val="595"/>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3</w:t>
            </w:r>
          </w:p>
        </w:tc>
        <w:tc>
          <w:tcPr>
            <w:tcW w:w="2191" w:type="dxa"/>
          </w:tcPr>
          <w:p w:rsidR="00347FCE" w:rsidRPr="00347FCE" w:rsidRDefault="00347FCE" w:rsidP="00347FCE">
            <w:pPr>
              <w:spacing w:after="20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 ул. Ленина 64Б</w:t>
            </w:r>
          </w:p>
        </w:tc>
        <w:tc>
          <w:tcPr>
            <w:tcW w:w="2191" w:type="dxa"/>
          </w:tcPr>
          <w:p w:rsidR="00347FCE" w:rsidRPr="00347FCE" w:rsidRDefault="00347FCE" w:rsidP="00347FCE">
            <w:pPr>
              <w:spacing w:after="20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3770</w:t>
            </w:r>
          </w:p>
        </w:tc>
        <w:tc>
          <w:tcPr>
            <w:tcW w:w="3840"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Требует ремонта дорожное покрытие внутри дворового проезда, отсутствуют освещение, лавочки, урны, скамейки</w:t>
            </w:r>
          </w:p>
        </w:tc>
        <w:tc>
          <w:tcPr>
            <w:tcW w:w="4819" w:type="dxa"/>
            <w:vAlign w:val="center"/>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Ремонт дворового проезда;</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proofErr w:type="gramStart"/>
            <w:r w:rsidRPr="00347FCE">
              <w:rPr>
                <w:rFonts w:ascii="Times New Roman" w:eastAsia="Calibri" w:hAnsi="Times New Roman" w:cs="Times New Roman"/>
                <w:sz w:val="24"/>
                <w:szCs w:val="24"/>
                <w:lang w:eastAsia="ru-RU"/>
              </w:rPr>
              <w:t>установка</w:t>
            </w:r>
            <w:proofErr w:type="gramEnd"/>
            <w:r w:rsidRPr="00347FCE">
              <w:rPr>
                <w:rFonts w:ascii="Times New Roman" w:eastAsia="Calibri" w:hAnsi="Times New Roman" w:cs="Times New Roman"/>
                <w:sz w:val="24"/>
                <w:szCs w:val="24"/>
                <w:lang w:eastAsia="ru-RU"/>
              </w:rPr>
              <w:t xml:space="preserve"> освещения дворовой территории;</w:t>
            </w:r>
          </w:p>
          <w:p w:rsidR="00347FCE" w:rsidRPr="00347FCE" w:rsidRDefault="00347FCE" w:rsidP="00347FCE">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proofErr w:type="gramStart"/>
            <w:r w:rsidRPr="00347FCE">
              <w:rPr>
                <w:rFonts w:ascii="Times New Roman" w:eastAsia="Times New Roman" w:hAnsi="Times New Roman" w:cs="Times New Roman"/>
                <w:color w:val="000000"/>
                <w:sz w:val="24"/>
                <w:szCs w:val="24"/>
                <w:lang w:eastAsia="ru-RU"/>
              </w:rPr>
              <w:t>установка</w:t>
            </w:r>
            <w:proofErr w:type="gramEnd"/>
            <w:r w:rsidRPr="00347FCE">
              <w:rPr>
                <w:rFonts w:ascii="Times New Roman" w:eastAsia="Times New Roman" w:hAnsi="Times New Roman" w:cs="Times New Roman"/>
                <w:color w:val="000000"/>
                <w:sz w:val="24"/>
                <w:szCs w:val="24"/>
                <w:lang w:eastAsia="ru-RU"/>
              </w:rPr>
              <w:t>,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2021</w:t>
            </w:r>
          </w:p>
        </w:tc>
      </w:tr>
      <w:tr w:rsidR="00347FCE" w:rsidRPr="00347FCE" w:rsidTr="00A208F5">
        <w:trPr>
          <w:trHeight w:val="595"/>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4</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Степанова 46а</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2556</w:t>
            </w:r>
          </w:p>
        </w:tc>
        <w:tc>
          <w:tcPr>
            <w:tcW w:w="3840"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Требует ремонта дорожное покрытие внутри дворового проезда, отсутствуют освещение, лавочки, урны, скамейки</w:t>
            </w:r>
          </w:p>
        </w:tc>
        <w:tc>
          <w:tcPr>
            <w:tcW w:w="4819" w:type="dxa"/>
          </w:tcPr>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ru-RU"/>
              </w:rPr>
              <w:t>Ремонт дворового проезда, 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2021</w:t>
            </w:r>
          </w:p>
        </w:tc>
      </w:tr>
      <w:tr w:rsidR="00347FCE" w:rsidRPr="00347FCE" w:rsidTr="00A208F5">
        <w:trPr>
          <w:trHeight w:val="595"/>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5</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51</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2708</w:t>
            </w:r>
          </w:p>
        </w:tc>
        <w:tc>
          <w:tcPr>
            <w:tcW w:w="3840" w:type="dxa"/>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Отсутствуют освещение, лавочки, урны, скамейки</w:t>
            </w:r>
          </w:p>
        </w:tc>
        <w:tc>
          <w:tcPr>
            <w:tcW w:w="4819" w:type="dxa"/>
          </w:tcPr>
          <w:p w:rsidR="00347FCE" w:rsidRPr="00347FCE" w:rsidRDefault="00347FCE" w:rsidP="00347FCE">
            <w:pPr>
              <w:spacing w:after="0" w:line="240" w:lineRule="auto"/>
              <w:jc w:val="both"/>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ru-RU"/>
              </w:rPr>
              <w:t>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2022</w:t>
            </w:r>
          </w:p>
        </w:tc>
      </w:tr>
      <w:tr w:rsidR="00347FCE" w:rsidRPr="00347FCE" w:rsidTr="00A208F5">
        <w:trPr>
          <w:trHeight w:val="595"/>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lastRenderedPageBreak/>
              <w:t>6</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55</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4696</w:t>
            </w:r>
          </w:p>
        </w:tc>
        <w:tc>
          <w:tcPr>
            <w:tcW w:w="3840" w:type="dxa"/>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Отсутствуют освещение, лавочки, урны, скамейки</w:t>
            </w:r>
          </w:p>
        </w:tc>
        <w:tc>
          <w:tcPr>
            <w:tcW w:w="4819" w:type="dxa"/>
          </w:tcPr>
          <w:p w:rsidR="00347FCE" w:rsidRPr="00347FCE" w:rsidRDefault="00347FCE" w:rsidP="00347FCE">
            <w:pPr>
              <w:spacing w:after="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2023</w:t>
            </w:r>
          </w:p>
        </w:tc>
      </w:tr>
      <w:tr w:rsidR="00347FCE" w:rsidRPr="00347FCE" w:rsidTr="00A208F5">
        <w:trPr>
          <w:trHeight w:val="595"/>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7</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57</w:t>
            </w:r>
          </w:p>
        </w:tc>
        <w:tc>
          <w:tcPr>
            <w:tcW w:w="2191" w:type="dxa"/>
          </w:tcPr>
          <w:p w:rsidR="00347FCE" w:rsidRPr="00347FCE" w:rsidRDefault="00347FCE" w:rsidP="00347FCE">
            <w:pPr>
              <w:spacing w:after="0" w:line="276"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3312</w:t>
            </w:r>
          </w:p>
        </w:tc>
        <w:tc>
          <w:tcPr>
            <w:tcW w:w="3840" w:type="dxa"/>
          </w:tcPr>
          <w:p w:rsidR="00347FCE" w:rsidRPr="00347FCE" w:rsidRDefault="00347FCE" w:rsidP="00347FCE">
            <w:pPr>
              <w:spacing w:after="20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Отсутствуют освещение, лавочки, урны, скамейки</w:t>
            </w:r>
          </w:p>
        </w:tc>
        <w:tc>
          <w:tcPr>
            <w:tcW w:w="4819" w:type="dxa"/>
          </w:tcPr>
          <w:p w:rsidR="00347FCE" w:rsidRPr="00347FCE" w:rsidRDefault="00347FCE" w:rsidP="00347FCE">
            <w:pPr>
              <w:spacing w:after="0" w:line="276" w:lineRule="auto"/>
              <w:rPr>
                <w:rFonts w:ascii="Calibri" w:eastAsia="Calibri" w:hAnsi="Calibri" w:cs="Times New Roman"/>
                <w:lang w:eastAsia="ar-SA"/>
              </w:rPr>
            </w:pPr>
            <w:r w:rsidRPr="00347FCE">
              <w:rPr>
                <w:rFonts w:ascii="Times New Roman" w:eastAsia="Calibri" w:hAnsi="Times New Roman" w:cs="Times New Roman"/>
                <w:sz w:val="24"/>
                <w:szCs w:val="24"/>
                <w:lang w:eastAsia="ru-RU"/>
              </w:rPr>
              <w:t>Установка освещения дворовой территории; установка, замена скамеек, урн для мусора</w:t>
            </w:r>
          </w:p>
        </w:tc>
        <w:tc>
          <w:tcPr>
            <w:tcW w:w="1275" w:type="dxa"/>
            <w:vAlign w:val="center"/>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2024</w:t>
            </w:r>
          </w:p>
        </w:tc>
      </w:tr>
    </w:tbl>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right"/>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ind w:firstLine="9639"/>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 xml:space="preserve">Приложение № 4 </w:t>
      </w:r>
    </w:p>
    <w:p w:rsidR="00347FCE" w:rsidRPr="00347FCE" w:rsidRDefault="00347FCE" w:rsidP="00347FCE">
      <w:pPr>
        <w:spacing w:after="0" w:line="240" w:lineRule="auto"/>
        <w:ind w:left="9639" w:right="142"/>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left="9639" w:right="142"/>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47FCE">
        <w:rPr>
          <w:rFonts w:ascii="Times New Roman" w:eastAsia="Times New Roman" w:hAnsi="Times New Roman" w:cs="Times New Roman"/>
          <w:b/>
          <w:color w:val="000000"/>
          <w:sz w:val="28"/>
          <w:szCs w:val="28"/>
          <w:lang w:eastAsia="ru-RU"/>
        </w:rPr>
        <w:t>Адресный перечень общественных территорий, нуждающихся в благоустройстве (с учетом их физического состояния) и подлежащих благоустройству в период до 2024 года</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126"/>
        <w:gridCol w:w="1559"/>
        <w:gridCol w:w="2977"/>
        <w:gridCol w:w="4962"/>
        <w:gridCol w:w="1134"/>
      </w:tblGrid>
      <w:tr w:rsidR="00347FCE" w:rsidRPr="00347FCE" w:rsidTr="00A208F5">
        <w:trPr>
          <w:trHeight w:val="494"/>
        </w:trPr>
        <w:tc>
          <w:tcPr>
            <w:tcW w:w="675"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w:t>
            </w:r>
          </w:p>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proofErr w:type="gramStart"/>
            <w:r w:rsidRPr="00347FCE">
              <w:rPr>
                <w:rFonts w:ascii="Times New Roman" w:eastAsia="Times New Roman" w:hAnsi="Times New Roman" w:cs="Times New Roman"/>
                <w:color w:val="000000"/>
                <w:sz w:val="23"/>
                <w:szCs w:val="23"/>
                <w:lang w:eastAsia="ru-RU"/>
              </w:rPr>
              <w:t>п</w:t>
            </w:r>
            <w:proofErr w:type="gramEnd"/>
            <w:r w:rsidRPr="00347FCE">
              <w:rPr>
                <w:rFonts w:ascii="Times New Roman" w:eastAsia="Times New Roman" w:hAnsi="Times New Roman" w:cs="Times New Roman"/>
                <w:color w:val="000000"/>
                <w:sz w:val="23"/>
                <w:szCs w:val="23"/>
                <w:lang w:eastAsia="ru-RU"/>
              </w:rPr>
              <w:t>/п</w:t>
            </w:r>
          </w:p>
        </w:tc>
        <w:tc>
          <w:tcPr>
            <w:tcW w:w="198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Наименование территории</w:t>
            </w:r>
          </w:p>
        </w:tc>
        <w:tc>
          <w:tcPr>
            <w:tcW w:w="2126"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Адрес территории</w:t>
            </w:r>
          </w:p>
        </w:tc>
        <w:tc>
          <w:tcPr>
            <w:tcW w:w="1559"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 xml:space="preserve">Площадь территории, </w:t>
            </w:r>
            <w:proofErr w:type="spellStart"/>
            <w:r w:rsidRPr="00347FCE">
              <w:rPr>
                <w:rFonts w:ascii="Times New Roman" w:eastAsia="Times New Roman" w:hAnsi="Times New Roman" w:cs="Times New Roman"/>
                <w:color w:val="000000"/>
                <w:sz w:val="23"/>
                <w:szCs w:val="23"/>
                <w:lang w:eastAsia="ru-RU"/>
              </w:rPr>
              <w:t>кв.м</w:t>
            </w:r>
            <w:proofErr w:type="spellEnd"/>
            <w:r w:rsidRPr="00347FCE">
              <w:rPr>
                <w:rFonts w:ascii="Times New Roman" w:eastAsia="Times New Roman" w:hAnsi="Times New Roman" w:cs="Times New Roman"/>
                <w:color w:val="000000"/>
                <w:sz w:val="23"/>
                <w:szCs w:val="23"/>
                <w:lang w:eastAsia="ru-RU"/>
              </w:rPr>
              <w:t>.</w:t>
            </w:r>
          </w:p>
        </w:tc>
        <w:tc>
          <w:tcPr>
            <w:tcW w:w="2977"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Физическое состояние объектов на момент включения в программу</w:t>
            </w:r>
          </w:p>
        </w:tc>
        <w:tc>
          <w:tcPr>
            <w:tcW w:w="4962" w:type="dxa"/>
            <w:vAlign w:val="center"/>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Перечень проводимых работ</w:t>
            </w:r>
          </w:p>
        </w:tc>
        <w:tc>
          <w:tcPr>
            <w:tcW w:w="1134"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Год реализации</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1</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Парк в ст. Днепровской</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Ст. Днепровская</w:t>
            </w:r>
          </w:p>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59а</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18 520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требует ремонта туалет.</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тротуаров и бордюров;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ограждения;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лавочек, урн;</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освещения и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входной арки (с устройством ворот);</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туалетов;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технической площадки;</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детской игровой площадки;</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малых архитектурных форм;</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2019</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2</w:t>
            </w:r>
          </w:p>
        </w:tc>
        <w:tc>
          <w:tcPr>
            <w:tcW w:w="1985" w:type="dxa"/>
          </w:tcPr>
          <w:p w:rsidR="00347FCE" w:rsidRPr="00347FCE" w:rsidRDefault="00347FCE" w:rsidP="00347FCE">
            <w:pPr>
              <w:spacing w:after="200" w:line="276"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Мемориальный комплекс в ст. Днепровской</w:t>
            </w:r>
          </w:p>
        </w:tc>
        <w:tc>
          <w:tcPr>
            <w:tcW w:w="2126" w:type="dxa"/>
          </w:tcPr>
          <w:p w:rsidR="00347FCE" w:rsidRPr="00347FCE" w:rsidRDefault="00347FCE" w:rsidP="00347FCE">
            <w:pPr>
              <w:spacing w:after="200" w:line="276"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ст. Днепровская ул. Ленина 70А</w:t>
            </w:r>
          </w:p>
        </w:tc>
        <w:tc>
          <w:tcPr>
            <w:tcW w:w="1559"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3597</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тротуары, пешеходные дорожки, бордюры.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ограждения;</w:t>
            </w:r>
          </w:p>
          <w:p w:rsidR="00347FCE" w:rsidRPr="00347FCE" w:rsidRDefault="00347FCE" w:rsidP="00347FCE">
            <w:pPr>
              <w:spacing w:after="0" w:line="276" w:lineRule="auto"/>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 устройство клумб;</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тротуаров и бордюров;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-установка освещения и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мемориальный изделий;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лавочек;</w:t>
            </w:r>
          </w:p>
        </w:tc>
        <w:tc>
          <w:tcPr>
            <w:tcW w:w="1134" w:type="dxa"/>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2019</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lastRenderedPageBreak/>
              <w:t>3</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Сквер «Космонавтов»</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ст. Днепровская, ул. Степанова 50/2</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2000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дизайн-проект и сметная документация.</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детских и (или) спортивных площадок;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малых архитектурных форм;</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2020</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4</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Парк</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х. Димитрова, </w:t>
            </w:r>
          </w:p>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Всемирной дружбы 14 г</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4000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дизайн-проект и сметная документация.</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детских и (или) спортивных площадок;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малых архитектурных форм;</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2021</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5</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Парк </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х. Ленина, </w:t>
            </w:r>
          </w:p>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Гагарина 1а</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6000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отсутствуют дизайн-проект и сметная документация;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отсутствует туалет.</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детских и (или) спортивных площадок;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установка малых архитектурных форм;</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2022</w:t>
            </w:r>
          </w:p>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lastRenderedPageBreak/>
              <w:t>6</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Парк</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х. Ленина, </w:t>
            </w:r>
          </w:p>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ул. Ленина 10Б</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20000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дизайн-проект и сметная документация.</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детских и (или) спортивных площадок;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малых архитектурных форм;</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2022</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7</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Парк</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proofErr w:type="spellStart"/>
            <w:r w:rsidRPr="00347FCE">
              <w:rPr>
                <w:rFonts w:ascii="Times New Roman" w:eastAsia="Calibri" w:hAnsi="Times New Roman" w:cs="Times New Roman"/>
                <w:color w:val="000000"/>
                <w:sz w:val="24"/>
                <w:szCs w:val="24"/>
                <w:lang w:eastAsia="ar-SA"/>
              </w:rPr>
              <w:t>х.Калинина</w:t>
            </w:r>
            <w:proofErr w:type="spellEnd"/>
            <w:r w:rsidRPr="00347FCE">
              <w:rPr>
                <w:rFonts w:ascii="Times New Roman" w:eastAsia="Calibri" w:hAnsi="Times New Roman" w:cs="Times New Roman"/>
                <w:color w:val="000000"/>
                <w:sz w:val="24"/>
                <w:szCs w:val="24"/>
                <w:lang w:eastAsia="ar-SA"/>
              </w:rPr>
              <w:t>,</w:t>
            </w:r>
          </w:p>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 </w:t>
            </w:r>
            <w:proofErr w:type="spellStart"/>
            <w:proofErr w:type="gramStart"/>
            <w:r w:rsidRPr="00347FCE">
              <w:rPr>
                <w:rFonts w:ascii="Times New Roman" w:eastAsia="Calibri" w:hAnsi="Times New Roman" w:cs="Times New Roman"/>
                <w:color w:val="000000"/>
                <w:sz w:val="24"/>
                <w:szCs w:val="24"/>
                <w:lang w:eastAsia="ar-SA"/>
              </w:rPr>
              <w:t>ул</w:t>
            </w:r>
            <w:proofErr w:type="spellEnd"/>
            <w:proofErr w:type="gramEnd"/>
            <w:r w:rsidRPr="00347FCE">
              <w:rPr>
                <w:rFonts w:ascii="Times New Roman" w:eastAsia="Calibri" w:hAnsi="Times New Roman" w:cs="Times New Roman"/>
                <w:color w:val="000000"/>
                <w:sz w:val="24"/>
                <w:szCs w:val="24"/>
                <w:lang w:eastAsia="ar-SA"/>
              </w:rPr>
              <w:t xml:space="preserve"> Ленина 7г</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6000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дизайн-проект и сметная документация.</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детских и (или) спортивных площадок;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высадка зеленых насаждений в виде деревьев и многолетних кустарников;</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установка малых архитектурных форм;</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2023</w:t>
            </w:r>
          </w:p>
        </w:tc>
      </w:tr>
      <w:tr w:rsidR="00347FCE" w:rsidRPr="00347FCE" w:rsidTr="00A208F5">
        <w:trPr>
          <w:trHeight w:val="494"/>
        </w:trPr>
        <w:tc>
          <w:tcPr>
            <w:tcW w:w="675" w:type="dxa"/>
          </w:tcPr>
          <w:p w:rsidR="00347FCE" w:rsidRPr="00347FCE" w:rsidRDefault="00347FCE" w:rsidP="00347FCE">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3"/>
                <w:szCs w:val="23"/>
                <w:lang w:eastAsia="ru-RU"/>
              </w:rPr>
              <w:t>8</w:t>
            </w:r>
          </w:p>
        </w:tc>
        <w:tc>
          <w:tcPr>
            <w:tcW w:w="1985"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Общественная территория в центре ст. Днепровской</w:t>
            </w:r>
          </w:p>
        </w:tc>
        <w:tc>
          <w:tcPr>
            <w:tcW w:w="2126"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 xml:space="preserve">ст. Днепровская </w:t>
            </w:r>
            <w:proofErr w:type="spellStart"/>
            <w:r w:rsidRPr="00347FCE">
              <w:rPr>
                <w:rFonts w:ascii="Times New Roman" w:eastAsia="Calibri" w:hAnsi="Times New Roman" w:cs="Times New Roman"/>
                <w:color w:val="000000"/>
                <w:sz w:val="24"/>
                <w:szCs w:val="24"/>
                <w:lang w:eastAsia="ar-SA"/>
              </w:rPr>
              <w:t>ул.Ленина</w:t>
            </w:r>
            <w:proofErr w:type="spellEnd"/>
            <w:r w:rsidRPr="00347FCE">
              <w:rPr>
                <w:rFonts w:ascii="Times New Roman" w:eastAsia="Calibri" w:hAnsi="Times New Roman" w:cs="Times New Roman"/>
                <w:color w:val="000000"/>
                <w:sz w:val="24"/>
                <w:szCs w:val="24"/>
                <w:lang w:eastAsia="ar-SA"/>
              </w:rPr>
              <w:t xml:space="preserve"> 68</w:t>
            </w:r>
          </w:p>
        </w:tc>
        <w:tc>
          <w:tcPr>
            <w:tcW w:w="1559" w:type="dxa"/>
          </w:tcPr>
          <w:p w:rsidR="00347FCE" w:rsidRPr="00347FCE" w:rsidRDefault="00347FCE" w:rsidP="00347FCE">
            <w:pPr>
              <w:spacing w:after="0" w:line="240" w:lineRule="auto"/>
              <w:jc w:val="center"/>
              <w:rPr>
                <w:rFonts w:ascii="Times New Roman" w:eastAsia="Calibri" w:hAnsi="Times New Roman" w:cs="Times New Roman"/>
                <w:color w:val="000000"/>
                <w:sz w:val="24"/>
                <w:szCs w:val="24"/>
                <w:lang w:eastAsia="ar-SA"/>
              </w:rPr>
            </w:pPr>
            <w:r w:rsidRPr="00347FCE">
              <w:rPr>
                <w:rFonts w:ascii="Times New Roman" w:eastAsia="Calibri" w:hAnsi="Times New Roman" w:cs="Times New Roman"/>
                <w:color w:val="000000"/>
                <w:sz w:val="24"/>
                <w:szCs w:val="24"/>
                <w:lang w:eastAsia="ar-SA"/>
              </w:rPr>
              <w:t>3570</w:t>
            </w:r>
          </w:p>
        </w:tc>
        <w:tc>
          <w:tcPr>
            <w:tcW w:w="2977"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освещение, лавочки, урны, тротуары, пешеходные дорожки, бордюры, детские площадки, малые архитектурные формы;</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зеленые насаждения находятся в аварийном состоянии и расположены хаотично;</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отсутствуют дизайн-проект и сметная документация.</w:t>
            </w:r>
          </w:p>
        </w:tc>
        <w:tc>
          <w:tcPr>
            <w:tcW w:w="4962" w:type="dxa"/>
          </w:tcPr>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устройство, реконструкция и ремонт подъездов, пешеходных дорожек, тротуаров, ограждений;</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обеспечение освещения, установка видео наблюдения;</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t>- оборудование автомобильных парковок;</w:t>
            </w:r>
          </w:p>
          <w:p w:rsidR="00347FCE" w:rsidRPr="00347FCE" w:rsidRDefault="00347FCE" w:rsidP="00347FCE">
            <w:pPr>
              <w:spacing w:after="0" w:line="240" w:lineRule="auto"/>
              <w:jc w:val="both"/>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 высадка зеленых насаждений в виде деревьев и многолетних кустарников;</w:t>
            </w:r>
          </w:p>
          <w:p w:rsidR="00347FCE" w:rsidRPr="00347FCE" w:rsidRDefault="00347FCE" w:rsidP="00347FC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347FCE">
              <w:rPr>
                <w:rFonts w:ascii="Times New Roman" w:eastAsia="Times New Roman" w:hAnsi="Times New Roman" w:cs="Times New Roman"/>
                <w:color w:val="000000"/>
                <w:sz w:val="24"/>
                <w:szCs w:val="24"/>
                <w:lang w:eastAsia="ru-RU"/>
              </w:rPr>
              <w:t>- разработка смет, дизайн-проектов;</w:t>
            </w:r>
          </w:p>
        </w:tc>
        <w:tc>
          <w:tcPr>
            <w:tcW w:w="1134" w:type="dxa"/>
          </w:tcPr>
          <w:p w:rsidR="00347FCE" w:rsidRPr="00347FCE" w:rsidRDefault="00347FCE" w:rsidP="00347FCE">
            <w:pPr>
              <w:spacing w:after="0" w:line="240" w:lineRule="auto"/>
              <w:jc w:val="center"/>
              <w:rPr>
                <w:rFonts w:ascii="Times New Roman" w:eastAsia="Calibri" w:hAnsi="Times New Roman" w:cs="Times New Roman"/>
                <w:sz w:val="24"/>
                <w:szCs w:val="24"/>
                <w:lang w:eastAsia="ru-RU"/>
              </w:rPr>
            </w:pPr>
            <w:r w:rsidRPr="00347FCE">
              <w:rPr>
                <w:rFonts w:ascii="Times New Roman" w:eastAsia="Calibri" w:hAnsi="Times New Roman" w:cs="Times New Roman"/>
                <w:sz w:val="24"/>
                <w:szCs w:val="24"/>
                <w:lang w:eastAsia="ru-RU"/>
              </w:rPr>
              <w:lastRenderedPageBreak/>
              <w:t>2024</w:t>
            </w:r>
          </w:p>
        </w:tc>
      </w:tr>
    </w:tbl>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ind w:firstLine="9639"/>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 xml:space="preserve">Приложение № 5 </w:t>
      </w:r>
    </w:p>
    <w:p w:rsidR="00347FCE" w:rsidRPr="00347FCE" w:rsidRDefault="00347FCE" w:rsidP="00347FCE">
      <w:pPr>
        <w:spacing w:after="0" w:line="240" w:lineRule="auto"/>
        <w:ind w:left="9639" w:right="142"/>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tabs>
          <w:tab w:val="left" w:pos="4189"/>
        </w:tabs>
        <w:ind w:firstLine="6946"/>
        <w:jc w:val="center"/>
        <w:rPr>
          <w:rFonts w:ascii="Times New Roman" w:eastAsia="Calibri" w:hAnsi="Times New Roman" w:cs="Times New Roman"/>
          <w:b/>
          <w:sz w:val="28"/>
          <w:szCs w:val="24"/>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tabs>
          <w:tab w:val="left" w:pos="4189"/>
        </w:tabs>
        <w:jc w:val="center"/>
        <w:rPr>
          <w:rFonts w:ascii="Times New Roman" w:eastAsia="Calibri" w:hAnsi="Times New Roman" w:cs="Times New Roman"/>
          <w:b/>
          <w:sz w:val="28"/>
          <w:szCs w:val="24"/>
        </w:rPr>
      </w:pPr>
      <w:r w:rsidRPr="00347FCE">
        <w:rPr>
          <w:rFonts w:ascii="Times New Roman" w:eastAsia="Calibri" w:hAnsi="Times New Roman" w:cs="Times New Roman"/>
          <w:b/>
          <w:sz w:val="28"/>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привил благоустройства территории, утвержденными администрацией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6008"/>
        <w:gridCol w:w="3697"/>
        <w:gridCol w:w="3697"/>
      </w:tblGrid>
      <w:tr w:rsidR="00347FCE" w:rsidRPr="00347FCE" w:rsidTr="00A208F5">
        <w:tc>
          <w:tcPr>
            <w:tcW w:w="1384" w:type="dxa"/>
            <w:vAlign w:val="center"/>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 п/п</w:t>
            </w:r>
          </w:p>
        </w:tc>
        <w:tc>
          <w:tcPr>
            <w:tcW w:w="6008" w:type="dxa"/>
            <w:vAlign w:val="center"/>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Адрес объектов недвижимого имущества (включая объекты незавершенного строительства) и земельных участков</w:t>
            </w:r>
          </w:p>
        </w:tc>
        <w:tc>
          <w:tcPr>
            <w:tcW w:w="3697" w:type="dxa"/>
            <w:vAlign w:val="center"/>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Кадастровый номер земельного участка</w:t>
            </w:r>
          </w:p>
        </w:tc>
        <w:tc>
          <w:tcPr>
            <w:tcW w:w="3697" w:type="dxa"/>
            <w:vAlign w:val="center"/>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Собственник (пользователь)</w:t>
            </w:r>
          </w:p>
        </w:tc>
      </w:tr>
      <w:tr w:rsidR="00347FCE" w:rsidRPr="00347FCE" w:rsidTr="00A208F5">
        <w:tc>
          <w:tcPr>
            <w:tcW w:w="1384"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1</w:t>
            </w:r>
          </w:p>
        </w:tc>
        <w:tc>
          <w:tcPr>
            <w:tcW w:w="6008"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2</w:t>
            </w:r>
          </w:p>
        </w:tc>
        <w:tc>
          <w:tcPr>
            <w:tcW w:w="3697"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3</w:t>
            </w:r>
          </w:p>
        </w:tc>
        <w:tc>
          <w:tcPr>
            <w:tcW w:w="3697"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4</w:t>
            </w:r>
          </w:p>
        </w:tc>
      </w:tr>
      <w:tr w:rsidR="00347FCE" w:rsidRPr="00347FCE" w:rsidTr="00A208F5">
        <w:tc>
          <w:tcPr>
            <w:tcW w:w="1384"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w:t>
            </w:r>
          </w:p>
        </w:tc>
        <w:tc>
          <w:tcPr>
            <w:tcW w:w="6008"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w:t>
            </w:r>
          </w:p>
        </w:tc>
        <w:tc>
          <w:tcPr>
            <w:tcW w:w="3697"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w:t>
            </w:r>
          </w:p>
        </w:tc>
        <w:tc>
          <w:tcPr>
            <w:tcW w:w="3697" w:type="dxa"/>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w:t>
            </w:r>
          </w:p>
        </w:tc>
      </w:tr>
    </w:tbl>
    <w:p w:rsidR="00347FCE" w:rsidRPr="00347FCE" w:rsidRDefault="00347FCE" w:rsidP="00347FCE">
      <w:pPr>
        <w:spacing w:after="0" w:line="240" w:lineRule="auto"/>
        <w:ind w:firstLine="708"/>
        <w:jc w:val="both"/>
        <w:rPr>
          <w:rFonts w:ascii="Times New Roman" w:eastAsia="Calibri" w:hAnsi="Times New Roman" w:cs="Times New Roman"/>
          <w:sz w:val="28"/>
          <w:szCs w:val="28"/>
        </w:rPr>
      </w:pPr>
      <w:r w:rsidRPr="00347FCE">
        <w:rPr>
          <w:rFonts w:ascii="Times New Roman" w:eastAsia="Calibri" w:hAnsi="Times New Roman" w:cs="Times New Roman"/>
          <w:sz w:val="28"/>
          <w:szCs w:val="28"/>
        </w:rPr>
        <w:t>* в настоящее время объекты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на территории Днепровского сельского поселения Тимашевского района отсутствуют. В случае появления таких объектов на территории поселения адресный перечень будет откорректирован.</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1123FB">
          <w:pgSz w:w="16838" w:h="11906" w:orient="landscape" w:code="9"/>
          <w:pgMar w:top="993" w:right="536" w:bottom="851" w:left="992" w:header="284" w:footer="720" w:gutter="0"/>
          <w:cols w:space="720"/>
          <w:titlePg/>
          <w:docGrid w:linePitch="299"/>
        </w:sectPr>
      </w:pPr>
    </w:p>
    <w:p w:rsidR="00347FCE" w:rsidRPr="00347FCE" w:rsidRDefault="00347FCE" w:rsidP="00347FCE">
      <w:pPr>
        <w:widowControl w:val="0"/>
        <w:autoSpaceDE w:val="0"/>
        <w:spacing w:after="0" w:line="240" w:lineRule="auto"/>
        <w:ind w:left="4820"/>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 xml:space="preserve">Приложение № 6 </w:t>
      </w:r>
    </w:p>
    <w:p w:rsidR="00347FCE" w:rsidRPr="00347FCE" w:rsidRDefault="00347FCE" w:rsidP="00347FCE">
      <w:pPr>
        <w:spacing w:after="0" w:line="240" w:lineRule="auto"/>
        <w:ind w:left="4820" w:right="-18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firstLine="4820"/>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widowControl w:val="0"/>
        <w:autoSpaceDE w:val="0"/>
        <w:spacing w:after="0" w:line="240" w:lineRule="auto"/>
        <w:ind w:firstLine="4820"/>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center"/>
        <w:rPr>
          <w:rFonts w:ascii="Times New Roman" w:eastAsia="Times New Roman" w:hAnsi="Times New Roman" w:cs="Times New Roman"/>
          <w:bCs/>
          <w:sz w:val="28"/>
          <w:szCs w:val="28"/>
          <w:lang w:eastAsia="ar-SA"/>
        </w:rPr>
      </w:pPr>
      <w:r w:rsidRPr="00347FCE">
        <w:rPr>
          <w:rFonts w:ascii="Times New Roman" w:eastAsia="Times New Roman" w:hAnsi="Times New Roman" w:cs="Times New Roman"/>
          <w:bCs/>
          <w:sz w:val="28"/>
          <w:szCs w:val="28"/>
          <w:lang w:eastAsia="ar-SA"/>
        </w:rPr>
        <w:t xml:space="preserve">Рекомендуемая стоимость (единичные расценки) работ </w:t>
      </w:r>
    </w:p>
    <w:p w:rsidR="00347FCE" w:rsidRPr="00347FCE" w:rsidRDefault="00347FCE" w:rsidP="00347FCE">
      <w:pPr>
        <w:widowControl w:val="0"/>
        <w:autoSpaceDE w:val="0"/>
        <w:spacing w:after="0" w:line="240" w:lineRule="auto"/>
        <w:jc w:val="center"/>
        <w:rPr>
          <w:rFonts w:ascii="Calibri" w:eastAsia="Calibri" w:hAnsi="Calibri" w:cs="Times New Roman"/>
          <w:bCs/>
          <w:lang w:eastAsia="ar-SA"/>
        </w:rPr>
      </w:pPr>
      <w:proofErr w:type="gramStart"/>
      <w:r w:rsidRPr="00347FCE">
        <w:rPr>
          <w:rFonts w:ascii="Times New Roman" w:eastAsia="Times New Roman" w:hAnsi="Times New Roman" w:cs="Times New Roman"/>
          <w:bCs/>
          <w:sz w:val="28"/>
          <w:szCs w:val="28"/>
          <w:lang w:eastAsia="ar-SA"/>
        </w:rPr>
        <w:t>по</w:t>
      </w:r>
      <w:proofErr w:type="gramEnd"/>
      <w:r w:rsidRPr="00347FCE">
        <w:rPr>
          <w:rFonts w:ascii="Times New Roman" w:eastAsia="Times New Roman" w:hAnsi="Times New Roman" w:cs="Times New Roman"/>
          <w:bCs/>
          <w:sz w:val="28"/>
          <w:szCs w:val="28"/>
          <w:lang w:eastAsia="ar-SA"/>
        </w:rPr>
        <w:t xml:space="preserve"> благоустройству дворовых территорий, входящих в состав минимального и дополнительного перечней таких работ</w:t>
      </w:r>
    </w:p>
    <w:p w:rsidR="00347FCE" w:rsidRPr="00347FCE" w:rsidRDefault="00347FCE" w:rsidP="00347FCE">
      <w:pPr>
        <w:widowControl w:val="0"/>
        <w:autoSpaceDE w:val="0"/>
        <w:spacing w:after="0" w:line="240" w:lineRule="auto"/>
        <w:jc w:val="center"/>
        <w:rPr>
          <w:rFonts w:ascii="Calibri" w:eastAsia="Calibri" w:hAnsi="Calibri" w:cs="Times New Roman"/>
          <w:b/>
          <w:bCs/>
          <w:lang w:eastAsia="ar-SA"/>
        </w:rPr>
      </w:pPr>
    </w:p>
    <w:p w:rsidR="00347FCE" w:rsidRPr="00347FCE" w:rsidRDefault="00347FCE" w:rsidP="00347FCE">
      <w:pPr>
        <w:widowControl w:val="0"/>
        <w:autoSpaceDE w:val="0"/>
        <w:spacing w:after="0" w:line="240" w:lineRule="auto"/>
        <w:jc w:val="center"/>
        <w:rPr>
          <w:rFonts w:ascii="Calibri" w:eastAsia="Calibri" w:hAnsi="Calibri" w:cs="Times New Roman"/>
          <w:b/>
          <w:bCs/>
          <w:lang w:eastAsia="ar-SA"/>
        </w:rPr>
      </w:pPr>
    </w:p>
    <w:tbl>
      <w:tblPr>
        <w:tblW w:w="0" w:type="auto"/>
        <w:tblInd w:w="68" w:type="dxa"/>
        <w:tblLayout w:type="fixed"/>
        <w:tblLook w:val="0000" w:firstRow="0" w:lastRow="0" w:firstColumn="0" w:lastColumn="0" w:noHBand="0" w:noVBand="0"/>
      </w:tblPr>
      <w:tblGrid>
        <w:gridCol w:w="547"/>
        <w:gridCol w:w="3980"/>
        <w:gridCol w:w="980"/>
        <w:gridCol w:w="2194"/>
        <w:gridCol w:w="1978"/>
      </w:tblGrid>
      <w:tr w:rsidR="00347FCE" w:rsidRPr="00347FCE" w:rsidTr="00A208F5">
        <w:trPr>
          <w:trHeight w:val="1305"/>
        </w:trPr>
        <w:tc>
          <w:tcPr>
            <w:tcW w:w="547" w:type="dxa"/>
            <w:tcBorders>
              <w:top w:val="single" w:sz="8" w:space="0" w:color="000000"/>
              <w:left w:val="single" w:sz="4" w:space="0" w:color="000000"/>
              <w:bottom w:val="single" w:sz="8" w:space="0" w:color="000000"/>
            </w:tcBorders>
            <w:shd w:val="clear" w:color="auto" w:fill="auto"/>
            <w:vAlign w:val="center"/>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п/п</w:t>
            </w:r>
          </w:p>
        </w:tc>
        <w:tc>
          <w:tcPr>
            <w:tcW w:w="3980" w:type="dxa"/>
            <w:tcBorders>
              <w:top w:val="single" w:sz="8" w:space="0" w:color="000000"/>
              <w:left w:val="single" w:sz="8" w:space="0" w:color="000000"/>
              <w:bottom w:val="single" w:sz="8" w:space="0" w:color="000000"/>
            </w:tcBorders>
            <w:shd w:val="clear" w:color="auto" w:fill="auto"/>
            <w:vAlign w:val="center"/>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Наименование работ</w:t>
            </w:r>
          </w:p>
        </w:tc>
        <w:tc>
          <w:tcPr>
            <w:tcW w:w="980" w:type="dxa"/>
            <w:tcBorders>
              <w:top w:val="single" w:sz="8" w:space="0" w:color="000000"/>
              <w:left w:val="single" w:sz="8" w:space="0" w:color="000000"/>
              <w:bottom w:val="single" w:sz="8" w:space="0" w:color="000000"/>
            </w:tcBorders>
            <w:shd w:val="clear" w:color="auto" w:fill="auto"/>
            <w:vAlign w:val="center"/>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Ед.</w:t>
            </w:r>
          </w:p>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измер</w:t>
            </w:r>
            <w:proofErr w:type="spellEnd"/>
            <w:proofErr w:type="gramEnd"/>
            <w:r w:rsidRPr="00347FCE">
              <w:rPr>
                <w:rFonts w:ascii="Times New Roman" w:eastAsia="Times New Roman" w:hAnsi="Times New Roman" w:cs="Times New Roman"/>
                <w:sz w:val="24"/>
                <w:szCs w:val="24"/>
                <w:lang w:eastAsia="ar-SA"/>
              </w:rPr>
              <w:t>.</w:t>
            </w:r>
          </w:p>
        </w:tc>
        <w:tc>
          <w:tcPr>
            <w:tcW w:w="2194" w:type="dxa"/>
            <w:tcBorders>
              <w:top w:val="single" w:sz="4" w:space="0" w:color="000000"/>
              <w:left w:val="single" w:sz="4" w:space="0" w:color="000000"/>
              <w:bottom w:val="single" w:sz="4" w:space="0" w:color="000000"/>
            </w:tcBorders>
            <w:shd w:val="clear" w:color="auto" w:fill="auto"/>
            <w:vAlign w:val="center"/>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Кол-во</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Стоимость с НДС в руб.</w:t>
            </w:r>
          </w:p>
        </w:tc>
      </w:tr>
      <w:tr w:rsidR="00347FCE" w:rsidRPr="00347FCE" w:rsidTr="00A208F5">
        <w:trPr>
          <w:trHeight w:val="61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Поднятие кирпичных горловин </w:t>
            </w:r>
            <w:proofErr w:type="gramStart"/>
            <w:r w:rsidRPr="00347FCE">
              <w:rPr>
                <w:rFonts w:ascii="Times New Roman" w:eastAsia="Times New Roman" w:hAnsi="Times New Roman" w:cs="Times New Roman"/>
                <w:sz w:val="24"/>
                <w:szCs w:val="24"/>
                <w:lang w:eastAsia="ar-SA"/>
              </w:rPr>
              <w:t>колодцев(</w:t>
            </w:r>
            <w:proofErr w:type="gramEnd"/>
            <w:r w:rsidRPr="00347FCE">
              <w:rPr>
                <w:rFonts w:ascii="Times New Roman" w:eastAsia="Times New Roman" w:hAnsi="Times New Roman" w:cs="Times New Roman"/>
                <w:sz w:val="24"/>
                <w:szCs w:val="24"/>
                <w:lang w:eastAsia="ar-SA"/>
              </w:rPr>
              <w:t>без стоимости люка)</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 люк</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3333,26</w:t>
            </w:r>
          </w:p>
        </w:tc>
      </w:tr>
      <w:tr w:rsidR="00347FCE" w:rsidRPr="00347FCE" w:rsidTr="00A208F5">
        <w:trPr>
          <w:trHeight w:val="91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Снятие деформированных а/бетонных покрытий фрезой толщ.5см(с погрузкой и перевозкой на расстоянии до 10км)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2</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54,70</w:t>
            </w:r>
          </w:p>
        </w:tc>
      </w:tr>
      <w:tr w:rsidR="00347FCE" w:rsidRPr="00347FCE" w:rsidTr="00A208F5">
        <w:trPr>
          <w:trHeight w:val="780"/>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Разборка а/бетонного покрытия (с погрузкой экскаватором и перевозкой на расстоянии до 15км) толщ.10см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rPr>
                <w:rFonts w:ascii="Times New Roman" w:eastAsia="Times New Roman" w:hAnsi="Times New Roman" w:cs="Times New Roman"/>
                <w:sz w:val="24"/>
                <w:szCs w:val="24"/>
                <w:lang w:eastAsia="ar-SA"/>
              </w:rPr>
            </w:pP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rPr>
          <w:trHeight w:val="2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толщ.10см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3</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1м2х0,1м</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150,80</w:t>
            </w:r>
          </w:p>
        </w:tc>
      </w:tr>
      <w:tr w:rsidR="00347FCE" w:rsidRPr="00347FCE" w:rsidTr="00A208F5">
        <w:trPr>
          <w:trHeight w:val="76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w:t>
            </w:r>
          </w:p>
        </w:tc>
        <w:tc>
          <w:tcPr>
            <w:tcW w:w="3980" w:type="dxa"/>
            <w:tcBorders>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Разработка грунта с погрузкой на а/самосвал (с перевозкой на расстоянии до 10км)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rPr>
          <w:trHeight w:val="2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толщ.10см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3</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1м2х0,1м</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60,50</w:t>
            </w:r>
          </w:p>
        </w:tc>
      </w:tr>
      <w:tr w:rsidR="00347FCE" w:rsidRPr="00347FCE" w:rsidTr="00A208F5">
        <w:trPr>
          <w:trHeight w:val="5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5</w:t>
            </w:r>
          </w:p>
        </w:tc>
        <w:tc>
          <w:tcPr>
            <w:tcW w:w="3980" w:type="dxa"/>
            <w:tcBorders>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Устройство подстилающих и выравнивающих слоев из песка</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rPr>
          <w:trHeight w:val="2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толщ.10см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3</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1м2х0,1м</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112,35</w:t>
            </w:r>
          </w:p>
        </w:tc>
      </w:tr>
      <w:tr w:rsidR="00347FCE" w:rsidRPr="00347FCE" w:rsidTr="00A208F5">
        <w:trPr>
          <w:trHeight w:val="750"/>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6</w:t>
            </w:r>
          </w:p>
        </w:tc>
        <w:tc>
          <w:tcPr>
            <w:tcW w:w="3980" w:type="dxa"/>
            <w:tcBorders>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Устройство подстилающих и выравнивающих слоев из щебня (с доставкой на расстоянии до 70км)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rPr>
          <w:trHeight w:val="2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толщ.10см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3</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1м2х0,1м</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109,00</w:t>
            </w:r>
          </w:p>
        </w:tc>
      </w:tr>
      <w:tr w:rsidR="00347FCE" w:rsidRPr="00347FCE" w:rsidTr="00A208F5">
        <w:trPr>
          <w:trHeight w:val="2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7</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Розлив битума</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тн</w:t>
            </w:r>
            <w:proofErr w:type="spellEnd"/>
            <w:proofErr w:type="gramEnd"/>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1м2х0,0003тн</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3,27</w:t>
            </w:r>
          </w:p>
        </w:tc>
      </w:tr>
      <w:tr w:rsidR="00347FCE" w:rsidRPr="00347FCE" w:rsidTr="00A208F5">
        <w:trPr>
          <w:trHeight w:val="870"/>
        </w:trPr>
        <w:tc>
          <w:tcPr>
            <w:tcW w:w="547" w:type="dxa"/>
            <w:tcBorders>
              <w:left w:val="single" w:sz="4" w:space="0" w:color="000000"/>
              <w:bottom w:val="single" w:sz="4" w:space="0" w:color="auto"/>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8</w:t>
            </w:r>
          </w:p>
        </w:tc>
        <w:tc>
          <w:tcPr>
            <w:tcW w:w="3980" w:type="dxa"/>
            <w:tcBorders>
              <w:left w:val="single" w:sz="4" w:space="0" w:color="000000"/>
              <w:bottom w:val="single" w:sz="4" w:space="0" w:color="auto"/>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Устройство выравнивающего слоя из а/бетона толщ.2,5см (нижний слой а/б марки </w:t>
            </w:r>
            <w:proofErr w:type="gramStart"/>
            <w:r w:rsidRPr="00347FCE">
              <w:rPr>
                <w:rFonts w:ascii="Times New Roman" w:eastAsia="Times New Roman" w:hAnsi="Times New Roman" w:cs="Times New Roman"/>
                <w:sz w:val="24"/>
                <w:szCs w:val="24"/>
                <w:lang w:eastAsia="ar-SA"/>
              </w:rPr>
              <w:t>П)-</w:t>
            </w:r>
            <w:proofErr w:type="gramEnd"/>
            <w:r w:rsidRPr="00347FCE">
              <w:rPr>
                <w:rFonts w:ascii="Times New Roman" w:eastAsia="Times New Roman" w:hAnsi="Times New Roman" w:cs="Times New Roman"/>
                <w:sz w:val="24"/>
                <w:szCs w:val="24"/>
                <w:lang w:eastAsia="ar-SA"/>
              </w:rPr>
              <w:t>проезжая часть</w:t>
            </w:r>
          </w:p>
        </w:tc>
        <w:tc>
          <w:tcPr>
            <w:tcW w:w="980" w:type="dxa"/>
            <w:tcBorders>
              <w:left w:val="single" w:sz="4" w:space="0" w:color="000000"/>
              <w:bottom w:val="single" w:sz="4" w:space="0" w:color="auto"/>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тн</w:t>
            </w:r>
            <w:proofErr w:type="spellEnd"/>
            <w:proofErr w:type="gramEnd"/>
          </w:p>
        </w:tc>
        <w:tc>
          <w:tcPr>
            <w:tcW w:w="2194" w:type="dxa"/>
            <w:tcBorders>
              <w:left w:val="single" w:sz="4" w:space="0" w:color="000000"/>
              <w:bottom w:val="single" w:sz="4" w:space="0" w:color="auto"/>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1м2х0,025мх2,34тн</w:t>
            </w:r>
          </w:p>
        </w:tc>
        <w:tc>
          <w:tcPr>
            <w:tcW w:w="1978" w:type="dxa"/>
            <w:tcBorders>
              <w:left w:val="single" w:sz="4" w:space="0" w:color="000000"/>
              <w:bottom w:val="single" w:sz="4" w:space="0" w:color="auto"/>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229,00</w:t>
            </w:r>
          </w:p>
        </w:tc>
      </w:tr>
      <w:tr w:rsidR="00347FCE" w:rsidRPr="00347FCE" w:rsidTr="00A208F5">
        <w:trPr>
          <w:trHeight w:val="795"/>
        </w:trPr>
        <w:tc>
          <w:tcPr>
            <w:tcW w:w="547" w:type="dxa"/>
            <w:tcBorders>
              <w:top w:val="single" w:sz="4" w:space="0" w:color="auto"/>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9</w:t>
            </w:r>
          </w:p>
        </w:tc>
        <w:tc>
          <w:tcPr>
            <w:tcW w:w="3980" w:type="dxa"/>
            <w:tcBorders>
              <w:top w:val="single" w:sz="4" w:space="0" w:color="auto"/>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Устройство а/</w:t>
            </w:r>
            <w:proofErr w:type="gramStart"/>
            <w:r w:rsidRPr="00347FCE">
              <w:rPr>
                <w:rFonts w:ascii="Times New Roman" w:eastAsia="Times New Roman" w:hAnsi="Times New Roman" w:cs="Times New Roman"/>
                <w:sz w:val="24"/>
                <w:szCs w:val="24"/>
                <w:lang w:eastAsia="ar-SA"/>
              </w:rPr>
              <w:t>бетонного  слоя</w:t>
            </w:r>
            <w:proofErr w:type="gramEnd"/>
            <w:r w:rsidRPr="00347FCE">
              <w:rPr>
                <w:rFonts w:ascii="Times New Roman" w:eastAsia="Times New Roman" w:hAnsi="Times New Roman" w:cs="Times New Roman"/>
                <w:sz w:val="24"/>
                <w:szCs w:val="24"/>
                <w:lang w:eastAsia="ar-SA"/>
              </w:rPr>
              <w:t xml:space="preserve"> из а/бетона толщ.5 см (верхний слой а/б марки </w:t>
            </w:r>
            <w:proofErr w:type="spellStart"/>
            <w:r w:rsidRPr="00347FCE">
              <w:rPr>
                <w:rFonts w:ascii="Times New Roman" w:eastAsia="Times New Roman" w:hAnsi="Times New Roman" w:cs="Times New Roman"/>
                <w:sz w:val="24"/>
                <w:szCs w:val="24"/>
                <w:lang w:eastAsia="ar-SA"/>
              </w:rPr>
              <w:t>П,тип</w:t>
            </w:r>
            <w:proofErr w:type="spellEnd"/>
            <w:r w:rsidRPr="00347FCE">
              <w:rPr>
                <w:rFonts w:ascii="Times New Roman" w:eastAsia="Times New Roman" w:hAnsi="Times New Roman" w:cs="Times New Roman"/>
                <w:sz w:val="24"/>
                <w:szCs w:val="24"/>
                <w:lang w:eastAsia="ar-SA"/>
              </w:rPr>
              <w:t xml:space="preserve"> В) -проезжая часть </w:t>
            </w:r>
          </w:p>
        </w:tc>
        <w:tc>
          <w:tcPr>
            <w:tcW w:w="980" w:type="dxa"/>
            <w:tcBorders>
              <w:top w:val="single" w:sz="4" w:space="0" w:color="auto"/>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2</w:t>
            </w:r>
          </w:p>
        </w:tc>
        <w:tc>
          <w:tcPr>
            <w:tcW w:w="2194" w:type="dxa"/>
            <w:tcBorders>
              <w:top w:val="single" w:sz="4" w:space="0" w:color="auto"/>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top w:val="single" w:sz="4" w:space="0" w:color="auto"/>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448,00</w:t>
            </w:r>
          </w:p>
        </w:tc>
      </w:tr>
      <w:tr w:rsidR="00347FCE" w:rsidRPr="00347FCE" w:rsidTr="00A208F5">
        <w:trPr>
          <w:trHeight w:val="73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lastRenderedPageBreak/>
              <w:t>10</w:t>
            </w:r>
          </w:p>
        </w:tc>
        <w:tc>
          <w:tcPr>
            <w:tcW w:w="3980" w:type="dxa"/>
            <w:tcBorders>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Устройство а/</w:t>
            </w:r>
            <w:proofErr w:type="gramStart"/>
            <w:r w:rsidRPr="00347FCE">
              <w:rPr>
                <w:rFonts w:ascii="Times New Roman" w:eastAsia="Times New Roman" w:hAnsi="Times New Roman" w:cs="Times New Roman"/>
                <w:sz w:val="24"/>
                <w:szCs w:val="24"/>
                <w:lang w:eastAsia="ar-SA"/>
              </w:rPr>
              <w:t>бетонного  слоя</w:t>
            </w:r>
            <w:proofErr w:type="gramEnd"/>
            <w:r w:rsidRPr="00347FCE">
              <w:rPr>
                <w:rFonts w:ascii="Times New Roman" w:eastAsia="Times New Roman" w:hAnsi="Times New Roman" w:cs="Times New Roman"/>
                <w:sz w:val="24"/>
                <w:szCs w:val="24"/>
                <w:lang w:eastAsia="ar-SA"/>
              </w:rPr>
              <w:t xml:space="preserve"> из а/бетона толщ.4 см ( а/б марки </w:t>
            </w:r>
            <w:proofErr w:type="spellStart"/>
            <w:r w:rsidRPr="00347FCE">
              <w:rPr>
                <w:rFonts w:ascii="Times New Roman" w:eastAsia="Times New Roman" w:hAnsi="Times New Roman" w:cs="Times New Roman"/>
                <w:sz w:val="24"/>
                <w:szCs w:val="24"/>
                <w:lang w:eastAsia="ar-SA"/>
              </w:rPr>
              <w:t>Ш,тип</w:t>
            </w:r>
            <w:proofErr w:type="spellEnd"/>
            <w:r w:rsidRPr="00347FCE">
              <w:rPr>
                <w:rFonts w:ascii="Times New Roman" w:eastAsia="Times New Roman" w:hAnsi="Times New Roman" w:cs="Times New Roman"/>
                <w:sz w:val="24"/>
                <w:szCs w:val="24"/>
                <w:lang w:eastAsia="ar-SA"/>
              </w:rPr>
              <w:t xml:space="preserve"> Д)-тротуар </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м</w:t>
            </w:r>
            <w:proofErr w:type="gramEnd"/>
            <w:r w:rsidRPr="00347FCE">
              <w:rPr>
                <w:rFonts w:ascii="Times New Roman" w:eastAsia="Times New Roman" w:hAnsi="Times New Roman" w:cs="Times New Roman"/>
                <w:sz w:val="24"/>
                <w:szCs w:val="24"/>
                <w:lang w:eastAsia="ar-SA"/>
              </w:rPr>
              <w:t>2</w:t>
            </w:r>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253,90</w:t>
            </w:r>
          </w:p>
        </w:tc>
      </w:tr>
      <w:tr w:rsidR="00347FCE" w:rsidRPr="00347FCE" w:rsidTr="00A208F5">
        <w:trPr>
          <w:trHeight w:val="85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w:t>
            </w:r>
          </w:p>
        </w:tc>
        <w:tc>
          <w:tcPr>
            <w:tcW w:w="3980" w:type="dxa"/>
            <w:tcBorders>
              <w:left w:val="single" w:sz="4" w:space="0" w:color="000000"/>
              <w:bottom w:val="single" w:sz="4" w:space="0" w:color="000000"/>
            </w:tcBorders>
            <w:shd w:val="clear" w:color="auto" w:fill="auto"/>
            <w:vAlign w:val="center"/>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Разборка старого бортового камня (с погрузкой экскаватором и перевозкой на расстоянии до 15 км)</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1 </w:t>
            </w:r>
            <w:proofErr w:type="spellStart"/>
            <w:r w:rsidRPr="00347FCE">
              <w:rPr>
                <w:rFonts w:ascii="Times New Roman" w:eastAsia="Times New Roman" w:hAnsi="Times New Roman" w:cs="Times New Roman"/>
                <w:sz w:val="24"/>
                <w:szCs w:val="24"/>
                <w:lang w:eastAsia="ar-SA"/>
              </w:rPr>
              <w:t>пог.м</w:t>
            </w:r>
            <w:proofErr w:type="spellEnd"/>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322,50</w:t>
            </w:r>
          </w:p>
        </w:tc>
      </w:tr>
      <w:tr w:rsidR="00347FCE" w:rsidRPr="00347FCE" w:rsidTr="00A208F5">
        <w:trPr>
          <w:trHeight w:val="285"/>
        </w:trPr>
        <w:tc>
          <w:tcPr>
            <w:tcW w:w="547"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right"/>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12</w:t>
            </w:r>
          </w:p>
        </w:tc>
        <w:tc>
          <w:tcPr>
            <w:tcW w:w="3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Установка нового бортового камня</w:t>
            </w:r>
          </w:p>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БР 100.30.18</w:t>
            </w:r>
          </w:p>
          <w:p w:rsidR="00347FCE" w:rsidRPr="00347FCE" w:rsidRDefault="00347FCE" w:rsidP="00347FCE">
            <w:pPr>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БР 100.20.8</w:t>
            </w:r>
          </w:p>
        </w:tc>
        <w:tc>
          <w:tcPr>
            <w:tcW w:w="980"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1 </w:t>
            </w:r>
            <w:proofErr w:type="spellStart"/>
            <w:r w:rsidRPr="00347FCE">
              <w:rPr>
                <w:rFonts w:ascii="Times New Roman" w:eastAsia="Times New Roman" w:hAnsi="Times New Roman" w:cs="Times New Roman"/>
                <w:sz w:val="24"/>
                <w:szCs w:val="24"/>
                <w:lang w:eastAsia="ar-SA"/>
              </w:rPr>
              <w:t>пог.м</w:t>
            </w:r>
            <w:proofErr w:type="spellEnd"/>
          </w:p>
        </w:tc>
        <w:tc>
          <w:tcPr>
            <w:tcW w:w="2194" w:type="dxa"/>
            <w:tcBorders>
              <w:left w:val="single" w:sz="4" w:space="0" w:color="000000"/>
              <w:bottom w:val="single" w:sz="4" w:space="0" w:color="000000"/>
            </w:tcBorders>
            <w:shd w:val="clear" w:color="auto" w:fill="auto"/>
            <w:vAlign w:val="bottom"/>
          </w:tcPr>
          <w:p w:rsidR="00347FCE" w:rsidRPr="00347FCE" w:rsidRDefault="00347FCE" w:rsidP="00347FCE">
            <w:pPr>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1978" w:type="dxa"/>
            <w:tcBorders>
              <w:left w:val="single" w:sz="4" w:space="0" w:color="000000"/>
              <w:bottom w:val="single" w:sz="4" w:space="0" w:color="000000"/>
              <w:right w:val="single" w:sz="4" w:space="0" w:color="000000"/>
            </w:tcBorders>
            <w:shd w:val="clear" w:color="auto" w:fill="auto"/>
            <w:vAlign w:val="bottom"/>
          </w:tcPr>
          <w:p w:rsidR="00347FCE" w:rsidRPr="00347FCE" w:rsidRDefault="00347FCE" w:rsidP="00347FCE">
            <w:pPr>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1170,0</w:t>
            </w:r>
          </w:p>
          <w:p w:rsidR="00347FCE" w:rsidRPr="00347FCE" w:rsidRDefault="00347FCE" w:rsidP="00347FCE">
            <w:pPr>
              <w:snapToGrid w:val="0"/>
              <w:spacing w:after="0" w:line="240" w:lineRule="auto"/>
              <w:jc w:val="center"/>
              <w:rPr>
                <w:rFonts w:ascii="Calibri" w:eastAsia="Calibri" w:hAnsi="Calibri" w:cs="Times New Roman"/>
                <w:lang w:eastAsia="ar-SA"/>
              </w:rPr>
            </w:pPr>
            <w:r w:rsidRPr="00347FCE">
              <w:rPr>
                <w:rFonts w:ascii="Times New Roman" w:eastAsia="Times New Roman" w:hAnsi="Times New Roman" w:cs="Times New Roman"/>
                <w:sz w:val="24"/>
                <w:szCs w:val="24"/>
                <w:lang w:eastAsia="ar-SA"/>
              </w:rPr>
              <w:t>842,13</w:t>
            </w:r>
          </w:p>
        </w:tc>
      </w:tr>
    </w:tbl>
    <w:p w:rsidR="00347FCE" w:rsidRPr="00347FCE" w:rsidRDefault="00347FCE" w:rsidP="00347FCE">
      <w:pPr>
        <w:widowControl w:val="0"/>
        <w:suppressAutoHyphens/>
        <w:autoSpaceDE w:val="0"/>
        <w:spacing w:after="0" w:line="240" w:lineRule="auto"/>
        <w:jc w:val="right"/>
        <w:rPr>
          <w:rFonts w:ascii="Calibri" w:eastAsia="Calibri" w:hAnsi="Calibri" w:cs="Times New Roman"/>
          <w:lang w:eastAsia="ar-SA"/>
        </w:rPr>
      </w:pP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Единичные расценки</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6"/>
          <w:szCs w:val="26"/>
          <w:lang w:eastAsia="ar-SA"/>
        </w:rPr>
      </w:pPr>
      <w:proofErr w:type="gramStart"/>
      <w:r w:rsidRPr="00347FCE">
        <w:rPr>
          <w:rFonts w:ascii="Times New Roman" w:eastAsia="Times New Roman" w:hAnsi="Times New Roman" w:cs="Times New Roman"/>
          <w:sz w:val="28"/>
          <w:szCs w:val="28"/>
          <w:lang w:eastAsia="ar-SA"/>
        </w:rPr>
        <w:t>на</w:t>
      </w:r>
      <w:proofErr w:type="gramEnd"/>
      <w:r w:rsidRPr="00347FCE">
        <w:rPr>
          <w:rFonts w:ascii="Times New Roman" w:eastAsia="Times New Roman" w:hAnsi="Times New Roman" w:cs="Times New Roman"/>
          <w:sz w:val="28"/>
          <w:szCs w:val="28"/>
          <w:lang w:eastAsia="ar-SA"/>
        </w:rPr>
        <w:t xml:space="preserve"> замену и установку скамьи</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6"/>
          <w:szCs w:val="26"/>
          <w:lang w:eastAsia="ar-SA"/>
        </w:rPr>
      </w:pPr>
    </w:p>
    <w:tbl>
      <w:tblPr>
        <w:tblW w:w="0" w:type="auto"/>
        <w:tblInd w:w="108" w:type="dxa"/>
        <w:tblLayout w:type="fixed"/>
        <w:tblLook w:val="0000" w:firstRow="0" w:lastRow="0" w:firstColumn="0" w:lastColumn="0" w:noHBand="0" w:noVBand="0"/>
      </w:tblPr>
      <w:tblGrid>
        <w:gridCol w:w="432"/>
        <w:gridCol w:w="4678"/>
        <w:gridCol w:w="1269"/>
        <w:gridCol w:w="3260"/>
      </w:tblGrid>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Вид работы</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r w:rsidRPr="00347FCE">
              <w:rPr>
                <w:rFonts w:ascii="Times New Roman" w:eastAsia="Times New Roman" w:hAnsi="Times New Roman" w:cs="Times New Roman"/>
                <w:sz w:val="24"/>
                <w:szCs w:val="24"/>
                <w:lang w:eastAsia="ar-SA"/>
              </w:rPr>
              <w:t>Ед.измерения</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47FCE">
              <w:rPr>
                <w:rFonts w:ascii="Times New Roman" w:eastAsia="Times New Roman" w:hAnsi="Times New Roman" w:cs="Times New Roman"/>
                <w:sz w:val="24"/>
                <w:szCs w:val="24"/>
                <w:lang w:eastAsia="ar-SA"/>
              </w:rPr>
              <w:t xml:space="preserve">Стоимость с НДС, руб. </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Работа</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Стоимость установки скамьи</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1100,00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Оборудование</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Скамья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1500*563*890</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6600,00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Скамья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2000*560*920</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11250,00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Скамья со спинкой</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2000*560*840</w:t>
            </w:r>
          </w:p>
        </w:tc>
        <w:tc>
          <w:tcPr>
            <w:tcW w:w="1269"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10350,00</w:t>
            </w:r>
          </w:p>
        </w:tc>
      </w:tr>
    </w:tbl>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 </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Единичные расценки</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6"/>
          <w:szCs w:val="26"/>
          <w:lang w:eastAsia="ar-SA"/>
        </w:rPr>
      </w:pPr>
      <w:proofErr w:type="gramStart"/>
      <w:r w:rsidRPr="00347FCE">
        <w:rPr>
          <w:rFonts w:ascii="Times New Roman" w:eastAsia="Times New Roman" w:hAnsi="Times New Roman" w:cs="Times New Roman"/>
          <w:sz w:val="28"/>
          <w:szCs w:val="28"/>
          <w:lang w:eastAsia="ar-SA"/>
        </w:rPr>
        <w:t>на</w:t>
      </w:r>
      <w:proofErr w:type="gramEnd"/>
      <w:r w:rsidRPr="00347FCE">
        <w:rPr>
          <w:rFonts w:ascii="Times New Roman" w:eastAsia="Times New Roman" w:hAnsi="Times New Roman" w:cs="Times New Roman"/>
          <w:sz w:val="28"/>
          <w:szCs w:val="28"/>
          <w:lang w:eastAsia="ar-SA"/>
        </w:rPr>
        <w:t xml:space="preserve"> замену и установку урны</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6"/>
          <w:szCs w:val="26"/>
          <w:lang w:eastAsia="ar-SA"/>
        </w:rPr>
      </w:pPr>
    </w:p>
    <w:tbl>
      <w:tblPr>
        <w:tblW w:w="0" w:type="auto"/>
        <w:tblInd w:w="108" w:type="dxa"/>
        <w:tblLayout w:type="fixed"/>
        <w:tblLook w:val="0000" w:firstRow="0" w:lastRow="0" w:firstColumn="0" w:lastColumn="0" w:noHBand="0" w:noVBand="0"/>
      </w:tblPr>
      <w:tblGrid>
        <w:gridCol w:w="432"/>
        <w:gridCol w:w="4678"/>
        <w:gridCol w:w="1762"/>
        <w:gridCol w:w="2767"/>
      </w:tblGrid>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Вид работы</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Ед.</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измерения</w:t>
            </w:r>
            <w:proofErr w:type="gramEnd"/>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47FCE">
              <w:rPr>
                <w:rFonts w:ascii="Times New Roman" w:eastAsia="Times New Roman" w:hAnsi="Times New Roman" w:cs="Times New Roman"/>
                <w:sz w:val="24"/>
                <w:szCs w:val="24"/>
                <w:lang w:eastAsia="ar-SA"/>
              </w:rPr>
              <w:t>Стоимость с НДС, руб.</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Работа</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Стоимость установки урны</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500,00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Оборудование</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Урна наземная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Объем: 60л</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675*280*320</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2530,00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Урна наземная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Объем: 90л</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660*370*370</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7680,00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w:t>
            </w:r>
          </w:p>
        </w:tc>
        <w:tc>
          <w:tcPr>
            <w:tcW w:w="467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Урна с контейнером на бетонном </w:t>
            </w:r>
            <w:proofErr w:type="gramStart"/>
            <w:r w:rsidRPr="00347FCE">
              <w:rPr>
                <w:rFonts w:ascii="Times New Roman" w:eastAsia="Times New Roman" w:hAnsi="Times New Roman" w:cs="Times New Roman"/>
                <w:sz w:val="24"/>
                <w:szCs w:val="24"/>
                <w:lang w:eastAsia="ar-SA"/>
              </w:rPr>
              <w:t>основании  (</w:t>
            </w:r>
            <w:proofErr w:type="gramEnd"/>
            <w:r w:rsidRPr="00347FCE">
              <w:rPr>
                <w:rFonts w:ascii="Times New Roman" w:eastAsia="Times New Roman" w:hAnsi="Times New Roman" w:cs="Times New Roman"/>
                <w:sz w:val="24"/>
                <w:szCs w:val="24"/>
                <w:lang w:eastAsia="ar-SA"/>
              </w:rPr>
              <w:t>монтаж не требуется)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500*480*480 (чугун)</w:t>
            </w:r>
          </w:p>
        </w:tc>
        <w:tc>
          <w:tcPr>
            <w:tcW w:w="176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18490,00</w:t>
            </w:r>
          </w:p>
        </w:tc>
      </w:tr>
    </w:tbl>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6"/>
          <w:szCs w:val="26"/>
          <w:lang w:eastAsia="ar-SA"/>
        </w:rPr>
      </w:pP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Единичные расценки</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6"/>
          <w:szCs w:val="26"/>
          <w:lang w:eastAsia="ar-SA"/>
        </w:rPr>
      </w:pPr>
      <w:proofErr w:type="gramStart"/>
      <w:r w:rsidRPr="00347FCE">
        <w:rPr>
          <w:rFonts w:ascii="Times New Roman" w:eastAsia="Times New Roman" w:hAnsi="Times New Roman" w:cs="Times New Roman"/>
          <w:sz w:val="28"/>
          <w:szCs w:val="28"/>
          <w:lang w:eastAsia="ar-SA"/>
        </w:rPr>
        <w:t>на</w:t>
      </w:r>
      <w:proofErr w:type="gramEnd"/>
      <w:r w:rsidRPr="00347FCE">
        <w:rPr>
          <w:rFonts w:ascii="Times New Roman" w:eastAsia="Times New Roman" w:hAnsi="Times New Roman" w:cs="Times New Roman"/>
          <w:sz w:val="28"/>
          <w:szCs w:val="28"/>
          <w:lang w:eastAsia="ar-SA"/>
        </w:rPr>
        <w:t xml:space="preserve"> установку детского игрового оборудования</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6"/>
          <w:szCs w:val="26"/>
          <w:lang w:eastAsia="ar-SA"/>
        </w:rPr>
      </w:pPr>
    </w:p>
    <w:tbl>
      <w:tblPr>
        <w:tblW w:w="9639" w:type="dxa"/>
        <w:tblInd w:w="108" w:type="dxa"/>
        <w:tblLayout w:type="fixed"/>
        <w:tblLook w:val="0000" w:firstRow="0" w:lastRow="0" w:firstColumn="0" w:lastColumn="0" w:noHBand="0" w:noVBand="0"/>
      </w:tblPr>
      <w:tblGrid>
        <w:gridCol w:w="432"/>
        <w:gridCol w:w="4104"/>
        <w:gridCol w:w="1701"/>
        <w:gridCol w:w="3402"/>
      </w:tblGrid>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Вид работы</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Ед.</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измерения</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47FCE">
              <w:rPr>
                <w:rFonts w:ascii="Times New Roman" w:eastAsia="Times New Roman" w:hAnsi="Times New Roman" w:cs="Times New Roman"/>
                <w:sz w:val="24"/>
                <w:szCs w:val="24"/>
                <w:lang w:eastAsia="ar-SA"/>
              </w:rPr>
              <w:t>Стоимость с НДС, руб. (включая стоимость установки оборудования)</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Оборудование</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Качели без подвеса</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lastRenderedPageBreak/>
              <w:t>Размеры: 3380х1200х2000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lastRenderedPageBreak/>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24571,00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lastRenderedPageBreak/>
              <w:t>2</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Качалка-балансир</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2500х300х900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14676,00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Качалка на пружине Лошадка</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1100х540х870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23670,00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Карусель Радуга</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D-1600 Высота 700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33984,00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5</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Горка средняя Н-1200</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3650х600х1900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38266,00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6</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Стенка для лазания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1220х950х1500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19474,00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7</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Комплекс Карапуз (005)</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3100х4030х1500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110168,00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8</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Комплекс Карапуз (001)</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3080х2880х1600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141649,00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9</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Диван качели с навесом</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2220х1200х2000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40310,00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Карусель Солнышко</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D-1620 Высота 700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36526,00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10</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Песочница с крышкой и грибком</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Размеры: в закрытом виде 1220х1320х2100        </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в</w:t>
            </w:r>
            <w:proofErr w:type="gramEnd"/>
            <w:r w:rsidRPr="00347FCE">
              <w:rPr>
                <w:rFonts w:ascii="Times New Roman" w:eastAsia="Times New Roman" w:hAnsi="Times New Roman" w:cs="Times New Roman"/>
                <w:sz w:val="24"/>
                <w:szCs w:val="24"/>
                <w:lang w:eastAsia="ar-SA"/>
              </w:rPr>
              <w:t xml:space="preserve"> открытом виде 2440х1320х2100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rsidR="00347FCE" w:rsidRPr="00347FCE" w:rsidRDefault="00347FCE" w:rsidP="00347FCE">
            <w:pPr>
              <w:spacing w:after="200" w:line="276"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37610,00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Песочница с крышкой</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Размеры: в закрытом виде 1220х1320х480         </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 xml:space="preserve"> </w:t>
            </w:r>
            <w:proofErr w:type="gramStart"/>
            <w:r w:rsidRPr="00347FCE">
              <w:rPr>
                <w:rFonts w:ascii="Times New Roman" w:eastAsia="Times New Roman" w:hAnsi="Times New Roman" w:cs="Times New Roman"/>
                <w:sz w:val="24"/>
                <w:szCs w:val="24"/>
                <w:lang w:eastAsia="ar-SA"/>
              </w:rPr>
              <w:t>в</w:t>
            </w:r>
            <w:proofErr w:type="gramEnd"/>
            <w:r w:rsidRPr="00347FCE">
              <w:rPr>
                <w:rFonts w:ascii="Times New Roman" w:eastAsia="Times New Roman" w:hAnsi="Times New Roman" w:cs="Times New Roman"/>
                <w:sz w:val="24"/>
                <w:szCs w:val="24"/>
                <w:lang w:eastAsia="ar-SA"/>
              </w:rPr>
              <w:t xml:space="preserve"> открытом виде 2440х1320х240</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15573,00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12</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Спортивная серия (СК 117)</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39409,00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13</w:t>
            </w:r>
          </w:p>
        </w:tc>
        <w:tc>
          <w:tcPr>
            <w:tcW w:w="4104"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Домик малый (МФ 116)</w:t>
            </w:r>
          </w:p>
        </w:tc>
        <w:tc>
          <w:tcPr>
            <w:tcW w:w="1701"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42560,00</w:t>
            </w:r>
          </w:p>
        </w:tc>
      </w:tr>
    </w:tbl>
    <w:p w:rsidR="00347FCE" w:rsidRPr="00347FCE" w:rsidRDefault="00347FCE" w:rsidP="00347FCE">
      <w:pPr>
        <w:widowControl w:val="0"/>
        <w:suppressAutoHyphens/>
        <w:autoSpaceDE w:val="0"/>
        <w:spacing w:after="0" w:line="240" w:lineRule="auto"/>
        <w:rPr>
          <w:rFonts w:ascii="Calibri" w:eastAsia="Calibri" w:hAnsi="Calibri" w:cs="Times New Roman"/>
          <w:lang w:eastAsia="ar-SA"/>
        </w:rPr>
      </w:pP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Единичные расценки</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8"/>
          <w:szCs w:val="28"/>
          <w:lang w:eastAsia="ar-SA"/>
        </w:rPr>
      </w:pPr>
      <w:proofErr w:type="gramStart"/>
      <w:r w:rsidRPr="00347FCE">
        <w:rPr>
          <w:rFonts w:ascii="Times New Roman" w:eastAsia="Times New Roman" w:hAnsi="Times New Roman" w:cs="Times New Roman"/>
          <w:sz w:val="28"/>
          <w:szCs w:val="28"/>
          <w:lang w:eastAsia="ar-SA"/>
        </w:rPr>
        <w:t>на</w:t>
      </w:r>
      <w:proofErr w:type="gramEnd"/>
      <w:r w:rsidRPr="00347FCE">
        <w:rPr>
          <w:rFonts w:ascii="Times New Roman" w:eastAsia="Times New Roman" w:hAnsi="Times New Roman" w:cs="Times New Roman"/>
          <w:sz w:val="28"/>
          <w:szCs w:val="28"/>
          <w:lang w:eastAsia="ar-SA"/>
        </w:rPr>
        <w:t xml:space="preserve"> установку спортивного оборудования и тренажерных комплексов</w:t>
      </w:r>
    </w:p>
    <w:p w:rsidR="00347FCE" w:rsidRPr="00347FCE" w:rsidRDefault="00347FCE" w:rsidP="00347FCE">
      <w:pPr>
        <w:widowControl w:val="0"/>
        <w:tabs>
          <w:tab w:val="left" w:pos="2835"/>
        </w:tabs>
        <w:suppressAutoHyphens/>
        <w:autoSpaceDE w:val="0"/>
        <w:spacing w:after="0" w:line="240" w:lineRule="auto"/>
        <w:rPr>
          <w:rFonts w:ascii="Times New Roman" w:eastAsia="Times New Roman" w:hAnsi="Times New Roman" w:cs="Times New Roman"/>
          <w:sz w:val="26"/>
          <w:szCs w:val="26"/>
          <w:lang w:eastAsia="ar-SA"/>
        </w:rPr>
      </w:pPr>
      <w:r w:rsidRPr="00347FCE">
        <w:rPr>
          <w:rFonts w:ascii="Times New Roman" w:eastAsia="Times New Roman" w:hAnsi="Times New Roman" w:cs="Times New Roman"/>
          <w:sz w:val="26"/>
          <w:szCs w:val="26"/>
          <w:lang w:eastAsia="ar-SA"/>
        </w:rPr>
        <w:tab/>
      </w:r>
    </w:p>
    <w:tbl>
      <w:tblPr>
        <w:tblW w:w="0" w:type="auto"/>
        <w:tblInd w:w="108" w:type="dxa"/>
        <w:tblLayout w:type="fixed"/>
        <w:tblLook w:val="0000" w:firstRow="0" w:lastRow="0" w:firstColumn="0" w:lastColumn="0" w:noHBand="0" w:noVBand="0"/>
      </w:tblPr>
      <w:tblGrid>
        <w:gridCol w:w="432"/>
        <w:gridCol w:w="4388"/>
        <w:gridCol w:w="1417"/>
        <w:gridCol w:w="3402"/>
      </w:tblGrid>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Вид работы</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Ед.</w:t>
            </w:r>
          </w:p>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gramStart"/>
            <w:r w:rsidRPr="00347FCE">
              <w:rPr>
                <w:rFonts w:ascii="Times New Roman" w:eastAsia="Times New Roman" w:hAnsi="Times New Roman" w:cs="Times New Roman"/>
                <w:sz w:val="24"/>
                <w:szCs w:val="24"/>
                <w:lang w:eastAsia="ar-SA"/>
              </w:rPr>
              <w:t>измерения</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47FCE">
              <w:rPr>
                <w:rFonts w:ascii="Times New Roman" w:eastAsia="Times New Roman" w:hAnsi="Times New Roman" w:cs="Times New Roman"/>
                <w:sz w:val="24"/>
                <w:szCs w:val="24"/>
                <w:lang w:eastAsia="ar-SA"/>
              </w:rPr>
              <w:t>Стоимость с НДС, руб. (включая стоимость установки оборудования)</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Оборудование</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Гимнастическая стенка</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1060х670х2500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17522,00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Турник</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3730х580х2500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21571,00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Брусья</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2900х580х1500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9277,00</w:t>
            </w:r>
          </w:p>
        </w:tc>
      </w:tr>
      <w:tr w:rsidR="00347FCE" w:rsidRPr="00347FCE" w:rsidTr="00A208F5">
        <w:trPr>
          <w:trHeight w:val="385"/>
        </w:trPr>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Стол теннисный</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2440х1220х900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21420,00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5</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Спортивная серия (СК 118)</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Размеры: 3650х1500х2800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40308,00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6</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Спортивная серия (СК 304)</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lastRenderedPageBreak/>
              <w:t>Размеры: 3800х1000х2500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lastRenderedPageBreak/>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32364,00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lastRenderedPageBreak/>
              <w:t>7</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Шаговый тренажер</w:t>
            </w:r>
          </w:p>
          <w:p w:rsidR="00347FCE" w:rsidRPr="00347FCE" w:rsidRDefault="00347FCE" w:rsidP="00347FCE">
            <w:pPr>
              <w:widowControl w:val="0"/>
              <w:suppressAutoHyphens/>
              <w:autoSpaceDE w:val="0"/>
              <w:spacing w:after="0" w:line="240" w:lineRule="auto"/>
              <w:rPr>
                <w:rFonts w:ascii="Times New Roman" w:eastAsia="Calibri" w:hAnsi="Times New Roman" w:cs="Times New Roman"/>
                <w:color w:val="000000"/>
                <w:sz w:val="24"/>
                <w:szCs w:val="24"/>
                <w:lang w:eastAsia="ar-SA"/>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752х1110х1415</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33792,00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8</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Маятниковый тренажер</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860х640х1420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19826,00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9</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Вертикальная тяга</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1124х995х1920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35692,00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10</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roofErr w:type="spellStart"/>
            <w:r w:rsidRPr="00347FCE">
              <w:rPr>
                <w:rFonts w:ascii="Times New Roman" w:eastAsia="Times New Roman" w:hAnsi="Times New Roman" w:cs="Times New Roman"/>
                <w:color w:val="000000"/>
                <w:sz w:val="24"/>
                <w:szCs w:val="24"/>
                <w:lang w:eastAsia="ru-RU"/>
              </w:rPr>
              <w:t>Степпер</w:t>
            </w:r>
            <w:proofErr w:type="spellEnd"/>
            <w:r w:rsidRPr="00347FCE">
              <w:rPr>
                <w:rFonts w:ascii="Times New Roman" w:eastAsia="Times New Roman" w:hAnsi="Times New Roman" w:cs="Times New Roman"/>
                <w:color w:val="000000"/>
                <w:sz w:val="24"/>
                <w:szCs w:val="24"/>
                <w:lang w:eastAsia="ru-RU"/>
              </w:rPr>
              <w:t xml:space="preserve"> классический</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752х630х1639</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28710,00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11</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Жим от груди</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1013х821х1990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35653,00</w:t>
            </w:r>
          </w:p>
        </w:tc>
      </w:tr>
      <w:tr w:rsidR="00347FCE" w:rsidRPr="00347FCE" w:rsidTr="00A208F5">
        <w:tc>
          <w:tcPr>
            <w:tcW w:w="432"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47FCE">
              <w:rPr>
                <w:rFonts w:ascii="Times New Roman" w:eastAsia="Times New Roman" w:hAnsi="Times New Roman" w:cs="Times New Roman"/>
                <w:sz w:val="24"/>
                <w:szCs w:val="24"/>
                <w:lang w:eastAsia="ar-SA"/>
              </w:rPr>
              <w:t>12</w:t>
            </w:r>
          </w:p>
        </w:tc>
        <w:tc>
          <w:tcPr>
            <w:tcW w:w="4388"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color w:val="000000"/>
                <w:sz w:val="24"/>
                <w:szCs w:val="24"/>
                <w:lang w:eastAsia="ru-RU"/>
              </w:rPr>
              <w:t>Гребной тренажер</w:t>
            </w:r>
          </w:p>
          <w:p w:rsidR="00347FCE" w:rsidRPr="00347FCE" w:rsidRDefault="00347FCE" w:rsidP="00347FCE">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347FCE">
              <w:rPr>
                <w:rFonts w:ascii="Times New Roman" w:eastAsia="Times New Roman" w:hAnsi="Times New Roman" w:cs="Times New Roman"/>
                <w:sz w:val="24"/>
                <w:szCs w:val="24"/>
                <w:lang w:eastAsia="ar-SA"/>
              </w:rPr>
              <w:t xml:space="preserve">Размеры: </w:t>
            </w:r>
            <w:r w:rsidRPr="00347FCE">
              <w:rPr>
                <w:rFonts w:ascii="Times New Roman" w:eastAsia="Calibri" w:hAnsi="Times New Roman" w:cs="Times New Roman"/>
                <w:color w:val="000000"/>
                <w:lang w:eastAsia="ar-SA"/>
              </w:rPr>
              <w:t>700х1100х1100</w:t>
            </w:r>
          </w:p>
        </w:tc>
        <w:tc>
          <w:tcPr>
            <w:tcW w:w="1417" w:type="dxa"/>
            <w:tcBorders>
              <w:top w:val="single" w:sz="4" w:space="0" w:color="000000"/>
              <w:left w:val="single" w:sz="4" w:space="0" w:color="000000"/>
              <w:bottom w:val="single" w:sz="4" w:space="0" w:color="000000"/>
            </w:tcBorders>
            <w:shd w:val="clear" w:color="auto" w:fill="auto"/>
          </w:tcPr>
          <w:p w:rsidR="00347FCE" w:rsidRPr="00347FCE" w:rsidRDefault="00347FCE" w:rsidP="00347FCE">
            <w:pPr>
              <w:widowControl w:val="0"/>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347FCE">
              <w:rPr>
                <w:rFonts w:ascii="Times New Roman" w:eastAsia="Times New Roman" w:hAnsi="Times New Roman" w:cs="Times New Roman"/>
                <w:sz w:val="24"/>
                <w:szCs w:val="24"/>
                <w:lang w:eastAsia="ar-SA"/>
              </w:rPr>
              <w:t>шт</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47FCE" w:rsidRPr="00347FCE" w:rsidRDefault="00347FCE" w:rsidP="00347FCE">
            <w:pPr>
              <w:spacing w:after="200" w:line="276" w:lineRule="auto"/>
              <w:jc w:val="center"/>
              <w:rPr>
                <w:rFonts w:ascii="Times New Roman" w:eastAsia="Calibri" w:hAnsi="Times New Roman" w:cs="Times New Roman"/>
                <w:sz w:val="24"/>
                <w:szCs w:val="24"/>
                <w:lang w:eastAsia="ar-SA"/>
              </w:rPr>
            </w:pPr>
            <w:r w:rsidRPr="00347FCE">
              <w:rPr>
                <w:rFonts w:ascii="Times New Roman" w:eastAsia="Calibri" w:hAnsi="Times New Roman" w:cs="Times New Roman"/>
                <w:sz w:val="24"/>
                <w:szCs w:val="24"/>
                <w:lang w:eastAsia="ar-SA"/>
              </w:rPr>
              <w:t>29898,00</w:t>
            </w:r>
          </w:p>
        </w:tc>
      </w:tr>
    </w:tbl>
    <w:p w:rsidR="00347FCE" w:rsidRPr="00347FCE" w:rsidRDefault="00347FCE" w:rsidP="00347FCE">
      <w:pPr>
        <w:widowControl w:val="0"/>
        <w:autoSpaceDE w:val="0"/>
        <w:spacing w:after="0" w:line="240" w:lineRule="auto"/>
        <w:jc w:val="both"/>
        <w:rPr>
          <w:rFonts w:ascii="Times New Roman" w:eastAsia="Calibri" w:hAnsi="Times New Roman" w:cs="Times New Roman"/>
          <w:b/>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b/>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b/>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Тимашевского района                                                                        Т.Н. Батракова</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sectPr w:rsidR="00347FCE" w:rsidRPr="00347FCE" w:rsidSect="00222F3C">
          <w:pgSz w:w="11906" w:h="16838" w:code="9"/>
          <w:pgMar w:top="1134" w:right="707" w:bottom="992" w:left="1701" w:header="284" w:footer="720" w:gutter="0"/>
          <w:cols w:space="720"/>
          <w:titlePg/>
          <w:docGrid w:linePitch="299"/>
        </w:sectPr>
      </w:pPr>
    </w:p>
    <w:p w:rsidR="00347FCE" w:rsidRPr="00347FCE" w:rsidRDefault="00347FCE" w:rsidP="00347FCE">
      <w:pPr>
        <w:widowControl w:val="0"/>
        <w:tabs>
          <w:tab w:val="left" w:pos="9356"/>
        </w:tabs>
        <w:autoSpaceDE w:val="0"/>
        <w:spacing w:after="0" w:line="240" w:lineRule="auto"/>
        <w:ind w:left="9356"/>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lastRenderedPageBreak/>
        <w:t>Приложение № 7</w:t>
      </w:r>
    </w:p>
    <w:p w:rsidR="00347FCE" w:rsidRPr="00347FCE" w:rsidRDefault="00347FCE" w:rsidP="00347FCE">
      <w:pPr>
        <w:tabs>
          <w:tab w:val="left" w:pos="9356"/>
        </w:tabs>
        <w:spacing w:after="0" w:line="240" w:lineRule="auto"/>
        <w:ind w:left="9356" w:right="-18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к</w:t>
      </w:r>
      <w:proofErr w:type="gramEnd"/>
      <w:r w:rsidRPr="00347FCE">
        <w:rPr>
          <w:rFonts w:ascii="Times New Roman" w:eastAsia="Calibri" w:hAnsi="Times New Roman" w:cs="Times New Roman"/>
          <w:sz w:val="28"/>
          <w:szCs w:val="28"/>
          <w:lang w:eastAsia="ar-SA"/>
        </w:rPr>
        <w:t xml:space="preserve"> муниципальной программе Днепровского сельского поселения Тимашевского района «Формирование современной городской среды» на 2018-2024 годы», утвержденной постановлением администрации Днепровского сельского поселения Тимашевского района</w:t>
      </w:r>
    </w:p>
    <w:p w:rsidR="00347FCE" w:rsidRPr="00347FCE" w:rsidRDefault="00347FCE" w:rsidP="00347FCE">
      <w:pPr>
        <w:widowControl w:val="0"/>
        <w:autoSpaceDE w:val="0"/>
        <w:spacing w:after="0" w:line="240" w:lineRule="auto"/>
        <w:ind w:firstLine="9356"/>
        <w:jc w:val="both"/>
        <w:rPr>
          <w:rFonts w:ascii="Times New Roman" w:eastAsia="Calibri" w:hAnsi="Times New Roman" w:cs="Times New Roman"/>
          <w:sz w:val="28"/>
          <w:szCs w:val="28"/>
          <w:lang w:eastAsia="ar-SA"/>
        </w:rPr>
      </w:pPr>
      <w:proofErr w:type="gramStart"/>
      <w:r w:rsidRPr="00347FCE">
        <w:rPr>
          <w:rFonts w:ascii="Times New Roman" w:eastAsia="Calibri" w:hAnsi="Times New Roman" w:cs="Times New Roman"/>
          <w:sz w:val="28"/>
          <w:szCs w:val="28"/>
          <w:lang w:eastAsia="ar-SA"/>
        </w:rPr>
        <w:t>от</w:t>
      </w:r>
      <w:proofErr w:type="gramEnd"/>
      <w:r w:rsidRPr="00347FCE">
        <w:rPr>
          <w:rFonts w:ascii="Times New Roman" w:eastAsia="Calibri" w:hAnsi="Times New Roman" w:cs="Times New Roman"/>
          <w:sz w:val="28"/>
          <w:szCs w:val="28"/>
          <w:lang w:eastAsia="ar-SA"/>
        </w:rPr>
        <w:t xml:space="preserve"> 30.12.2019 года № 144</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spacing w:after="0" w:line="240" w:lineRule="auto"/>
        <w:jc w:val="center"/>
        <w:rPr>
          <w:rFonts w:ascii="Times New Roman" w:eastAsia="Calibri" w:hAnsi="Times New Roman" w:cs="Times New Roman"/>
          <w:b/>
          <w:sz w:val="28"/>
          <w:szCs w:val="28"/>
        </w:rPr>
      </w:pPr>
      <w:r w:rsidRPr="00347FCE">
        <w:rPr>
          <w:rFonts w:ascii="Times New Roman" w:eastAsia="Calibri" w:hAnsi="Times New Roman" w:cs="Times New Roman"/>
          <w:b/>
          <w:sz w:val="28"/>
          <w:szCs w:val="28"/>
        </w:rPr>
        <w:t xml:space="preserve">Мероприятия по инвентаризации уровня благоустройства территорий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w:t>
      </w:r>
    </w:p>
    <w:p w:rsidR="00347FCE" w:rsidRPr="00347FCE" w:rsidRDefault="00347FCE" w:rsidP="00347FCE">
      <w:pPr>
        <w:spacing w:after="0" w:line="240" w:lineRule="auto"/>
        <w:jc w:val="center"/>
        <w:rPr>
          <w:rFonts w:ascii="Times New Roman" w:eastAsia="Calibri" w:hAnsi="Times New Roman" w:cs="Times New Roman"/>
          <w:b/>
          <w:sz w:val="28"/>
          <w:szCs w:val="28"/>
        </w:rPr>
      </w:pPr>
      <w:proofErr w:type="gramStart"/>
      <w:r w:rsidRPr="00347FCE">
        <w:rPr>
          <w:rFonts w:ascii="Times New Roman" w:eastAsia="Calibri" w:hAnsi="Times New Roman" w:cs="Times New Roman"/>
          <w:b/>
          <w:sz w:val="28"/>
          <w:szCs w:val="28"/>
        </w:rPr>
        <w:t>об</w:t>
      </w:r>
      <w:proofErr w:type="gramEnd"/>
      <w:r w:rsidRPr="00347FCE">
        <w:rPr>
          <w:rFonts w:ascii="Times New Roman" w:eastAsia="Calibri" w:hAnsi="Times New Roman" w:cs="Times New Roman"/>
          <w:b/>
          <w:sz w:val="28"/>
          <w:szCs w:val="28"/>
        </w:rPr>
        <w:t xml:space="preserve"> их благоустройстве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4241"/>
        <w:gridCol w:w="6036"/>
        <w:gridCol w:w="3680"/>
      </w:tblGrid>
      <w:tr w:rsidR="00347FCE" w:rsidRPr="00347FCE" w:rsidTr="00A208F5">
        <w:tc>
          <w:tcPr>
            <w:tcW w:w="829" w:type="dxa"/>
            <w:tcBorders>
              <w:right w:val="single" w:sz="4" w:space="0" w:color="auto"/>
            </w:tcBorders>
          </w:tcPr>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w:t>
            </w:r>
          </w:p>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proofErr w:type="gramStart"/>
            <w:r w:rsidRPr="00347FCE">
              <w:rPr>
                <w:rFonts w:ascii="Times New Roman" w:eastAsia="Calibri" w:hAnsi="Times New Roman" w:cs="Times New Roman"/>
                <w:sz w:val="28"/>
                <w:szCs w:val="28"/>
              </w:rPr>
              <w:t>п</w:t>
            </w:r>
            <w:proofErr w:type="gramEnd"/>
            <w:r w:rsidRPr="00347FCE">
              <w:rPr>
                <w:rFonts w:ascii="Times New Roman" w:eastAsia="Calibri" w:hAnsi="Times New Roman" w:cs="Times New Roman"/>
                <w:sz w:val="28"/>
                <w:szCs w:val="28"/>
              </w:rPr>
              <w:t>/п</w:t>
            </w:r>
          </w:p>
        </w:tc>
        <w:tc>
          <w:tcPr>
            <w:tcW w:w="4241" w:type="dxa"/>
            <w:tcBorders>
              <w:left w:val="single" w:sz="4" w:space="0" w:color="auto"/>
            </w:tcBorders>
          </w:tcPr>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Наименование мероприятия</w:t>
            </w:r>
          </w:p>
        </w:tc>
        <w:tc>
          <w:tcPr>
            <w:tcW w:w="6036" w:type="dxa"/>
            <w:tcBorders>
              <w:right w:val="single" w:sz="4" w:space="0" w:color="auto"/>
            </w:tcBorders>
          </w:tcPr>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Срок исполнения мероприятий</w:t>
            </w:r>
          </w:p>
        </w:tc>
        <w:tc>
          <w:tcPr>
            <w:tcW w:w="3680" w:type="dxa"/>
            <w:tcBorders>
              <w:left w:val="single" w:sz="4" w:space="0" w:color="auto"/>
            </w:tcBorders>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Ожидаемые результаты</w:t>
            </w:r>
          </w:p>
        </w:tc>
      </w:tr>
      <w:tr w:rsidR="00347FCE" w:rsidRPr="00347FCE" w:rsidTr="00A208F5">
        <w:trPr>
          <w:trHeight w:val="318"/>
        </w:trPr>
        <w:tc>
          <w:tcPr>
            <w:tcW w:w="829" w:type="dxa"/>
            <w:tcBorders>
              <w:bottom w:val="single" w:sz="4" w:space="0" w:color="auto"/>
              <w:right w:val="single" w:sz="4" w:space="0" w:color="auto"/>
            </w:tcBorders>
          </w:tcPr>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1</w:t>
            </w:r>
          </w:p>
        </w:tc>
        <w:tc>
          <w:tcPr>
            <w:tcW w:w="4241" w:type="dxa"/>
            <w:tcBorders>
              <w:left w:val="single" w:sz="4" w:space="0" w:color="auto"/>
              <w:bottom w:val="single" w:sz="4" w:space="0" w:color="auto"/>
            </w:tcBorders>
            <w:vAlign w:val="center"/>
          </w:tcPr>
          <w:p w:rsidR="00347FCE" w:rsidRPr="00347FCE" w:rsidRDefault="00347FCE" w:rsidP="00347FCE">
            <w:pPr>
              <w:suppressLineNumbers/>
              <w:suppressAutoHyphens/>
              <w:spacing w:after="0" w:line="240" w:lineRule="auto"/>
              <w:rPr>
                <w:rFonts w:ascii="Times New Roman" w:eastAsia="Times New Roman" w:hAnsi="Times New Roman" w:cs="Arial"/>
                <w:sz w:val="28"/>
                <w:szCs w:val="28"/>
                <w:lang w:eastAsia="ar-SA"/>
              </w:rPr>
            </w:pPr>
            <w:r w:rsidRPr="00347FCE">
              <w:rPr>
                <w:rFonts w:ascii="Times New Roman" w:eastAsia="Times New Roman" w:hAnsi="Times New Roman" w:cs="Arial"/>
                <w:sz w:val="28"/>
                <w:szCs w:val="28"/>
                <w:lang w:eastAsia="ar-SA"/>
              </w:rPr>
              <w:t>Обследование территории:</w:t>
            </w:r>
          </w:p>
        </w:tc>
        <w:tc>
          <w:tcPr>
            <w:tcW w:w="6036" w:type="dxa"/>
            <w:vMerge w:val="restart"/>
            <w:tcBorders>
              <w:righ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31 декабря 2024 года</w:t>
            </w:r>
          </w:p>
        </w:tc>
        <w:tc>
          <w:tcPr>
            <w:tcW w:w="3680" w:type="dxa"/>
            <w:vMerge w:val="restart"/>
            <w:tcBorders>
              <w:lef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Times New Roman"/>
                <w:sz w:val="28"/>
                <w:szCs w:val="28"/>
                <w:lang w:eastAsia="ar-SA"/>
              </w:rPr>
            </w:pPr>
            <w:r w:rsidRPr="00347FCE">
              <w:rPr>
                <w:rFonts w:ascii="Times New Roman" w:eastAsia="Times New Roman" w:hAnsi="Times New Roman" w:cs="Times New Roman"/>
                <w:sz w:val="28"/>
                <w:szCs w:val="28"/>
                <w:lang w:eastAsia="ar-SA"/>
              </w:rPr>
              <w:t>Паспорт благоустройства территорий индивидуальной жилой застройки</w:t>
            </w:r>
          </w:p>
        </w:tc>
      </w:tr>
      <w:tr w:rsidR="00347FCE" w:rsidRPr="00347FCE" w:rsidTr="00A208F5">
        <w:trPr>
          <w:trHeight w:val="505"/>
        </w:trPr>
        <w:tc>
          <w:tcPr>
            <w:tcW w:w="829" w:type="dxa"/>
            <w:tcBorders>
              <w:top w:val="single" w:sz="4" w:space="0" w:color="auto"/>
              <w:right w:val="single" w:sz="4" w:space="0" w:color="auto"/>
            </w:tcBorders>
          </w:tcPr>
          <w:p w:rsidR="00347FCE" w:rsidRPr="00347FCE" w:rsidRDefault="00347FCE" w:rsidP="00347FCE">
            <w:pPr>
              <w:tabs>
                <w:tab w:val="left" w:pos="4189"/>
              </w:tabs>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1.1</w:t>
            </w:r>
          </w:p>
        </w:tc>
        <w:tc>
          <w:tcPr>
            <w:tcW w:w="4241" w:type="dxa"/>
            <w:tcBorders>
              <w:top w:val="single" w:sz="4" w:space="0" w:color="auto"/>
              <w:left w:val="single" w:sz="4" w:space="0" w:color="auto"/>
            </w:tcBorders>
            <w:vAlign w:val="center"/>
          </w:tcPr>
          <w:p w:rsidR="00347FCE" w:rsidRPr="00347FCE" w:rsidRDefault="00347FCE" w:rsidP="00347FCE">
            <w:pPr>
              <w:suppressLineNumbers/>
              <w:suppressAutoHyphens/>
              <w:spacing w:after="0" w:line="240" w:lineRule="auto"/>
              <w:rPr>
                <w:rFonts w:ascii="Times New Roman" w:eastAsia="Times New Roman" w:hAnsi="Times New Roman" w:cs="Arial"/>
                <w:sz w:val="28"/>
                <w:szCs w:val="28"/>
                <w:lang w:eastAsia="ar-SA"/>
              </w:rPr>
            </w:pPr>
            <w:r w:rsidRPr="00347FCE">
              <w:rPr>
                <w:rFonts w:ascii="Times New Roman" w:eastAsia="Times New Roman" w:hAnsi="Times New Roman" w:cs="Arial"/>
                <w:sz w:val="28"/>
                <w:szCs w:val="28"/>
                <w:lang w:eastAsia="ar-SA"/>
              </w:rPr>
              <w:t>Территории улиц Днепровского сельского поселения</w:t>
            </w:r>
          </w:p>
        </w:tc>
        <w:tc>
          <w:tcPr>
            <w:tcW w:w="6036" w:type="dxa"/>
            <w:vMerge/>
            <w:tcBorders>
              <w:righ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Times New Roman"/>
                <w:sz w:val="28"/>
                <w:szCs w:val="28"/>
                <w:lang w:eastAsia="ar-SA"/>
              </w:rPr>
            </w:pPr>
          </w:p>
        </w:tc>
        <w:tc>
          <w:tcPr>
            <w:tcW w:w="3680" w:type="dxa"/>
            <w:vMerge/>
            <w:tcBorders>
              <w:lef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Times New Roman"/>
                <w:sz w:val="28"/>
                <w:szCs w:val="28"/>
                <w:lang w:eastAsia="ar-SA"/>
              </w:rPr>
            </w:pPr>
          </w:p>
        </w:tc>
      </w:tr>
      <w:tr w:rsidR="00347FCE" w:rsidRPr="00347FCE" w:rsidTr="00A208F5">
        <w:tc>
          <w:tcPr>
            <w:tcW w:w="829" w:type="dxa"/>
            <w:tcBorders>
              <w:right w:val="single" w:sz="4" w:space="0" w:color="auto"/>
            </w:tcBorders>
          </w:tcPr>
          <w:p w:rsidR="00347FCE" w:rsidRPr="00347FCE" w:rsidRDefault="00347FCE" w:rsidP="00347FCE">
            <w:pPr>
              <w:tabs>
                <w:tab w:val="left" w:pos="4189"/>
              </w:tabs>
              <w:spacing w:after="0" w:line="240" w:lineRule="auto"/>
              <w:jc w:val="center"/>
              <w:rPr>
                <w:rFonts w:ascii="Times New Roman" w:eastAsia="Calibri" w:hAnsi="Times New Roman" w:cs="Times New Roman"/>
                <w:sz w:val="28"/>
                <w:szCs w:val="28"/>
              </w:rPr>
            </w:pPr>
            <w:r w:rsidRPr="00347FCE">
              <w:rPr>
                <w:rFonts w:ascii="Times New Roman" w:eastAsia="Calibri" w:hAnsi="Times New Roman" w:cs="Times New Roman"/>
                <w:sz w:val="28"/>
                <w:szCs w:val="28"/>
              </w:rPr>
              <w:t>1.2</w:t>
            </w:r>
          </w:p>
        </w:tc>
        <w:tc>
          <w:tcPr>
            <w:tcW w:w="4241" w:type="dxa"/>
            <w:tcBorders>
              <w:left w:val="single" w:sz="4" w:space="0" w:color="auto"/>
            </w:tcBorders>
            <w:vAlign w:val="center"/>
          </w:tcPr>
          <w:p w:rsidR="00347FCE" w:rsidRPr="00347FCE" w:rsidRDefault="00347FCE" w:rsidP="00347FCE">
            <w:pPr>
              <w:suppressLineNumbers/>
              <w:suppressAutoHyphens/>
              <w:spacing w:after="0" w:line="240" w:lineRule="auto"/>
              <w:rPr>
                <w:rFonts w:ascii="Times New Roman" w:eastAsia="Times New Roman" w:hAnsi="Times New Roman" w:cs="Arial"/>
                <w:sz w:val="28"/>
                <w:szCs w:val="28"/>
                <w:lang w:eastAsia="ar-SA"/>
              </w:rPr>
            </w:pPr>
            <w:r w:rsidRPr="00347FCE">
              <w:rPr>
                <w:rFonts w:ascii="Times New Roman" w:eastAsia="Times New Roman" w:hAnsi="Times New Roman" w:cs="Arial"/>
                <w:sz w:val="28"/>
                <w:szCs w:val="28"/>
                <w:lang w:eastAsia="ar-SA"/>
              </w:rPr>
              <w:t>Заключение соглашения с собственниками (пользователями) домов (землепользователями земельных участков) об их благоустройстве</w:t>
            </w:r>
          </w:p>
        </w:tc>
        <w:tc>
          <w:tcPr>
            <w:tcW w:w="6036" w:type="dxa"/>
            <w:tcBorders>
              <w:righ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Arial"/>
                <w:sz w:val="28"/>
                <w:szCs w:val="28"/>
                <w:lang w:eastAsia="ar-SA"/>
              </w:rPr>
            </w:pPr>
            <w:r w:rsidRPr="00347FCE">
              <w:rPr>
                <w:rFonts w:ascii="Times New Roman" w:eastAsia="Times New Roman" w:hAnsi="Times New Roman" w:cs="Arial"/>
                <w:sz w:val="28"/>
                <w:szCs w:val="28"/>
                <w:lang w:eastAsia="ar-SA"/>
              </w:rPr>
              <w:t>По результатам инвентаризации</w:t>
            </w:r>
          </w:p>
        </w:tc>
        <w:tc>
          <w:tcPr>
            <w:tcW w:w="3680" w:type="dxa"/>
            <w:tcBorders>
              <w:left w:val="single" w:sz="4" w:space="0" w:color="auto"/>
            </w:tcBorders>
            <w:vAlign w:val="center"/>
          </w:tcPr>
          <w:p w:rsidR="00347FCE" w:rsidRPr="00347FCE" w:rsidRDefault="00347FCE" w:rsidP="00347FCE">
            <w:pPr>
              <w:suppressLineNumbers/>
              <w:suppressAutoHyphens/>
              <w:spacing w:after="0" w:line="240" w:lineRule="auto"/>
              <w:jc w:val="center"/>
              <w:rPr>
                <w:rFonts w:ascii="Times New Roman" w:eastAsia="Times New Roman" w:hAnsi="Times New Roman" w:cs="Arial"/>
                <w:sz w:val="28"/>
                <w:szCs w:val="28"/>
                <w:lang w:eastAsia="ar-SA"/>
              </w:rPr>
            </w:pPr>
            <w:r w:rsidRPr="00347FCE">
              <w:rPr>
                <w:rFonts w:ascii="Times New Roman" w:eastAsia="Times New Roman" w:hAnsi="Times New Roman" w:cs="Arial"/>
                <w:sz w:val="28"/>
                <w:szCs w:val="28"/>
                <w:lang w:eastAsia="ar-SA"/>
              </w:rPr>
              <w:t>Соглашения о благоустройстве</w:t>
            </w:r>
          </w:p>
        </w:tc>
      </w:tr>
    </w:tbl>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Главный специалист администрации </w:t>
      </w:r>
    </w:p>
    <w:p w:rsidR="00347FCE" w:rsidRPr="00347FCE" w:rsidRDefault="00347FCE" w:rsidP="00347FCE">
      <w:pPr>
        <w:widowControl w:val="0"/>
        <w:autoSpaceDE w:val="0"/>
        <w:spacing w:after="0" w:line="240" w:lineRule="auto"/>
        <w:jc w:val="both"/>
        <w:rPr>
          <w:rFonts w:ascii="Times New Roman" w:eastAsia="Calibri" w:hAnsi="Times New Roman" w:cs="Times New Roman"/>
          <w:sz w:val="28"/>
          <w:szCs w:val="28"/>
          <w:lang w:eastAsia="ar-SA"/>
        </w:rPr>
      </w:pPr>
      <w:r w:rsidRPr="00347FCE">
        <w:rPr>
          <w:rFonts w:ascii="Times New Roman" w:eastAsia="Calibri" w:hAnsi="Times New Roman" w:cs="Times New Roman"/>
          <w:sz w:val="28"/>
          <w:szCs w:val="28"/>
          <w:lang w:eastAsia="ar-SA"/>
        </w:rPr>
        <w:t xml:space="preserve">Днепровского сельского поселения </w:t>
      </w:r>
    </w:p>
    <w:p w:rsidR="00347FCE" w:rsidRPr="00347FCE" w:rsidRDefault="00347FCE" w:rsidP="00347FCE">
      <w:pPr>
        <w:widowControl w:val="0"/>
        <w:autoSpaceDE w:val="0"/>
        <w:spacing w:after="0" w:line="240" w:lineRule="auto"/>
        <w:jc w:val="both"/>
        <w:rPr>
          <w:rFonts w:ascii="Times New Roman" w:eastAsia="Calibri" w:hAnsi="Times New Roman" w:cs="Times New Roman"/>
          <w:b/>
          <w:sz w:val="28"/>
          <w:szCs w:val="28"/>
          <w:lang w:eastAsia="ar-SA"/>
        </w:rPr>
      </w:pPr>
      <w:r w:rsidRPr="00347FCE">
        <w:rPr>
          <w:rFonts w:ascii="Times New Roman" w:eastAsia="Calibri" w:hAnsi="Times New Roman" w:cs="Times New Roman"/>
          <w:sz w:val="28"/>
          <w:szCs w:val="28"/>
          <w:lang w:eastAsia="ar-SA"/>
        </w:rPr>
        <w:t>Тимашевского района                                                                                                                                       Т.Н. Батракова</w:t>
      </w:r>
    </w:p>
    <w:p w:rsidR="00E43FA7" w:rsidRDefault="00E43FA7"/>
    <w:sectPr w:rsidR="00E43FA7" w:rsidSect="00927ACA">
      <w:pgSz w:w="16838" w:h="11906" w:orient="landscape" w:code="9"/>
      <w:pgMar w:top="1701" w:right="820" w:bottom="707" w:left="992" w:header="28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805" w:rsidRDefault="00F33805">
      <w:pPr>
        <w:spacing w:after="0" w:line="240" w:lineRule="auto"/>
      </w:pPr>
      <w:r>
        <w:separator/>
      </w:r>
    </w:p>
  </w:endnote>
  <w:endnote w:type="continuationSeparator" w:id="0">
    <w:p w:rsidR="00F33805" w:rsidRDefault="00F3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805" w:rsidRDefault="00F33805">
      <w:pPr>
        <w:spacing w:after="0" w:line="240" w:lineRule="auto"/>
      </w:pPr>
      <w:r>
        <w:separator/>
      </w:r>
    </w:p>
  </w:footnote>
  <w:footnote w:type="continuationSeparator" w:id="0">
    <w:p w:rsidR="00F33805" w:rsidRDefault="00F33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52" w:rsidRPr="00BE7A18" w:rsidRDefault="00347FCE">
    <w:pPr>
      <w:pStyle w:val="ad"/>
      <w:jc w:val="center"/>
      <w:rPr>
        <w:rFonts w:ascii="Times New Roman" w:hAnsi="Times New Roman"/>
        <w:sz w:val="28"/>
        <w:szCs w:val="28"/>
      </w:rPr>
    </w:pPr>
    <w:r w:rsidRPr="00BE7A18">
      <w:rPr>
        <w:rFonts w:ascii="Times New Roman" w:hAnsi="Times New Roman"/>
        <w:sz w:val="28"/>
        <w:szCs w:val="28"/>
      </w:rPr>
      <w:fldChar w:fldCharType="begin"/>
    </w:r>
    <w:r w:rsidRPr="00BE7A18">
      <w:rPr>
        <w:rFonts w:ascii="Times New Roman" w:hAnsi="Times New Roman"/>
        <w:sz w:val="28"/>
        <w:szCs w:val="28"/>
      </w:rPr>
      <w:instrText xml:space="preserve"> PAGE </w:instrText>
    </w:r>
    <w:r w:rsidRPr="00BE7A18">
      <w:rPr>
        <w:rFonts w:ascii="Times New Roman" w:hAnsi="Times New Roman"/>
        <w:sz w:val="28"/>
        <w:szCs w:val="28"/>
      </w:rPr>
      <w:fldChar w:fldCharType="separate"/>
    </w:r>
    <w:r w:rsidR="00107377">
      <w:rPr>
        <w:rFonts w:ascii="Times New Roman" w:hAnsi="Times New Roman"/>
        <w:noProof/>
        <w:sz w:val="28"/>
        <w:szCs w:val="28"/>
      </w:rPr>
      <w:t>2</w:t>
    </w:r>
    <w:r w:rsidRPr="00BE7A18">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7C" w:rsidRPr="00BE7A18" w:rsidRDefault="00347FCE">
    <w:pPr>
      <w:pStyle w:val="ad"/>
      <w:jc w:val="center"/>
      <w:rPr>
        <w:rFonts w:ascii="Times New Roman" w:hAnsi="Times New Roman"/>
        <w:sz w:val="28"/>
        <w:szCs w:val="28"/>
      </w:rPr>
    </w:pPr>
    <w:r w:rsidRPr="00BE7A18">
      <w:rPr>
        <w:rFonts w:ascii="Times New Roman" w:hAnsi="Times New Roman"/>
        <w:sz w:val="28"/>
        <w:szCs w:val="28"/>
      </w:rPr>
      <w:fldChar w:fldCharType="begin"/>
    </w:r>
    <w:r w:rsidRPr="00BE7A18">
      <w:rPr>
        <w:rFonts w:ascii="Times New Roman" w:hAnsi="Times New Roman"/>
        <w:sz w:val="28"/>
        <w:szCs w:val="28"/>
      </w:rPr>
      <w:instrText xml:space="preserve"> PAGE </w:instrText>
    </w:r>
    <w:r w:rsidRPr="00BE7A18">
      <w:rPr>
        <w:rFonts w:ascii="Times New Roman" w:hAnsi="Times New Roman"/>
        <w:sz w:val="28"/>
        <w:szCs w:val="28"/>
      </w:rPr>
      <w:fldChar w:fldCharType="separate"/>
    </w:r>
    <w:r w:rsidR="00107377">
      <w:rPr>
        <w:rFonts w:ascii="Times New Roman" w:hAnsi="Times New Roman"/>
        <w:noProof/>
        <w:sz w:val="28"/>
        <w:szCs w:val="28"/>
      </w:rPr>
      <w:t>16</w:t>
    </w:r>
    <w:r w:rsidRPr="00BE7A18">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FB" w:rsidRPr="00BE7A18" w:rsidRDefault="00347FCE">
    <w:pPr>
      <w:pStyle w:val="ad"/>
      <w:jc w:val="center"/>
      <w:rPr>
        <w:rFonts w:ascii="Times New Roman" w:hAnsi="Times New Roman"/>
        <w:sz w:val="28"/>
        <w:szCs w:val="28"/>
      </w:rPr>
    </w:pPr>
    <w:r w:rsidRPr="00BE7A18">
      <w:rPr>
        <w:rFonts w:ascii="Times New Roman" w:hAnsi="Times New Roman"/>
        <w:sz w:val="28"/>
        <w:szCs w:val="28"/>
      </w:rPr>
      <w:fldChar w:fldCharType="begin"/>
    </w:r>
    <w:r w:rsidRPr="00BE7A18">
      <w:rPr>
        <w:rFonts w:ascii="Times New Roman" w:hAnsi="Times New Roman"/>
        <w:sz w:val="28"/>
        <w:szCs w:val="28"/>
      </w:rPr>
      <w:instrText xml:space="preserve"> PAGE </w:instrText>
    </w:r>
    <w:r w:rsidRPr="00BE7A18">
      <w:rPr>
        <w:rFonts w:ascii="Times New Roman" w:hAnsi="Times New Roman"/>
        <w:sz w:val="28"/>
        <w:szCs w:val="28"/>
      </w:rPr>
      <w:fldChar w:fldCharType="separate"/>
    </w:r>
    <w:r w:rsidR="00107377">
      <w:rPr>
        <w:rFonts w:ascii="Times New Roman" w:hAnsi="Times New Roman"/>
        <w:noProof/>
        <w:sz w:val="28"/>
        <w:szCs w:val="28"/>
      </w:rPr>
      <w:t>18</w:t>
    </w:r>
    <w:r w:rsidRPr="00BE7A18">
      <w:rPr>
        <w:rFonts w:ascii="Times New Roman" w:hAnsi="Times New Roman"/>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FB" w:rsidRPr="00BE7A18" w:rsidRDefault="00347FCE">
    <w:pPr>
      <w:pStyle w:val="ad"/>
      <w:jc w:val="center"/>
      <w:rPr>
        <w:rFonts w:ascii="Times New Roman" w:hAnsi="Times New Roman"/>
        <w:sz w:val="28"/>
        <w:szCs w:val="28"/>
      </w:rPr>
    </w:pPr>
    <w:r w:rsidRPr="00BE7A18">
      <w:rPr>
        <w:rFonts w:ascii="Times New Roman" w:hAnsi="Times New Roman"/>
        <w:sz w:val="28"/>
        <w:szCs w:val="28"/>
      </w:rPr>
      <w:fldChar w:fldCharType="begin"/>
    </w:r>
    <w:r w:rsidRPr="00BE7A18">
      <w:rPr>
        <w:rFonts w:ascii="Times New Roman" w:hAnsi="Times New Roman"/>
        <w:sz w:val="28"/>
        <w:szCs w:val="28"/>
      </w:rPr>
      <w:instrText xml:space="preserve"> PAGE </w:instrText>
    </w:r>
    <w:r w:rsidRPr="00BE7A18">
      <w:rPr>
        <w:rFonts w:ascii="Times New Roman" w:hAnsi="Times New Roman"/>
        <w:sz w:val="28"/>
        <w:szCs w:val="28"/>
      </w:rPr>
      <w:fldChar w:fldCharType="separate"/>
    </w:r>
    <w:r w:rsidR="00107377">
      <w:rPr>
        <w:rFonts w:ascii="Times New Roman" w:hAnsi="Times New Roman"/>
        <w:noProof/>
        <w:sz w:val="28"/>
        <w:szCs w:val="28"/>
      </w:rPr>
      <w:t>20</w:t>
    </w:r>
    <w:r w:rsidRPr="00BE7A18">
      <w:rPr>
        <w:rFonts w:ascii="Times New Roman" w:hAnsi="Times New Roman"/>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FB" w:rsidRPr="00BE7A18" w:rsidRDefault="00347FCE">
    <w:pPr>
      <w:pStyle w:val="ad"/>
      <w:jc w:val="center"/>
      <w:rPr>
        <w:rFonts w:ascii="Times New Roman" w:hAnsi="Times New Roman"/>
        <w:sz w:val="28"/>
        <w:szCs w:val="28"/>
      </w:rPr>
    </w:pPr>
    <w:r w:rsidRPr="00BE7A18">
      <w:rPr>
        <w:rFonts w:ascii="Times New Roman" w:hAnsi="Times New Roman"/>
        <w:sz w:val="28"/>
        <w:szCs w:val="28"/>
      </w:rPr>
      <w:fldChar w:fldCharType="begin"/>
    </w:r>
    <w:r w:rsidRPr="00BE7A18">
      <w:rPr>
        <w:rFonts w:ascii="Times New Roman" w:hAnsi="Times New Roman"/>
        <w:sz w:val="28"/>
        <w:szCs w:val="28"/>
      </w:rPr>
      <w:instrText xml:space="preserve"> PAGE </w:instrText>
    </w:r>
    <w:r w:rsidRPr="00BE7A18">
      <w:rPr>
        <w:rFonts w:ascii="Times New Roman" w:hAnsi="Times New Roman"/>
        <w:sz w:val="28"/>
        <w:szCs w:val="28"/>
      </w:rPr>
      <w:fldChar w:fldCharType="separate"/>
    </w:r>
    <w:r w:rsidR="00107377">
      <w:rPr>
        <w:rFonts w:ascii="Times New Roman" w:hAnsi="Times New Roman"/>
        <w:noProof/>
        <w:sz w:val="28"/>
        <w:szCs w:val="28"/>
      </w:rPr>
      <w:t>33</w:t>
    </w:r>
    <w:r w:rsidRPr="00BE7A18">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2"/>
    <w:multiLevelType w:val="singleLevel"/>
    <w:tmpl w:val="00000002"/>
    <w:name w:val="WW8Num3"/>
    <w:lvl w:ilvl="0">
      <w:start w:val="1"/>
      <w:numFmt w:val="decimal"/>
      <w:lvlText w:val="%1."/>
      <w:lvlJc w:val="left"/>
      <w:pPr>
        <w:tabs>
          <w:tab w:val="num" w:pos="0"/>
        </w:tabs>
        <w:ind w:left="468" w:hanging="360"/>
      </w:pPr>
    </w:lvl>
  </w:abstractNum>
  <w:abstractNum w:abstractNumId="2">
    <w:nsid w:val="00000003"/>
    <w:multiLevelType w:val="multilevel"/>
    <w:tmpl w:val="00000003"/>
    <w:name w:val="WW8Num6"/>
    <w:lvl w:ilvl="0">
      <w:start w:val="1"/>
      <w:numFmt w:val="decimal"/>
      <w:lvlText w:val="%1."/>
      <w:lvlJc w:val="left"/>
      <w:pPr>
        <w:tabs>
          <w:tab w:val="num" w:pos="0"/>
        </w:tabs>
        <w:ind w:left="1072" w:hanging="504"/>
      </w:pPr>
      <w:rPr>
        <w:rFonts w:ascii="Times New Roman" w:hAnsi="Times New Roman" w:cs="Times New Roman"/>
        <w:sz w:val="26"/>
        <w:szCs w:val="26"/>
      </w:rPr>
    </w:lvl>
    <w:lvl w:ilvl="1">
      <w:start w:val="1"/>
      <w:numFmt w:val="decimal"/>
      <w:lvlText w:val="%1.%2."/>
      <w:lvlJc w:val="left"/>
      <w:pPr>
        <w:tabs>
          <w:tab w:val="num" w:pos="0"/>
        </w:tabs>
        <w:ind w:left="720" w:hanging="720"/>
      </w:pPr>
      <w:rPr>
        <w:rFonts w:ascii="Times New Roman" w:hAnsi="Times New Roman" w:cs="Times New Roman"/>
        <w:b w:val="0"/>
        <w:color w:val="auto"/>
        <w:sz w:val="26"/>
        <w:szCs w:val="26"/>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0127CC"/>
    <w:multiLevelType w:val="hybridMultilevel"/>
    <w:tmpl w:val="23501D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F6DE0"/>
    <w:multiLevelType w:val="multilevel"/>
    <w:tmpl w:val="3C82B6B0"/>
    <w:lvl w:ilvl="0">
      <w:start w:val="1"/>
      <w:numFmt w:val="decimal"/>
      <w:lvlText w:val="%1."/>
      <w:lvlJc w:val="left"/>
      <w:pPr>
        <w:ind w:left="786" w:hanging="360"/>
      </w:pPr>
      <w:rPr>
        <w:rFonts w:hint="default"/>
        <w:sz w:val="28"/>
      </w:rPr>
    </w:lvl>
    <w:lvl w:ilvl="1">
      <w:start w:val="1"/>
      <w:numFmt w:val="decimal"/>
      <w:isLgl/>
      <w:lvlText w:val="%1.%2."/>
      <w:lvlJc w:val="left"/>
      <w:pPr>
        <w:ind w:left="3698" w:hanging="7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0EEA58D7"/>
    <w:multiLevelType w:val="multilevel"/>
    <w:tmpl w:val="2D5CA4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7481E48"/>
    <w:multiLevelType w:val="hybridMultilevel"/>
    <w:tmpl w:val="F8825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E77F43"/>
    <w:multiLevelType w:val="hybridMultilevel"/>
    <w:tmpl w:val="5314A734"/>
    <w:lvl w:ilvl="0" w:tplc="02DCFCC2">
      <w:start w:val="1"/>
      <w:numFmt w:val="decimal"/>
      <w:lvlText w:val="%1."/>
      <w:lvlJc w:val="left"/>
      <w:pPr>
        <w:ind w:left="360" w:hanging="360"/>
      </w:pPr>
      <w:rPr>
        <w:rFonts w:ascii="Times New Roman" w:eastAsia="Times New Roman" w:hAnsi="Times New Roman" w:cs="Times New Roman"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98A04A0"/>
    <w:multiLevelType w:val="hybridMultilevel"/>
    <w:tmpl w:val="23364010"/>
    <w:lvl w:ilvl="0" w:tplc="7E8A1A5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8F"/>
    <w:rsid w:val="00107377"/>
    <w:rsid w:val="00347FCE"/>
    <w:rsid w:val="0046648F"/>
    <w:rsid w:val="00E43FA7"/>
    <w:rsid w:val="00F3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585D3-020C-4234-A226-32A8370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47FCE"/>
    <w:pPr>
      <w:keepNext/>
      <w:tabs>
        <w:tab w:val="num" w:pos="1080"/>
      </w:tabs>
      <w:suppressAutoHyphens/>
      <w:spacing w:after="0" w:line="240" w:lineRule="auto"/>
      <w:ind w:left="1080" w:hanging="360"/>
      <w:jc w:val="center"/>
      <w:outlineLvl w:val="0"/>
    </w:pPr>
    <w:rPr>
      <w:rFonts w:ascii="Times New Roman" w:eastAsia="Times New Roman" w:hAnsi="Times New Roman" w:cs="Times New Roman"/>
      <w:b/>
      <w:sz w:val="4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FCE"/>
    <w:rPr>
      <w:rFonts w:ascii="Times New Roman" w:eastAsia="Times New Roman" w:hAnsi="Times New Roman" w:cs="Times New Roman"/>
      <w:b/>
      <w:sz w:val="44"/>
      <w:szCs w:val="20"/>
      <w:lang w:eastAsia="ar-SA"/>
    </w:rPr>
  </w:style>
  <w:style w:type="numbering" w:customStyle="1" w:styleId="11">
    <w:name w:val="Нет списка1"/>
    <w:next w:val="a2"/>
    <w:uiPriority w:val="99"/>
    <w:semiHidden/>
    <w:unhideWhenUsed/>
    <w:rsid w:val="00347FCE"/>
  </w:style>
  <w:style w:type="character" w:customStyle="1" w:styleId="WW8Num1z0">
    <w:name w:val="WW8Num1z0"/>
    <w:rsid w:val="00347FCE"/>
    <w:rPr>
      <w:rFonts w:ascii="Symbol" w:hAnsi="Symbol" w:cs="Symbol"/>
      <w:sz w:val="20"/>
    </w:rPr>
  </w:style>
  <w:style w:type="character" w:customStyle="1" w:styleId="WW8Num1z1">
    <w:name w:val="WW8Num1z1"/>
    <w:rsid w:val="00347FCE"/>
    <w:rPr>
      <w:rFonts w:ascii="Courier New" w:hAnsi="Courier New" w:cs="Courier New"/>
      <w:sz w:val="20"/>
    </w:rPr>
  </w:style>
  <w:style w:type="character" w:customStyle="1" w:styleId="WW8Num1z2">
    <w:name w:val="WW8Num1z2"/>
    <w:rsid w:val="00347FCE"/>
    <w:rPr>
      <w:rFonts w:ascii="Wingdings" w:hAnsi="Wingdings" w:cs="Wingdings"/>
      <w:sz w:val="20"/>
    </w:rPr>
  </w:style>
  <w:style w:type="character" w:customStyle="1" w:styleId="WW8Num6z0">
    <w:name w:val="WW8Num6z0"/>
    <w:rsid w:val="00347FCE"/>
    <w:rPr>
      <w:rFonts w:ascii="Times New Roman" w:hAnsi="Times New Roman" w:cs="Times New Roman"/>
      <w:sz w:val="26"/>
      <w:szCs w:val="26"/>
    </w:rPr>
  </w:style>
  <w:style w:type="character" w:customStyle="1" w:styleId="WW8Num6z1">
    <w:name w:val="WW8Num6z1"/>
    <w:rsid w:val="00347FCE"/>
    <w:rPr>
      <w:rFonts w:ascii="Times New Roman" w:hAnsi="Times New Roman" w:cs="Times New Roman"/>
      <w:b w:val="0"/>
      <w:color w:val="auto"/>
      <w:sz w:val="26"/>
      <w:szCs w:val="26"/>
    </w:rPr>
  </w:style>
  <w:style w:type="character" w:customStyle="1" w:styleId="12">
    <w:name w:val="Основной шрифт абзаца1"/>
    <w:rsid w:val="00347FCE"/>
  </w:style>
  <w:style w:type="character" w:customStyle="1" w:styleId="a3">
    <w:name w:val="Основной текст Знак"/>
    <w:rsid w:val="00347FCE"/>
    <w:rPr>
      <w:rFonts w:ascii="Calibri" w:eastAsia="Calibri" w:hAnsi="Calibri" w:cs="Times New Roman"/>
      <w:lang w:val="x-none"/>
    </w:rPr>
  </w:style>
  <w:style w:type="character" w:customStyle="1" w:styleId="a4">
    <w:name w:val="Верхний колонтитул Знак"/>
    <w:rsid w:val="00347FCE"/>
    <w:rPr>
      <w:rFonts w:ascii="Calibri" w:eastAsia="Calibri" w:hAnsi="Calibri" w:cs="Times New Roman"/>
    </w:rPr>
  </w:style>
  <w:style w:type="character" w:styleId="a5">
    <w:name w:val="page number"/>
    <w:rsid w:val="00347FCE"/>
  </w:style>
  <w:style w:type="character" w:customStyle="1" w:styleId="a6">
    <w:name w:val="Нижний колонтитул Знак"/>
    <w:rsid w:val="00347FCE"/>
    <w:rPr>
      <w:rFonts w:ascii="Calibri" w:eastAsia="Calibri" w:hAnsi="Calibri" w:cs="Times New Roman"/>
    </w:rPr>
  </w:style>
  <w:style w:type="character" w:customStyle="1" w:styleId="a7">
    <w:name w:val="Основной текст с отступом Знак"/>
    <w:rsid w:val="00347FCE"/>
    <w:rPr>
      <w:rFonts w:ascii="Calibri" w:eastAsia="Calibri" w:hAnsi="Calibri" w:cs="Times New Roman"/>
    </w:rPr>
  </w:style>
  <w:style w:type="character" w:customStyle="1" w:styleId="a8">
    <w:name w:val="Текст выноски Знак"/>
    <w:rsid w:val="00347FCE"/>
    <w:rPr>
      <w:rFonts w:ascii="Tahoma" w:eastAsia="Calibri" w:hAnsi="Tahoma" w:cs="Tahoma"/>
      <w:sz w:val="16"/>
      <w:szCs w:val="16"/>
    </w:rPr>
  </w:style>
  <w:style w:type="character" w:styleId="a9">
    <w:name w:val="Hyperlink"/>
    <w:rsid w:val="00347FCE"/>
    <w:rPr>
      <w:color w:val="0000FF"/>
      <w:u w:val="single"/>
    </w:rPr>
  </w:style>
  <w:style w:type="paragraph" w:customStyle="1" w:styleId="aa">
    <w:name w:val="Заголовок"/>
    <w:basedOn w:val="a"/>
    <w:next w:val="ab"/>
    <w:rsid w:val="00347FCE"/>
    <w:pPr>
      <w:keepNext/>
      <w:spacing w:before="240" w:after="120" w:line="276" w:lineRule="auto"/>
    </w:pPr>
    <w:rPr>
      <w:rFonts w:ascii="Arial" w:eastAsia="Microsoft YaHei" w:hAnsi="Arial" w:cs="Mangal"/>
      <w:sz w:val="28"/>
      <w:szCs w:val="28"/>
      <w:lang w:eastAsia="ar-SA"/>
    </w:rPr>
  </w:style>
  <w:style w:type="paragraph" w:styleId="ab">
    <w:name w:val="Body Text"/>
    <w:basedOn w:val="a"/>
    <w:link w:val="13"/>
    <w:rsid w:val="00347FCE"/>
    <w:pPr>
      <w:spacing w:after="120" w:line="276" w:lineRule="auto"/>
    </w:pPr>
    <w:rPr>
      <w:rFonts w:ascii="Calibri" w:eastAsia="Calibri" w:hAnsi="Calibri" w:cs="Times New Roman"/>
      <w:lang w:val="x-none" w:eastAsia="ar-SA"/>
    </w:rPr>
  </w:style>
  <w:style w:type="character" w:customStyle="1" w:styleId="13">
    <w:name w:val="Основной текст Знак1"/>
    <w:basedOn w:val="a0"/>
    <w:link w:val="ab"/>
    <w:rsid w:val="00347FCE"/>
    <w:rPr>
      <w:rFonts w:ascii="Calibri" w:eastAsia="Calibri" w:hAnsi="Calibri" w:cs="Times New Roman"/>
      <w:lang w:val="x-none" w:eastAsia="ar-SA"/>
    </w:rPr>
  </w:style>
  <w:style w:type="paragraph" w:styleId="ac">
    <w:name w:val="List"/>
    <w:basedOn w:val="ab"/>
    <w:rsid w:val="00347FCE"/>
    <w:rPr>
      <w:rFonts w:cs="Mangal"/>
    </w:rPr>
  </w:style>
  <w:style w:type="paragraph" w:customStyle="1" w:styleId="14">
    <w:name w:val="Название1"/>
    <w:basedOn w:val="a"/>
    <w:rsid w:val="00347FCE"/>
    <w:pPr>
      <w:suppressLineNumbers/>
      <w:spacing w:before="120" w:after="120" w:line="276" w:lineRule="auto"/>
    </w:pPr>
    <w:rPr>
      <w:rFonts w:ascii="Calibri" w:eastAsia="Calibri" w:hAnsi="Calibri" w:cs="Mangal"/>
      <w:i/>
      <w:iCs/>
      <w:sz w:val="24"/>
      <w:szCs w:val="24"/>
      <w:lang w:eastAsia="ar-SA"/>
    </w:rPr>
  </w:style>
  <w:style w:type="paragraph" w:customStyle="1" w:styleId="15">
    <w:name w:val="Указатель1"/>
    <w:basedOn w:val="a"/>
    <w:rsid w:val="00347FCE"/>
    <w:pPr>
      <w:suppressLineNumbers/>
      <w:spacing w:after="200" w:line="276" w:lineRule="auto"/>
    </w:pPr>
    <w:rPr>
      <w:rFonts w:ascii="Calibri" w:eastAsia="Calibri" w:hAnsi="Calibri" w:cs="Mangal"/>
      <w:lang w:eastAsia="ar-SA"/>
    </w:rPr>
  </w:style>
  <w:style w:type="paragraph" w:styleId="ad">
    <w:name w:val="header"/>
    <w:basedOn w:val="a"/>
    <w:link w:val="16"/>
    <w:rsid w:val="00347FCE"/>
    <w:pPr>
      <w:tabs>
        <w:tab w:val="center" w:pos="4677"/>
        <w:tab w:val="right" w:pos="9355"/>
      </w:tabs>
      <w:spacing w:after="200" w:line="276" w:lineRule="auto"/>
    </w:pPr>
    <w:rPr>
      <w:rFonts w:ascii="Calibri" w:eastAsia="Calibri" w:hAnsi="Calibri" w:cs="Times New Roman"/>
      <w:lang w:eastAsia="ar-SA"/>
    </w:rPr>
  </w:style>
  <w:style w:type="character" w:customStyle="1" w:styleId="16">
    <w:name w:val="Верхний колонтитул Знак1"/>
    <w:basedOn w:val="a0"/>
    <w:link w:val="ad"/>
    <w:rsid w:val="00347FCE"/>
    <w:rPr>
      <w:rFonts w:ascii="Calibri" w:eastAsia="Calibri" w:hAnsi="Calibri" w:cs="Times New Roman"/>
      <w:lang w:eastAsia="ar-SA"/>
    </w:rPr>
  </w:style>
  <w:style w:type="paragraph" w:styleId="ae">
    <w:name w:val="footer"/>
    <w:basedOn w:val="a"/>
    <w:link w:val="17"/>
    <w:rsid w:val="00347FCE"/>
    <w:pPr>
      <w:tabs>
        <w:tab w:val="center" w:pos="4677"/>
        <w:tab w:val="right" w:pos="9355"/>
      </w:tabs>
      <w:spacing w:after="200" w:line="276" w:lineRule="auto"/>
    </w:pPr>
    <w:rPr>
      <w:rFonts w:ascii="Calibri" w:eastAsia="Calibri" w:hAnsi="Calibri" w:cs="Times New Roman"/>
      <w:lang w:eastAsia="ar-SA"/>
    </w:rPr>
  </w:style>
  <w:style w:type="character" w:customStyle="1" w:styleId="17">
    <w:name w:val="Нижний колонтитул Знак1"/>
    <w:basedOn w:val="a0"/>
    <w:link w:val="ae"/>
    <w:rsid w:val="00347FCE"/>
    <w:rPr>
      <w:rFonts w:ascii="Calibri" w:eastAsia="Calibri" w:hAnsi="Calibri" w:cs="Times New Roman"/>
      <w:lang w:eastAsia="ar-SA"/>
    </w:rPr>
  </w:style>
  <w:style w:type="paragraph" w:styleId="af">
    <w:name w:val="Body Text Indent"/>
    <w:basedOn w:val="a"/>
    <w:link w:val="18"/>
    <w:rsid w:val="00347FCE"/>
    <w:pPr>
      <w:spacing w:after="120" w:line="276" w:lineRule="auto"/>
      <w:ind w:left="283"/>
    </w:pPr>
    <w:rPr>
      <w:rFonts w:ascii="Calibri" w:eastAsia="Calibri" w:hAnsi="Calibri" w:cs="Times New Roman"/>
      <w:lang w:eastAsia="ar-SA"/>
    </w:rPr>
  </w:style>
  <w:style w:type="character" w:customStyle="1" w:styleId="18">
    <w:name w:val="Основной текст с отступом Знак1"/>
    <w:basedOn w:val="a0"/>
    <w:link w:val="af"/>
    <w:rsid w:val="00347FCE"/>
    <w:rPr>
      <w:rFonts w:ascii="Calibri" w:eastAsia="Calibri" w:hAnsi="Calibri" w:cs="Times New Roman"/>
      <w:lang w:eastAsia="ar-SA"/>
    </w:rPr>
  </w:style>
  <w:style w:type="paragraph" w:styleId="af0">
    <w:name w:val="Normal (Web)"/>
    <w:basedOn w:val="a"/>
    <w:rsid w:val="00347FCE"/>
    <w:pPr>
      <w:spacing w:before="280" w:after="280" w:line="240" w:lineRule="auto"/>
    </w:pPr>
    <w:rPr>
      <w:rFonts w:ascii="Times New Roman" w:eastAsia="Times New Roman" w:hAnsi="Times New Roman" w:cs="Times New Roman"/>
      <w:sz w:val="24"/>
      <w:szCs w:val="24"/>
      <w:lang w:eastAsia="ar-SA"/>
    </w:rPr>
  </w:style>
  <w:style w:type="paragraph" w:styleId="af1">
    <w:name w:val="Balloon Text"/>
    <w:basedOn w:val="a"/>
    <w:link w:val="19"/>
    <w:rsid w:val="00347FCE"/>
    <w:pPr>
      <w:spacing w:after="0" w:line="240" w:lineRule="auto"/>
    </w:pPr>
    <w:rPr>
      <w:rFonts w:ascii="Tahoma" w:eastAsia="Calibri" w:hAnsi="Tahoma" w:cs="Tahoma"/>
      <w:sz w:val="16"/>
      <w:szCs w:val="16"/>
      <w:lang w:eastAsia="ar-SA"/>
    </w:rPr>
  </w:style>
  <w:style w:type="character" w:customStyle="1" w:styleId="19">
    <w:name w:val="Текст выноски Знак1"/>
    <w:basedOn w:val="a0"/>
    <w:link w:val="af1"/>
    <w:rsid w:val="00347FCE"/>
    <w:rPr>
      <w:rFonts w:ascii="Tahoma" w:eastAsia="Calibri" w:hAnsi="Tahoma" w:cs="Tahoma"/>
      <w:sz w:val="16"/>
      <w:szCs w:val="16"/>
      <w:lang w:eastAsia="ar-SA"/>
    </w:rPr>
  </w:style>
  <w:style w:type="paragraph" w:customStyle="1" w:styleId="ConsPlusNormal">
    <w:name w:val="ConsPlusNormal"/>
    <w:qFormat/>
    <w:rsid w:val="00347FCE"/>
    <w:pPr>
      <w:widowControl w:val="0"/>
      <w:suppressAutoHyphens/>
      <w:autoSpaceDE w:val="0"/>
      <w:spacing w:after="0" w:line="240" w:lineRule="auto"/>
    </w:pPr>
    <w:rPr>
      <w:rFonts w:ascii="Calibri" w:eastAsia="Times New Roman" w:hAnsi="Calibri" w:cs="Calibri"/>
      <w:szCs w:val="20"/>
      <w:lang w:eastAsia="ar-SA"/>
    </w:rPr>
  </w:style>
  <w:style w:type="paragraph" w:customStyle="1" w:styleId="ConsPlusTitle">
    <w:name w:val="ConsPlusTitle"/>
    <w:rsid w:val="00347FCE"/>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ConsPlusNonformat">
    <w:name w:val="ConsPlusNonformat"/>
    <w:link w:val="ConsPlusNonformat0"/>
    <w:uiPriority w:val="99"/>
    <w:rsid w:val="00347FC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347FC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DocList">
    <w:name w:val="ConsPlusDocList"/>
    <w:rsid w:val="00347FC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47FCE"/>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47FCE"/>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ConsPlusTextList">
    <w:name w:val="ConsPlusTextList"/>
    <w:rsid w:val="00347FCE"/>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2">
    <w:name w:val="Содержимое таблицы"/>
    <w:basedOn w:val="a"/>
    <w:rsid w:val="00347FCE"/>
    <w:pPr>
      <w:suppressLineNumbers/>
      <w:spacing w:after="200" w:line="276" w:lineRule="auto"/>
    </w:pPr>
    <w:rPr>
      <w:rFonts w:ascii="Calibri" w:eastAsia="Calibri" w:hAnsi="Calibri" w:cs="Times New Roman"/>
      <w:lang w:eastAsia="ar-SA"/>
    </w:rPr>
  </w:style>
  <w:style w:type="paragraph" w:customStyle="1" w:styleId="af3">
    <w:name w:val="Заголовок таблицы"/>
    <w:basedOn w:val="af2"/>
    <w:rsid w:val="00347FCE"/>
    <w:pPr>
      <w:jc w:val="center"/>
    </w:pPr>
    <w:rPr>
      <w:b/>
      <w:bCs/>
    </w:rPr>
  </w:style>
  <w:style w:type="paragraph" w:styleId="af4">
    <w:name w:val="No Spacing"/>
    <w:uiPriority w:val="1"/>
    <w:qFormat/>
    <w:rsid w:val="00347FCE"/>
    <w:pPr>
      <w:spacing w:after="0" w:line="240" w:lineRule="auto"/>
    </w:pPr>
    <w:rPr>
      <w:rFonts w:ascii="Calibri" w:eastAsia="Calibri" w:hAnsi="Calibri" w:cs="Times New Roman"/>
      <w:lang w:eastAsia="ar-SA"/>
    </w:rPr>
  </w:style>
  <w:style w:type="paragraph" w:customStyle="1" w:styleId="Default">
    <w:name w:val="Default"/>
    <w:rsid w:val="00347F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List Paragraph"/>
    <w:basedOn w:val="a"/>
    <w:uiPriority w:val="34"/>
    <w:qFormat/>
    <w:rsid w:val="00347FCE"/>
    <w:pPr>
      <w:spacing w:after="200" w:line="276" w:lineRule="auto"/>
      <w:ind w:left="720"/>
      <w:contextualSpacing/>
    </w:pPr>
    <w:rPr>
      <w:rFonts w:ascii="Calibri" w:eastAsia="Times New Roman" w:hAnsi="Calibri" w:cs="Times New Roman"/>
      <w:lang w:eastAsia="ru-RU"/>
    </w:rPr>
  </w:style>
  <w:style w:type="character" w:customStyle="1" w:styleId="ConsPlusNonformat0">
    <w:name w:val="ConsPlusNonformat Знак"/>
    <w:link w:val="ConsPlusNonformat"/>
    <w:uiPriority w:val="99"/>
    <w:locked/>
    <w:rsid w:val="00347FCE"/>
    <w:rPr>
      <w:rFonts w:ascii="Courier New" w:eastAsia="Times New Roman" w:hAnsi="Courier New" w:cs="Courier New"/>
      <w:sz w:val="20"/>
      <w:szCs w:val="20"/>
      <w:lang w:eastAsia="ar-SA"/>
    </w:rPr>
  </w:style>
  <w:style w:type="paragraph" w:customStyle="1" w:styleId="af6">
    <w:name w:val="Нормальный (таблица)"/>
    <w:basedOn w:val="a"/>
    <w:next w:val="a"/>
    <w:uiPriority w:val="99"/>
    <w:rsid w:val="00347F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7">
    <w:name w:val="Прижатый влево"/>
    <w:basedOn w:val="a"/>
    <w:next w:val="a"/>
    <w:uiPriority w:val="99"/>
    <w:rsid w:val="00347F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rsid w:val="00347F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8">
    <w:name w:val="Table Grid"/>
    <w:basedOn w:val="a1"/>
    <w:uiPriority w:val="59"/>
    <w:rsid w:val="00347FC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Гипертекстовая ссылка"/>
    <w:uiPriority w:val="99"/>
    <w:rsid w:val="00347FCE"/>
    <w:rPr>
      <w:rFonts w:cs="Times New Roman"/>
      <w:color w:val="106BBE"/>
    </w:rPr>
  </w:style>
  <w:style w:type="paragraph" w:customStyle="1" w:styleId="1a">
    <w:name w:val="Обычный1"/>
    <w:rsid w:val="00347FCE"/>
    <w:pPr>
      <w:widowControl w:val="0"/>
      <w:spacing w:before="20" w:after="0" w:line="300" w:lineRule="auto"/>
      <w:ind w:left="2600" w:right="2600"/>
      <w:jc w:val="center"/>
    </w:pPr>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internet.garant.ru/document?id=71509392&amp;su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34</Pages>
  <Words>8727</Words>
  <Characters>49747</Characters>
  <Application>Microsoft Office Word</Application>
  <DocSecurity>0</DocSecurity>
  <Lines>414</Lines>
  <Paragraphs>116</Paragraphs>
  <ScaleCrop>false</ScaleCrop>
  <Company>SPecialiST RePack</Company>
  <LinksUpToDate>false</LinksUpToDate>
  <CharactersWithSpaces>58358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3</cp:revision>
  <dcterms:created xsi:type="dcterms:W3CDTF">2020-02-19T12:57:00Z</dcterms:created>
  <dcterms:modified xsi:type="dcterms:W3CDTF">2020-04-03T14:42:00Z</dcterms:modified>
</cp:coreProperties>
</file>