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03.03.2026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выдало первый электронный сертификат на комплексную реабилитацию ребенка с инвалидностью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1 января 2026 года Краснодарский край стал участником федерального пилотного проекта, который предоставляет детям с инвалидностью возможность получать комплексную реабилитацию по электронному сертификату. Отделение Социального фонда России по Краснодарскому краю выдало первый такой сертификат.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позволяет оплатить 21-дневный курс реабилитации, а также сопутствующие расходы: проживание, питание ребенка и сопровождающего лица. В 2026 году его стоимость составляет до 115,4 тысячи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Участниками проекта становятся дети в возрасте от 4 до 17 лет, которым впервые установлена категория «ребенок-инвалид». Сертификат формируется автоматически — без необходимости личного обращения родителей. Отделение СФР по Краснодарскому краю выпускает его на основании данных, полученных от учреждений медико-социальной экспертизы. Сертификат оформляется на карту «Мир» законного представителя ребенка.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При установлении инвалидности учреждения медико-социальной экспертизы определяют потребность ребенка в реабилитации, устанавливают целевую группу и информируют родителей о возможности выбора реабилитационной организации — как в регионе проживания, так и в федеральных учреждениях. Также предоставляется информация о перечне организаций, содержании курса и правилах использования сертификата.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действует 12 месяцев с момента установления инвалидности. Отделение СФР по Краснодарскому краю также оказывает поддержку с проездом: после оформления сертификата родители могут подать заявление на обеспечение проезда к месту реабилитации и обратно железнодорожным транспортом или на компенсацию расходов при использовании личного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Проект направлен на улучшение качества жизни семей с детьми с инвалидностью, предоставляя им доступ к современным реабилитационным услугам.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65BF7AE0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65BF7AE0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3FFDDA5B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3FFDDA5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F8B8-D4D3-4B29-94FF-C55DFF25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268</Words>
  <Characters>1988</Characters>
  <CharactersWithSpaces>2250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2026-03-02T10:53:00Z</dcterms:created>
  <dc:creator>Обиход Владимир Анатольевич</dc:creator>
  <dc:description/>
  <dc:language>ru-RU</dc:language>
  <cp:lastModifiedBy>Семенова Ангелина Михайловна</cp:lastModifiedBy>
  <cp:lastPrinted>2026-02-17T11:33:00Z</cp:lastPrinted>
  <dcterms:modified xsi:type="dcterms:W3CDTF">2026-03-02T10:55:00Z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