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BB1" w:rsidRDefault="006352BC" w:rsidP="00A5312B">
      <w:pPr>
        <w:pStyle w:val="4"/>
        <w:spacing w:before="120" w:after="0"/>
        <w:jc w:val="center"/>
        <w:rPr>
          <w:bCs w:val="0"/>
        </w:rPr>
      </w:pPr>
      <w:r>
        <w:rPr>
          <w:bCs w:val="0"/>
        </w:rPr>
        <w:t xml:space="preserve">                               </w:t>
      </w:r>
      <w:r w:rsidRPr="0062067D">
        <w:rPr>
          <w:rFonts w:eastAsia="Calibri"/>
          <w:noProof/>
        </w:rPr>
        <w:drawing>
          <wp:inline distT="0" distB="0" distL="0" distR="0" wp14:anchorId="25232EAB" wp14:editId="51C22B04">
            <wp:extent cx="571500" cy="662940"/>
            <wp:effectExtent l="0" t="0" r="0" b="0"/>
            <wp:docPr id="2" name="Рисунок 2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 w:val="0"/>
        </w:rPr>
        <w:t xml:space="preserve">          ПРОЕКТ </w:t>
      </w:r>
    </w:p>
    <w:p w:rsidR="00A5312B" w:rsidRPr="00856BB1" w:rsidRDefault="00A5312B" w:rsidP="00856BB1">
      <w:pPr>
        <w:pStyle w:val="4"/>
        <w:spacing w:before="0" w:after="0"/>
        <w:jc w:val="center"/>
        <w:rPr>
          <w:bCs w:val="0"/>
        </w:rPr>
      </w:pPr>
      <w:r w:rsidRPr="00856BB1">
        <w:rPr>
          <w:bCs w:val="0"/>
        </w:rPr>
        <w:t>СОВЕТ</w:t>
      </w:r>
    </w:p>
    <w:p w:rsidR="00A5312B" w:rsidRPr="00856BB1" w:rsidRDefault="00A5312B" w:rsidP="00856BB1">
      <w:pPr>
        <w:pStyle w:val="4"/>
        <w:spacing w:before="0" w:after="0"/>
        <w:jc w:val="center"/>
      </w:pPr>
      <w:r w:rsidRPr="00856BB1">
        <w:t>ДНЕПРОВСКОГО СЕЛЬСКОГО ПОСЕЛЕНИЯ</w:t>
      </w:r>
    </w:p>
    <w:p w:rsidR="00A5312B" w:rsidRPr="00856BB1" w:rsidRDefault="00A5312B" w:rsidP="00856BB1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856BB1">
        <w:rPr>
          <w:rFonts w:ascii="Times New Roman" w:hAnsi="Times New Roman"/>
          <w:b/>
          <w:bCs/>
          <w:sz w:val="28"/>
          <w:szCs w:val="28"/>
        </w:rPr>
        <w:t>ТИМАШЕВСКОГО РАЙОНА</w:t>
      </w:r>
    </w:p>
    <w:p w:rsidR="00A5312B" w:rsidRPr="00856BB1" w:rsidRDefault="00A5312B" w:rsidP="00856BB1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856BB1">
        <w:rPr>
          <w:rFonts w:ascii="Times New Roman" w:hAnsi="Times New Roman"/>
          <w:b/>
          <w:bCs/>
          <w:sz w:val="28"/>
          <w:szCs w:val="28"/>
        </w:rPr>
        <w:t>ЧЕТВЕРТОГО СОЗЫВА</w:t>
      </w:r>
    </w:p>
    <w:p w:rsidR="00A5312B" w:rsidRPr="00856BB1" w:rsidRDefault="00A5312B" w:rsidP="00856BB1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856BB1">
        <w:rPr>
          <w:rFonts w:ascii="Times New Roman" w:hAnsi="Times New Roman"/>
          <w:b/>
          <w:bCs/>
          <w:sz w:val="28"/>
          <w:szCs w:val="28"/>
        </w:rPr>
        <w:t xml:space="preserve">СЕССИЯ от </w:t>
      </w:r>
      <w:r w:rsidR="006352BC">
        <w:rPr>
          <w:rFonts w:ascii="Times New Roman" w:hAnsi="Times New Roman"/>
          <w:b/>
          <w:bCs/>
          <w:sz w:val="28"/>
          <w:szCs w:val="28"/>
        </w:rPr>
        <w:t>__________</w:t>
      </w:r>
      <w:r w:rsidRPr="00856BB1">
        <w:rPr>
          <w:rFonts w:ascii="Times New Roman" w:hAnsi="Times New Roman"/>
          <w:b/>
          <w:bCs/>
          <w:sz w:val="28"/>
          <w:szCs w:val="28"/>
        </w:rPr>
        <w:t xml:space="preserve"> 2023 года № </w:t>
      </w:r>
      <w:r w:rsidR="006352BC">
        <w:rPr>
          <w:rFonts w:ascii="Times New Roman" w:hAnsi="Times New Roman"/>
          <w:b/>
          <w:bCs/>
          <w:sz w:val="28"/>
          <w:szCs w:val="28"/>
        </w:rPr>
        <w:t>__</w:t>
      </w:r>
      <w:r w:rsidRPr="00856BB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5312B" w:rsidRPr="00856BB1" w:rsidRDefault="00A5312B" w:rsidP="00A5312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312B" w:rsidRPr="00856BB1" w:rsidRDefault="00A5312B" w:rsidP="00A5312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56BB1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5312B" w:rsidRPr="00856BB1" w:rsidRDefault="00A5312B" w:rsidP="00A5312B">
      <w:pPr>
        <w:rPr>
          <w:rFonts w:ascii="Times New Roman" w:hAnsi="Times New Roman"/>
          <w:b/>
          <w:bCs/>
          <w:sz w:val="28"/>
          <w:szCs w:val="28"/>
        </w:rPr>
      </w:pPr>
      <w:r w:rsidRPr="00856BB1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6352BC">
        <w:rPr>
          <w:rFonts w:ascii="Times New Roman" w:hAnsi="Times New Roman"/>
          <w:b/>
          <w:bCs/>
          <w:sz w:val="28"/>
          <w:szCs w:val="28"/>
        </w:rPr>
        <w:t>___________</w:t>
      </w:r>
      <w:r w:rsidRPr="00856BB1">
        <w:rPr>
          <w:rFonts w:ascii="Times New Roman" w:hAnsi="Times New Roman"/>
          <w:b/>
          <w:bCs/>
          <w:sz w:val="28"/>
          <w:szCs w:val="28"/>
        </w:rPr>
        <w:t xml:space="preserve"> 2023 года                                                                           № </w:t>
      </w:r>
      <w:r w:rsidR="006352BC">
        <w:rPr>
          <w:rFonts w:ascii="Times New Roman" w:hAnsi="Times New Roman"/>
          <w:b/>
          <w:bCs/>
          <w:sz w:val="28"/>
          <w:szCs w:val="28"/>
        </w:rPr>
        <w:t>___</w:t>
      </w:r>
      <w:bookmarkStart w:id="0" w:name="_GoBack"/>
      <w:bookmarkEnd w:id="0"/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</w:t>
      </w:r>
      <w:r w:rsidRPr="00856BB1">
        <w:rPr>
          <w:rFonts w:ascii="Times New Roman" w:hAnsi="Times New Roman"/>
          <w:sz w:val="28"/>
          <w:szCs w:val="28"/>
        </w:rPr>
        <w:t>станица Днепровская</w:t>
      </w:r>
    </w:p>
    <w:p w:rsidR="00A5312B" w:rsidRPr="00856BB1" w:rsidRDefault="00A5312B" w:rsidP="00A5312B">
      <w:pPr>
        <w:jc w:val="center"/>
        <w:rPr>
          <w:rFonts w:ascii="Times New Roman" w:hAnsi="Times New Roman"/>
          <w:b/>
          <w:sz w:val="28"/>
          <w:szCs w:val="28"/>
        </w:rPr>
      </w:pPr>
      <w:r w:rsidRPr="00856BB1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A5312B" w:rsidRPr="00856BB1" w:rsidRDefault="00A5312B" w:rsidP="00A5312B">
      <w:pPr>
        <w:jc w:val="center"/>
        <w:rPr>
          <w:rFonts w:ascii="Times New Roman" w:hAnsi="Times New Roman"/>
          <w:b/>
          <w:sz w:val="28"/>
          <w:szCs w:val="28"/>
        </w:rPr>
      </w:pPr>
      <w:r w:rsidRPr="00856BB1">
        <w:rPr>
          <w:rFonts w:ascii="Times New Roman" w:hAnsi="Times New Roman"/>
          <w:b/>
          <w:sz w:val="28"/>
          <w:szCs w:val="28"/>
        </w:rPr>
        <w:t>Об установлении налога на имущество физических лиц на территории Днепровского сельского поселения Тимашевского района</w:t>
      </w:r>
    </w:p>
    <w:p w:rsidR="00234E95" w:rsidRPr="00856BB1" w:rsidRDefault="00234E95" w:rsidP="00234E95">
      <w:pPr>
        <w:ind w:left="567" w:firstLine="0"/>
        <w:rPr>
          <w:rFonts w:ascii="Times New Roman" w:hAnsi="Times New Roman"/>
          <w:sz w:val="28"/>
          <w:szCs w:val="28"/>
        </w:rPr>
      </w:pP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В целях приведения в соответствие нормативных правовых актов </w:t>
      </w:r>
      <w:r w:rsidR="00B773B9" w:rsidRPr="00856BB1">
        <w:rPr>
          <w:rFonts w:ascii="Times New Roman" w:hAnsi="Times New Roman"/>
          <w:sz w:val="28"/>
          <w:szCs w:val="28"/>
        </w:rPr>
        <w:t xml:space="preserve">                        </w:t>
      </w:r>
      <w:r w:rsidR="00DA6E50" w:rsidRPr="00856BB1">
        <w:rPr>
          <w:rFonts w:ascii="Times New Roman" w:hAnsi="Times New Roman"/>
          <w:sz w:val="28"/>
          <w:szCs w:val="28"/>
        </w:rPr>
        <w:t xml:space="preserve">Днепровского </w:t>
      </w:r>
      <w:r w:rsidRPr="00856BB1">
        <w:rPr>
          <w:rFonts w:ascii="Times New Roman" w:hAnsi="Times New Roman"/>
          <w:sz w:val="28"/>
          <w:szCs w:val="28"/>
        </w:rPr>
        <w:t>сельского поселения</w:t>
      </w:r>
      <w:r w:rsidR="00DA6E50" w:rsidRPr="00856BB1">
        <w:rPr>
          <w:rFonts w:ascii="Times New Roman" w:hAnsi="Times New Roman"/>
          <w:sz w:val="28"/>
          <w:szCs w:val="28"/>
        </w:rPr>
        <w:t>,</w:t>
      </w:r>
      <w:r w:rsidRPr="00856BB1">
        <w:rPr>
          <w:rFonts w:ascii="Times New Roman" w:hAnsi="Times New Roman"/>
          <w:sz w:val="28"/>
          <w:szCs w:val="28"/>
        </w:rPr>
        <w:t xml:space="preserve"> в соответствии с главой 32 </w:t>
      </w:r>
      <w:hyperlink r:id="rId7" w:tooltip="117-ФЗ от 05.08.2000 (ч.2)" w:history="1">
        <w:r w:rsidRPr="00856BB1">
          <w:rPr>
            <w:rStyle w:val="a7"/>
            <w:rFonts w:ascii="Times New Roman" w:hAnsi="Times New Roman"/>
            <w:color w:val="auto"/>
            <w:sz w:val="28"/>
            <w:szCs w:val="28"/>
          </w:rPr>
          <w:t>Налогового кодекса Российской Федерации</w:t>
        </w:r>
      </w:hyperlink>
      <w:r w:rsidRPr="00856BB1">
        <w:rPr>
          <w:rFonts w:ascii="Times New Roman" w:hAnsi="Times New Roman"/>
          <w:sz w:val="28"/>
          <w:szCs w:val="28"/>
        </w:rPr>
        <w:t xml:space="preserve">, Законом Краснодарского края </w:t>
      </w:r>
      <w:hyperlink r:id="rId8" w:tgtFrame="Logical" w:history="1">
        <w:r w:rsidRPr="00856BB1">
          <w:rPr>
            <w:rStyle w:val="a7"/>
            <w:rFonts w:ascii="Times New Roman" w:hAnsi="Times New Roman"/>
            <w:color w:val="auto"/>
            <w:sz w:val="28"/>
            <w:szCs w:val="28"/>
          </w:rPr>
          <w:t>от 04 апреля 2016 года № 3368-КЗ</w:t>
        </w:r>
      </w:hyperlink>
      <w:r w:rsidRPr="00856BB1">
        <w:rPr>
          <w:rFonts w:ascii="Times New Roman" w:hAnsi="Times New Roman"/>
          <w:sz w:val="28"/>
          <w:szCs w:val="28"/>
        </w:rPr>
        <w:t xml:space="preserve">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лиц, исходя из кадастровой стоимости объектов налогообложения», статьей 14 Федерального закона </w:t>
      </w:r>
      <w:hyperlink r:id="rId9" w:tooltip="131-ФЗ от 06.10.2003" w:history="1">
        <w:r w:rsidRPr="00856BB1">
          <w:rPr>
            <w:rStyle w:val="a7"/>
            <w:rFonts w:ascii="Times New Roman" w:hAnsi="Times New Roman"/>
            <w:color w:val="auto"/>
            <w:sz w:val="28"/>
            <w:szCs w:val="28"/>
          </w:rPr>
          <w:t>от 06 октября 2003 года № 131-ФЗ</w:t>
        </w:r>
      </w:hyperlink>
      <w:r w:rsidRPr="00856BB1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Устав</w:t>
      </w:r>
      <w:r w:rsidR="00DA6E50" w:rsidRPr="00856BB1">
        <w:rPr>
          <w:rFonts w:ascii="Times New Roman" w:hAnsi="Times New Roman"/>
          <w:sz w:val="28"/>
          <w:szCs w:val="28"/>
        </w:rPr>
        <w:t>ом Днепровского с</w:t>
      </w:r>
      <w:r w:rsidRPr="00856BB1">
        <w:rPr>
          <w:rFonts w:ascii="Times New Roman" w:hAnsi="Times New Roman"/>
          <w:sz w:val="28"/>
          <w:szCs w:val="28"/>
        </w:rPr>
        <w:t>ельского поселения</w:t>
      </w:r>
      <w:r w:rsidR="00DA6E50" w:rsidRPr="00856BB1">
        <w:rPr>
          <w:rFonts w:ascii="Times New Roman" w:hAnsi="Times New Roman"/>
          <w:sz w:val="28"/>
          <w:szCs w:val="28"/>
        </w:rPr>
        <w:t xml:space="preserve"> Тимашевского </w:t>
      </w:r>
      <w:r w:rsidRPr="00856BB1">
        <w:rPr>
          <w:rFonts w:ascii="Times New Roman" w:hAnsi="Times New Roman"/>
          <w:sz w:val="28"/>
          <w:szCs w:val="28"/>
        </w:rPr>
        <w:t>района, Совет</w:t>
      </w:r>
      <w:r w:rsidR="00DA6E50" w:rsidRPr="00856BB1">
        <w:rPr>
          <w:rFonts w:ascii="Times New Roman" w:hAnsi="Times New Roman"/>
          <w:sz w:val="28"/>
          <w:szCs w:val="28"/>
        </w:rPr>
        <w:t xml:space="preserve"> </w:t>
      </w:r>
      <w:r w:rsidR="00AB2A16" w:rsidRPr="00856BB1">
        <w:rPr>
          <w:rFonts w:ascii="Times New Roman" w:hAnsi="Times New Roman"/>
          <w:sz w:val="28"/>
          <w:szCs w:val="28"/>
        </w:rPr>
        <w:t>Днепровского</w:t>
      </w:r>
      <w:r w:rsidRPr="00856BB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B2A16" w:rsidRPr="00856BB1">
        <w:rPr>
          <w:rFonts w:ascii="Times New Roman" w:hAnsi="Times New Roman"/>
          <w:sz w:val="28"/>
          <w:szCs w:val="28"/>
        </w:rPr>
        <w:t xml:space="preserve">Тимашевского </w:t>
      </w:r>
      <w:r w:rsidRPr="00856BB1">
        <w:rPr>
          <w:rFonts w:ascii="Times New Roman" w:hAnsi="Times New Roman"/>
          <w:sz w:val="28"/>
          <w:szCs w:val="28"/>
        </w:rPr>
        <w:t>района, р</w:t>
      </w:r>
      <w:r w:rsidR="00AB2A16" w:rsidRPr="00856BB1">
        <w:rPr>
          <w:rFonts w:ascii="Times New Roman" w:hAnsi="Times New Roman"/>
          <w:sz w:val="28"/>
          <w:szCs w:val="28"/>
        </w:rPr>
        <w:t xml:space="preserve"> </w:t>
      </w:r>
      <w:r w:rsidRPr="00856BB1">
        <w:rPr>
          <w:rFonts w:ascii="Times New Roman" w:hAnsi="Times New Roman"/>
          <w:sz w:val="28"/>
          <w:szCs w:val="28"/>
        </w:rPr>
        <w:t>е</w:t>
      </w:r>
      <w:r w:rsidR="00AB2A16" w:rsidRPr="00856BB1">
        <w:rPr>
          <w:rFonts w:ascii="Times New Roman" w:hAnsi="Times New Roman"/>
          <w:sz w:val="28"/>
          <w:szCs w:val="28"/>
        </w:rPr>
        <w:t xml:space="preserve"> </w:t>
      </w:r>
      <w:r w:rsidRPr="00856BB1">
        <w:rPr>
          <w:rFonts w:ascii="Times New Roman" w:hAnsi="Times New Roman"/>
          <w:sz w:val="28"/>
          <w:szCs w:val="28"/>
        </w:rPr>
        <w:t>ш</w:t>
      </w:r>
      <w:r w:rsidR="00AB2A16" w:rsidRPr="00856BB1">
        <w:rPr>
          <w:rFonts w:ascii="Times New Roman" w:hAnsi="Times New Roman"/>
          <w:sz w:val="28"/>
          <w:szCs w:val="28"/>
        </w:rPr>
        <w:t xml:space="preserve"> </w:t>
      </w:r>
      <w:r w:rsidRPr="00856BB1">
        <w:rPr>
          <w:rFonts w:ascii="Times New Roman" w:hAnsi="Times New Roman"/>
          <w:sz w:val="28"/>
          <w:szCs w:val="28"/>
        </w:rPr>
        <w:t>и</w:t>
      </w:r>
      <w:r w:rsidR="00AB2A16" w:rsidRPr="00856BB1">
        <w:rPr>
          <w:rFonts w:ascii="Times New Roman" w:hAnsi="Times New Roman"/>
          <w:sz w:val="28"/>
          <w:szCs w:val="28"/>
        </w:rPr>
        <w:t xml:space="preserve"> </w:t>
      </w:r>
      <w:r w:rsidRPr="00856BB1">
        <w:rPr>
          <w:rFonts w:ascii="Times New Roman" w:hAnsi="Times New Roman"/>
          <w:sz w:val="28"/>
          <w:szCs w:val="28"/>
        </w:rPr>
        <w:t>л: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1. Установить на территории </w:t>
      </w:r>
      <w:r w:rsidR="00AB2A16" w:rsidRPr="00856BB1">
        <w:rPr>
          <w:rFonts w:ascii="Times New Roman" w:hAnsi="Times New Roman"/>
          <w:sz w:val="28"/>
          <w:szCs w:val="28"/>
        </w:rPr>
        <w:t xml:space="preserve">Днепровского </w:t>
      </w:r>
      <w:r w:rsidRPr="00856BB1">
        <w:rPr>
          <w:rFonts w:ascii="Times New Roman" w:hAnsi="Times New Roman"/>
          <w:sz w:val="28"/>
          <w:szCs w:val="28"/>
        </w:rPr>
        <w:t>сельского поселения</w:t>
      </w:r>
      <w:r w:rsidR="00DA6E50" w:rsidRPr="00856BB1">
        <w:rPr>
          <w:rFonts w:ascii="Times New Roman" w:hAnsi="Times New Roman"/>
          <w:sz w:val="28"/>
          <w:szCs w:val="28"/>
        </w:rPr>
        <w:t xml:space="preserve"> </w:t>
      </w:r>
      <w:r w:rsidR="00AB2A16" w:rsidRPr="00856BB1">
        <w:rPr>
          <w:rFonts w:ascii="Times New Roman" w:hAnsi="Times New Roman"/>
          <w:sz w:val="28"/>
          <w:szCs w:val="28"/>
        </w:rPr>
        <w:t xml:space="preserve">Тимашевского </w:t>
      </w:r>
      <w:r w:rsidRPr="00856BB1">
        <w:rPr>
          <w:rFonts w:ascii="Times New Roman" w:hAnsi="Times New Roman"/>
          <w:sz w:val="28"/>
          <w:szCs w:val="28"/>
        </w:rPr>
        <w:t>района налог на имущество физических лиц.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2. Настоящим решением в соответствии </w:t>
      </w:r>
      <w:hyperlink r:id="rId10" w:tooltip="117-ФЗ от 05.08.2000 (ч.2)" w:history="1">
        <w:r w:rsidRPr="00856BB1">
          <w:rPr>
            <w:rStyle w:val="a7"/>
            <w:rFonts w:ascii="Times New Roman" w:hAnsi="Times New Roman"/>
            <w:color w:val="auto"/>
            <w:sz w:val="28"/>
            <w:szCs w:val="28"/>
          </w:rPr>
          <w:t>налоговым кодексом Российской Федерации</w:t>
        </w:r>
      </w:hyperlink>
      <w:r w:rsidRPr="00856BB1">
        <w:rPr>
          <w:rFonts w:ascii="Times New Roman" w:hAnsi="Times New Roman"/>
          <w:sz w:val="28"/>
          <w:szCs w:val="28"/>
        </w:rPr>
        <w:t xml:space="preserve"> определяются налоговые ставки налога на имущество физических лиц (далее – налог), а также устанавливаются налоговые льготы.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 исходя из кадастровой стоимости объекта налогообложения: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7087"/>
        <w:gridCol w:w="1701"/>
      </w:tblGrid>
      <w:tr w:rsidR="00234E95" w:rsidRPr="00856BB1" w:rsidTr="003D2F1C">
        <w:trPr>
          <w:trHeight w:val="615"/>
          <w:jc w:val="center"/>
        </w:trPr>
        <w:tc>
          <w:tcPr>
            <w:tcW w:w="787" w:type="dxa"/>
            <w:vAlign w:val="center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34E95" w:rsidRPr="00856BB1" w:rsidRDefault="00234E95" w:rsidP="003D2F1C">
            <w:pPr>
              <w:ind w:hanging="29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34E95" w:rsidRPr="00856BB1" w:rsidRDefault="00234E95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 xml:space="preserve">Объекты налогообложения </w:t>
            </w:r>
          </w:p>
        </w:tc>
        <w:tc>
          <w:tcPr>
            <w:tcW w:w="1701" w:type="dxa"/>
            <w:vAlign w:val="center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Ставка налога, %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Жилые дома, часть жилых домов, квартир, часть квартир, комнат</w:t>
            </w:r>
          </w:p>
        </w:tc>
        <w:tc>
          <w:tcPr>
            <w:tcW w:w="1701" w:type="dxa"/>
          </w:tcPr>
          <w:p w:rsidR="00234E95" w:rsidRPr="00856BB1" w:rsidRDefault="0001485C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701" w:type="dxa"/>
          </w:tcPr>
          <w:p w:rsidR="00234E95" w:rsidRPr="00856BB1" w:rsidRDefault="0001485C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 xml:space="preserve">Единые недвижимые комплексы, в состав которых входит хотя бы один жилой дом </w:t>
            </w:r>
          </w:p>
        </w:tc>
        <w:tc>
          <w:tcPr>
            <w:tcW w:w="1701" w:type="dxa"/>
          </w:tcPr>
          <w:p w:rsidR="00234E95" w:rsidRPr="00856BB1" w:rsidRDefault="008D7C9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Гаражи и машинно-места, в том числе расположенные в объектах налогообложения, указанных в строках 6 и 7 пункта 3 настоящего решения</w:t>
            </w:r>
          </w:p>
        </w:tc>
        <w:tc>
          <w:tcPr>
            <w:tcW w:w="1701" w:type="dxa"/>
          </w:tcPr>
          <w:p w:rsidR="00234E95" w:rsidRPr="00856BB1" w:rsidRDefault="008D7C9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</w:tcPr>
          <w:p w:rsidR="00234E95" w:rsidRPr="00856BB1" w:rsidRDefault="008D7C9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Объекты налогообложения, включенные в перечень, определяемый в соответствии с п.7 ст.378.2 НК РФ, в отношении объектов налогообложения, предусмотренных абз.2 п.10 ст.378.2 НК РФ</w:t>
            </w:r>
          </w:p>
        </w:tc>
        <w:tc>
          <w:tcPr>
            <w:tcW w:w="1701" w:type="dxa"/>
          </w:tcPr>
          <w:p w:rsidR="00234E95" w:rsidRPr="00856BB1" w:rsidRDefault="008D7C9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Объекты налогообложения, кадастровая стоимость каждого из которых превышает 300 млн.руб.</w:t>
            </w:r>
          </w:p>
        </w:tc>
        <w:tc>
          <w:tcPr>
            <w:tcW w:w="1701" w:type="dxa"/>
          </w:tcPr>
          <w:p w:rsidR="00234E95" w:rsidRPr="00856BB1" w:rsidRDefault="008D7C9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701" w:type="dxa"/>
          </w:tcPr>
          <w:p w:rsidR="00234E95" w:rsidRPr="00856BB1" w:rsidRDefault="008D7C9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</w:tbl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4.Освободить от уплаты налога на имущество физических лиц следующие категории налогоплательщиков: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членов многодетных семей, отнесенных к данной категории в соответствии с Законом Краснодарского края </w:t>
      </w:r>
      <w:hyperlink r:id="rId11" w:tooltip="836-КЗ от 22.02.2005" w:history="1">
        <w:r w:rsidRPr="00856BB1">
          <w:rPr>
            <w:rStyle w:val="a7"/>
            <w:rFonts w:ascii="Times New Roman" w:hAnsi="Times New Roman"/>
            <w:color w:val="auto"/>
            <w:sz w:val="28"/>
            <w:szCs w:val="28"/>
          </w:rPr>
          <w:t>от 22 февраля 2005 года № 836-КЗ</w:t>
        </w:r>
      </w:hyperlink>
      <w:r w:rsidRPr="00856BB1">
        <w:rPr>
          <w:rFonts w:ascii="Times New Roman" w:hAnsi="Times New Roman"/>
          <w:sz w:val="28"/>
          <w:szCs w:val="28"/>
        </w:rPr>
        <w:t xml:space="preserve"> «О социальной поддержке многодетных семей в Краснодарском крае» в отношении одного объекта налогообложения, находящегося в собственности и не используемого в предпринимательской деятельности.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5.Налоговые льготы предоставляются в порядке и случаях, установленных статьей 407 </w:t>
      </w:r>
      <w:hyperlink r:id="rId12" w:tooltip="117-ФЗ от 05.08.2000 (ч.2)" w:history="1">
        <w:r w:rsidRPr="00856BB1">
          <w:rPr>
            <w:rStyle w:val="a7"/>
            <w:rFonts w:ascii="Times New Roman" w:hAnsi="Times New Roman"/>
            <w:color w:val="auto"/>
            <w:sz w:val="28"/>
            <w:szCs w:val="28"/>
          </w:rPr>
          <w:t>Налогового кодекса Российской Федерации</w:t>
        </w:r>
      </w:hyperlink>
      <w:r w:rsidRPr="00856BB1">
        <w:rPr>
          <w:rFonts w:ascii="Times New Roman" w:hAnsi="Times New Roman"/>
          <w:sz w:val="28"/>
          <w:szCs w:val="28"/>
        </w:rPr>
        <w:t>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Налогоплательщики -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налогоплательщиками -физическими лицами в налоговый орган по своему выбору.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Уведомление о выбранных объектах налогообложения может быть предоставлено в налоговый орган через многофункциональный центр предоставления государственных и муниципальных услуг.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6. Признать утратившими силу решения Совета </w:t>
      </w:r>
      <w:r w:rsidR="00BD2315" w:rsidRPr="00856BB1">
        <w:rPr>
          <w:rFonts w:ascii="Times New Roman" w:hAnsi="Times New Roman"/>
          <w:sz w:val="28"/>
          <w:szCs w:val="28"/>
        </w:rPr>
        <w:t>Днепровского сельского поселения Тимашевского района</w:t>
      </w:r>
      <w:r w:rsidRPr="00856BB1">
        <w:rPr>
          <w:rFonts w:ascii="Times New Roman" w:hAnsi="Times New Roman"/>
          <w:sz w:val="28"/>
          <w:szCs w:val="28"/>
        </w:rPr>
        <w:t>:</w:t>
      </w:r>
    </w:p>
    <w:p w:rsidR="00BD2315" w:rsidRPr="00856BB1" w:rsidRDefault="00BD231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- от 27 октября 2016 года №109 «Об установлении налога на имущество физических лиц на территории Днепровского сельского поселения Тимашевского района»;</w:t>
      </w:r>
    </w:p>
    <w:p w:rsidR="00BD2315" w:rsidRPr="00856BB1" w:rsidRDefault="00BD2315" w:rsidP="00BD231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-от 29 ноября 2018 №207 </w:t>
      </w:r>
      <w:r w:rsidR="00A5312B" w:rsidRPr="00856BB1">
        <w:rPr>
          <w:rFonts w:ascii="Times New Roman" w:hAnsi="Times New Roman"/>
          <w:sz w:val="28"/>
          <w:szCs w:val="28"/>
        </w:rPr>
        <w:t>«</w:t>
      </w:r>
      <w:r w:rsidRPr="00856BB1">
        <w:rPr>
          <w:rFonts w:ascii="Times New Roman" w:hAnsi="Times New Roman"/>
          <w:sz w:val="28"/>
          <w:szCs w:val="28"/>
        </w:rPr>
        <w:t xml:space="preserve">О внесении изменений в решение Совета Днепровского сельского поселения Тимашевского района от 27 октября 2016 </w:t>
      </w:r>
      <w:r w:rsidRPr="00856BB1">
        <w:rPr>
          <w:rFonts w:ascii="Times New Roman" w:hAnsi="Times New Roman"/>
          <w:sz w:val="28"/>
          <w:szCs w:val="28"/>
        </w:rPr>
        <w:lastRenderedPageBreak/>
        <w:t>года</w:t>
      </w:r>
      <w:r w:rsidR="00A5312B" w:rsidRPr="00856BB1">
        <w:rPr>
          <w:rFonts w:ascii="Times New Roman" w:hAnsi="Times New Roman"/>
          <w:sz w:val="28"/>
          <w:szCs w:val="28"/>
        </w:rPr>
        <w:t xml:space="preserve"> №109</w:t>
      </w:r>
      <w:r w:rsidRPr="00856BB1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Днепровского сельского поселения Тимашевского района»;</w:t>
      </w:r>
    </w:p>
    <w:p w:rsidR="00A5312B" w:rsidRPr="00856BB1" w:rsidRDefault="00BD2315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-</w:t>
      </w:r>
      <w:r w:rsidR="00A5312B" w:rsidRPr="00856BB1">
        <w:rPr>
          <w:rFonts w:ascii="Times New Roman" w:hAnsi="Times New Roman"/>
          <w:sz w:val="28"/>
          <w:szCs w:val="28"/>
        </w:rPr>
        <w:t>от 28 ноября 2019 года №12 «О внесении изменений в решение Совета Днепровского сельского поселения Тимашевского района от 27 октября 2016 года №109 «Об установлении налога на имущество физических лиц на территории Днепровского сельского поселения Тимашевского района»;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- от 26 ноября 2020 года № 54 «О внесении изменений в решение Совета Днепровского сельского поселения Тимашевского района от 27 октября 2016 года №109 «Об установлении налога на имущество физических лиц на территории Днепровского сельского поселения Тимашевского района»;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- от 29.04.2021 года №73«О внесении изменений в решение Совета Днепровского сельского поселения Тимашевского района от 27 октября 2016 года №109 «Об установлении налога на имущество физических лиц на территории Днепровского сельского поселения Тимашевского района»;</w:t>
      </w:r>
    </w:p>
    <w:p w:rsidR="00A5312B" w:rsidRPr="00856BB1" w:rsidRDefault="00234E95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7. </w:t>
      </w:r>
      <w:r w:rsidR="00A5312B" w:rsidRPr="00856BB1">
        <w:rPr>
          <w:rFonts w:ascii="Times New Roman" w:hAnsi="Times New Roman"/>
          <w:sz w:val="28"/>
          <w:szCs w:val="28"/>
        </w:rPr>
        <w:t>Опубликовать настоящее решение в газете «Днепровские вести» и разместить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A5312B" w:rsidRPr="00856BB1" w:rsidRDefault="00234E95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8. </w:t>
      </w:r>
      <w:r w:rsidR="00A5312B" w:rsidRPr="00856BB1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ведущего специалиста МКУ «ФРУ» Днепровского сельского поселения Тимашевского района   Н.А.</w:t>
      </w:r>
      <w:r w:rsidR="00856BB1">
        <w:rPr>
          <w:rFonts w:ascii="Times New Roman" w:hAnsi="Times New Roman"/>
          <w:sz w:val="28"/>
          <w:szCs w:val="28"/>
        </w:rPr>
        <w:t xml:space="preserve"> </w:t>
      </w:r>
      <w:r w:rsidR="00A5312B" w:rsidRPr="00856BB1">
        <w:rPr>
          <w:rFonts w:ascii="Times New Roman" w:hAnsi="Times New Roman"/>
          <w:sz w:val="28"/>
          <w:szCs w:val="28"/>
        </w:rPr>
        <w:t>Задорожнюю.</w:t>
      </w:r>
    </w:p>
    <w:p w:rsidR="00A5312B" w:rsidRPr="00856BB1" w:rsidRDefault="00234E95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9. </w:t>
      </w:r>
      <w:r w:rsidR="00A5312B" w:rsidRPr="00856BB1">
        <w:rPr>
          <w:rFonts w:ascii="Times New Roman" w:hAnsi="Times New Roman"/>
          <w:sz w:val="28"/>
          <w:szCs w:val="28"/>
        </w:rPr>
        <w:t>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10. Настоящее решение вступает в силу с 01 января 2024 года, но не ранее, чем по истечении одного месяца со дня его официального опубликования.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Председатель Совета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Днепровского сельского поселения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    В.Н. Лазаренко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Глава Днепровского сельского поселения 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     В.А. Ледовский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</w:p>
    <w:p w:rsidR="00234E95" w:rsidRPr="00856BB1" w:rsidRDefault="00234E95" w:rsidP="00A5312B">
      <w:pPr>
        <w:rPr>
          <w:rFonts w:ascii="Times New Roman" w:hAnsi="Times New Roman"/>
          <w:sz w:val="28"/>
          <w:szCs w:val="28"/>
        </w:rPr>
      </w:pPr>
    </w:p>
    <w:sectPr w:rsidR="00234E95" w:rsidRPr="00856BB1" w:rsidSect="00D71DBA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EBF" w:rsidRDefault="00EF4EBF" w:rsidP="00234E95">
      <w:r>
        <w:separator/>
      </w:r>
    </w:p>
  </w:endnote>
  <w:endnote w:type="continuationSeparator" w:id="0">
    <w:p w:rsidR="00EF4EBF" w:rsidRDefault="00EF4EBF" w:rsidP="0023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EBF" w:rsidRDefault="00EF4EBF" w:rsidP="00234E95">
      <w:r>
        <w:separator/>
      </w:r>
    </w:p>
  </w:footnote>
  <w:footnote w:type="continuationSeparator" w:id="0">
    <w:p w:rsidR="00EF4EBF" w:rsidRDefault="00EF4EBF" w:rsidP="00234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95"/>
    <w:rsid w:val="0001485C"/>
    <w:rsid w:val="00234E95"/>
    <w:rsid w:val="003406E2"/>
    <w:rsid w:val="00380A7A"/>
    <w:rsid w:val="006352BC"/>
    <w:rsid w:val="00856BB1"/>
    <w:rsid w:val="008A6A73"/>
    <w:rsid w:val="008D7C9D"/>
    <w:rsid w:val="00955F2E"/>
    <w:rsid w:val="00A5312B"/>
    <w:rsid w:val="00AB2A16"/>
    <w:rsid w:val="00B773B9"/>
    <w:rsid w:val="00BD2315"/>
    <w:rsid w:val="00C32CC3"/>
    <w:rsid w:val="00DA6E50"/>
    <w:rsid w:val="00EF4EBF"/>
    <w:rsid w:val="00FE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DEFA7-3160-40EB-AEC4-BF8B900E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34E9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5312B"/>
    <w:pPr>
      <w:keepNext/>
      <w:spacing w:before="240" w:after="60"/>
      <w:ind w:firstLine="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E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4E95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34E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34E95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Hyperlink"/>
    <w:basedOn w:val="a0"/>
    <w:rsid w:val="00234E95"/>
    <w:rPr>
      <w:color w:val="0000FF"/>
      <w:u w:val="none"/>
    </w:rPr>
  </w:style>
  <w:style w:type="character" w:customStyle="1" w:styleId="40">
    <w:name w:val="Заголовок 4 Знак"/>
    <w:basedOn w:val="a0"/>
    <w:link w:val="4"/>
    <w:rsid w:val="00A531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1268b79f-b706-45a5-9ddf-c03fead1aa42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b5c1d49e-faad-4027-8721-c4ed5ca2f0a3.html" TargetMode="External"/><Relationship Id="rId12" Type="http://schemas.openxmlformats.org/officeDocument/2006/relationships/hyperlink" Target="http://nla-service.minjust.ru:8080/rnla-links/ws/content/act/b5c1d49e-faad-4027-8721-c4ed5ca2f0a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nla-service.minjust.ru:8080/rnla-links/ws/content/act/9c385072-b6d3-4d10-b774-7c0fb723ed51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nla-service.minjust.ru:8080/rnla-links/ws/content/act/b5c1d49e-faad-4027-8721-c4ed5ca2f0a3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Сторожкова Юлия Васильевна</dc:creator>
  <cp:keywords/>
  <dc:description/>
  <cp:lastModifiedBy>Зам_главы</cp:lastModifiedBy>
  <cp:revision>8</cp:revision>
  <dcterms:created xsi:type="dcterms:W3CDTF">2023-11-09T14:22:00Z</dcterms:created>
  <dcterms:modified xsi:type="dcterms:W3CDTF">2024-02-28T13:48:00Z</dcterms:modified>
</cp:coreProperties>
</file>