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18.06.2026</w:t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Более 35 тыс. медработников Кубани Отделение СФР по Краснодарскому краю ежемесячно обеспечивает специальными социальными выплатами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 начала года общая сумма выплат составила более 2,8 млрд рублей. Эти средства направлены на поддержку специалистов, оказывающих медицинскую помощь в рамках базовой и территориальных программ обязательного медицинского страхования.</w:t>
      </w:r>
      <w:bookmarkStart w:id="0" w:name="_GoBack"/>
      <w:bookmarkEnd w:id="0"/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Размер выплаты зависит от категории медработника, типа медицинской организации и населённого пункта, в котором он трудится. Так, сумма может варьироваться от 4,5 до 50 тыс. рублей.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Для получения выплаты медицинским работникам не требуется подавать дополнительные заявления. Средства начисляются автоматически на основании данных, предоставленных медицинскими учреждениями. Ежемесячно организации формируют электронный реестр сотрудников, имеющих право на выплату, и передают его в Отделение Соцфонда по Краснодарскому краю. В реестре указываются сведения о работнике, размер выплаты и основания для её начисления.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Montserrat" w:hAnsi="Montserrat"/>
                <w:bCs/>
                <w:i/>
                <w:i/>
                <w:iCs/>
              </w:rPr>
            </w:pP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«</w:t>
            </w:r>
            <w:r>
              <w:rPr>
                <w:rFonts w:eastAsia="Calibri" w:cs="Times New Roman" w:ascii="Montserrat" w:hAnsi="Montserrat"/>
                <w:i/>
                <w:color w:val="212121"/>
                <w:kern w:val="0"/>
                <w:shd w:fill="FFFFFF" w:val="clear"/>
                <w:lang w:val="ru-RU" w:eastAsia="en-US" w:bidi="ar-SA"/>
              </w:rPr>
              <w:t>Поздравляю врачей, медсестёр, фельдшеров и всех, кто посвятил себя медицине, с Днём медицинского работника. Этот праздник — отличная возможность сказать спасибо за ваш непростой труд, преданность делу и заботу о пациентах. Региональное Отделение Соцфонда назначает специальные социальные выплаты: с 2023 года эту меру поддержки получают тысячи медиков Кубани. Средства перечисляются автоматически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 xml:space="preserve">», — </w:t>
            </w:r>
            <w:r>
              <w:rPr>
                <w:rFonts w:eastAsia="Calibri" w:cs="Times New Roman" w:ascii="Montserrat" w:hAnsi="Montserrat"/>
                <w:b/>
                <w:i/>
                <w:iCs/>
                <w:kern w:val="0"/>
                <w:lang w:val="ru-RU" w:eastAsia="en-US" w:bidi="ar-SA"/>
              </w:rPr>
              <w:t>отметил Дмитрий Фурса, управляющий Отделением СФР по Краснодарскому краю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0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C12DA-109A-47D3-99F8-4B1AEEEE0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LibreOffice/25.2.4.3$Windows_X86_64 LibreOffice_project/33e196637044ead23f5c3226cde09b47731f7e27</Application>
  <AppVersion>15.0000</AppVersion>
  <Pages>3</Pages>
  <Words>221</Words>
  <Characters>1565</Characters>
  <CharactersWithSpaces>1782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2026-06-17T10:06:00Z</dcterms:created>
  <dc:creator>Обиход Владимир Анатольевич</dc:creator>
  <dc:description/>
  <dc:language>ru-RU</dc:language>
  <cp:lastModifiedBy>Семенова Ангелина Михайловна</cp:lastModifiedBy>
  <cp:lastPrinted>2026-06-03T12:10:00Z</cp:lastPrinted>
  <dcterms:modified xsi:type="dcterms:W3CDTF">2026-06-17T10:11:00Z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