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71" w:rsidRDefault="00E3460D" w:rsidP="002D2E71">
      <w:pPr>
        <w:jc w:val="center"/>
        <w:rPr>
          <w:b/>
          <w:bCs/>
          <w:noProof/>
          <w:sz w:val="28"/>
          <w:szCs w:val="28"/>
        </w:rPr>
      </w:pPr>
      <w:r>
        <w:rPr>
          <w:b/>
          <w:bCs/>
        </w:rPr>
        <w:t xml:space="preserve"> </w:t>
      </w:r>
      <w:r w:rsidR="002D2E71">
        <w:rPr>
          <w:noProof/>
        </w:rPr>
        <w:drawing>
          <wp:inline distT="0" distB="0" distL="0" distR="0" wp14:anchorId="3C07818C" wp14:editId="07019A8D">
            <wp:extent cx="571500" cy="662940"/>
            <wp:effectExtent l="0" t="0" r="0" b="0"/>
            <wp:docPr id="1" name="Рисунок 1" descr="Днепровское СП_ПП-02"/>
            <wp:cNvGraphicFramePr/>
            <a:graphic xmlns:a="http://schemas.openxmlformats.org/drawingml/2006/main">
              <a:graphicData uri="http://schemas.openxmlformats.org/drawingml/2006/picture">
                <pic:pic xmlns:pic="http://schemas.openxmlformats.org/drawingml/2006/picture">
                  <pic:nvPicPr>
                    <pic:cNvPr id="2" name="Рисунок 2" descr="Днепровское СП_ПП-0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62940"/>
                    </a:xfrm>
                    <a:prstGeom prst="rect">
                      <a:avLst/>
                    </a:prstGeom>
                    <a:solidFill>
                      <a:srgbClr val="FFFFFF"/>
                    </a:solidFill>
                    <a:ln>
                      <a:noFill/>
                    </a:ln>
                  </pic:spPr>
                </pic:pic>
              </a:graphicData>
            </a:graphic>
          </wp:inline>
        </w:drawing>
      </w:r>
    </w:p>
    <w:p w:rsidR="002D2E71" w:rsidRPr="001E6077" w:rsidRDefault="002D2E71" w:rsidP="002D2E71">
      <w:pPr>
        <w:jc w:val="center"/>
        <w:rPr>
          <w:b/>
          <w:bCs/>
          <w:noProof/>
          <w:sz w:val="28"/>
          <w:szCs w:val="28"/>
        </w:rPr>
      </w:pPr>
      <w:r>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4429760</wp:posOffset>
                </wp:positionH>
                <wp:positionV relativeFrom="paragraph">
                  <wp:posOffset>-457200</wp:posOffset>
                </wp:positionV>
                <wp:extent cx="1471930" cy="74676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FA7" w:rsidRDefault="00F06FA7" w:rsidP="002D2E71">
                            <w:pPr>
                              <w:rPr>
                                <w:b/>
                                <w:bCs/>
                                <w:sz w:val="28"/>
                                <w:szCs w:val="28"/>
                              </w:rPr>
                            </w:pPr>
                          </w:p>
                          <w:p w:rsidR="00F06FA7" w:rsidRDefault="00F06FA7" w:rsidP="002D2E71">
                            <w:pPr>
                              <w:jc w:val="righ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48.8pt;margin-top:-36pt;width:115.9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" filled="f" stroked="f">
                <v:textbox>
                  <w:txbxContent>
                    <w:p w:rsidR="00F06FA7" w:rsidRDefault="00F06FA7" w:rsidP="002D2E71">
                      <w:pPr>
                        <w:rPr>
                          <w:b/>
                          <w:bCs/>
                          <w:sz w:val="28"/>
                          <w:szCs w:val="28"/>
                        </w:rPr>
                      </w:pPr>
                    </w:p>
                    <w:p w:rsidR="00F06FA7" w:rsidRDefault="00F06FA7" w:rsidP="002D2E71">
                      <w:pPr>
                        <w:jc w:val="right"/>
                        <w:rPr>
                          <w:sz w:val="28"/>
                        </w:rPr>
                      </w:pPr>
                    </w:p>
                  </w:txbxContent>
                </v:textbox>
              </v:shape>
            </w:pict>
          </mc:Fallback>
        </mc:AlternateContent>
      </w:r>
    </w:p>
    <w:p w:rsidR="002D2E71" w:rsidRPr="001E6077" w:rsidRDefault="002D2E71" w:rsidP="002D2E71">
      <w:pPr>
        <w:autoSpaceDE w:val="0"/>
        <w:autoSpaceDN w:val="0"/>
        <w:adjustRightInd w:val="0"/>
        <w:jc w:val="center"/>
        <w:rPr>
          <w:b/>
          <w:bCs/>
          <w:sz w:val="28"/>
          <w:szCs w:val="28"/>
        </w:rPr>
      </w:pPr>
      <w:r w:rsidRPr="001E6077">
        <w:rPr>
          <w:b/>
          <w:bCs/>
          <w:sz w:val="28"/>
          <w:szCs w:val="28"/>
        </w:rPr>
        <w:t>СОВЕТ</w:t>
      </w:r>
    </w:p>
    <w:p w:rsidR="002D2E71" w:rsidRPr="001E6077" w:rsidRDefault="002D2E71" w:rsidP="002D2E71">
      <w:pPr>
        <w:autoSpaceDE w:val="0"/>
        <w:autoSpaceDN w:val="0"/>
        <w:adjustRightInd w:val="0"/>
        <w:jc w:val="center"/>
        <w:rPr>
          <w:b/>
          <w:bCs/>
          <w:sz w:val="28"/>
          <w:szCs w:val="28"/>
        </w:rPr>
      </w:pPr>
      <w:r w:rsidRPr="001E6077">
        <w:rPr>
          <w:b/>
          <w:bCs/>
          <w:sz w:val="28"/>
          <w:szCs w:val="28"/>
        </w:rPr>
        <w:t>ДНЕПРОВСКОГО СЕЛЬСКОГО ПОСЕЛЕНИЯ</w:t>
      </w:r>
    </w:p>
    <w:p w:rsidR="002D2E71" w:rsidRPr="001E6077" w:rsidRDefault="002D2E71" w:rsidP="002D2E71">
      <w:pPr>
        <w:autoSpaceDE w:val="0"/>
        <w:autoSpaceDN w:val="0"/>
        <w:adjustRightInd w:val="0"/>
        <w:jc w:val="center"/>
        <w:rPr>
          <w:b/>
          <w:bCs/>
          <w:sz w:val="28"/>
          <w:szCs w:val="28"/>
        </w:rPr>
      </w:pPr>
      <w:r w:rsidRPr="001E6077">
        <w:rPr>
          <w:b/>
          <w:bCs/>
          <w:sz w:val="28"/>
          <w:szCs w:val="28"/>
        </w:rPr>
        <w:t>ТИМАШЕВСКОГО РАЙОНА</w:t>
      </w:r>
    </w:p>
    <w:p w:rsidR="002D2E71" w:rsidRPr="001E6077" w:rsidRDefault="002D2E71" w:rsidP="002D2E71">
      <w:pPr>
        <w:autoSpaceDE w:val="0"/>
        <w:autoSpaceDN w:val="0"/>
        <w:adjustRightInd w:val="0"/>
        <w:jc w:val="center"/>
        <w:rPr>
          <w:b/>
          <w:bCs/>
          <w:sz w:val="28"/>
          <w:szCs w:val="28"/>
        </w:rPr>
      </w:pPr>
      <w:r>
        <w:rPr>
          <w:b/>
          <w:bCs/>
          <w:sz w:val="28"/>
          <w:szCs w:val="28"/>
        </w:rPr>
        <w:t>ПЯТОГО</w:t>
      </w:r>
      <w:r w:rsidRPr="001E6077">
        <w:rPr>
          <w:b/>
          <w:bCs/>
          <w:sz w:val="28"/>
          <w:szCs w:val="28"/>
        </w:rPr>
        <w:t xml:space="preserve"> СОЗЫВА</w:t>
      </w:r>
    </w:p>
    <w:p w:rsidR="002D2E71" w:rsidRPr="001E6077" w:rsidRDefault="002D2E71" w:rsidP="002D2E71">
      <w:pPr>
        <w:autoSpaceDE w:val="0"/>
        <w:autoSpaceDN w:val="0"/>
        <w:adjustRightInd w:val="0"/>
        <w:jc w:val="center"/>
        <w:rPr>
          <w:b/>
          <w:bCs/>
          <w:sz w:val="28"/>
          <w:szCs w:val="28"/>
        </w:rPr>
      </w:pPr>
    </w:p>
    <w:p w:rsidR="002D2E71" w:rsidRPr="001E6077" w:rsidRDefault="002D2E71" w:rsidP="002D2E71">
      <w:pPr>
        <w:autoSpaceDE w:val="0"/>
        <w:autoSpaceDN w:val="0"/>
        <w:adjustRightInd w:val="0"/>
        <w:jc w:val="center"/>
        <w:rPr>
          <w:b/>
          <w:bCs/>
          <w:sz w:val="28"/>
          <w:szCs w:val="28"/>
        </w:rPr>
      </w:pPr>
      <w:r>
        <w:rPr>
          <w:b/>
          <w:bCs/>
          <w:sz w:val="28"/>
          <w:szCs w:val="28"/>
        </w:rPr>
        <w:t xml:space="preserve">СЕССИЯ от 18 декабря 2025 </w:t>
      </w:r>
      <w:r w:rsidRPr="001E6077">
        <w:rPr>
          <w:b/>
          <w:bCs/>
          <w:sz w:val="28"/>
          <w:szCs w:val="28"/>
        </w:rPr>
        <w:t>года №</w:t>
      </w:r>
      <w:r>
        <w:rPr>
          <w:b/>
          <w:bCs/>
          <w:sz w:val="28"/>
          <w:szCs w:val="28"/>
        </w:rPr>
        <w:t xml:space="preserve"> 21  </w:t>
      </w:r>
      <w:r>
        <w:rPr>
          <w:b/>
          <w:bCs/>
          <w:color w:val="FF0000"/>
          <w:sz w:val="28"/>
          <w:szCs w:val="28"/>
        </w:rPr>
        <w:t xml:space="preserve"> </w:t>
      </w:r>
      <w:r w:rsidRPr="001E6077">
        <w:rPr>
          <w:b/>
          <w:bCs/>
          <w:sz w:val="28"/>
          <w:szCs w:val="28"/>
        </w:rPr>
        <w:t>____________________________________</w:t>
      </w:r>
      <w:r>
        <w:rPr>
          <w:b/>
          <w:bCs/>
          <w:sz w:val="28"/>
          <w:szCs w:val="28"/>
        </w:rPr>
        <w:t>_____________________________</w:t>
      </w:r>
    </w:p>
    <w:p w:rsidR="002D2E71" w:rsidRPr="001E6077" w:rsidRDefault="002D2E71" w:rsidP="002D2E71">
      <w:pPr>
        <w:autoSpaceDE w:val="0"/>
        <w:autoSpaceDN w:val="0"/>
        <w:adjustRightInd w:val="0"/>
        <w:jc w:val="center"/>
        <w:rPr>
          <w:b/>
          <w:bCs/>
          <w:sz w:val="28"/>
          <w:szCs w:val="28"/>
        </w:rPr>
      </w:pPr>
      <w:r w:rsidRPr="001E6077">
        <w:rPr>
          <w:b/>
          <w:bCs/>
          <w:sz w:val="28"/>
          <w:szCs w:val="28"/>
        </w:rPr>
        <w:t>РЕШЕНИЕ</w:t>
      </w:r>
    </w:p>
    <w:p w:rsidR="002D2E71" w:rsidRPr="001E6077" w:rsidRDefault="002D2E71" w:rsidP="002D2E71">
      <w:pPr>
        <w:autoSpaceDE w:val="0"/>
        <w:autoSpaceDN w:val="0"/>
        <w:adjustRightInd w:val="0"/>
        <w:jc w:val="center"/>
        <w:rPr>
          <w:b/>
          <w:bCs/>
          <w:sz w:val="28"/>
          <w:szCs w:val="28"/>
        </w:rPr>
      </w:pPr>
      <w:r>
        <w:rPr>
          <w:b/>
          <w:bCs/>
          <w:sz w:val="28"/>
          <w:szCs w:val="28"/>
        </w:rPr>
        <w:t xml:space="preserve"> </w:t>
      </w:r>
    </w:p>
    <w:p w:rsidR="002D2E71" w:rsidRPr="001E6077" w:rsidRDefault="002D2E71" w:rsidP="002D2E71">
      <w:pPr>
        <w:autoSpaceDE w:val="0"/>
        <w:autoSpaceDN w:val="0"/>
        <w:adjustRightInd w:val="0"/>
        <w:jc w:val="both"/>
        <w:rPr>
          <w:b/>
          <w:bCs/>
          <w:sz w:val="28"/>
          <w:szCs w:val="28"/>
        </w:rPr>
      </w:pPr>
      <w:r>
        <w:rPr>
          <w:b/>
          <w:bCs/>
          <w:sz w:val="28"/>
          <w:szCs w:val="28"/>
        </w:rPr>
        <w:t xml:space="preserve">   от 18 декабря 2025 </w:t>
      </w:r>
      <w:r w:rsidRPr="001E6077">
        <w:rPr>
          <w:b/>
          <w:bCs/>
          <w:sz w:val="28"/>
          <w:szCs w:val="28"/>
        </w:rPr>
        <w:t xml:space="preserve">года            </w:t>
      </w:r>
      <w:r>
        <w:rPr>
          <w:b/>
          <w:bCs/>
          <w:sz w:val="28"/>
          <w:szCs w:val="28"/>
        </w:rPr>
        <w:t xml:space="preserve">                                                                    </w:t>
      </w:r>
      <w:r w:rsidRPr="001E6077">
        <w:rPr>
          <w:b/>
          <w:bCs/>
          <w:sz w:val="28"/>
          <w:szCs w:val="28"/>
        </w:rPr>
        <w:t>№</w:t>
      </w:r>
      <w:r w:rsidR="006F4B1D">
        <w:rPr>
          <w:b/>
          <w:bCs/>
          <w:sz w:val="28"/>
          <w:szCs w:val="28"/>
        </w:rPr>
        <w:t xml:space="preserve"> 52</w:t>
      </w:r>
    </w:p>
    <w:p w:rsidR="002D2E71" w:rsidRPr="001E6077" w:rsidRDefault="002D2E71" w:rsidP="002D2E71">
      <w:pPr>
        <w:ind w:left="-284"/>
        <w:jc w:val="center"/>
        <w:rPr>
          <w:b/>
          <w:sz w:val="28"/>
          <w:szCs w:val="28"/>
        </w:rPr>
      </w:pPr>
      <w:r w:rsidRPr="001E6077">
        <w:rPr>
          <w:b/>
          <w:sz w:val="28"/>
          <w:szCs w:val="28"/>
        </w:rPr>
        <w:t>ст.</w:t>
      </w:r>
      <w:r>
        <w:rPr>
          <w:b/>
          <w:sz w:val="28"/>
          <w:szCs w:val="28"/>
        </w:rPr>
        <w:t xml:space="preserve"> </w:t>
      </w:r>
      <w:r w:rsidRPr="001E6077">
        <w:rPr>
          <w:b/>
          <w:sz w:val="28"/>
          <w:szCs w:val="28"/>
        </w:rPr>
        <w:t>Днепровская</w:t>
      </w:r>
    </w:p>
    <w:p w:rsidR="00336B22" w:rsidRPr="00700821" w:rsidRDefault="00336B22" w:rsidP="00336B22">
      <w:pPr>
        <w:shd w:val="clear" w:color="auto" w:fill="FFFFFF"/>
        <w:ind w:firstLine="567"/>
        <w:jc w:val="center"/>
        <w:rPr>
          <w:color w:val="000000"/>
          <w:sz w:val="28"/>
          <w:szCs w:val="28"/>
        </w:rPr>
      </w:pPr>
    </w:p>
    <w:p w:rsidR="00336B22" w:rsidRPr="00336B22" w:rsidRDefault="00336B22" w:rsidP="0029200C">
      <w:pPr>
        <w:shd w:val="clear" w:color="auto" w:fill="FFFFFF"/>
        <w:spacing w:line="322" w:lineRule="exact"/>
        <w:ind w:right="5"/>
        <w:jc w:val="center"/>
        <w:rPr>
          <w:b/>
          <w:bCs/>
          <w:color w:val="000000"/>
          <w:sz w:val="28"/>
          <w:szCs w:val="28"/>
        </w:rPr>
      </w:pPr>
      <w:bookmarkStart w:id="0" w:name="OLE_LINK1"/>
      <w:bookmarkStart w:id="1" w:name="OLE_LINK2"/>
      <w:r w:rsidRPr="00336B22">
        <w:rPr>
          <w:b/>
          <w:bCs/>
          <w:color w:val="000000"/>
          <w:sz w:val="28"/>
          <w:szCs w:val="28"/>
        </w:rPr>
        <w:t>Об утверждении Положения о муниципальном контроле</w:t>
      </w:r>
    </w:p>
    <w:bookmarkEnd w:id="0"/>
    <w:bookmarkEnd w:id="1"/>
    <w:p w:rsidR="0029200C" w:rsidRPr="0029200C" w:rsidRDefault="0029200C" w:rsidP="0029200C">
      <w:pPr>
        <w:shd w:val="clear" w:color="auto" w:fill="FFFFFF"/>
        <w:spacing w:line="322" w:lineRule="exact"/>
        <w:ind w:right="5"/>
        <w:jc w:val="center"/>
        <w:rPr>
          <w:b/>
          <w:bCs/>
          <w:color w:val="000000"/>
          <w:sz w:val="28"/>
          <w:szCs w:val="28"/>
        </w:rPr>
      </w:pPr>
      <w:r w:rsidRPr="0029200C">
        <w:rPr>
          <w:b/>
          <w:bCs/>
          <w:color w:val="000000"/>
          <w:sz w:val="28"/>
          <w:szCs w:val="28"/>
        </w:rPr>
        <w:t xml:space="preserve">в сфере благоустройства на территории </w:t>
      </w:r>
      <w:r w:rsidR="00F06FA7">
        <w:rPr>
          <w:b/>
          <w:bCs/>
          <w:color w:val="000000"/>
          <w:sz w:val="28"/>
          <w:szCs w:val="28"/>
        </w:rPr>
        <w:t>Днепровского</w:t>
      </w:r>
      <w:r w:rsidRPr="0029200C">
        <w:rPr>
          <w:b/>
          <w:bCs/>
          <w:color w:val="000000"/>
          <w:sz w:val="28"/>
          <w:szCs w:val="28"/>
        </w:rPr>
        <w:t xml:space="preserve"> сельского поселения Тимашевского муниципального района Краснодарского края</w:t>
      </w:r>
    </w:p>
    <w:p w:rsidR="00336B22" w:rsidRPr="00336B22" w:rsidRDefault="00336B22" w:rsidP="00336B22">
      <w:pPr>
        <w:shd w:val="clear" w:color="auto" w:fill="FFFFFF"/>
        <w:spacing w:line="322" w:lineRule="exact"/>
        <w:ind w:right="5"/>
        <w:jc w:val="center"/>
        <w:rPr>
          <w:b/>
          <w:bCs/>
          <w:color w:val="000000"/>
          <w:sz w:val="28"/>
          <w:szCs w:val="28"/>
        </w:rPr>
      </w:pPr>
    </w:p>
    <w:p w:rsidR="00336B22" w:rsidRPr="007100EC" w:rsidRDefault="00336B22" w:rsidP="0029200C">
      <w:pPr>
        <w:shd w:val="clear" w:color="auto" w:fill="FFFFFF"/>
        <w:rPr>
          <w:b/>
          <w:color w:val="000000"/>
          <w:sz w:val="28"/>
          <w:szCs w:val="28"/>
        </w:rPr>
      </w:pPr>
    </w:p>
    <w:p w:rsidR="00336B22" w:rsidRPr="00336B22" w:rsidRDefault="00336B22" w:rsidP="00464C1B">
      <w:pPr>
        <w:shd w:val="clear" w:color="auto" w:fill="FFFFFF"/>
        <w:ind w:firstLine="709"/>
        <w:jc w:val="both"/>
        <w:rPr>
          <w:color w:val="000000"/>
          <w:sz w:val="28"/>
          <w:szCs w:val="28"/>
        </w:rPr>
      </w:pPr>
      <w:r w:rsidRPr="007100EC">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w:t>
      </w:r>
      <w:r w:rsidR="00E3460D">
        <w:rPr>
          <w:color w:val="000000"/>
          <w:sz w:val="28"/>
          <w:szCs w:val="28"/>
          <w:shd w:val="clear" w:color="auto" w:fill="FFFFFF"/>
        </w:rPr>
        <w:t xml:space="preserve">    </w:t>
      </w:r>
      <w:r>
        <w:rPr>
          <w:color w:val="000000"/>
          <w:sz w:val="28"/>
          <w:szCs w:val="28"/>
          <w:shd w:val="clear" w:color="auto" w:fill="FFFFFF"/>
        </w:rPr>
        <w:t xml:space="preserve">6 октября </w:t>
      </w:r>
      <w:r w:rsidRPr="007100EC">
        <w:rPr>
          <w:color w:val="000000"/>
          <w:sz w:val="28"/>
          <w:szCs w:val="28"/>
          <w:shd w:val="clear" w:color="auto" w:fill="FFFFFF"/>
        </w:rPr>
        <w:t>2003</w:t>
      </w:r>
      <w:r>
        <w:rPr>
          <w:color w:val="000000"/>
          <w:sz w:val="28"/>
          <w:szCs w:val="28"/>
          <w:shd w:val="clear" w:color="auto" w:fill="FFFFFF"/>
        </w:rPr>
        <w:t xml:space="preserve"> г.</w:t>
      </w:r>
      <w:r w:rsidRPr="007100EC">
        <w:rPr>
          <w:color w:val="000000"/>
          <w:sz w:val="28"/>
          <w:szCs w:val="28"/>
          <w:shd w:val="clear" w:color="auto" w:fill="FFFFFF"/>
        </w:rPr>
        <w:t xml:space="preserve"> № 131-ФЗ «Об общих принципах организации местного самоуправления в Российской Федерации»</w:t>
      </w:r>
      <w:r w:rsidRPr="00CC2029">
        <w:rPr>
          <w:color w:val="000000"/>
          <w:sz w:val="28"/>
          <w:szCs w:val="28"/>
        </w:rPr>
        <w:t xml:space="preserve">, </w:t>
      </w:r>
      <w:r w:rsidR="00B8481E" w:rsidRPr="00B8481E">
        <w:rPr>
          <w:color w:val="000000"/>
          <w:sz w:val="28"/>
          <w:szCs w:val="28"/>
        </w:rPr>
        <w:t>Федеральным законом от</w:t>
      </w:r>
      <w:r w:rsidR="00E3460D">
        <w:rPr>
          <w:color w:val="000000"/>
          <w:sz w:val="28"/>
          <w:szCs w:val="28"/>
        </w:rPr>
        <w:t xml:space="preserve">                </w:t>
      </w:r>
      <w:r w:rsidR="00B8481E" w:rsidRPr="00B8481E">
        <w:rPr>
          <w:color w:val="000000"/>
          <w:sz w:val="28"/>
          <w:szCs w:val="28"/>
        </w:rPr>
        <w:t xml:space="preserve"> 31 июля 2020 г. № 248-ФЗ «О государственном контроле (надзоре) и муниципальном контроле в Российской Федерации»</w:t>
      </w:r>
      <w:r w:rsidR="00DB02B0" w:rsidRPr="00DB02B0">
        <w:rPr>
          <w:color w:val="000000"/>
          <w:sz w:val="28"/>
          <w:szCs w:val="28"/>
        </w:rPr>
        <w:t xml:space="preserve">, приказом Генеральной прокуратуры России от 2 июня 2021 г. № 294 «О реализации Федерального закона от 31.07.2020 № 248-ФЗ «О государственном контроле (надзоре) и муниципальном контроле в Российской Федерации», Совет </w:t>
      </w:r>
      <w:r w:rsidR="00F06FA7">
        <w:rPr>
          <w:color w:val="000000"/>
          <w:sz w:val="28"/>
          <w:szCs w:val="28"/>
        </w:rPr>
        <w:t>Днепровского</w:t>
      </w:r>
      <w:r w:rsidR="00DB02B0" w:rsidRPr="00DB02B0">
        <w:rPr>
          <w:color w:val="000000"/>
          <w:sz w:val="28"/>
          <w:szCs w:val="28"/>
        </w:rPr>
        <w:t xml:space="preserve"> сельского поселения Тимашевского муниципальн</w:t>
      </w:r>
      <w:r w:rsidR="00DB02B0">
        <w:rPr>
          <w:color w:val="000000"/>
          <w:sz w:val="28"/>
          <w:szCs w:val="28"/>
        </w:rPr>
        <w:t>ого района Краснодарского края</w:t>
      </w:r>
      <w:r w:rsidR="00EE0AF2">
        <w:rPr>
          <w:bCs/>
          <w:color w:val="000000"/>
          <w:sz w:val="28"/>
          <w:szCs w:val="28"/>
        </w:rPr>
        <w:t>,</w:t>
      </w:r>
      <w:r w:rsidRPr="00CC2029">
        <w:rPr>
          <w:bCs/>
          <w:color w:val="000000"/>
          <w:sz w:val="28"/>
          <w:szCs w:val="28"/>
        </w:rPr>
        <w:t xml:space="preserve"> </w:t>
      </w:r>
      <w:r w:rsidRPr="00CC2029">
        <w:rPr>
          <w:bCs/>
          <w:color w:val="000000"/>
          <w:spacing w:val="46"/>
          <w:sz w:val="28"/>
          <w:szCs w:val="28"/>
        </w:rPr>
        <w:t>реши</w:t>
      </w:r>
      <w:r w:rsidRPr="00CC2029">
        <w:rPr>
          <w:bCs/>
          <w:color w:val="000000"/>
          <w:sz w:val="28"/>
          <w:szCs w:val="28"/>
        </w:rPr>
        <w:t xml:space="preserve">л: </w:t>
      </w:r>
    </w:p>
    <w:p w:rsidR="0029200C" w:rsidRPr="0029200C" w:rsidRDefault="007C6750" w:rsidP="0029200C">
      <w:pPr>
        <w:pStyle w:val="20"/>
        <w:numPr>
          <w:ilvl w:val="0"/>
          <w:numId w:val="2"/>
        </w:numPr>
        <w:shd w:val="clear" w:color="auto" w:fill="auto"/>
        <w:tabs>
          <w:tab w:val="left" w:pos="993"/>
          <w:tab w:val="left" w:pos="1560"/>
        </w:tabs>
        <w:spacing w:before="0"/>
        <w:ind w:firstLine="709"/>
        <w:rPr>
          <w:rFonts w:ascii="Times New Roman" w:hAnsi="Times New Roman" w:cs="Times New Roman"/>
        </w:rPr>
      </w:pPr>
      <w:r w:rsidRPr="007C6750">
        <w:rPr>
          <w:rFonts w:ascii="Times New Roman" w:hAnsi="Times New Roman" w:cs="Times New Roman"/>
          <w:color w:val="000000"/>
        </w:rPr>
        <w:t xml:space="preserve">Утвердить </w:t>
      </w:r>
      <w:r w:rsidR="0029200C">
        <w:rPr>
          <w:rFonts w:ascii="Times New Roman" w:hAnsi="Times New Roman" w:cs="Times New Roman"/>
          <w:color w:val="000000"/>
        </w:rPr>
        <w:t>Положение</w:t>
      </w:r>
      <w:r w:rsidR="00336B22" w:rsidRPr="007C6750">
        <w:rPr>
          <w:rFonts w:ascii="Times New Roman" w:hAnsi="Times New Roman" w:cs="Times New Roman"/>
          <w:color w:val="000000"/>
        </w:rPr>
        <w:t xml:space="preserve"> о муниципальном контроле в сфере благоустройства на территории </w:t>
      </w:r>
      <w:r w:rsidR="00F06FA7">
        <w:rPr>
          <w:rFonts w:ascii="Times New Roman" w:hAnsi="Times New Roman" w:cs="Times New Roman"/>
          <w:color w:val="000000"/>
        </w:rPr>
        <w:t>Днепровского</w:t>
      </w:r>
      <w:r w:rsidR="0029200C" w:rsidRPr="0029200C">
        <w:rPr>
          <w:rFonts w:ascii="Times New Roman" w:hAnsi="Times New Roman" w:cs="Times New Roman"/>
          <w:color w:val="000000"/>
        </w:rPr>
        <w:t xml:space="preserve"> сельского поселения Тимашевского муниципального района Краснодарского края</w:t>
      </w:r>
      <w:r w:rsidR="0029200C">
        <w:rPr>
          <w:rFonts w:ascii="Times New Roman" w:hAnsi="Times New Roman" w:cs="Times New Roman"/>
          <w:color w:val="000000"/>
        </w:rPr>
        <w:t xml:space="preserve"> (прилагается)</w:t>
      </w:r>
    </w:p>
    <w:p w:rsidR="0029200C" w:rsidRPr="0029200C" w:rsidRDefault="0029200C" w:rsidP="0029200C">
      <w:pPr>
        <w:pStyle w:val="20"/>
        <w:numPr>
          <w:ilvl w:val="0"/>
          <w:numId w:val="2"/>
        </w:numPr>
        <w:shd w:val="clear" w:color="auto" w:fill="auto"/>
        <w:tabs>
          <w:tab w:val="left" w:pos="993"/>
          <w:tab w:val="left" w:pos="1560"/>
        </w:tabs>
        <w:spacing w:before="0"/>
        <w:ind w:firstLine="709"/>
        <w:rPr>
          <w:rFonts w:ascii="Times New Roman" w:hAnsi="Times New Roman" w:cs="Times New Roman"/>
        </w:rPr>
      </w:pPr>
      <w:r>
        <w:rPr>
          <w:rFonts w:ascii="Times New Roman" w:hAnsi="Times New Roman" w:cs="Times New Roman"/>
          <w:color w:val="000000"/>
        </w:rPr>
        <w:t>Признать у</w:t>
      </w:r>
      <w:r w:rsidR="006C369B">
        <w:rPr>
          <w:rFonts w:ascii="Times New Roman" w:hAnsi="Times New Roman" w:cs="Times New Roman"/>
          <w:color w:val="000000"/>
        </w:rPr>
        <w:t xml:space="preserve">тратившими силу решения Совета </w:t>
      </w:r>
      <w:r w:rsidR="00F06FA7">
        <w:rPr>
          <w:rFonts w:ascii="Times New Roman" w:hAnsi="Times New Roman" w:cs="Times New Roman"/>
          <w:color w:val="000000"/>
        </w:rPr>
        <w:t>Днепровского</w:t>
      </w:r>
      <w:r w:rsidR="006C369B">
        <w:rPr>
          <w:rFonts w:ascii="Times New Roman" w:hAnsi="Times New Roman" w:cs="Times New Roman"/>
          <w:color w:val="000000"/>
        </w:rPr>
        <w:t xml:space="preserve"> </w:t>
      </w:r>
      <w:r>
        <w:rPr>
          <w:rFonts w:ascii="Times New Roman" w:hAnsi="Times New Roman" w:cs="Times New Roman"/>
          <w:color w:val="000000"/>
        </w:rPr>
        <w:t>сельского поселения Тимашевского района:</w:t>
      </w:r>
    </w:p>
    <w:p w:rsidR="004E2AC7" w:rsidRDefault="006353B2"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4E2AC7">
        <w:rPr>
          <w:rFonts w:ascii="Times New Roman" w:hAnsi="Times New Roman" w:cs="Times New Roman"/>
          <w:color w:val="000000"/>
        </w:rPr>
        <w:t xml:space="preserve">от </w:t>
      </w:r>
      <w:r w:rsidR="00F06FA7">
        <w:rPr>
          <w:rFonts w:ascii="Times New Roman" w:hAnsi="Times New Roman" w:cs="Times New Roman"/>
          <w:color w:val="000000"/>
        </w:rPr>
        <w:t>16</w:t>
      </w:r>
      <w:r w:rsidR="004E2AC7">
        <w:rPr>
          <w:rFonts w:ascii="Times New Roman" w:hAnsi="Times New Roman" w:cs="Times New Roman"/>
          <w:color w:val="000000"/>
        </w:rPr>
        <w:t xml:space="preserve"> декабря 2021 г. № 9</w:t>
      </w:r>
      <w:r w:rsidR="00F06FA7">
        <w:rPr>
          <w:rFonts w:ascii="Times New Roman" w:hAnsi="Times New Roman" w:cs="Times New Roman"/>
          <w:color w:val="000000"/>
        </w:rPr>
        <w:t>8</w:t>
      </w:r>
      <w:r w:rsidR="004E2AC7">
        <w:rPr>
          <w:rFonts w:ascii="Times New Roman" w:hAnsi="Times New Roman" w:cs="Times New Roman"/>
          <w:color w:val="000000"/>
        </w:rPr>
        <w:t xml:space="preserve"> ««</w:t>
      </w:r>
      <w:r w:rsidR="004E2AC7" w:rsidRPr="0029200C">
        <w:rPr>
          <w:rFonts w:ascii="Times New Roman" w:hAnsi="Times New Roman" w:cs="Times New Roman"/>
          <w:color w:val="000000"/>
        </w:rPr>
        <w:t>Об утверждении Пол</w:t>
      </w:r>
      <w:r w:rsidR="004E2AC7">
        <w:rPr>
          <w:rFonts w:ascii="Times New Roman" w:hAnsi="Times New Roman" w:cs="Times New Roman"/>
          <w:color w:val="000000"/>
        </w:rPr>
        <w:t xml:space="preserve">ожения о муниципальном контроле </w:t>
      </w:r>
      <w:r w:rsidR="004E2AC7" w:rsidRPr="0029200C">
        <w:rPr>
          <w:rFonts w:ascii="Times New Roman" w:hAnsi="Times New Roman" w:cs="Times New Roman"/>
          <w:color w:val="000000"/>
        </w:rPr>
        <w:t xml:space="preserve">в сфере благоустройства на территории </w:t>
      </w:r>
      <w:r w:rsidR="00F06FA7">
        <w:rPr>
          <w:rFonts w:ascii="Times New Roman" w:hAnsi="Times New Roman" w:cs="Times New Roman"/>
          <w:color w:val="000000"/>
        </w:rPr>
        <w:t>Днепровского</w:t>
      </w:r>
      <w:r w:rsidR="004E2AC7">
        <w:rPr>
          <w:rFonts w:ascii="Times New Roman" w:hAnsi="Times New Roman" w:cs="Times New Roman"/>
          <w:color w:val="000000"/>
        </w:rPr>
        <w:t xml:space="preserve"> </w:t>
      </w:r>
      <w:r w:rsidR="004E2AC7" w:rsidRPr="0029200C">
        <w:rPr>
          <w:rFonts w:ascii="Times New Roman" w:hAnsi="Times New Roman" w:cs="Times New Roman"/>
          <w:color w:val="000000"/>
        </w:rPr>
        <w:t>сельского поселения Тимашевского района</w:t>
      </w:r>
      <w:r w:rsidR="004E2AC7">
        <w:rPr>
          <w:rFonts w:ascii="Times New Roman" w:hAnsi="Times New Roman" w:cs="Times New Roman"/>
          <w:color w:val="000000"/>
        </w:rPr>
        <w:t>»;</w:t>
      </w:r>
    </w:p>
    <w:p w:rsidR="0029200C" w:rsidRDefault="006353B2"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29200C" w:rsidRPr="00DB02B0">
        <w:rPr>
          <w:rFonts w:ascii="Times New Roman" w:hAnsi="Times New Roman" w:cs="Times New Roman"/>
          <w:color w:val="000000"/>
        </w:rPr>
        <w:t xml:space="preserve">от </w:t>
      </w:r>
      <w:r w:rsidR="006C369B">
        <w:rPr>
          <w:rFonts w:ascii="Times New Roman" w:hAnsi="Times New Roman" w:cs="Times New Roman"/>
          <w:color w:val="000000"/>
        </w:rPr>
        <w:t>2</w:t>
      </w:r>
      <w:r w:rsidR="00F54E74">
        <w:rPr>
          <w:rFonts w:ascii="Times New Roman" w:hAnsi="Times New Roman" w:cs="Times New Roman"/>
          <w:color w:val="000000"/>
        </w:rPr>
        <w:t>2</w:t>
      </w:r>
      <w:r w:rsidR="006C369B">
        <w:rPr>
          <w:rFonts w:ascii="Times New Roman" w:hAnsi="Times New Roman" w:cs="Times New Roman"/>
          <w:color w:val="000000"/>
        </w:rPr>
        <w:t xml:space="preserve"> сентября </w:t>
      </w:r>
      <w:r w:rsidR="0029200C" w:rsidRPr="00DB02B0">
        <w:rPr>
          <w:rFonts w:ascii="Times New Roman" w:hAnsi="Times New Roman" w:cs="Times New Roman"/>
          <w:color w:val="000000"/>
        </w:rPr>
        <w:t>202</w:t>
      </w:r>
      <w:r w:rsidR="00F54E74">
        <w:rPr>
          <w:rFonts w:ascii="Times New Roman" w:hAnsi="Times New Roman" w:cs="Times New Roman"/>
          <w:color w:val="000000"/>
        </w:rPr>
        <w:t>2</w:t>
      </w:r>
      <w:r w:rsidR="0029200C" w:rsidRPr="00DB02B0">
        <w:rPr>
          <w:rFonts w:ascii="Times New Roman" w:hAnsi="Times New Roman" w:cs="Times New Roman"/>
          <w:color w:val="000000"/>
        </w:rPr>
        <w:t xml:space="preserve"> г. № </w:t>
      </w:r>
      <w:r w:rsidR="006C369B">
        <w:rPr>
          <w:rFonts w:ascii="Times New Roman" w:hAnsi="Times New Roman" w:cs="Times New Roman"/>
          <w:color w:val="000000"/>
        </w:rPr>
        <w:t>1</w:t>
      </w:r>
      <w:r w:rsidR="00F54E74">
        <w:rPr>
          <w:rFonts w:ascii="Times New Roman" w:hAnsi="Times New Roman" w:cs="Times New Roman"/>
          <w:color w:val="000000"/>
        </w:rPr>
        <w:t>31</w:t>
      </w:r>
      <w:r w:rsidR="0029200C">
        <w:rPr>
          <w:rFonts w:ascii="Times New Roman" w:hAnsi="Times New Roman" w:cs="Times New Roman"/>
          <w:color w:val="000000"/>
        </w:rPr>
        <w:t xml:space="preserve"> «</w:t>
      </w:r>
      <w:r w:rsidR="004E2AC7">
        <w:rPr>
          <w:rFonts w:ascii="Times New Roman" w:hAnsi="Times New Roman" w:cs="Times New Roman"/>
          <w:color w:val="000000"/>
        </w:rPr>
        <w:t xml:space="preserve">О внесении изменений в решение </w:t>
      </w:r>
      <w:r w:rsidR="004E2AC7" w:rsidRPr="0029200C">
        <w:rPr>
          <w:rFonts w:ascii="Times New Roman" w:hAnsi="Times New Roman" w:cs="Times New Roman"/>
          <w:color w:val="000000"/>
        </w:rPr>
        <w:t xml:space="preserve">Совета </w:t>
      </w:r>
      <w:r w:rsidR="00F06FA7">
        <w:rPr>
          <w:rFonts w:ascii="Times New Roman" w:hAnsi="Times New Roman" w:cs="Times New Roman"/>
          <w:color w:val="000000"/>
        </w:rPr>
        <w:t>Днепровского</w:t>
      </w:r>
      <w:r w:rsidR="004E2AC7" w:rsidRPr="0029200C">
        <w:rPr>
          <w:rFonts w:ascii="Times New Roman" w:hAnsi="Times New Roman" w:cs="Times New Roman"/>
          <w:color w:val="000000"/>
        </w:rPr>
        <w:t xml:space="preserve"> сельского поселения Тимашевского района</w:t>
      </w:r>
      <w:r w:rsidR="004E2AC7">
        <w:rPr>
          <w:rFonts w:ascii="Times New Roman" w:hAnsi="Times New Roman" w:cs="Times New Roman"/>
          <w:color w:val="000000"/>
        </w:rPr>
        <w:t xml:space="preserve"> от </w:t>
      </w:r>
      <w:r w:rsidR="00F06FA7">
        <w:rPr>
          <w:rFonts w:ascii="Times New Roman" w:hAnsi="Times New Roman" w:cs="Times New Roman"/>
          <w:color w:val="000000"/>
        </w:rPr>
        <w:t>16</w:t>
      </w:r>
      <w:r w:rsidR="004E2AC7">
        <w:rPr>
          <w:rFonts w:ascii="Times New Roman" w:hAnsi="Times New Roman" w:cs="Times New Roman"/>
          <w:color w:val="000000"/>
        </w:rPr>
        <w:t xml:space="preserve"> декабря 2021 г. № 9</w:t>
      </w:r>
      <w:r w:rsidR="00F06FA7">
        <w:rPr>
          <w:rFonts w:ascii="Times New Roman" w:hAnsi="Times New Roman" w:cs="Times New Roman"/>
          <w:color w:val="000000"/>
        </w:rPr>
        <w:t>8</w:t>
      </w:r>
      <w:r w:rsidR="004E2AC7">
        <w:rPr>
          <w:rFonts w:ascii="Times New Roman" w:hAnsi="Times New Roman" w:cs="Times New Roman"/>
          <w:color w:val="000000"/>
        </w:rPr>
        <w:t xml:space="preserve"> «</w:t>
      </w:r>
      <w:r w:rsidR="0029200C" w:rsidRPr="0029200C">
        <w:rPr>
          <w:rFonts w:ascii="Times New Roman" w:hAnsi="Times New Roman" w:cs="Times New Roman"/>
          <w:color w:val="000000"/>
        </w:rPr>
        <w:t>Об утверждении Пол</w:t>
      </w:r>
      <w:r w:rsidR="0029200C">
        <w:rPr>
          <w:rFonts w:ascii="Times New Roman" w:hAnsi="Times New Roman" w:cs="Times New Roman"/>
          <w:color w:val="000000"/>
        </w:rPr>
        <w:t xml:space="preserve">ожения о муниципальном контроле </w:t>
      </w:r>
      <w:r w:rsidR="0029200C" w:rsidRPr="0029200C">
        <w:rPr>
          <w:rFonts w:ascii="Times New Roman" w:hAnsi="Times New Roman" w:cs="Times New Roman"/>
          <w:color w:val="000000"/>
        </w:rPr>
        <w:t xml:space="preserve">в сфере благоустройства на территории </w:t>
      </w:r>
      <w:r w:rsidR="00F06FA7">
        <w:rPr>
          <w:rFonts w:ascii="Times New Roman" w:hAnsi="Times New Roman" w:cs="Times New Roman"/>
          <w:color w:val="000000"/>
        </w:rPr>
        <w:t>Днепровского</w:t>
      </w:r>
      <w:r w:rsidR="004E2AC7">
        <w:rPr>
          <w:rFonts w:ascii="Times New Roman" w:hAnsi="Times New Roman" w:cs="Times New Roman"/>
          <w:color w:val="000000"/>
        </w:rPr>
        <w:t xml:space="preserve"> </w:t>
      </w:r>
      <w:r w:rsidR="0029200C" w:rsidRPr="0029200C">
        <w:rPr>
          <w:rFonts w:ascii="Times New Roman" w:hAnsi="Times New Roman" w:cs="Times New Roman"/>
          <w:color w:val="000000"/>
        </w:rPr>
        <w:t>сельского поселения Тимашевского района</w:t>
      </w:r>
      <w:r w:rsidR="0029200C">
        <w:rPr>
          <w:rFonts w:ascii="Times New Roman" w:hAnsi="Times New Roman" w:cs="Times New Roman"/>
          <w:color w:val="000000"/>
        </w:rPr>
        <w:t>»;</w:t>
      </w:r>
    </w:p>
    <w:p w:rsidR="00F54E74" w:rsidRDefault="006353B2" w:rsidP="00F54E74">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F54E74" w:rsidRPr="00DB02B0">
        <w:rPr>
          <w:rFonts w:ascii="Times New Roman" w:hAnsi="Times New Roman" w:cs="Times New Roman"/>
          <w:color w:val="000000"/>
        </w:rPr>
        <w:t xml:space="preserve">от </w:t>
      </w:r>
      <w:r w:rsidR="00F54E74">
        <w:rPr>
          <w:rFonts w:ascii="Times New Roman" w:hAnsi="Times New Roman" w:cs="Times New Roman"/>
          <w:color w:val="000000"/>
        </w:rPr>
        <w:t xml:space="preserve">21 сентября </w:t>
      </w:r>
      <w:r w:rsidR="00F54E74" w:rsidRPr="00DB02B0">
        <w:rPr>
          <w:rFonts w:ascii="Times New Roman" w:hAnsi="Times New Roman" w:cs="Times New Roman"/>
          <w:color w:val="000000"/>
        </w:rPr>
        <w:t xml:space="preserve">2023 г. № </w:t>
      </w:r>
      <w:r w:rsidR="00F54E74">
        <w:rPr>
          <w:rFonts w:ascii="Times New Roman" w:hAnsi="Times New Roman" w:cs="Times New Roman"/>
          <w:color w:val="000000"/>
        </w:rPr>
        <w:t xml:space="preserve">171 «О внесении изменений в решение </w:t>
      </w:r>
      <w:r w:rsidR="00F54E74" w:rsidRPr="0029200C">
        <w:rPr>
          <w:rFonts w:ascii="Times New Roman" w:hAnsi="Times New Roman" w:cs="Times New Roman"/>
          <w:color w:val="000000"/>
        </w:rPr>
        <w:t xml:space="preserve">Совета </w:t>
      </w:r>
      <w:r w:rsidR="00F54E74">
        <w:rPr>
          <w:rFonts w:ascii="Times New Roman" w:hAnsi="Times New Roman" w:cs="Times New Roman"/>
          <w:color w:val="000000"/>
        </w:rPr>
        <w:lastRenderedPageBreak/>
        <w:t>Днепровского</w:t>
      </w:r>
      <w:r w:rsidR="00F54E74" w:rsidRPr="0029200C">
        <w:rPr>
          <w:rFonts w:ascii="Times New Roman" w:hAnsi="Times New Roman" w:cs="Times New Roman"/>
          <w:color w:val="000000"/>
        </w:rPr>
        <w:t xml:space="preserve"> сельского поселения Тимашевского района</w:t>
      </w:r>
      <w:r w:rsidR="00F54E74">
        <w:rPr>
          <w:rFonts w:ascii="Times New Roman" w:hAnsi="Times New Roman" w:cs="Times New Roman"/>
          <w:color w:val="000000"/>
        </w:rPr>
        <w:t xml:space="preserve"> от 16 декабря 2021 г. № 98 «</w:t>
      </w:r>
      <w:r w:rsidR="00F54E74" w:rsidRPr="0029200C">
        <w:rPr>
          <w:rFonts w:ascii="Times New Roman" w:hAnsi="Times New Roman" w:cs="Times New Roman"/>
          <w:color w:val="000000"/>
        </w:rPr>
        <w:t>Об утверждении Пол</w:t>
      </w:r>
      <w:r w:rsidR="00F54E74">
        <w:rPr>
          <w:rFonts w:ascii="Times New Roman" w:hAnsi="Times New Roman" w:cs="Times New Roman"/>
          <w:color w:val="000000"/>
        </w:rPr>
        <w:t xml:space="preserve">ожения о муниципальном контроле </w:t>
      </w:r>
      <w:r w:rsidR="00F54E74" w:rsidRPr="0029200C">
        <w:rPr>
          <w:rFonts w:ascii="Times New Roman" w:hAnsi="Times New Roman" w:cs="Times New Roman"/>
          <w:color w:val="000000"/>
        </w:rPr>
        <w:t xml:space="preserve">в сфере благоустройства на территории </w:t>
      </w:r>
      <w:r w:rsidR="00F54E74">
        <w:rPr>
          <w:rFonts w:ascii="Times New Roman" w:hAnsi="Times New Roman" w:cs="Times New Roman"/>
          <w:color w:val="000000"/>
        </w:rPr>
        <w:t xml:space="preserve">Днепровского </w:t>
      </w:r>
      <w:r w:rsidR="00F54E74" w:rsidRPr="0029200C">
        <w:rPr>
          <w:rFonts w:ascii="Times New Roman" w:hAnsi="Times New Roman" w:cs="Times New Roman"/>
          <w:color w:val="000000"/>
        </w:rPr>
        <w:t>сельского поселения Тимашевского района</w:t>
      </w:r>
      <w:r w:rsidR="00F54E74">
        <w:rPr>
          <w:rFonts w:ascii="Times New Roman" w:hAnsi="Times New Roman" w:cs="Times New Roman"/>
          <w:color w:val="000000"/>
        </w:rPr>
        <w:t>»;</w:t>
      </w:r>
    </w:p>
    <w:p w:rsidR="0029200C" w:rsidRDefault="006353B2"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29200C">
        <w:rPr>
          <w:rFonts w:ascii="Times New Roman" w:hAnsi="Times New Roman" w:cs="Times New Roman"/>
          <w:color w:val="000000"/>
        </w:rPr>
        <w:t xml:space="preserve">от </w:t>
      </w:r>
      <w:r w:rsidR="00F06FA7">
        <w:rPr>
          <w:rFonts w:ascii="Times New Roman" w:hAnsi="Times New Roman" w:cs="Times New Roman"/>
          <w:color w:val="000000"/>
        </w:rPr>
        <w:t>09 июля</w:t>
      </w:r>
      <w:r w:rsidR="004E2AC7">
        <w:rPr>
          <w:rFonts w:ascii="Times New Roman" w:hAnsi="Times New Roman" w:cs="Times New Roman"/>
          <w:color w:val="000000"/>
        </w:rPr>
        <w:t xml:space="preserve"> </w:t>
      </w:r>
      <w:r w:rsidR="0029200C">
        <w:rPr>
          <w:rFonts w:ascii="Times New Roman" w:hAnsi="Times New Roman" w:cs="Times New Roman"/>
          <w:color w:val="000000"/>
        </w:rPr>
        <w:t xml:space="preserve">2024 г. № </w:t>
      </w:r>
      <w:r w:rsidR="00F06FA7">
        <w:rPr>
          <w:rFonts w:ascii="Times New Roman" w:hAnsi="Times New Roman" w:cs="Times New Roman"/>
          <w:color w:val="000000"/>
        </w:rPr>
        <w:t>209</w:t>
      </w:r>
      <w:r w:rsidR="0029200C">
        <w:rPr>
          <w:rFonts w:ascii="Times New Roman" w:hAnsi="Times New Roman" w:cs="Times New Roman"/>
          <w:color w:val="000000"/>
        </w:rPr>
        <w:t xml:space="preserve"> «О внесении изменений в решение </w:t>
      </w:r>
      <w:r w:rsidR="0029200C" w:rsidRPr="0029200C">
        <w:rPr>
          <w:rFonts w:ascii="Times New Roman" w:hAnsi="Times New Roman" w:cs="Times New Roman"/>
          <w:color w:val="000000"/>
        </w:rPr>
        <w:t xml:space="preserve">Совета </w:t>
      </w:r>
      <w:r w:rsidR="00F06FA7">
        <w:rPr>
          <w:rFonts w:ascii="Times New Roman" w:hAnsi="Times New Roman" w:cs="Times New Roman"/>
          <w:color w:val="000000"/>
        </w:rPr>
        <w:t>Днепровского</w:t>
      </w:r>
      <w:r w:rsidR="0029200C" w:rsidRPr="0029200C">
        <w:rPr>
          <w:rFonts w:ascii="Times New Roman" w:hAnsi="Times New Roman" w:cs="Times New Roman"/>
          <w:color w:val="000000"/>
        </w:rPr>
        <w:t xml:space="preserve"> сельского поселения Тимашевского района</w:t>
      </w:r>
      <w:r w:rsidR="0029200C">
        <w:rPr>
          <w:rFonts w:ascii="Times New Roman" w:hAnsi="Times New Roman" w:cs="Times New Roman"/>
          <w:color w:val="000000"/>
        </w:rPr>
        <w:t xml:space="preserve"> от </w:t>
      </w:r>
      <w:r w:rsidR="00E3460D">
        <w:rPr>
          <w:rFonts w:ascii="Times New Roman" w:hAnsi="Times New Roman" w:cs="Times New Roman"/>
          <w:color w:val="000000"/>
        </w:rPr>
        <w:t xml:space="preserve">                                 </w:t>
      </w:r>
      <w:r w:rsidR="00F06FA7">
        <w:rPr>
          <w:rFonts w:ascii="Times New Roman" w:hAnsi="Times New Roman" w:cs="Times New Roman"/>
          <w:color w:val="000000"/>
        </w:rPr>
        <w:t>16</w:t>
      </w:r>
      <w:r w:rsidR="004E2AC7">
        <w:rPr>
          <w:rFonts w:ascii="Times New Roman" w:hAnsi="Times New Roman" w:cs="Times New Roman"/>
          <w:color w:val="000000"/>
        </w:rPr>
        <w:t xml:space="preserve"> декабря 2021 г. </w:t>
      </w:r>
      <w:r w:rsidR="0029200C">
        <w:rPr>
          <w:rFonts w:ascii="Times New Roman" w:hAnsi="Times New Roman" w:cs="Times New Roman"/>
          <w:color w:val="000000"/>
        </w:rPr>
        <w:t xml:space="preserve">№ </w:t>
      </w:r>
      <w:r w:rsidR="004E2AC7">
        <w:rPr>
          <w:rFonts w:ascii="Times New Roman" w:hAnsi="Times New Roman" w:cs="Times New Roman"/>
          <w:color w:val="000000"/>
        </w:rPr>
        <w:t>9</w:t>
      </w:r>
      <w:r w:rsidR="00F06FA7">
        <w:rPr>
          <w:rFonts w:ascii="Times New Roman" w:hAnsi="Times New Roman" w:cs="Times New Roman"/>
          <w:color w:val="000000"/>
        </w:rPr>
        <w:t>8</w:t>
      </w:r>
      <w:r w:rsidR="0029200C">
        <w:rPr>
          <w:rFonts w:ascii="Times New Roman" w:hAnsi="Times New Roman" w:cs="Times New Roman"/>
          <w:color w:val="000000"/>
        </w:rPr>
        <w:t xml:space="preserve"> «</w:t>
      </w:r>
      <w:r w:rsidR="0029200C" w:rsidRPr="0029200C">
        <w:rPr>
          <w:rFonts w:ascii="Times New Roman" w:hAnsi="Times New Roman" w:cs="Times New Roman"/>
          <w:color w:val="000000"/>
        </w:rPr>
        <w:t xml:space="preserve">Об утверждении Положения о муниципальном контроле в сфере благоустройства на территории </w:t>
      </w:r>
      <w:r w:rsidR="00F06FA7">
        <w:rPr>
          <w:rFonts w:ascii="Times New Roman" w:hAnsi="Times New Roman" w:cs="Times New Roman"/>
          <w:color w:val="000000"/>
        </w:rPr>
        <w:t>Днепровского</w:t>
      </w:r>
      <w:r w:rsidR="0029200C" w:rsidRPr="0029200C">
        <w:rPr>
          <w:rFonts w:ascii="Times New Roman" w:hAnsi="Times New Roman" w:cs="Times New Roman"/>
          <w:color w:val="000000"/>
        </w:rPr>
        <w:t xml:space="preserve"> сельского поселения Тимашевского района</w:t>
      </w:r>
      <w:r w:rsidR="0029200C">
        <w:rPr>
          <w:rFonts w:ascii="Times New Roman" w:hAnsi="Times New Roman" w:cs="Times New Roman"/>
          <w:color w:val="000000"/>
        </w:rPr>
        <w:t>»;</w:t>
      </w:r>
    </w:p>
    <w:p w:rsidR="004E2AC7" w:rsidRDefault="006353B2"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4E2AC7">
        <w:rPr>
          <w:rFonts w:ascii="Times New Roman" w:hAnsi="Times New Roman" w:cs="Times New Roman"/>
          <w:color w:val="000000"/>
        </w:rPr>
        <w:t xml:space="preserve">от </w:t>
      </w:r>
      <w:r w:rsidR="004D4550">
        <w:rPr>
          <w:rFonts w:ascii="Times New Roman" w:hAnsi="Times New Roman" w:cs="Times New Roman"/>
          <w:color w:val="000000"/>
        </w:rPr>
        <w:t>12</w:t>
      </w:r>
      <w:r w:rsidR="004E2AC7">
        <w:rPr>
          <w:rFonts w:ascii="Times New Roman" w:hAnsi="Times New Roman" w:cs="Times New Roman"/>
          <w:color w:val="000000"/>
        </w:rPr>
        <w:t xml:space="preserve"> декабря 2024 г. № </w:t>
      </w:r>
      <w:r w:rsidR="004D4550">
        <w:rPr>
          <w:rFonts w:ascii="Times New Roman" w:hAnsi="Times New Roman" w:cs="Times New Roman"/>
          <w:color w:val="000000"/>
        </w:rPr>
        <w:t>24</w:t>
      </w:r>
      <w:r w:rsidR="004E2AC7">
        <w:rPr>
          <w:rFonts w:ascii="Times New Roman" w:hAnsi="Times New Roman" w:cs="Times New Roman"/>
          <w:color w:val="000000"/>
        </w:rPr>
        <w:t xml:space="preserve"> «О внесении изменений в решение </w:t>
      </w:r>
      <w:r w:rsidR="004E2AC7" w:rsidRPr="0029200C">
        <w:rPr>
          <w:rFonts w:ascii="Times New Roman" w:hAnsi="Times New Roman" w:cs="Times New Roman"/>
          <w:color w:val="000000"/>
        </w:rPr>
        <w:t xml:space="preserve">Совета </w:t>
      </w:r>
      <w:r w:rsidR="00F06FA7">
        <w:rPr>
          <w:rFonts w:ascii="Times New Roman" w:hAnsi="Times New Roman" w:cs="Times New Roman"/>
          <w:color w:val="000000"/>
        </w:rPr>
        <w:t>Днепровского</w:t>
      </w:r>
      <w:r w:rsidR="004E2AC7" w:rsidRPr="0029200C">
        <w:rPr>
          <w:rFonts w:ascii="Times New Roman" w:hAnsi="Times New Roman" w:cs="Times New Roman"/>
          <w:color w:val="000000"/>
        </w:rPr>
        <w:t xml:space="preserve"> сельского поселения Тимашевского района</w:t>
      </w:r>
      <w:r w:rsidR="004E2AC7">
        <w:rPr>
          <w:rFonts w:ascii="Times New Roman" w:hAnsi="Times New Roman" w:cs="Times New Roman"/>
          <w:color w:val="000000"/>
        </w:rPr>
        <w:t xml:space="preserve"> от </w:t>
      </w:r>
      <w:r w:rsidR="00E3460D">
        <w:rPr>
          <w:rFonts w:ascii="Times New Roman" w:hAnsi="Times New Roman" w:cs="Times New Roman"/>
          <w:color w:val="000000"/>
        </w:rPr>
        <w:t xml:space="preserve">                                 </w:t>
      </w:r>
      <w:r w:rsidR="004D4550">
        <w:rPr>
          <w:rFonts w:ascii="Times New Roman" w:hAnsi="Times New Roman" w:cs="Times New Roman"/>
          <w:color w:val="000000"/>
        </w:rPr>
        <w:t>16</w:t>
      </w:r>
      <w:r w:rsidR="004E2AC7">
        <w:rPr>
          <w:rFonts w:ascii="Times New Roman" w:hAnsi="Times New Roman" w:cs="Times New Roman"/>
          <w:color w:val="000000"/>
        </w:rPr>
        <w:t xml:space="preserve"> декабря 2021 г. № </w:t>
      </w:r>
      <w:r w:rsidR="004D4550">
        <w:rPr>
          <w:rFonts w:ascii="Times New Roman" w:hAnsi="Times New Roman" w:cs="Times New Roman"/>
          <w:color w:val="000000"/>
        </w:rPr>
        <w:t>98</w:t>
      </w:r>
      <w:r w:rsidR="004E2AC7">
        <w:rPr>
          <w:rFonts w:ascii="Times New Roman" w:hAnsi="Times New Roman" w:cs="Times New Roman"/>
          <w:color w:val="000000"/>
        </w:rPr>
        <w:t xml:space="preserve"> «</w:t>
      </w:r>
      <w:r w:rsidR="004E2AC7" w:rsidRPr="0029200C">
        <w:rPr>
          <w:rFonts w:ascii="Times New Roman" w:hAnsi="Times New Roman" w:cs="Times New Roman"/>
          <w:color w:val="000000"/>
        </w:rPr>
        <w:t xml:space="preserve">Об утверждении Положения о муниципальном контроле в сфере благоустройства на территории </w:t>
      </w:r>
      <w:r w:rsidR="00F06FA7">
        <w:rPr>
          <w:rFonts w:ascii="Times New Roman" w:hAnsi="Times New Roman" w:cs="Times New Roman"/>
          <w:color w:val="000000"/>
        </w:rPr>
        <w:t>Днепровского</w:t>
      </w:r>
      <w:r w:rsidR="004E2AC7" w:rsidRPr="0029200C">
        <w:rPr>
          <w:rFonts w:ascii="Times New Roman" w:hAnsi="Times New Roman" w:cs="Times New Roman"/>
          <w:color w:val="000000"/>
        </w:rPr>
        <w:t xml:space="preserve"> сельского поселения Тимашевского района</w:t>
      </w:r>
      <w:r w:rsidR="004E2AC7">
        <w:rPr>
          <w:rFonts w:ascii="Times New Roman" w:hAnsi="Times New Roman" w:cs="Times New Roman"/>
          <w:color w:val="000000"/>
        </w:rPr>
        <w:t>»;</w:t>
      </w:r>
    </w:p>
    <w:p w:rsidR="0029200C" w:rsidRPr="0029200C" w:rsidRDefault="006353B2"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29200C" w:rsidRPr="0029200C">
        <w:rPr>
          <w:rFonts w:ascii="Times New Roman" w:hAnsi="Times New Roman" w:cs="Times New Roman"/>
          <w:color w:val="000000"/>
        </w:rPr>
        <w:t xml:space="preserve">от </w:t>
      </w:r>
      <w:r w:rsidR="004E2AC7">
        <w:rPr>
          <w:rFonts w:ascii="Times New Roman" w:hAnsi="Times New Roman" w:cs="Times New Roman"/>
          <w:color w:val="000000"/>
        </w:rPr>
        <w:t xml:space="preserve">29 июля </w:t>
      </w:r>
      <w:r w:rsidR="0029200C" w:rsidRPr="0029200C">
        <w:rPr>
          <w:rFonts w:ascii="Times New Roman" w:hAnsi="Times New Roman" w:cs="Times New Roman"/>
          <w:color w:val="000000"/>
        </w:rPr>
        <w:t>2025 г.</w:t>
      </w:r>
      <w:r w:rsidR="0029200C">
        <w:rPr>
          <w:rFonts w:ascii="Times New Roman" w:hAnsi="Times New Roman" w:cs="Times New Roman"/>
          <w:color w:val="000000"/>
        </w:rPr>
        <w:t xml:space="preserve"> №</w:t>
      </w:r>
      <w:r w:rsidR="004E2AC7">
        <w:rPr>
          <w:rFonts w:ascii="Times New Roman" w:hAnsi="Times New Roman" w:cs="Times New Roman"/>
          <w:color w:val="000000"/>
        </w:rPr>
        <w:t xml:space="preserve"> 36</w:t>
      </w:r>
      <w:r w:rsidR="0029200C">
        <w:rPr>
          <w:rFonts w:ascii="Times New Roman" w:hAnsi="Times New Roman" w:cs="Times New Roman"/>
          <w:color w:val="000000"/>
        </w:rPr>
        <w:t xml:space="preserve"> </w:t>
      </w:r>
      <w:r w:rsidR="0029200C" w:rsidRPr="0029200C">
        <w:rPr>
          <w:rFonts w:ascii="Times New Roman" w:hAnsi="Times New Roman" w:cs="Times New Roman"/>
          <w:color w:val="000000"/>
        </w:rPr>
        <w:t>«</w:t>
      </w:r>
      <w:r w:rsidR="004E2AC7">
        <w:rPr>
          <w:rFonts w:ascii="Times New Roman" w:hAnsi="Times New Roman" w:cs="Times New Roman"/>
          <w:color w:val="000000"/>
        </w:rPr>
        <w:t xml:space="preserve">О внесении изменений в решение </w:t>
      </w:r>
      <w:r w:rsidR="004E2AC7" w:rsidRPr="0029200C">
        <w:rPr>
          <w:rFonts w:ascii="Times New Roman" w:hAnsi="Times New Roman" w:cs="Times New Roman"/>
          <w:color w:val="000000"/>
        </w:rPr>
        <w:t xml:space="preserve">Совета </w:t>
      </w:r>
      <w:r w:rsidR="00F06FA7">
        <w:rPr>
          <w:rFonts w:ascii="Times New Roman" w:hAnsi="Times New Roman" w:cs="Times New Roman"/>
          <w:color w:val="000000"/>
        </w:rPr>
        <w:t>Днепровского</w:t>
      </w:r>
      <w:r w:rsidR="004E2AC7" w:rsidRPr="0029200C">
        <w:rPr>
          <w:rFonts w:ascii="Times New Roman" w:hAnsi="Times New Roman" w:cs="Times New Roman"/>
          <w:color w:val="000000"/>
        </w:rPr>
        <w:t xml:space="preserve"> сельского поселения Тимашевского района</w:t>
      </w:r>
      <w:r w:rsidR="004E2AC7">
        <w:rPr>
          <w:rFonts w:ascii="Times New Roman" w:hAnsi="Times New Roman" w:cs="Times New Roman"/>
          <w:color w:val="000000"/>
        </w:rPr>
        <w:t xml:space="preserve"> от </w:t>
      </w:r>
      <w:r w:rsidR="00E3460D">
        <w:rPr>
          <w:rFonts w:ascii="Times New Roman" w:hAnsi="Times New Roman" w:cs="Times New Roman"/>
          <w:color w:val="000000"/>
        </w:rPr>
        <w:t xml:space="preserve">                                   </w:t>
      </w:r>
      <w:r w:rsidR="004D4550">
        <w:rPr>
          <w:rFonts w:ascii="Times New Roman" w:hAnsi="Times New Roman" w:cs="Times New Roman"/>
          <w:color w:val="000000"/>
        </w:rPr>
        <w:t>16</w:t>
      </w:r>
      <w:r w:rsidR="004E2AC7">
        <w:rPr>
          <w:rFonts w:ascii="Times New Roman" w:hAnsi="Times New Roman" w:cs="Times New Roman"/>
          <w:color w:val="000000"/>
        </w:rPr>
        <w:t xml:space="preserve"> декабря 2021 г. № 9</w:t>
      </w:r>
      <w:r w:rsidR="004D4550">
        <w:rPr>
          <w:rFonts w:ascii="Times New Roman" w:hAnsi="Times New Roman" w:cs="Times New Roman"/>
          <w:color w:val="000000"/>
        </w:rPr>
        <w:t>8</w:t>
      </w:r>
      <w:r w:rsidR="004E2AC7">
        <w:rPr>
          <w:rFonts w:ascii="Times New Roman" w:hAnsi="Times New Roman" w:cs="Times New Roman"/>
          <w:color w:val="000000"/>
        </w:rPr>
        <w:t xml:space="preserve"> «</w:t>
      </w:r>
      <w:r w:rsidR="004E2AC7" w:rsidRPr="0029200C">
        <w:rPr>
          <w:rFonts w:ascii="Times New Roman" w:hAnsi="Times New Roman" w:cs="Times New Roman"/>
          <w:color w:val="000000"/>
        </w:rPr>
        <w:t xml:space="preserve">Об утверждении Положения о муниципальном контроле в сфере благоустройства на территории </w:t>
      </w:r>
      <w:r w:rsidR="00F06FA7">
        <w:rPr>
          <w:rFonts w:ascii="Times New Roman" w:hAnsi="Times New Roman" w:cs="Times New Roman"/>
          <w:color w:val="000000"/>
        </w:rPr>
        <w:t>Днепровского</w:t>
      </w:r>
      <w:r w:rsidR="004E2AC7" w:rsidRPr="0029200C">
        <w:rPr>
          <w:rFonts w:ascii="Times New Roman" w:hAnsi="Times New Roman" w:cs="Times New Roman"/>
          <w:color w:val="000000"/>
        </w:rPr>
        <w:t xml:space="preserve"> сельского поселения Тимашевского района</w:t>
      </w:r>
      <w:r w:rsidR="0029200C">
        <w:rPr>
          <w:rFonts w:ascii="Times New Roman" w:hAnsi="Times New Roman" w:cs="Times New Roman"/>
          <w:color w:val="000000"/>
        </w:rPr>
        <w:t>».</w:t>
      </w:r>
    </w:p>
    <w:p w:rsidR="004E2AC7" w:rsidRPr="004E2AC7" w:rsidRDefault="004D4550" w:rsidP="004E2AC7">
      <w:pPr>
        <w:pStyle w:val="a3"/>
        <w:numPr>
          <w:ilvl w:val="0"/>
          <w:numId w:val="2"/>
        </w:numPr>
        <w:ind w:left="0" w:firstLine="709"/>
        <w:jc w:val="both"/>
        <w:rPr>
          <w:sz w:val="28"/>
          <w:szCs w:val="28"/>
        </w:rPr>
      </w:pPr>
      <w:r>
        <w:rPr>
          <w:sz w:val="28"/>
          <w:szCs w:val="28"/>
        </w:rPr>
        <w:t>Ведущему специалисту администрации</w:t>
      </w:r>
      <w:r w:rsidR="004E2AC7" w:rsidRPr="004E2AC7">
        <w:rPr>
          <w:sz w:val="28"/>
          <w:szCs w:val="28"/>
        </w:rPr>
        <w:t xml:space="preserve"> </w:t>
      </w:r>
      <w:r w:rsidR="00F06FA7">
        <w:rPr>
          <w:sz w:val="28"/>
          <w:szCs w:val="28"/>
        </w:rPr>
        <w:t>Днепровского</w:t>
      </w:r>
      <w:r w:rsidR="004E2AC7" w:rsidRPr="004E2AC7">
        <w:rPr>
          <w:sz w:val="28"/>
          <w:szCs w:val="28"/>
        </w:rPr>
        <w:t xml:space="preserve"> сельского поселения Тимашевского муниципального района Краснодарского края </w:t>
      </w:r>
      <w:r>
        <w:rPr>
          <w:sz w:val="28"/>
          <w:szCs w:val="28"/>
        </w:rPr>
        <w:t>Аришину А.В.</w:t>
      </w:r>
      <w:r w:rsidR="004E2AC7" w:rsidRPr="004E2AC7">
        <w:rPr>
          <w:sz w:val="28"/>
          <w:szCs w:val="28"/>
        </w:rPr>
        <w:t xml:space="preserve"> обнародовать настоящее постановление путем официального опубликования на официальном сайте администрации </w:t>
      </w:r>
      <w:r w:rsidR="00F06FA7">
        <w:rPr>
          <w:sz w:val="28"/>
          <w:szCs w:val="28"/>
        </w:rPr>
        <w:t>Днепровского</w:t>
      </w:r>
      <w:r w:rsidR="004E2AC7" w:rsidRPr="004E2AC7">
        <w:rPr>
          <w:sz w:val="28"/>
          <w:szCs w:val="28"/>
        </w:rPr>
        <w:t xml:space="preserve"> сельского поселения Тимашевского муниципального района Краснодарского края в информационно – телекоммуникационной сети «Интернет» </w:t>
      </w:r>
    </w:p>
    <w:p w:rsidR="00336B22" w:rsidRPr="004E2AC7" w:rsidRDefault="00336B22" w:rsidP="004E2AC7">
      <w:pPr>
        <w:pStyle w:val="20"/>
        <w:numPr>
          <w:ilvl w:val="0"/>
          <w:numId w:val="2"/>
        </w:numPr>
        <w:shd w:val="clear" w:color="auto" w:fill="auto"/>
        <w:tabs>
          <w:tab w:val="left" w:pos="993"/>
          <w:tab w:val="left" w:pos="1560"/>
        </w:tabs>
        <w:spacing w:before="0"/>
        <w:ind w:firstLine="709"/>
        <w:rPr>
          <w:rFonts w:ascii="Times New Roman" w:hAnsi="Times New Roman" w:cs="Times New Roman"/>
        </w:rPr>
      </w:pPr>
      <w:r w:rsidRPr="004E2AC7">
        <w:rPr>
          <w:rFonts w:ascii="Times New Roman" w:hAnsi="Times New Roman" w:cs="Times New Roman"/>
          <w:color w:val="000000"/>
        </w:rPr>
        <w:t xml:space="preserve">Настоящее решение вступает в силу со дня его официального </w:t>
      </w:r>
      <w:r w:rsidR="007C6750" w:rsidRPr="004E2AC7">
        <w:rPr>
          <w:rFonts w:ascii="Times New Roman" w:hAnsi="Times New Roman" w:cs="Times New Roman"/>
          <w:color w:val="000000"/>
        </w:rPr>
        <w:t>о</w:t>
      </w:r>
      <w:r w:rsidR="004E2AC7">
        <w:rPr>
          <w:rFonts w:ascii="Times New Roman" w:hAnsi="Times New Roman" w:cs="Times New Roman"/>
          <w:color w:val="000000"/>
        </w:rPr>
        <w:t>публикования</w:t>
      </w:r>
      <w:r w:rsidR="007C6750" w:rsidRPr="004E2AC7">
        <w:rPr>
          <w:rFonts w:ascii="Times New Roman" w:hAnsi="Times New Roman" w:cs="Times New Roman"/>
          <w:color w:val="000000"/>
        </w:rPr>
        <w:t>.</w:t>
      </w:r>
    </w:p>
    <w:p w:rsidR="00336B22" w:rsidRPr="00700821" w:rsidRDefault="00336B22" w:rsidP="00336B22">
      <w:pPr>
        <w:shd w:val="clear" w:color="auto" w:fill="FFFFFF"/>
        <w:jc w:val="both"/>
        <w:rPr>
          <w:color w:val="000000"/>
          <w:sz w:val="28"/>
          <w:szCs w:val="28"/>
        </w:rPr>
      </w:pPr>
    </w:p>
    <w:p w:rsidR="00336B22" w:rsidRPr="00700821" w:rsidRDefault="00336B22" w:rsidP="00336B22">
      <w:pPr>
        <w:tabs>
          <w:tab w:val="left" w:pos="1000"/>
          <w:tab w:val="left" w:pos="2552"/>
        </w:tabs>
        <w:jc w:val="both"/>
        <w:rPr>
          <w:sz w:val="28"/>
          <w:szCs w:val="28"/>
        </w:rPr>
      </w:pPr>
    </w:p>
    <w:p w:rsidR="004D4550" w:rsidRPr="00E340B7" w:rsidRDefault="004D4550" w:rsidP="004D4550">
      <w:pPr>
        <w:ind w:firstLine="567"/>
        <w:jc w:val="both"/>
        <w:rPr>
          <w:bCs/>
          <w:color w:val="000000"/>
          <w:sz w:val="28"/>
          <w:szCs w:val="28"/>
        </w:rPr>
      </w:pPr>
    </w:p>
    <w:p w:rsidR="004D4550" w:rsidRPr="006E67BB" w:rsidRDefault="004D4550" w:rsidP="004D4550">
      <w:pPr>
        <w:widowControl w:val="0"/>
        <w:jc w:val="both"/>
        <w:rPr>
          <w:sz w:val="28"/>
          <w:szCs w:val="28"/>
        </w:rPr>
      </w:pPr>
      <w:r w:rsidRPr="006E67BB">
        <w:rPr>
          <w:sz w:val="28"/>
          <w:szCs w:val="28"/>
        </w:rPr>
        <w:t xml:space="preserve">Председатель Совета </w:t>
      </w:r>
    </w:p>
    <w:p w:rsidR="004D4550" w:rsidRPr="006E67BB" w:rsidRDefault="004D4550" w:rsidP="004D4550">
      <w:pPr>
        <w:widowControl w:val="0"/>
        <w:jc w:val="both"/>
        <w:rPr>
          <w:sz w:val="28"/>
          <w:szCs w:val="28"/>
        </w:rPr>
      </w:pPr>
      <w:r w:rsidRPr="006E67BB">
        <w:rPr>
          <w:sz w:val="28"/>
          <w:szCs w:val="28"/>
        </w:rPr>
        <w:t xml:space="preserve">Днепровского сельского поселения </w:t>
      </w:r>
    </w:p>
    <w:p w:rsidR="004D4550" w:rsidRDefault="004D4550" w:rsidP="004D4550">
      <w:pPr>
        <w:widowControl w:val="0"/>
        <w:jc w:val="both"/>
        <w:rPr>
          <w:sz w:val="28"/>
          <w:szCs w:val="28"/>
        </w:rPr>
      </w:pPr>
      <w:r w:rsidRPr="006E67BB">
        <w:rPr>
          <w:sz w:val="28"/>
          <w:szCs w:val="28"/>
        </w:rPr>
        <w:t>Тимашевского</w:t>
      </w:r>
      <w:r>
        <w:rPr>
          <w:sz w:val="28"/>
          <w:szCs w:val="28"/>
        </w:rPr>
        <w:t xml:space="preserve"> муниципального </w:t>
      </w:r>
      <w:r w:rsidRPr="006E67BB">
        <w:rPr>
          <w:sz w:val="28"/>
          <w:szCs w:val="28"/>
        </w:rPr>
        <w:t>района</w:t>
      </w:r>
    </w:p>
    <w:p w:rsidR="004D4550" w:rsidRPr="006E67BB" w:rsidRDefault="004D4550" w:rsidP="004D4550">
      <w:pPr>
        <w:widowControl w:val="0"/>
        <w:jc w:val="both"/>
        <w:rPr>
          <w:sz w:val="28"/>
          <w:szCs w:val="28"/>
        </w:rPr>
      </w:pPr>
      <w:r>
        <w:rPr>
          <w:sz w:val="28"/>
          <w:szCs w:val="28"/>
        </w:rPr>
        <w:t xml:space="preserve">Краснодарского края                             </w:t>
      </w:r>
      <w:r w:rsidRPr="006E67BB">
        <w:rPr>
          <w:sz w:val="28"/>
          <w:szCs w:val="28"/>
        </w:rPr>
        <w:t xml:space="preserve">            </w:t>
      </w:r>
      <w:r>
        <w:rPr>
          <w:sz w:val="28"/>
          <w:szCs w:val="28"/>
        </w:rPr>
        <w:t xml:space="preserve">    </w:t>
      </w:r>
      <w:r w:rsidRPr="006E67BB">
        <w:rPr>
          <w:sz w:val="28"/>
          <w:szCs w:val="28"/>
        </w:rPr>
        <w:t xml:space="preserve">                            </w:t>
      </w:r>
      <w:r>
        <w:rPr>
          <w:sz w:val="28"/>
          <w:szCs w:val="28"/>
        </w:rPr>
        <w:t>А</w:t>
      </w:r>
      <w:r w:rsidRPr="006E67BB">
        <w:rPr>
          <w:sz w:val="28"/>
          <w:szCs w:val="28"/>
        </w:rPr>
        <w:t xml:space="preserve">.Н. </w:t>
      </w:r>
      <w:r>
        <w:rPr>
          <w:sz w:val="28"/>
          <w:szCs w:val="28"/>
        </w:rPr>
        <w:t>Чуприна</w:t>
      </w:r>
    </w:p>
    <w:p w:rsidR="004D4550" w:rsidRDefault="004D4550" w:rsidP="004D4550">
      <w:pPr>
        <w:widowControl w:val="0"/>
        <w:jc w:val="both"/>
        <w:rPr>
          <w:sz w:val="28"/>
          <w:szCs w:val="28"/>
        </w:rPr>
      </w:pPr>
    </w:p>
    <w:p w:rsidR="004D4550" w:rsidRPr="006E67BB" w:rsidRDefault="004D4550" w:rsidP="004D4550">
      <w:pPr>
        <w:widowControl w:val="0"/>
        <w:jc w:val="both"/>
        <w:rPr>
          <w:sz w:val="28"/>
          <w:szCs w:val="28"/>
        </w:rPr>
      </w:pPr>
    </w:p>
    <w:p w:rsidR="004D4550" w:rsidRDefault="004D4550" w:rsidP="004D4550">
      <w:pPr>
        <w:ind w:right="-2"/>
        <w:jc w:val="both"/>
        <w:rPr>
          <w:sz w:val="28"/>
          <w:szCs w:val="28"/>
        </w:rPr>
      </w:pPr>
      <w:r>
        <w:rPr>
          <w:sz w:val="28"/>
          <w:szCs w:val="28"/>
        </w:rPr>
        <w:t>Исполняющий обязанности главы</w:t>
      </w:r>
    </w:p>
    <w:p w:rsidR="004D4550" w:rsidRDefault="004D4550" w:rsidP="004D4550">
      <w:pPr>
        <w:ind w:right="-2"/>
        <w:jc w:val="both"/>
        <w:rPr>
          <w:sz w:val="28"/>
          <w:szCs w:val="28"/>
        </w:rPr>
      </w:pPr>
      <w:r w:rsidRPr="006E67BB">
        <w:rPr>
          <w:sz w:val="28"/>
          <w:szCs w:val="28"/>
        </w:rPr>
        <w:t xml:space="preserve">Днепровского сельского поселения </w:t>
      </w:r>
    </w:p>
    <w:p w:rsidR="004D4550" w:rsidRDefault="004D4550" w:rsidP="004D4550">
      <w:pPr>
        <w:ind w:right="-2"/>
        <w:jc w:val="both"/>
        <w:rPr>
          <w:bCs/>
          <w:sz w:val="28"/>
          <w:szCs w:val="28"/>
        </w:rPr>
      </w:pPr>
      <w:r w:rsidRPr="006E67BB">
        <w:rPr>
          <w:bCs/>
          <w:sz w:val="28"/>
          <w:szCs w:val="28"/>
        </w:rPr>
        <w:t>Тимашевс</w:t>
      </w:r>
      <w:r>
        <w:rPr>
          <w:bCs/>
          <w:sz w:val="28"/>
          <w:szCs w:val="28"/>
        </w:rPr>
        <w:t>кого муниципального района</w:t>
      </w:r>
    </w:p>
    <w:p w:rsidR="0035557F" w:rsidRDefault="004D4550" w:rsidP="004D4550">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4D4550" w:rsidRDefault="004D4550" w:rsidP="004D4550">
      <w:pPr>
        <w:ind w:right="-2"/>
        <w:jc w:val="both"/>
        <w:rPr>
          <w:bCs/>
          <w:color w:val="000000"/>
          <w:sz w:val="28"/>
          <w:szCs w:val="28"/>
        </w:rPr>
      </w:pPr>
    </w:p>
    <w:p w:rsidR="0035557F" w:rsidRDefault="0035557F" w:rsidP="004E2AC7">
      <w:pPr>
        <w:tabs>
          <w:tab w:val="left" w:pos="8085"/>
        </w:tabs>
        <w:rPr>
          <w:bCs/>
          <w:color w:val="000000"/>
          <w:sz w:val="28"/>
          <w:szCs w:val="28"/>
        </w:rPr>
      </w:pPr>
    </w:p>
    <w:p w:rsidR="0035557F" w:rsidRDefault="0035557F" w:rsidP="004E2AC7">
      <w:pPr>
        <w:tabs>
          <w:tab w:val="left" w:pos="8085"/>
        </w:tabs>
        <w:rPr>
          <w:bCs/>
          <w:color w:val="000000"/>
          <w:sz w:val="28"/>
          <w:szCs w:val="28"/>
        </w:rPr>
      </w:pPr>
    </w:p>
    <w:p w:rsidR="0035557F" w:rsidRDefault="0035557F" w:rsidP="0035557F">
      <w:pPr>
        <w:rPr>
          <w:b/>
          <w:bCs/>
        </w:rPr>
      </w:pPr>
    </w:p>
    <w:p w:rsidR="006353B2" w:rsidRPr="00D16ADB" w:rsidRDefault="006353B2" w:rsidP="0035557F">
      <w:pPr>
        <w:rPr>
          <w:b/>
          <w:bCs/>
        </w:rPr>
      </w:pPr>
    </w:p>
    <w:p w:rsidR="0035557F" w:rsidRPr="00E6753D" w:rsidRDefault="0035557F" w:rsidP="0035557F">
      <w:pPr>
        <w:ind w:left="5245"/>
        <w:rPr>
          <w:rFonts w:eastAsia="Calibri"/>
          <w:sz w:val="28"/>
          <w:szCs w:val="28"/>
          <w:lang w:eastAsia="en-US"/>
        </w:rPr>
      </w:pPr>
      <w:r w:rsidRPr="00E6753D">
        <w:rPr>
          <w:rFonts w:eastAsia="Calibri"/>
          <w:sz w:val="28"/>
          <w:szCs w:val="28"/>
          <w:lang w:eastAsia="en-US"/>
        </w:rPr>
        <w:lastRenderedPageBreak/>
        <w:t>Приложение</w:t>
      </w:r>
    </w:p>
    <w:p w:rsidR="0035557F" w:rsidRPr="003B778B" w:rsidRDefault="0035557F" w:rsidP="0035557F">
      <w:pPr>
        <w:ind w:left="5245"/>
        <w:rPr>
          <w:color w:val="000000"/>
          <w:sz w:val="28"/>
          <w:szCs w:val="28"/>
        </w:rPr>
      </w:pPr>
    </w:p>
    <w:p w:rsidR="0035557F" w:rsidRPr="003B778B" w:rsidRDefault="0035557F" w:rsidP="0035557F">
      <w:pPr>
        <w:tabs>
          <w:tab w:val="num" w:pos="200"/>
        </w:tabs>
        <w:ind w:left="5245"/>
        <w:outlineLvl w:val="0"/>
        <w:rPr>
          <w:sz w:val="28"/>
          <w:szCs w:val="28"/>
        </w:rPr>
      </w:pPr>
      <w:r w:rsidRPr="003B778B">
        <w:rPr>
          <w:sz w:val="28"/>
          <w:szCs w:val="28"/>
        </w:rPr>
        <w:t>УТВЕРЖДЕНО</w:t>
      </w:r>
    </w:p>
    <w:p w:rsidR="0035557F" w:rsidRDefault="0035557F" w:rsidP="0035557F">
      <w:pPr>
        <w:ind w:left="5245"/>
        <w:rPr>
          <w:bCs/>
          <w:color w:val="000000"/>
          <w:sz w:val="28"/>
          <w:szCs w:val="28"/>
        </w:rPr>
      </w:pPr>
      <w:r w:rsidRPr="003B778B">
        <w:rPr>
          <w:color w:val="000000"/>
          <w:sz w:val="28"/>
          <w:szCs w:val="28"/>
        </w:rPr>
        <w:t xml:space="preserve">решением </w:t>
      </w:r>
      <w:r w:rsidRPr="003B778B">
        <w:rPr>
          <w:bCs/>
          <w:color w:val="000000"/>
          <w:sz w:val="28"/>
          <w:szCs w:val="28"/>
        </w:rPr>
        <w:t xml:space="preserve">совета </w:t>
      </w:r>
      <w:r w:rsidR="00F06FA7">
        <w:rPr>
          <w:bCs/>
          <w:color w:val="000000"/>
          <w:sz w:val="28"/>
          <w:szCs w:val="28"/>
        </w:rPr>
        <w:t>Днепровского</w:t>
      </w:r>
    </w:p>
    <w:p w:rsidR="0035557F" w:rsidRDefault="0035557F" w:rsidP="0035557F">
      <w:pPr>
        <w:ind w:left="5245"/>
        <w:rPr>
          <w:bCs/>
          <w:color w:val="000000"/>
          <w:sz w:val="28"/>
          <w:szCs w:val="28"/>
        </w:rPr>
      </w:pPr>
      <w:r w:rsidRPr="0051252A">
        <w:rPr>
          <w:bCs/>
          <w:color w:val="000000"/>
          <w:sz w:val="28"/>
          <w:szCs w:val="28"/>
        </w:rPr>
        <w:t xml:space="preserve">сельского поселения Тимашевского </w:t>
      </w:r>
    </w:p>
    <w:p w:rsidR="0035557F" w:rsidRPr="0051252A" w:rsidRDefault="0035557F" w:rsidP="0035557F">
      <w:pPr>
        <w:ind w:left="5245"/>
        <w:rPr>
          <w:bCs/>
          <w:color w:val="000000"/>
          <w:sz w:val="28"/>
          <w:szCs w:val="28"/>
        </w:rPr>
      </w:pPr>
      <w:r>
        <w:rPr>
          <w:bCs/>
          <w:color w:val="000000"/>
          <w:sz w:val="28"/>
          <w:szCs w:val="28"/>
        </w:rPr>
        <w:t>муниципального рай</w:t>
      </w:r>
      <w:r w:rsidRPr="0051252A">
        <w:rPr>
          <w:bCs/>
          <w:color w:val="000000"/>
          <w:sz w:val="28"/>
          <w:szCs w:val="28"/>
        </w:rPr>
        <w:t>она</w:t>
      </w:r>
    </w:p>
    <w:p w:rsidR="0035557F" w:rsidRDefault="0035557F" w:rsidP="0035557F">
      <w:pPr>
        <w:ind w:left="5245"/>
        <w:rPr>
          <w:bCs/>
          <w:color w:val="000000"/>
          <w:sz w:val="28"/>
          <w:szCs w:val="28"/>
        </w:rPr>
      </w:pPr>
      <w:r w:rsidRPr="0051252A">
        <w:rPr>
          <w:bCs/>
          <w:color w:val="000000"/>
          <w:sz w:val="28"/>
          <w:szCs w:val="28"/>
        </w:rPr>
        <w:t xml:space="preserve">Краснодарского края </w:t>
      </w:r>
    </w:p>
    <w:p w:rsidR="0035557F" w:rsidRPr="00E6753D" w:rsidRDefault="0035557F" w:rsidP="0035557F">
      <w:pPr>
        <w:ind w:left="5245"/>
        <w:rPr>
          <w:sz w:val="28"/>
          <w:szCs w:val="28"/>
        </w:rPr>
      </w:pPr>
      <w:r>
        <w:rPr>
          <w:sz w:val="28"/>
          <w:szCs w:val="28"/>
        </w:rPr>
        <w:t>от __________</w:t>
      </w:r>
      <w:r w:rsidR="004D4550">
        <w:rPr>
          <w:sz w:val="28"/>
          <w:szCs w:val="28"/>
        </w:rPr>
        <w:t>______</w:t>
      </w:r>
      <w:r w:rsidRPr="00E6753D">
        <w:rPr>
          <w:sz w:val="28"/>
          <w:szCs w:val="28"/>
        </w:rPr>
        <w:t>№ ___</w:t>
      </w:r>
      <w:r>
        <w:rPr>
          <w:sz w:val="28"/>
          <w:szCs w:val="28"/>
        </w:rPr>
        <w:t>____</w:t>
      </w:r>
    </w:p>
    <w:p w:rsidR="0035557F" w:rsidRPr="00700821" w:rsidRDefault="0035557F" w:rsidP="0035557F">
      <w:pPr>
        <w:ind w:firstLine="567"/>
        <w:jc w:val="right"/>
        <w:rPr>
          <w:color w:val="000000"/>
          <w:sz w:val="17"/>
          <w:szCs w:val="17"/>
        </w:rPr>
      </w:pPr>
    </w:p>
    <w:p w:rsidR="0035557F" w:rsidRPr="00700821" w:rsidRDefault="0035557F" w:rsidP="0035557F">
      <w:pPr>
        <w:ind w:firstLine="567"/>
        <w:jc w:val="right"/>
        <w:rPr>
          <w:color w:val="000000"/>
          <w:sz w:val="17"/>
          <w:szCs w:val="17"/>
        </w:rPr>
      </w:pPr>
    </w:p>
    <w:p w:rsidR="0035557F" w:rsidRPr="002A0EAE" w:rsidRDefault="0035557F" w:rsidP="0035557F">
      <w:pPr>
        <w:jc w:val="center"/>
        <w:rPr>
          <w:b/>
          <w:bCs/>
          <w:color w:val="000000"/>
          <w:sz w:val="28"/>
          <w:szCs w:val="28"/>
        </w:rPr>
      </w:pPr>
      <w:r w:rsidRPr="002A0EAE">
        <w:rPr>
          <w:b/>
          <w:bCs/>
          <w:color w:val="000000"/>
          <w:sz w:val="28"/>
          <w:szCs w:val="28"/>
        </w:rPr>
        <w:t>ПОЛОЖЕНИЕ</w:t>
      </w:r>
    </w:p>
    <w:p w:rsidR="0035557F" w:rsidRPr="002A0EAE" w:rsidRDefault="0035557F" w:rsidP="0035557F">
      <w:pPr>
        <w:jc w:val="center"/>
        <w:rPr>
          <w:b/>
          <w:color w:val="000000"/>
          <w:sz w:val="28"/>
          <w:szCs w:val="28"/>
        </w:rPr>
      </w:pPr>
      <w:r w:rsidRPr="002A0EAE">
        <w:rPr>
          <w:b/>
          <w:bCs/>
          <w:color w:val="000000"/>
          <w:sz w:val="28"/>
          <w:szCs w:val="28"/>
        </w:rPr>
        <w:t xml:space="preserve"> о муниципальном контроле в сфере благоустройства на территории</w:t>
      </w:r>
      <w:r w:rsidRPr="002A0EAE">
        <w:rPr>
          <w:b/>
          <w:color w:val="000000"/>
          <w:sz w:val="28"/>
          <w:szCs w:val="28"/>
        </w:rPr>
        <w:t xml:space="preserve"> </w:t>
      </w:r>
    </w:p>
    <w:p w:rsidR="0035557F" w:rsidRPr="002A0EAE" w:rsidRDefault="00F06FA7" w:rsidP="0035557F">
      <w:pPr>
        <w:jc w:val="center"/>
        <w:rPr>
          <w:b/>
        </w:rPr>
      </w:pPr>
      <w:r>
        <w:rPr>
          <w:b/>
          <w:color w:val="000000"/>
          <w:sz w:val="28"/>
          <w:szCs w:val="28"/>
        </w:rPr>
        <w:t>Днепровского</w:t>
      </w:r>
      <w:r w:rsidR="0035557F" w:rsidRPr="00C33E7F">
        <w:rPr>
          <w:b/>
          <w:color w:val="000000"/>
          <w:sz w:val="28"/>
          <w:szCs w:val="28"/>
        </w:rPr>
        <w:t xml:space="preserve"> сельского поселения Тимашевского муниципального района Краснодарского края</w:t>
      </w:r>
    </w:p>
    <w:p w:rsidR="0035557F" w:rsidRPr="00DF22BC" w:rsidRDefault="0035557F" w:rsidP="0035557F">
      <w:pPr>
        <w:jc w:val="center"/>
        <w:rPr>
          <w:b/>
        </w:rPr>
      </w:pPr>
    </w:p>
    <w:p w:rsidR="0035557F" w:rsidRPr="000451AA" w:rsidRDefault="0035557F" w:rsidP="0035557F">
      <w:pPr>
        <w:pStyle w:val="ConsPlusNormal"/>
        <w:numPr>
          <w:ilvl w:val="0"/>
          <w:numId w:val="3"/>
        </w:numPr>
        <w:jc w:val="center"/>
        <w:rPr>
          <w:rFonts w:ascii="Times New Roman" w:hAnsi="Times New Roman" w:cs="Times New Roman"/>
          <w:b/>
          <w:bCs/>
          <w:color w:val="000000"/>
          <w:sz w:val="28"/>
          <w:szCs w:val="28"/>
        </w:rPr>
      </w:pPr>
      <w:r w:rsidRPr="000451AA">
        <w:rPr>
          <w:rFonts w:ascii="Times New Roman" w:hAnsi="Times New Roman" w:cs="Times New Roman"/>
          <w:b/>
          <w:bCs/>
          <w:color w:val="000000"/>
          <w:sz w:val="28"/>
          <w:szCs w:val="28"/>
        </w:rPr>
        <w:t>Общие положения</w:t>
      </w:r>
    </w:p>
    <w:p w:rsidR="0035557F" w:rsidRPr="000451AA" w:rsidRDefault="0035557F" w:rsidP="0035557F">
      <w:pPr>
        <w:pStyle w:val="ConsPlusNormal"/>
        <w:ind w:left="720" w:firstLine="0"/>
        <w:rPr>
          <w:rFonts w:ascii="Times New Roman" w:hAnsi="Times New Roman" w:cs="Times New Roman"/>
          <w:b/>
          <w:bCs/>
          <w:color w:val="000000"/>
          <w:sz w:val="28"/>
          <w:szCs w:val="28"/>
        </w:rPr>
      </w:pPr>
    </w:p>
    <w:p w:rsidR="0035557F" w:rsidRPr="00C246FB"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 xml:space="preserve">1.1. Настоящее Положение устанавливает порядок организации и </w:t>
      </w:r>
      <w:r w:rsidRPr="00C246FB">
        <w:rPr>
          <w:rFonts w:ascii="Times New Roman" w:hAnsi="Times New Roman" w:cs="Times New Roman"/>
          <w:color w:val="000000"/>
          <w:sz w:val="28"/>
          <w:szCs w:val="28"/>
        </w:rPr>
        <w:t xml:space="preserve">осуществления муниципального контроля в сфере благоустройства на территории </w:t>
      </w:r>
      <w:r w:rsidR="00F06FA7">
        <w:rPr>
          <w:rFonts w:ascii="Times New Roman" w:hAnsi="Times New Roman" w:cs="Times New Roman"/>
          <w:color w:val="000000"/>
          <w:sz w:val="28"/>
          <w:szCs w:val="28"/>
        </w:rPr>
        <w:t>Днепровского</w:t>
      </w:r>
      <w:r w:rsidRPr="00C246FB">
        <w:rPr>
          <w:rFonts w:ascii="Times New Roman" w:hAnsi="Times New Roman" w:cs="Times New Roman"/>
          <w:color w:val="000000"/>
          <w:sz w:val="28"/>
          <w:szCs w:val="28"/>
        </w:rPr>
        <w:t xml:space="preserve"> сельского поселения Тимашевского муниципального района Краснодарского края (далее – контроль в сфере благоустройства).</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C246FB">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C246FB">
        <w:rPr>
          <w:rFonts w:ascii="Times New Roman" w:hAnsi="Times New Roman" w:cs="Times New Roman"/>
          <w:color w:val="000000"/>
          <w:sz w:val="28"/>
          <w:szCs w:val="28"/>
          <w:shd w:val="clear" w:color="auto" w:fill="FFFFFF"/>
        </w:rPr>
        <w:t xml:space="preserve">Правил благоустройства территории </w:t>
      </w:r>
      <w:r w:rsidR="00F06FA7">
        <w:rPr>
          <w:rFonts w:ascii="Times New Roman" w:hAnsi="Times New Roman" w:cs="Times New Roman"/>
          <w:color w:val="000000"/>
          <w:sz w:val="28"/>
          <w:szCs w:val="28"/>
        </w:rPr>
        <w:t>Днепровского</w:t>
      </w:r>
      <w:r w:rsidRPr="00C246FB">
        <w:rPr>
          <w:rFonts w:ascii="Times New Roman" w:hAnsi="Times New Roman" w:cs="Times New Roman"/>
          <w:color w:val="000000"/>
          <w:sz w:val="28"/>
          <w:szCs w:val="28"/>
        </w:rPr>
        <w:t xml:space="preserve"> сельского поселения Тимашевского муниципального района Краснодарского края (далее – Правила благоустройства)</w:t>
      </w:r>
      <w:r w:rsidRPr="00C246FB">
        <w:rPr>
          <w:rFonts w:ascii="Times New Roman" w:hAnsi="Times New Roman" w:cs="Times New Roman"/>
          <w:color w:val="000000"/>
          <w:sz w:val="28"/>
          <w:szCs w:val="28"/>
          <w:shd w:val="clear" w:color="auto" w:fill="FFFFFF"/>
        </w:rPr>
        <w:t>, требований к обеспечению доступности</w:t>
      </w:r>
      <w:r w:rsidRPr="000451AA">
        <w:rPr>
          <w:rFonts w:ascii="Times New Roman" w:hAnsi="Times New Roman" w:cs="Times New Roman"/>
          <w:color w:val="000000"/>
          <w:sz w:val="28"/>
          <w:szCs w:val="28"/>
          <w:shd w:val="clear" w:color="auto" w:fill="FFFFFF"/>
        </w:rPr>
        <w:t xml:space="preserve"> для инвалидов объектов социальной, инженерной и транспортной инфраструктур и предоставляемых услуг (далее также – обязательные требования).</w:t>
      </w:r>
    </w:p>
    <w:p w:rsidR="0035557F" w:rsidRPr="000451AA" w:rsidRDefault="0035557F" w:rsidP="0035557F">
      <w:pPr>
        <w:ind w:firstLine="709"/>
        <w:contextualSpacing/>
        <w:jc w:val="both"/>
        <w:rPr>
          <w:color w:val="000000"/>
          <w:sz w:val="28"/>
          <w:szCs w:val="28"/>
        </w:rPr>
      </w:pPr>
      <w:r w:rsidRPr="000451AA">
        <w:rPr>
          <w:color w:val="000000"/>
          <w:sz w:val="28"/>
          <w:szCs w:val="28"/>
        </w:rPr>
        <w:t>1.3. Контроль в сфере благоустройства осуществляется администрацией</w:t>
      </w:r>
      <w:r w:rsidRPr="000451AA">
        <w:rPr>
          <w:color w:val="000000"/>
        </w:rPr>
        <w:t xml:space="preserve"> </w:t>
      </w:r>
      <w:r w:rsidR="00F06FA7">
        <w:rPr>
          <w:color w:val="000000"/>
          <w:sz w:val="28"/>
          <w:szCs w:val="28"/>
        </w:rPr>
        <w:t>Днепровского</w:t>
      </w:r>
      <w:r w:rsidRPr="00C246FB">
        <w:rPr>
          <w:color w:val="000000"/>
          <w:sz w:val="28"/>
          <w:szCs w:val="28"/>
        </w:rPr>
        <w:t xml:space="preserve"> сельского поселения Тимашевского муниципального района Краснодарского края</w:t>
      </w:r>
      <w:r w:rsidRPr="00912914">
        <w:rPr>
          <w:color w:val="000000"/>
          <w:sz w:val="28"/>
          <w:szCs w:val="28"/>
        </w:rPr>
        <w:t xml:space="preserve"> </w:t>
      </w:r>
      <w:r w:rsidRPr="000451AA">
        <w:rPr>
          <w:color w:val="000000"/>
          <w:sz w:val="28"/>
          <w:szCs w:val="28"/>
        </w:rPr>
        <w:t>(далее – контрольный орган).</w:t>
      </w:r>
    </w:p>
    <w:p w:rsidR="0035557F" w:rsidRPr="004D7BEB" w:rsidRDefault="0035557F" w:rsidP="0035557F">
      <w:pPr>
        <w:ind w:firstLine="709"/>
        <w:contextualSpacing/>
        <w:jc w:val="both"/>
        <w:rPr>
          <w:color w:val="000000"/>
          <w:sz w:val="28"/>
          <w:szCs w:val="28"/>
        </w:rPr>
      </w:pPr>
      <w:r w:rsidRPr="000451AA">
        <w:rPr>
          <w:color w:val="000000"/>
          <w:sz w:val="28"/>
          <w:szCs w:val="28"/>
        </w:rPr>
        <w:t xml:space="preserve">1.4. </w:t>
      </w:r>
      <w:r w:rsidRPr="00912914">
        <w:rPr>
          <w:rFonts w:eastAsia="Calibri"/>
          <w:sz w:val="28"/>
          <w:szCs w:val="28"/>
          <w:lang w:eastAsia="en-US"/>
        </w:rPr>
        <w:t xml:space="preserve">От имени контрольного органа </w:t>
      </w:r>
      <w:r w:rsidRPr="00912914">
        <w:rPr>
          <w:color w:val="000000"/>
          <w:sz w:val="28"/>
          <w:szCs w:val="28"/>
        </w:rPr>
        <w:t>муниципальный контроль, контроль в сфере благоустройства</w:t>
      </w:r>
      <w:r w:rsidRPr="00912914">
        <w:t xml:space="preserve"> </w:t>
      </w:r>
      <w:r w:rsidRPr="00912914">
        <w:rPr>
          <w:color w:val="000000"/>
          <w:sz w:val="28"/>
          <w:szCs w:val="28"/>
        </w:rPr>
        <w:t>вправе осуществлять следующие должностные лица (</w:t>
      </w:r>
      <w:r w:rsidRPr="004D7BEB">
        <w:rPr>
          <w:color w:val="000000"/>
          <w:sz w:val="28"/>
          <w:szCs w:val="28"/>
        </w:rPr>
        <w:t>далее – должностные лица контрольного органа):</w:t>
      </w:r>
    </w:p>
    <w:p w:rsidR="0035557F" w:rsidRPr="004D7BEB" w:rsidRDefault="0035557F" w:rsidP="0035557F">
      <w:pPr>
        <w:ind w:firstLine="709"/>
        <w:contextualSpacing/>
        <w:jc w:val="both"/>
        <w:rPr>
          <w:color w:val="000000"/>
          <w:sz w:val="28"/>
          <w:szCs w:val="28"/>
        </w:rPr>
      </w:pPr>
      <w:r w:rsidRPr="004D7BEB">
        <w:rPr>
          <w:color w:val="000000"/>
          <w:sz w:val="28"/>
          <w:szCs w:val="28"/>
        </w:rPr>
        <w:t>1)</w:t>
      </w:r>
      <w:r w:rsidRPr="004D7BEB">
        <w:rPr>
          <w:color w:val="000000"/>
          <w:sz w:val="28"/>
          <w:szCs w:val="28"/>
        </w:rPr>
        <w:tab/>
        <w:t xml:space="preserve">глава </w:t>
      </w:r>
      <w:r w:rsidR="00F06FA7">
        <w:rPr>
          <w:color w:val="000000"/>
          <w:sz w:val="28"/>
          <w:szCs w:val="28"/>
        </w:rPr>
        <w:t>Днепровского</w:t>
      </w:r>
      <w:r w:rsidRPr="004D7BEB">
        <w:rPr>
          <w:color w:val="000000"/>
          <w:sz w:val="28"/>
          <w:szCs w:val="28"/>
        </w:rPr>
        <w:t xml:space="preserve"> сельского поселения Тимашевского муниципального района Краснодарского края (далее – руководитель контрольного органа);</w:t>
      </w:r>
    </w:p>
    <w:p w:rsidR="0035557F" w:rsidRPr="004D7BEB" w:rsidRDefault="0035557F" w:rsidP="0035557F">
      <w:pPr>
        <w:ind w:firstLine="709"/>
        <w:contextualSpacing/>
        <w:jc w:val="both"/>
        <w:rPr>
          <w:color w:val="000000"/>
          <w:sz w:val="28"/>
          <w:szCs w:val="28"/>
        </w:rPr>
      </w:pPr>
      <w:r w:rsidRPr="004D7BEB">
        <w:rPr>
          <w:color w:val="000000"/>
          <w:sz w:val="28"/>
          <w:szCs w:val="28"/>
        </w:rPr>
        <w:t xml:space="preserve">2) заместитель главы </w:t>
      </w:r>
      <w:r w:rsidR="00F06FA7">
        <w:rPr>
          <w:color w:val="000000"/>
          <w:sz w:val="28"/>
          <w:szCs w:val="28"/>
        </w:rPr>
        <w:t>Днепровского</w:t>
      </w:r>
      <w:r w:rsidRPr="004D7BEB">
        <w:rPr>
          <w:color w:val="000000"/>
          <w:sz w:val="28"/>
          <w:szCs w:val="28"/>
        </w:rPr>
        <w:t xml:space="preserve"> сельского поселения Тимашевского муниципального района Краснодарского края, курирующие деятельность/сферу (далее – заместитель руководителя контрольного органа);</w:t>
      </w:r>
    </w:p>
    <w:p w:rsidR="0035557F" w:rsidRPr="00912914" w:rsidRDefault="0035557F" w:rsidP="0035557F">
      <w:pPr>
        <w:ind w:firstLine="709"/>
        <w:contextualSpacing/>
        <w:jc w:val="both"/>
        <w:rPr>
          <w:color w:val="000000"/>
          <w:sz w:val="28"/>
          <w:szCs w:val="28"/>
        </w:rPr>
      </w:pPr>
      <w:r w:rsidRPr="004D7BEB">
        <w:rPr>
          <w:color w:val="000000"/>
          <w:sz w:val="28"/>
          <w:szCs w:val="28"/>
        </w:rPr>
        <w:t xml:space="preserve">3) специалисты администрации </w:t>
      </w:r>
      <w:r w:rsidR="00F06FA7">
        <w:rPr>
          <w:color w:val="000000"/>
          <w:sz w:val="28"/>
          <w:szCs w:val="28"/>
        </w:rPr>
        <w:t>Днепровского</w:t>
      </w:r>
      <w:r w:rsidRPr="004D7BEB">
        <w:rPr>
          <w:color w:val="000000"/>
          <w:sz w:val="28"/>
          <w:szCs w:val="28"/>
        </w:rPr>
        <w:t xml:space="preserve"> сельского поселения Тимашевского муниципального района Краснодарского края,</w:t>
      </w:r>
      <w:r w:rsidRPr="002B2A16">
        <w:rPr>
          <w:b/>
          <w:color w:val="000000"/>
          <w:sz w:val="28"/>
          <w:szCs w:val="28"/>
        </w:rPr>
        <w:t xml:space="preserve"> </w:t>
      </w:r>
      <w:r w:rsidRPr="00912914">
        <w:rPr>
          <w:color w:val="000000"/>
          <w:sz w:val="28"/>
          <w:szCs w:val="28"/>
        </w:rPr>
        <w:t xml:space="preserve">в должностные обязанности которых в соответствии с должностной инструкцией входит осуществление полномочий по муниципальному контроль в сфере </w:t>
      </w:r>
      <w:r w:rsidRPr="00912914">
        <w:rPr>
          <w:color w:val="000000"/>
          <w:sz w:val="28"/>
          <w:szCs w:val="28"/>
        </w:rPr>
        <w:lastRenderedPageBreak/>
        <w:t>благоустройства, в том числе проведение профилактических мероприятий и контрольных мероприятий (далее также – инспектор, инспекторы муниципального контроля</w:t>
      </w:r>
      <w:r w:rsidRPr="00912914">
        <w:rPr>
          <w:sz w:val="28"/>
          <w:szCs w:val="28"/>
        </w:rPr>
        <w:t xml:space="preserve"> </w:t>
      </w:r>
      <w:r w:rsidRPr="00912914">
        <w:rPr>
          <w:color w:val="000000"/>
          <w:sz w:val="28"/>
          <w:szCs w:val="28"/>
        </w:rPr>
        <w:t>в сфере благоустройства).</w:t>
      </w:r>
    </w:p>
    <w:p w:rsidR="0035557F" w:rsidRDefault="0035557F" w:rsidP="0035557F">
      <w:pPr>
        <w:ind w:firstLine="709"/>
        <w:contextualSpacing/>
        <w:jc w:val="both"/>
        <w:rPr>
          <w:color w:val="000000"/>
          <w:sz w:val="28"/>
          <w:szCs w:val="28"/>
        </w:rPr>
      </w:pPr>
      <w:r w:rsidRPr="00912914">
        <w:rPr>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w:t>
      </w:r>
      <w:r>
        <w:rPr>
          <w:color w:val="000000"/>
          <w:sz w:val="28"/>
          <w:szCs w:val="28"/>
        </w:rPr>
        <w:t xml:space="preserve">                       </w:t>
      </w:r>
      <w:r w:rsidRPr="00912914">
        <w:rPr>
          <w:color w:val="000000"/>
          <w:sz w:val="28"/>
          <w:szCs w:val="28"/>
        </w:rPr>
        <w:t>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35557F" w:rsidRPr="000451AA" w:rsidRDefault="0035557F" w:rsidP="0035557F">
      <w:pPr>
        <w:pStyle w:val="ConsPlusNormal"/>
        <w:ind w:firstLine="709"/>
        <w:jc w:val="both"/>
        <w:rPr>
          <w:rFonts w:ascii="Times New Roman" w:hAnsi="Times New Roman" w:cs="Times New Roman"/>
        </w:rPr>
      </w:pPr>
      <w:r w:rsidRPr="000451AA">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451AA">
        <w:rPr>
          <w:rStyle w:val="ac"/>
          <w:rFonts w:ascii="Times New Roman" w:hAnsi="Times New Roman" w:cs="Times New Roman"/>
          <w:color w:val="000000"/>
          <w:sz w:val="28"/>
          <w:szCs w:val="28"/>
        </w:rPr>
        <w:t>закона</w:t>
      </w:r>
      <w:r>
        <w:rPr>
          <w:rStyle w:val="ac"/>
          <w:rFonts w:ascii="Times New Roman" w:hAnsi="Times New Roman" w:cs="Times New Roman"/>
          <w:color w:val="000000"/>
          <w:sz w:val="28"/>
          <w:szCs w:val="28"/>
        </w:rPr>
        <w:t xml:space="preserve">       </w:t>
      </w:r>
      <w:r w:rsidRPr="000451AA">
        <w:rPr>
          <w:rFonts w:ascii="Times New Roman" w:hAnsi="Times New Roman" w:cs="Times New Roman"/>
          <w:color w:val="000000"/>
          <w:sz w:val="28"/>
          <w:szCs w:val="28"/>
        </w:rPr>
        <w:t xml:space="preserve"> № 248-ФЗ, Федерального </w:t>
      </w:r>
      <w:r w:rsidRPr="000451AA">
        <w:rPr>
          <w:rStyle w:val="ac"/>
          <w:rFonts w:ascii="Times New Roman" w:hAnsi="Times New Roman" w:cs="Times New Roman"/>
          <w:color w:val="000000"/>
          <w:sz w:val="28"/>
          <w:szCs w:val="28"/>
        </w:rPr>
        <w:t>закона</w:t>
      </w:r>
      <w:r w:rsidRPr="000451AA">
        <w:rPr>
          <w:rFonts w:ascii="Times New Roman" w:hAnsi="Times New Roman" w:cs="Times New Roman"/>
          <w:color w:val="000000"/>
          <w:sz w:val="28"/>
          <w:szCs w:val="28"/>
        </w:rPr>
        <w:t xml:space="preserve"> от 6 октября 2003 г. № 131-ФЗ «Об общих принципах организации местного самоуправления в Российской Федерации».</w:t>
      </w:r>
    </w:p>
    <w:p w:rsidR="0035557F" w:rsidRPr="000451AA" w:rsidRDefault="0035557F" w:rsidP="0035557F">
      <w:pPr>
        <w:pStyle w:val="ConsPlusNormal"/>
        <w:ind w:firstLine="709"/>
        <w:jc w:val="both"/>
        <w:rPr>
          <w:rFonts w:ascii="Times New Roman" w:hAnsi="Times New Roman" w:cs="Times New Roman"/>
          <w:color w:val="000000"/>
          <w:sz w:val="28"/>
          <w:szCs w:val="28"/>
        </w:rPr>
      </w:pPr>
      <w:bookmarkStart w:id="2" w:name="Par61"/>
      <w:bookmarkEnd w:id="2"/>
      <w:r w:rsidRPr="000451AA">
        <w:rPr>
          <w:rFonts w:ascii="Times New Roman" w:hAnsi="Times New Roman" w:cs="Times New Roman"/>
          <w:color w:val="000000"/>
          <w:sz w:val="28"/>
          <w:szCs w:val="28"/>
        </w:rPr>
        <w:t>1.6. Контрольный орган осуществляет контроль за соблюдением Правил благоустройства, включающих:</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1) обязательные требования по содержанию прилегающих территорий;</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 xml:space="preserve">2) обязательные требования по содержанию элементов и объектов благоустройства, в том числе требования: </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5557F" w:rsidRPr="000451AA" w:rsidRDefault="0035557F" w:rsidP="0035557F">
      <w:pPr>
        <w:ind w:firstLine="709"/>
        <w:jc w:val="both"/>
        <w:rPr>
          <w:color w:val="000000"/>
          <w:sz w:val="28"/>
          <w:szCs w:val="28"/>
          <w:shd w:val="clear" w:color="auto" w:fill="FFFFFF"/>
        </w:rPr>
      </w:pPr>
      <w:r w:rsidRPr="000451AA">
        <w:rPr>
          <w:color w:val="000000"/>
          <w:sz w:val="28"/>
          <w:szCs w:val="28"/>
        </w:rPr>
        <w:t xml:space="preserve">по </w:t>
      </w:r>
      <w:r w:rsidRPr="000451AA">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5557F" w:rsidRPr="000451AA" w:rsidRDefault="0035557F" w:rsidP="0035557F">
      <w:pPr>
        <w:ind w:firstLine="709"/>
        <w:jc w:val="both"/>
        <w:rPr>
          <w:color w:val="000000"/>
          <w:sz w:val="28"/>
          <w:szCs w:val="28"/>
          <w:shd w:val="clear" w:color="auto" w:fill="FFFFFF"/>
        </w:rPr>
      </w:pPr>
      <w:r w:rsidRPr="000451AA">
        <w:rPr>
          <w:color w:val="000000"/>
          <w:sz w:val="28"/>
          <w:szCs w:val="28"/>
        </w:rPr>
        <w:t xml:space="preserve">по </w:t>
      </w:r>
      <w:r w:rsidRPr="000451AA">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35557F" w:rsidRPr="000451AA" w:rsidRDefault="0035557F" w:rsidP="0035557F">
      <w:pPr>
        <w:ind w:firstLine="709"/>
        <w:jc w:val="both"/>
        <w:rPr>
          <w:color w:val="000000"/>
          <w:sz w:val="28"/>
          <w:szCs w:val="28"/>
        </w:rPr>
      </w:pPr>
      <w:r w:rsidRPr="000451AA">
        <w:rPr>
          <w:color w:val="000000"/>
          <w:sz w:val="28"/>
          <w:szCs w:val="28"/>
        </w:rPr>
        <w:t xml:space="preserve">по осуществлению земляных работ в соответствии с разрешением на осуществление земляных работ, выдаваемым в соответствии с регламентом предоставления муниципальной услуги по предоставлению разрешения на осуществление земляных работ, утвержденным постановлением </w:t>
      </w:r>
      <w:r w:rsidRPr="000451AA">
        <w:rPr>
          <w:sz w:val="28"/>
          <w:szCs w:val="28"/>
        </w:rPr>
        <w:t xml:space="preserve">администрации </w:t>
      </w:r>
      <w:r w:rsidR="00F06FA7">
        <w:rPr>
          <w:sz w:val="28"/>
          <w:szCs w:val="28"/>
        </w:rPr>
        <w:t>Днепровского</w:t>
      </w:r>
      <w:r w:rsidRPr="00912914">
        <w:rPr>
          <w:sz w:val="28"/>
          <w:szCs w:val="28"/>
        </w:rPr>
        <w:t xml:space="preserve"> сельского поселения </w:t>
      </w:r>
      <w:r w:rsidRPr="00C246FB">
        <w:rPr>
          <w:sz w:val="28"/>
          <w:szCs w:val="28"/>
        </w:rPr>
        <w:t>Тимашевского муниципального района Краснодарского края</w:t>
      </w:r>
      <w:r w:rsidRPr="00912914">
        <w:rPr>
          <w:sz w:val="28"/>
          <w:szCs w:val="28"/>
        </w:rPr>
        <w:t xml:space="preserve"> </w:t>
      </w:r>
      <w:r w:rsidRPr="000451AA">
        <w:rPr>
          <w:color w:val="000000"/>
          <w:sz w:val="28"/>
          <w:szCs w:val="28"/>
        </w:rPr>
        <w:t>и Правилами благоустройства;</w:t>
      </w:r>
    </w:p>
    <w:p w:rsidR="0035557F" w:rsidRPr="000451AA" w:rsidRDefault="0035557F" w:rsidP="0035557F">
      <w:pPr>
        <w:ind w:firstLine="709"/>
        <w:jc w:val="both"/>
        <w:rPr>
          <w:color w:val="000000"/>
          <w:sz w:val="28"/>
          <w:szCs w:val="28"/>
        </w:rPr>
      </w:pPr>
      <w:r w:rsidRPr="000451AA">
        <w:rPr>
          <w:color w:val="000000"/>
          <w:sz w:val="28"/>
          <w:szCs w:val="2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5557F" w:rsidRPr="000451AA" w:rsidRDefault="0035557F" w:rsidP="0035557F">
      <w:pPr>
        <w:ind w:firstLine="709"/>
        <w:jc w:val="both"/>
        <w:rPr>
          <w:color w:val="000000"/>
          <w:sz w:val="28"/>
          <w:szCs w:val="28"/>
          <w:shd w:val="clear" w:color="auto" w:fill="FFFFFF"/>
        </w:rPr>
      </w:pPr>
      <w:r w:rsidRPr="000451AA">
        <w:rPr>
          <w:color w:val="000000"/>
          <w:sz w:val="28"/>
          <w:szCs w:val="28"/>
          <w:shd w:val="clear" w:color="auto" w:fill="FFFFFF"/>
        </w:rPr>
        <w:t xml:space="preserve">о недопустимости </w:t>
      </w:r>
      <w:r w:rsidRPr="000451AA">
        <w:rPr>
          <w:color w:val="000000"/>
          <w:sz w:val="28"/>
          <w:szCs w:val="28"/>
        </w:rPr>
        <w:t xml:space="preserve">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w:t>
      </w:r>
      <w:r w:rsidRPr="000451AA">
        <w:rPr>
          <w:color w:val="000000"/>
          <w:sz w:val="28"/>
          <w:szCs w:val="28"/>
        </w:rPr>
        <w:lastRenderedPageBreak/>
        <w:t>перевозке грузов или выезде со строительных площадок (вследствие отсутствия тента или укрытия);</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 xml:space="preserve">3) обязательные требования по уборке территории </w:t>
      </w:r>
      <w:r w:rsidR="00F06FA7">
        <w:rPr>
          <w:color w:val="000000"/>
          <w:sz w:val="28"/>
          <w:szCs w:val="28"/>
        </w:rPr>
        <w:t>Днепровского</w:t>
      </w:r>
      <w:r w:rsidRPr="00C246FB">
        <w:rPr>
          <w:color w:val="000000"/>
          <w:sz w:val="28"/>
          <w:szCs w:val="28"/>
        </w:rPr>
        <w:t xml:space="preserve"> сельского поселения Тимашевского муниципального района Краснодарского края</w:t>
      </w:r>
      <w:r w:rsidRPr="000451AA">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 xml:space="preserve">4) обязательные требования по уборке </w:t>
      </w:r>
      <w:r w:rsidRPr="004D7BEB">
        <w:rPr>
          <w:color w:val="000000"/>
          <w:sz w:val="28"/>
          <w:szCs w:val="28"/>
        </w:rPr>
        <w:t xml:space="preserve">территории </w:t>
      </w:r>
      <w:r w:rsidR="00F06FA7">
        <w:rPr>
          <w:color w:val="000000"/>
          <w:sz w:val="28"/>
          <w:szCs w:val="28"/>
        </w:rPr>
        <w:t>Днепровского</w:t>
      </w:r>
      <w:r w:rsidRPr="00C246FB">
        <w:rPr>
          <w:color w:val="000000"/>
          <w:sz w:val="28"/>
          <w:szCs w:val="28"/>
        </w:rPr>
        <w:t xml:space="preserve"> сельского поселения Тимашевского муниципального района Краснодарского края</w:t>
      </w:r>
      <w:r w:rsidRPr="00912914">
        <w:rPr>
          <w:color w:val="000000"/>
          <w:sz w:val="28"/>
          <w:szCs w:val="28"/>
        </w:rPr>
        <w:t xml:space="preserve"> </w:t>
      </w:r>
      <w:r w:rsidRPr="000451AA">
        <w:rPr>
          <w:color w:val="000000"/>
          <w:sz w:val="28"/>
          <w:szCs w:val="28"/>
        </w:rPr>
        <w:t xml:space="preserve">в летний период, включая обязательные требования по </w:t>
      </w:r>
      <w:r w:rsidRPr="000451AA">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0451AA">
        <w:rPr>
          <w:color w:val="000000"/>
          <w:sz w:val="28"/>
          <w:szCs w:val="28"/>
        </w:rPr>
        <w:t>;</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 xml:space="preserve">5) дополнительные обязательные требования </w:t>
      </w:r>
      <w:r w:rsidRPr="000451AA">
        <w:rPr>
          <w:color w:val="000000"/>
          <w:sz w:val="28"/>
          <w:szCs w:val="28"/>
          <w:shd w:val="clear" w:color="auto" w:fill="FFFFFF"/>
        </w:rPr>
        <w:t>пожарной безопасности</w:t>
      </w:r>
      <w:r w:rsidRPr="000451AA">
        <w:rPr>
          <w:color w:val="000000"/>
          <w:sz w:val="28"/>
          <w:szCs w:val="28"/>
        </w:rPr>
        <w:t xml:space="preserve"> в </w:t>
      </w:r>
      <w:r w:rsidRPr="000451AA">
        <w:rPr>
          <w:color w:val="000000"/>
          <w:sz w:val="28"/>
          <w:szCs w:val="28"/>
          <w:shd w:val="clear" w:color="auto" w:fill="FFFFFF"/>
        </w:rPr>
        <w:t xml:space="preserve">период действия особого противопожарного режима; </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bCs/>
          <w:color w:val="000000"/>
          <w:sz w:val="28"/>
          <w:szCs w:val="28"/>
        </w:rPr>
        <w:t xml:space="preserve">6) </w:t>
      </w:r>
      <w:r w:rsidRPr="000451AA">
        <w:rPr>
          <w:color w:val="000000"/>
          <w:sz w:val="28"/>
          <w:szCs w:val="28"/>
        </w:rPr>
        <w:t xml:space="preserve">обязательные требования по </w:t>
      </w:r>
      <w:r w:rsidRPr="000451AA">
        <w:rPr>
          <w:bCs/>
          <w:color w:val="000000"/>
          <w:sz w:val="28"/>
          <w:szCs w:val="28"/>
        </w:rPr>
        <w:t>прокладке, переустройству, ремонту и содержанию подземных коммуникаций на территориях общего пользования</w:t>
      </w:r>
      <w:r w:rsidRPr="000451AA">
        <w:rPr>
          <w:color w:val="000000"/>
          <w:sz w:val="28"/>
          <w:szCs w:val="28"/>
        </w:rPr>
        <w:t>;</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rFonts w:eastAsia="Calibri"/>
          <w:bCs/>
          <w:color w:val="000000"/>
          <w:sz w:val="28"/>
          <w:szCs w:val="28"/>
          <w:lang w:eastAsia="en-US"/>
        </w:rPr>
        <w:t xml:space="preserve">8) </w:t>
      </w:r>
      <w:r w:rsidRPr="000451AA">
        <w:rPr>
          <w:color w:val="000000"/>
          <w:sz w:val="28"/>
          <w:szCs w:val="28"/>
        </w:rPr>
        <w:t>обязательные требования по</w:t>
      </w:r>
      <w:r w:rsidRPr="000451AA">
        <w:rPr>
          <w:rFonts w:eastAsia="Calibri"/>
          <w:bCs/>
          <w:color w:val="000000"/>
          <w:sz w:val="28"/>
          <w:szCs w:val="28"/>
          <w:lang w:eastAsia="en-US"/>
        </w:rPr>
        <w:t xml:space="preserve"> </w:t>
      </w:r>
      <w:r w:rsidRPr="000451AA">
        <w:rPr>
          <w:color w:val="000000"/>
          <w:sz w:val="28"/>
          <w:szCs w:val="28"/>
        </w:rPr>
        <w:t>складированию твердых коммунальных отходов;</w:t>
      </w:r>
    </w:p>
    <w:p w:rsidR="0035557F" w:rsidRPr="000451AA" w:rsidRDefault="0035557F" w:rsidP="0035557F">
      <w:pPr>
        <w:pStyle w:val="21"/>
        <w:tabs>
          <w:tab w:val="left" w:pos="1200"/>
        </w:tabs>
        <w:spacing w:after="0" w:line="240" w:lineRule="auto"/>
        <w:ind w:firstLine="709"/>
        <w:jc w:val="both"/>
        <w:rPr>
          <w:color w:val="000000"/>
          <w:sz w:val="28"/>
          <w:szCs w:val="28"/>
        </w:rPr>
      </w:pPr>
      <w:r w:rsidRPr="000451AA">
        <w:rPr>
          <w:color w:val="000000"/>
          <w:sz w:val="28"/>
          <w:szCs w:val="28"/>
        </w:rPr>
        <w:t>9) обязательные требования по</w:t>
      </w:r>
      <w:r w:rsidRPr="000451AA">
        <w:rPr>
          <w:rFonts w:eastAsia="Calibri"/>
          <w:bCs/>
          <w:color w:val="000000"/>
          <w:sz w:val="28"/>
          <w:szCs w:val="28"/>
          <w:lang w:eastAsia="en-US"/>
        </w:rPr>
        <w:t xml:space="preserve"> </w:t>
      </w:r>
      <w:r w:rsidRPr="000451AA">
        <w:rPr>
          <w:bCs/>
          <w:color w:val="000000"/>
          <w:sz w:val="28"/>
          <w:szCs w:val="28"/>
        </w:rPr>
        <w:t>выгулу животных</w:t>
      </w:r>
      <w:r w:rsidRPr="000451AA">
        <w:rPr>
          <w:color w:val="000000"/>
          <w:sz w:val="28"/>
          <w:szCs w:val="28"/>
        </w:rPr>
        <w:t xml:space="preserve"> и требования о недопустимости </w:t>
      </w:r>
      <w:r w:rsidRPr="000451AA">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Контрольный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 xml:space="preserve">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w:t>
      </w:r>
      <w:r w:rsidRPr="000451AA">
        <w:rPr>
          <w:color w:val="000000"/>
          <w:sz w:val="28"/>
          <w:szCs w:val="28"/>
        </w:rPr>
        <w:lastRenderedPageBreak/>
        <w:t>объединений граждан);</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3) дворовые территории;</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4) детские и спортивные площадки;</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5) площадки для выгула животных;</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6) парковки (парковочные места);</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7) парки, скверы, иные зеленые зоны;</w:t>
      </w:r>
    </w:p>
    <w:p w:rsidR="0035557F" w:rsidRPr="000451AA" w:rsidRDefault="0035557F" w:rsidP="0035557F">
      <w:pPr>
        <w:widowControl w:val="0"/>
        <w:suppressAutoHyphens/>
        <w:autoSpaceDE w:val="0"/>
        <w:ind w:firstLine="709"/>
        <w:jc w:val="both"/>
        <w:rPr>
          <w:color w:val="000000"/>
          <w:sz w:val="28"/>
          <w:szCs w:val="28"/>
        </w:rPr>
      </w:pPr>
      <w:r w:rsidRPr="000451AA">
        <w:rPr>
          <w:color w:val="000000"/>
          <w:sz w:val="28"/>
          <w:szCs w:val="28"/>
        </w:rPr>
        <w:t>8) технические и санитарно-защитные зоны;</w:t>
      </w:r>
    </w:p>
    <w:p w:rsidR="0035557F" w:rsidRPr="00912914" w:rsidRDefault="0035557F" w:rsidP="0035557F">
      <w:pPr>
        <w:widowControl w:val="0"/>
        <w:suppressAutoHyphens/>
        <w:autoSpaceDE w:val="0"/>
        <w:ind w:firstLine="709"/>
        <w:jc w:val="both"/>
        <w:rPr>
          <w:color w:val="000000"/>
          <w:sz w:val="28"/>
          <w:szCs w:val="28"/>
        </w:rPr>
      </w:pPr>
      <w:r w:rsidRPr="000451AA">
        <w:rPr>
          <w:color w:val="000000"/>
          <w:sz w:val="28"/>
          <w:szCs w:val="28"/>
        </w:rPr>
        <w:t>Под ограждающими устройствами в настоящем Положении понимаются ворота, калитки, шлагбаумы, в том числе автоматические, и де</w:t>
      </w:r>
      <w:r>
        <w:rPr>
          <w:color w:val="000000"/>
          <w:sz w:val="28"/>
          <w:szCs w:val="28"/>
        </w:rPr>
        <w:t>коративные ограждения (заборы).</w:t>
      </w:r>
    </w:p>
    <w:p w:rsidR="0035557F" w:rsidRPr="00C246FB" w:rsidRDefault="0035557F" w:rsidP="0035557F">
      <w:pPr>
        <w:widowControl w:val="0"/>
        <w:numPr>
          <w:ilvl w:val="1"/>
          <w:numId w:val="5"/>
        </w:numPr>
        <w:tabs>
          <w:tab w:val="left" w:pos="1276"/>
        </w:tabs>
        <w:ind w:left="0" w:firstLine="709"/>
        <w:jc w:val="both"/>
        <w:rPr>
          <w:bCs/>
          <w:sz w:val="28"/>
          <w:szCs w:val="28"/>
        </w:rPr>
      </w:pPr>
      <w:r w:rsidRPr="00C246FB">
        <w:rPr>
          <w:bCs/>
          <w:sz w:val="28"/>
          <w:szCs w:val="28"/>
        </w:rPr>
        <w:t xml:space="preserve">Контрольный орган в рамках осуществления муниципального контроля </w:t>
      </w:r>
      <w:r w:rsidRPr="00C246FB">
        <w:rPr>
          <w:color w:val="000000"/>
          <w:sz w:val="28"/>
          <w:szCs w:val="28"/>
        </w:rPr>
        <w:t>в сфере благоустройства</w:t>
      </w:r>
      <w:r w:rsidRPr="00C246FB">
        <w:rPr>
          <w:sz w:val="28"/>
          <w:szCs w:val="28"/>
        </w:rPr>
        <w:t xml:space="preserve"> обеспечивает </w:t>
      </w:r>
      <w:r w:rsidRPr="00C246FB">
        <w:rPr>
          <w:bCs/>
          <w:sz w:val="28"/>
          <w:szCs w:val="28"/>
        </w:rPr>
        <w:t>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35557F" w:rsidRPr="00C246FB" w:rsidRDefault="0035557F" w:rsidP="0035557F">
      <w:pPr>
        <w:pStyle w:val="ConsPlusNormal"/>
        <w:widowControl w:val="0"/>
        <w:ind w:firstLine="709"/>
        <w:jc w:val="both"/>
        <w:rPr>
          <w:rFonts w:ascii="Times New Roman" w:hAnsi="Times New Roman" w:cs="Times New Roman"/>
          <w:sz w:val="28"/>
          <w:szCs w:val="28"/>
        </w:rPr>
      </w:pPr>
      <w:r w:rsidRPr="00C246FB">
        <w:rPr>
          <w:rFonts w:ascii="Times New Roman" w:hAnsi="Times New Roman" w:cs="Times New Roman"/>
          <w:sz w:val="28"/>
          <w:szCs w:val="28"/>
        </w:rPr>
        <w:t xml:space="preserve">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 и опубликовывает часть официального сайта ЕРВК в сети «Интернет» для отображения соответствующего перечня объектов контроля (виджет) на официальном сайте </w:t>
      </w:r>
      <w:r w:rsidR="00F06FA7">
        <w:rPr>
          <w:rFonts w:ascii="Times New Roman" w:hAnsi="Times New Roman" w:cs="Times New Roman"/>
          <w:sz w:val="28"/>
          <w:szCs w:val="28"/>
        </w:rPr>
        <w:t>Днепровского</w:t>
      </w:r>
      <w:r w:rsidRPr="00C246FB">
        <w:rPr>
          <w:rFonts w:ascii="Times New Roman" w:hAnsi="Times New Roman" w:cs="Times New Roman"/>
          <w:sz w:val="28"/>
          <w:szCs w:val="28"/>
        </w:rPr>
        <w:t xml:space="preserve"> сельского поселения Тимашевского муниципального района Краснодарского края в информационно-телекоммуникационной сети «Интернет»: </w:t>
      </w:r>
      <w:r w:rsidR="004D4550" w:rsidRPr="004D4550">
        <w:rPr>
          <w:rFonts w:ascii="Times New Roman" w:hAnsi="Times New Roman" w:cs="Times New Roman"/>
          <w:sz w:val="28"/>
          <w:szCs w:val="28"/>
        </w:rPr>
        <w:t>https://dneprovskoe.ru/</w:t>
      </w:r>
      <w:r w:rsidRPr="00C246FB">
        <w:rPr>
          <w:rFonts w:ascii="Times New Roman" w:hAnsi="Times New Roman" w:cs="Times New Roman"/>
          <w:sz w:val="28"/>
          <w:szCs w:val="28"/>
        </w:rPr>
        <w:t>» (далее – официальный сайт).</w:t>
      </w:r>
    </w:p>
    <w:p w:rsidR="0035557F" w:rsidRPr="00C246FB" w:rsidRDefault="0035557F" w:rsidP="0035557F">
      <w:pPr>
        <w:pStyle w:val="ConsPlusNormal"/>
        <w:widowControl w:val="0"/>
        <w:ind w:firstLine="709"/>
        <w:jc w:val="both"/>
        <w:rPr>
          <w:rFonts w:ascii="Times New Roman" w:hAnsi="Times New Roman" w:cs="Times New Roman"/>
          <w:sz w:val="28"/>
          <w:szCs w:val="28"/>
        </w:rPr>
      </w:pPr>
      <w:r w:rsidRPr="00C246FB">
        <w:rPr>
          <w:rFonts w:ascii="Times New Roman" w:hAnsi="Times New Roman" w:cs="Times New Roman"/>
          <w:sz w:val="28"/>
          <w:szCs w:val="28"/>
        </w:rP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35557F" w:rsidRPr="00C246FB" w:rsidRDefault="0035557F" w:rsidP="0035557F">
      <w:pPr>
        <w:numPr>
          <w:ilvl w:val="1"/>
          <w:numId w:val="5"/>
        </w:numPr>
        <w:tabs>
          <w:tab w:val="left" w:pos="993"/>
          <w:tab w:val="left" w:pos="1560"/>
          <w:tab w:val="left" w:pos="1985"/>
        </w:tabs>
        <w:ind w:left="0" w:firstLine="709"/>
        <w:rPr>
          <w:sz w:val="28"/>
          <w:szCs w:val="28"/>
          <w:lang w:eastAsia="zh-CN"/>
        </w:rPr>
      </w:pPr>
      <w:r w:rsidRPr="00C246FB">
        <w:rPr>
          <w:sz w:val="28"/>
          <w:szCs w:val="28"/>
          <w:lang w:eastAsia="zh-CN"/>
        </w:rPr>
        <w:t>Критерии риска причинения вреда</w:t>
      </w:r>
    </w:p>
    <w:p w:rsidR="0035557F" w:rsidRPr="00C246FB" w:rsidRDefault="0035557F" w:rsidP="0035557F">
      <w:pPr>
        <w:numPr>
          <w:ilvl w:val="2"/>
          <w:numId w:val="5"/>
        </w:numPr>
        <w:tabs>
          <w:tab w:val="left" w:pos="993"/>
          <w:tab w:val="left" w:pos="1560"/>
          <w:tab w:val="left" w:pos="1985"/>
        </w:tabs>
        <w:ind w:left="0" w:firstLine="709"/>
        <w:jc w:val="both"/>
        <w:rPr>
          <w:sz w:val="28"/>
          <w:szCs w:val="28"/>
          <w:lang w:eastAsia="zh-CN"/>
        </w:rPr>
      </w:pPr>
      <w:r w:rsidRPr="00C246FB">
        <w:rPr>
          <w:sz w:val="28"/>
          <w:szCs w:val="28"/>
        </w:rPr>
        <w:t>Муниципальный контроль в сфере благоустройства</w:t>
      </w:r>
      <w:r w:rsidRPr="00C246FB">
        <w:rPr>
          <w:color w:val="FF0000"/>
          <w:sz w:val="28"/>
          <w:szCs w:val="28"/>
          <w:shd w:val="clear" w:color="auto" w:fill="FFFFFF"/>
        </w:rPr>
        <w:t xml:space="preserve"> </w:t>
      </w:r>
      <w:r w:rsidRPr="00C246FB">
        <w:rPr>
          <w:sz w:val="28"/>
          <w:szCs w:val="28"/>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w:t>
      </w:r>
      <w:r w:rsidRPr="00C246FB">
        <w:rPr>
          <w:sz w:val="28"/>
          <w:szCs w:val="28"/>
          <w:lang w:eastAsia="zh-CN"/>
        </w:rPr>
        <w:t>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5557F" w:rsidRPr="00C246FB" w:rsidRDefault="0035557F" w:rsidP="0035557F">
      <w:pPr>
        <w:numPr>
          <w:ilvl w:val="2"/>
          <w:numId w:val="5"/>
        </w:numPr>
        <w:tabs>
          <w:tab w:val="left" w:pos="993"/>
          <w:tab w:val="left" w:pos="1560"/>
          <w:tab w:val="left" w:pos="1985"/>
        </w:tabs>
        <w:ind w:left="0" w:firstLine="709"/>
        <w:jc w:val="both"/>
        <w:rPr>
          <w:sz w:val="28"/>
          <w:szCs w:val="28"/>
          <w:lang w:eastAsia="zh-CN"/>
        </w:rPr>
      </w:pPr>
      <w:r w:rsidRPr="00C246FB">
        <w:rPr>
          <w:sz w:val="28"/>
          <w:szCs w:val="28"/>
        </w:rPr>
        <w:t xml:space="preserve">В целях управления рисками причинения вреда (ущерба) при осуществлении муниципального контроля в сфере благоустройства объекты </w:t>
      </w:r>
      <w:r w:rsidRPr="00C246FB">
        <w:rPr>
          <w:sz w:val="28"/>
          <w:szCs w:val="28"/>
        </w:rPr>
        <w:lastRenderedPageBreak/>
        <w:t xml:space="preserve">контроля могут быть отнесены к одной из следующих категорий риска причинения вреда (ущерба) (далее - категории риска): </w:t>
      </w:r>
    </w:p>
    <w:p w:rsidR="0035557F" w:rsidRPr="00C246FB" w:rsidRDefault="0035557F" w:rsidP="0035557F">
      <w:pPr>
        <w:pStyle w:val="ConsPlusNormal"/>
        <w:widowControl w:val="0"/>
        <w:tabs>
          <w:tab w:val="left" w:pos="993"/>
          <w:tab w:val="left" w:pos="1560"/>
          <w:tab w:val="left" w:pos="1985"/>
        </w:tabs>
        <w:ind w:firstLine="709"/>
        <w:jc w:val="both"/>
        <w:rPr>
          <w:rFonts w:ascii="Times New Roman" w:hAnsi="Times New Roman" w:cs="Times New Roman"/>
          <w:sz w:val="28"/>
          <w:szCs w:val="28"/>
        </w:rPr>
      </w:pPr>
      <w:r w:rsidRPr="00C246FB">
        <w:rPr>
          <w:rFonts w:ascii="Times New Roman" w:hAnsi="Times New Roman" w:cs="Times New Roman"/>
          <w:sz w:val="28"/>
          <w:szCs w:val="28"/>
        </w:rPr>
        <w:t xml:space="preserve">средний риск; </w:t>
      </w:r>
    </w:p>
    <w:p w:rsidR="0035557F" w:rsidRPr="00C246FB" w:rsidRDefault="0035557F" w:rsidP="0035557F">
      <w:pPr>
        <w:pStyle w:val="ConsPlusNormal"/>
        <w:widowControl w:val="0"/>
        <w:tabs>
          <w:tab w:val="left" w:pos="993"/>
          <w:tab w:val="left" w:pos="1560"/>
        </w:tabs>
        <w:ind w:left="142" w:firstLine="567"/>
        <w:jc w:val="both"/>
        <w:rPr>
          <w:rFonts w:ascii="Times New Roman" w:hAnsi="Times New Roman" w:cs="Times New Roman"/>
          <w:sz w:val="28"/>
          <w:szCs w:val="28"/>
        </w:rPr>
      </w:pPr>
      <w:r w:rsidRPr="00C246FB">
        <w:rPr>
          <w:rFonts w:ascii="Times New Roman" w:hAnsi="Times New Roman" w:cs="Times New Roman"/>
          <w:sz w:val="28"/>
          <w:szCs w:val="28"/>
        </w:rPr>
        <w:t xml:space="preserve">умеренный риск; </w:t>
      </w:r>
    </w:p>
    <w:p w:rsidR="0035557F" w:rsidRPr="00C246FB" w:rsidRDefault="0035557F" w:rsidP="0035557F">
      <w:pPr>
        <w:pStyle w:val="ConsPlusNormal"/>
        <w:widowControl w:val="0"/>
        <w:ind w:left="142" w:firstLine="567"/>
        <w:jc w:val="both"/>
        <w:rPr>
          <w:rFonts w:ascii="Times New Roman" w:hAnsi="Times New Roman" w:cs="Times New Roman"/>
          <w:sz w:val="28"/>
          <w:szCs w:val="28"/>
        </w:rPr>
      </w:pPr>
      <w:r w:rsidRPr="00C246FB">
        <w:rPr>
          <w:rFonts w:ascii="Times New Roman" w:hAnsi="Times New Roman" w:cs="Times New Roman"/>
          <w:sz w:val="28"/>
          <w:szCs w:val="28"/>
        </w:rPr>
        <w:t>низкий риск.</w:t>
      </w:r>
    </w:p>
    <w:p w:rsidR="0035557F" w:rsidRPr="00C246FB" w:rsidRDefault="0035557F" w:rsidP="0035557F">
      <w:pPr>
        <w:numPr>
          <w:ilvl w:val="2"/>
          <w:numId w:val="5"/>
        </w:numPr>
        <w:autoSpaceDE w:val="0"/>
        <w:autoSpaceDN w:val="0"/>
        <w:adjustRightInd w:val="0"/>
        <w:ind w:left="142" w:firstLine="567"/>
        <w:contextualSpacing/>
        <w:jc w:val="both"/>
        <w:rPr>
          <w:rFonts w:eastAsia="Calibri"/>
          <w:sz w:val="28"/>
          <w:szCs w:val="28"/>
          <w:lang w:eastAsia="en-US"/>
        </w:rPr>
      </w:pPr>
      <w:r w:rsidRPr="00C246FB">
        <w:rPr>
          <w:rFonts w:eastAsia="Calibri"/>
          <w:sz w:val="28"/>
          <w:szCs w:val="28"/>
          <w:lang w:eastAsia="en-US"/>
        </w:rPr>
        <w:t>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 согласно приложению № 1 к настоящему Положению.</w:t>
      </w:r>
    </w:p>
    <w:p w:rsidR="0035557F" w:rsidRPr="00C246FB" w:rsidRDefault="0035557F" w:rsidP="0035557F">
      <w:pPr>
        <w:autoSpaceDE w:val="0"/>
        <w:autoSpaceDN w:val="0"/>
        <w:adjustRightInd w:val="0"/>
        <w:ind w:firstLine="709"/>
        <w:contextualSpacing/>
        <w:jc w:val="both"/>
        <w:rPr>
          <w:rFonts w:eastAsia="Calibri"/>
          <w:sz w:val="28"/>
          <w:szCs w:val="28"/>
          <w:lang w:eastAsia="en-US"/>
        </w:rPr>
      </w:pPr>
      <w:r w:rsidRPr="00C246FB">
        <w:rPr>
          <w:rFonts w:eastAsia="Calibri"/>
          <w:sz w:val="28"/>
          <w:szCs w:val="28"/>
          <w:lang w:eastAsia="en-US"/>
        </w:rPr>
        <w:t xml:space="preserve">Категория присваивается путем внесения сведений в </w:t>
      </w:r>
      <w:r w:rsidRPr="00C246FB">
        <w:rPr>
          <w:sz w:val="28"/>
          <w:szCs w:val="28"/>
        </w:rPr>
        <w:t>федеральную государственную информационную систему «Единый реестр контрольных (надзорных) мероприятий» (далее - Единый реестр контрольных (надзорных) мероприятий)</w:t>
      </w:r>
      <w:r w:rsidRPr="00C246FB">
        <w:rPr>
          <w:rFonts w:eastAsia="Calibri"/>
          <w:sz w:val="28"/>
          <w:szCs w:val="28"/>
          <w:lang w:eastAsia="en-US"/>
        </w:rPr>
        <w:t>.</w:t>
      </w:r>
    </w:p>
    <w:p w:rsidR="0035557F" w:rsidRPr="00C246FB" w:rsidRDefault="0035557F" w:rsidP="0035557F">
      <w:pPr>
        <w:autoSpaceDE w:val="0"/>
        <w:autoSpaceDN w:val="0"/>
        <w:adjustRightInd w:val="0"/>
        <w:ind w:firstLine="709"/>
        <w:jc w:val="both"/>
        <w:rPr>
          <w:rFonts w:eastAsia="Calibri"/>
          <w:sz w:val="28"/>
          <w:szCs w:val="28"/>
          <w:lang w:eastAsia="en-US"/>
        </w:rPr>
      </w:pPr>
      <w:r w:rsidRPr="00C246FB">
        <w:rPr>
          <w:rFonts w:eastAsia="Calibri"/>
          <w:sz w:val="28"/>
          <w:szCs w:val="28"/>
          <w:lang w:eastAsia="en-US"/>
        </w:rPr>
        <w:t>Решения об отнесении объектов контроля к категориям риска принимаются путем подписания в порядке, установленном пунктом 13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Приложения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утвержденного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35557F" w:rsidRPr="00C246FB" w:rsidRDefault="0035557F" w:rsidP="0035557F">
      <w:pPr>
        <w:autoSpaceDE w:val="0"/>
        <w:autoSpaceDN w:val="0"/>
        <w:adjustRightInd w:val="0"/>
        <w:ind w:firstLine="709"/>
        <w:jc w:val="both"/>
        <w:rPr>
          <w:rFonts w:eastAsia="Calibri"/>
          <w:sz w:val="28"/>
          <w:szCs w:val="28"/>
          <w:lang w:eastAsia="en-US"/>
        </w:rPr>
      </w:pPr>
      <w:r w:rsidRPr="00C246FB">
        <w:rPr>
          <w:rFonts w:eastAsia="Calibri"/>
          <w:sz w:val="28"/>
          <w:szCs w:val="28"/>
          <w:lang w:eastAsia="en-US"/>
        </w:rPr>
        <w:t>При отсутствии решения об отнесении объекта контроля к категориям риска такие участки считаются отнесенными к низкой категории риска.</w:t>
      </w:r>
    </w:p>
    <w:p w:rsidR="0035557F" w:rsidRPr="00C246FB" w:rsidRDefault="0035557F" w:rsidP="0035557F">
      <w:pPr>
        <w:numPr>
          <w:ilvl w:val="2"/>
          <w:numId w:val="5"/>
        </w:numPr>
        <w:autoSpaceDE w:val="0"/>
        <w:autoSpaceDN w:val="0"/>
        <w:adjustRightInd w:val="0"/>
        <w:ind w:left="0" w:firstLine="709"/>
        <w:jc w:val="both"/>
        <w:rPr>
          <w:rFonts w:eastAsia="Calibri"/>
          <w:sz w:val="28"/>
          <w:szCs w:val="28"/>
          <w:lang w:eastAsia="en-US"/>
        </w:rPr>
      </w:pPr>
      <w:r w:rsidRPr="00C246FB">
        <w:rPr>
          <w:rFonts w:eastAsia="Calibri"/>
          <w:sz w:val="28"/>
          <w:szCs w:val="28"/>
          <w:lang w:eastAsia="en-US"/>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 </w:t>
      </w:r>
    </w:p>
    <w:p w:rsidR="0035557F" w:rsidRPr="00C246FB" w:rsidRDefault="0035557F" w:rsidP="0035557F">
      <w:pPr>
        <w:numPr>
          <w:ilvl w:val="2"/>
          <w:numId w:val="5"/>
        </w:numPr>
        <w:autoSpaceDE w:val="0"/>
        <w:autoSpaceDN w:val="0"/>
        <w:adjustRightInd w:val="0"/>
        <w:ind w:left="0" w:firstLine="709"/>
        <w:jc w:val="both"/>
        <w:rPr>
          <w:rFonts w:eastAsia="Calibri"/>
          <w:sz w:val="28"/>
          <w:szCs w:val="28"/>
          <w:lang w:eastAsia="en-US"/>
        </w:rPr>
      </w:pPr>
      <w:r w:rsidRPr="00C246FB">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5557F" w:rsidRPr="00C246FB" w:rsidRDefault="0035557F" w:rsidP="0035557F">
      <w:pPr>
        <w:numPr>
          <w:ilvl w:val="2"/>
          <w:numId w:val="5"/>
        </w:numPr>
        <w:autoSpaceDE w:val="0"/>
        <w:autoSpaceDN w:val="0"/>
        <w:adjustRightInd w:val="0"/>
        <w:ind w:left="0" w:firstLine="709"/>
        <w:jc w:val="both"/>
        <w:rPr>
          <w:rFonts w:eastAsia="Calibri"/>
          <w:sz w:val="28"/>
          <w:szCs w:val="28"/>
          <w:lang w:eastAsia="en-US"/>
        </w:rPr>
      </w:pPr>
      <w:r w:rsidRPr="00C246FB">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w:t>
      </w:r>
      <w:r w:rsidRPr="00C246FB">
        <w:rPr>
          <w:sz w:val="28"/>
          <w:szCs w:val="28"/>
        </w:rPr>
        <w:lastRenderedPageBreak/>
        <w:t>контрольного органа мотивированное представление о проведении контрольного мероприятия.</w:t>
      </w:r>
    </w:p>
    <w:p w:rsidR="0035557F" w:rsidRPr="00C246FB" w:rsidRDefault="0035557F" w:rsidP="0035557F">
      <w:pPr>
        <w:numPr>
          <w:ilvl w:val="2"/>
          <w:numId w:val="5"/>
        </w:numPr>
        <w:autoSpaceDE w:val="0"/>
        <w:autoSpaceDN w:val="0"/>
        <w:adjustRightInd w:val="0"/>
        <w:ind w:left="0" w:firstLine="709"/>
        <w:jc w:val="both"/>
        <w:rPr>
          <w:rFonts w:eastAsia="Calibri"/>
          <w:sz w:val="28"/>
          <w:szCs w:val="28"/>
          <w:lang w:eastAsia="en-US"/>
        </w:rPr>
      </w:pPr>
      <w:r w:rsidRPr="00C246FB">
        <w:rPr>
          <w:sz w:val="28"/>
          <w:szCs w:val="28"/>
        </w:rPr>
        <w:t>Перечень индикаторов риска нарушения обязательных требований при осуществлении муниципального контроля в сфере благоустройства</w:t>
      </w:r>
      <w:r w:rsidRPr="00C246FB">
        <w:rPr>
          <w:color w:val="FF0000"/>
          <w:sz w:val="28"/>
          <w:szCs w:val="28"/>
          <w:shd w:val="clear" w:color="auto" w:fill="FFFFFF"/>
        </w:rPr>
        <w:t xml:space="preserve"> </w:t>
      </w:r>
      <w:r w:rsidRPr="00C246FB">
        <w:rPr>
          <w:sz w:val="28"/>
          <w:szCs w:val="28"/>
        </w:rPr>
        <w:t xml:space="preserve">указан в приложении № 2 к настоящему Положению. </w:t>
      </w:r>
    </w:p>
    <w:p w:rsidR="0035557F" w:rsidRPr="00C32C1E" w:rsidRDefault="0035557F" w:rsidP="0035557F">
      <w:pPr>
        <w:numPr>
          <w:ilvl w:val="2"/>
          <w:numId w:val="5"/>
        </w:numPr>
        <w:ind w:left="0" w:firstLine="709"/>
        <w:jc w:val="both"/>
        <w:rPr>
          <w:rFonts w:eastAsia="Calibri"/>
          <w:sz w:val="28"/>
          <w:szCs w:val="28"/>
          <w:lang w:eastAsia="en-US"/>
        </w:rPr>
      </w:pPr>
      <w:r w:rsidRPr="00C32C1E">
        <w:rPr>
          <w:rFonts w:eastAsia="Calibri"/>
          <w:sz w:val="28"/>
          <w:szCs w:val="28"/>
          <w:lang w:eastAsia="en-US"/>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35557F" w:rsidRPr="004D7BEB" w:rsidRDefault="0035557F" w:rsidP="0035557F">
      <w:pPr>
        <w:widowControl w:val="0"/>
        <w:numPr>
          <w:ilvl w:val="1"/>
          <w:numId w:val="5"/>
        </w:numPr>
        <w:tabs>
          <w:tab w:val="left" w:pos="1276"/>
          <w:tab w:val="left" w:pos="1560"/>
        </w:tabs>
        <w:ind w:left="0" w:firstLine="709"/>
        <w:jc w:val="both"/>
        <w:rPr>
          <w:bCs/>
          <w:sz w:val="28"/>
          <w:szCs w:val="28"/>
        </w:rPr>
      </w:pPr>
      <w:r w:rsidRPr="00C32C1E">
        <w:rPr>
          <w:bCs/>
          <w:sz w:val="28"/>
          <w:szCs w:val="28"/>
        </w:rPr>
        <w:t xml:space="preserve"> Документы, составляемые и используемые при осуществлении муниципального контроля </w:t>
      </w:r>
      <w:r w:rsidRPr="00C32C1E">
        <w:rPr>
          <w:sz w:val="28"/>
          <w:szCs w:val="28"/>
        </w:rPr>
        <w:t>в сфере благоустройства</w:t>
      </w:r>
      <w:r w:rsidRPr="00C32C1E">
        <w:rPr>
          <w:bCs/>
          <w:sz w:val="28"/>
          <w:szCs w:val="28"/>
        </w:rPr>
        <w:t xml:space="preserve">. Информирование при </w:t>
      </w:r>
      <w:r w:rsidRPr="004D7BEB">
        <w:rPr>
          <w:bCs/>
          <w:sz w:val="28"/>
          <w:szCs w:val="28"/>
        </w:rPr>
        <w:t>осуществлении муниципального контроля в сфере благоустройства.</w:t>
      </w:r>
    </w:p>
    <w:p w:rsidR="0035557F" w:rsidRPr="004D7BEB" w:rsidRDefault="0035557F" w:rsidP="0035557F">
      <w:pPr>
        <w:widowControl w:val="0"/>
        <w:numPr>
          <w:ilvl w:val="2"/>
          <w:numId w:val="5"/>
        </w:numPr>
        <w:tabs>
          <w:tab w:val="left" w:pos="1418"/>
          <w:tab w:val="left" w:pos="1560"/>
        </w:tabs>
        <w:ind w:left="0" w:firstLine="709"/>
        <w:jc w:val="both"/>
        <w:rPr>
          <w:bCs/>
          <w:sz w:val="28"/>
          <w:szCs w:val="28"/>
        </w:rPr>
      </w:pPr>
      <w:r w:rsidRPr="004D7BEB">
        <w:rPr>
          <w:bCs/>
          <w:sz w:val="28"/>
          <w:szCs w:val="28"/>
        </w:rPr>
        <w:t xml:space="preserve">При осуществлении муниципального контроля </w:t>
      </w:r>
      <w:r w:rsidRPr="004D7BEB">
        <w:rPr>
          <w:sz w:val="28"/>
          <w:szCs w:val="28"/>
        </w:rPr>
        <w:t>в сфере благоустройства</w:t>
      </w:r>
      <w:r w:rsidRPr="004D7BEB">
        <w:rPr>
          <w:bCs/>
          <w:sz w:val="28"/>
          <w:szCs w:val="28"/>
        </w:rPr>
        <w:t xml:space="preserve"> контрольный орган использует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35557F" w:rsidRPr="00C32C1E" w:rsidRDefault="0035557F" w:rsidP="0035557F">
      <w:pPr>
        <w:widowControl w:val="0"/>
        <w:tabs>
          <w:tab w:val="left" w:pos="1418"/>
          <w:tab w:val="left" w:pos="1560"/>
        </w:tabs>
        <w:ind w:firstLine="709"/>
        <w:jc w:val="both"/>
        <w:rPr>
          <w:bCs/>
          <w:sz w:val="28"/>
          <w:szCs w:val="28"/>
        </w:rPr>
      </w:pPr>
      <w:r w:rsidRPr="00C32C1E">
        <w:rPr>
          <w:bCs/>
          <w:sz w:val="28"/>
          <w:szCs w:val="28"/>
        </w:rPr>
        <w:t xml:space="preserve">Документы, оформляемые контрольным органом при осуществлении муниципального контроля </w:t>
      </w:r>
      <w:r w:rsidRPr="00C32C1E">
        <w:rPr>
          <w:sz w:val="28"/>
          <w:szCs w:val="28"/>
        </w:rPr>
        <w:t>в сфере благоустройства</w:t>
      </w:r>
      <w:r w:rsidRPr="00C32C1E">
        <w:rPr>
          <w:bCs/>
          <w:sz w:val="28"/>
          <w:szCs w:val="28"/>
        </w:rPr>
        <w:t>,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35557F" w:rsidRPr="00C32C1E" w:rsidRDefault="0035557F" w:rsidP="0035557F">
      <w:pPr>
        <w:widowControl w:val="0"/>
        <w:numPr>
          <w:ilvl w:val="2"/>
          <w:numId w:val="5"/>
        </w:numPr>
        <w:tabs>
          <w:tab w:val="left" w:pos="1418"/>
          <w:tab w:val="left" w:pos="1560"/>
        </w:tabs>
        <w:ind w:left="0" w:firstLine="709"/>
        <w:jc w:val="both"/>
        <w:rPr>
          <w:bCs/>
          <w:sz w:val="28"/>
          <w:szCs w:val="28"/>
        </w:rPr>
      </w:pPr>
      <w:r w:rsidRPr="00C32C1E">
        <w:rPr>
          <w:bCs/>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и (или) через государственную систему Краснодарского края «Портал государственных и муниципальных услуг (функций) Краснодарского края» (далее – Региональный портал).</w:t>
      </w:r>
    </w:p>
    <w:p w:rsidR="0035557F" w:rsidRPr="00C32C1E" w:rsidRDefault="0035557F" w:rsidP="0035557F">
      <w:pPr>
        <w:widowControl w:val="0"/>
        <w:numPr>
          <w:ilvl w:val="2"/>
          <w:numId w:val="5"/>
        </w:numPr>
        <w:tabs>
          <w:tab w:val="left" w:pos="1418"/>
          <w:tab w:val="left" w:pos="1560"/>
        </w:tabs>
        <w:ind w:left="0" w:firstLine="709"/>
        <w:jc w:val="both"/>
        <w:rPr>
          <w:bCs/>
          <w:sz w:val="28"/>
          <w:szCs w:val="28"/>
        </w:rPr>
      </w:pPr>
      <w:r w:rsidRPr="00C32C1E">
        <w:rPr>
          <w:bCs/>
          <w:sz w:val="28"/>
          <w:szCs w:val="28"/>
        </w:rPr>
        <w:t>Контролируемое лицо считается проинформированным надлежащим образом в случае, если:</w:t>
      </w:r>
    </w:p>
    <w:p w:rsidR="0035557F" w:rsidRPr="00C32C1E" w:rsidRDefault="0035557F" w:rsidP="0035557F">
      <w:pPr>
        <w:widowControl w:val="0"/>
        <w:numPr>
          <w:ilvl w:val="1"/>
          <w:numId w:val="4"/>
        </w:numPr>
        <w:tabs>
          <w:tab w:val="left" w:pos="993"/>
        </w:tabs>
        <w:ind w:left="0" w:firstLine="709"/>
        <w:jc w:val="both"/>
        <w:rPr>
          <w:bCs/>
          <w:sz w:val="28"/>
          <w:szCs w:val="28"/>
        </w:rPr>
      </w:pPr>
      <w:r w:rsidRPr="00C32C1E">
        <w:rPr>
          <w:bCs/>
          <w:sz w:val="28"/>
          <w:szCs w:val="28"/>
        </w:rPr>
        <w:t xml:space="preserve">сведения предоставлены контролируемому лицу в соответствии </w:t>
      </w:r>
      <w:r w:rsidRPr="00C32C1E">
        <w:rPr>
          <w:bCs/>
          <w:sz w:val="28"/>
          <w:szCs w:val="28"/>
        </w:rPr>
        <w:lastRenderedPageBreak/>
        <w:t>подпунктом 1.10.2 настоящего пункта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подпункте 1.10.7 настоящего пункта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5557F" w:rsidRPr="00C32C1E" w:rsidRDefault="0035557F" w:rsidP="0035557F">
      <w:pPr>
        <w:widowControl w:val="0"/>
        <w:numPr>
          <w:ilvl w:val="1"/>
          <w:numId w:val="4"/>
        </w:numPr>
        <w:tabs>
          <w:tab w:val="left" w:pos="993"/>
        </w:tabs>
        <w:ind w:left="0" w:firstLine="709"/>
        <w:jc w:val="both"/>
        <w:rPr>
          <w:bCs/>
          <w:sz w:val="28"/>
          <w:szCs w:val="28"/>
        </w:rPr>
      </w:pPr>
      <w:r w:rsidRPr="00C32C1E">
        <w:rPr>
          <w:bCs/>
          <w:sz w:val="28"/>
          <w:szCs w:val="28"/>
        </w:rPr>
        <w:t>сведения были направлены в форме электронного документа, подписанного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35557F" w:rsidRPr="00C32C1E" w:rsidRDefault="0035557F" w:rsidP="0035557F">
      <w:pPr>
        <w:widowControl w:val="0"/>
        <w:numPr>
          <w:ilvl w:val="2"/>
          <w:numId w:val="5"/>
        </w:numPr>
        <w:tabs>
          <w:tab w:val="left" w:pos="1276"/>
          <w:tab w:val="left" w:pos="1560"/>
        </w:tabs>
        <w:ind w:left="0" w:firstLine="709"/>
        <w:jc w:val="both"/>
        <w:rPr>
          <w:bCs/>
          <w:sz w:val="28"/>
          <w:szCs w:val="28"/>
        </w:rPr>
      </w:pPr>
      <w:r w:rsidRPr="00C32C1E">
        <w:rPr>
          <w:bCs/>
          <w:sz w:val="28"/>
          <w:szCs w:val="28"/>
        </w:rPr>
        <w:t>Документы, направляемые контролируемым лицом контрольному органу в электронном виде, подписываются:</w:t>
      </w:r>
    </w:p>
    <w:p w:rsidR="0035557F" w:rsidRPr="00C32C1E" w:rsidRDefault="0035557F" w:rsidP="0035557F">
      <w:pPr>
        <w:widowControl w:val="0"/>
        <w:numPr>
          <w:ilvl w:val="0"/>
          <w:numId w:val="6"/>
        </w:numPr>
        <w:tabs>
          <w:tab w:val="left" w:pos="993"/>
          <w:tab w:val="left" w:pos="1560"/>
        </w:tabs>
        <w:ind w:left="0" w:firstLine="720"/>
        <w:jc w:val="both"/>
        <w:rPr>
          <w:bCs/>
          <w:sz w:val="28"/>
          <w:szCs w:val="28"/>
        </w:rPr>
      </w:pPr>
      <w:r w:rsidRPr="00C32C1E">
        <w:rPr>
          <w:bCs/>
          <w:sz w:val="28"/>
          <w:szCs w:val="28"/>
        </w:rPr>
        <w:t>простой электронной подписью;</w:t>
      </w:r>
    </w:p>
    <w:p w:rsidR="0035557F" w:rsidRPr="00C32C1E" w:rsidRDefault="0035557F" w:rsidP="0035557F">
      <w:pPr>
        <w:widowControl w:val="0"/>
        <w:numPr>
          <w:ilvl w:val="0"/>
          <w:numId w:val="6"/>
        </w:numPr>
        <w:tabs>
          <w:tab w:val="left" w:pos="993"/>
          <w:tab w:val="left" w:pos="1560"/>
        </w:tabs>
        <w:ind w:left="0" w:firstLine="720"/>
        <w:jc w:val="both"/>
        <w:rPr>
          <w:bCs/>
          <w:sz w:val="28"/>
          <w:szCs w:val="28"/>
        </w:rPr>
      </w:pPr>
      <w:r w:rsidRPr="00C32C1E">
        <w:rPr>
          <w:bCs/>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5557F" w:rsidRPr="00C32C1E" w:rsidRDefault="0035557F" w:rsidP="0035557F">
      <w:pPr>
        <w:widowControl w:val="0"/>
        <w:numPr>
          <w:ilvl w:val="0"/>
          <w:numId w:val="6"/>
        </w:numPr>
        <w:tabs>
          <w:tab w:val="left" w:pos="993"/>
          <w:tab w:val="left" w:pos="1560"/>
        </w:tabs>
        <w:ind w:left="0" w:firstLine="720"/>
        <w:jc w:val="both"/>
        <w:rPr>
          <w:bCs/>
          <w:sz w:val="28"/>
          <w:szCs w:val="28"/>
        </w:rPr>
      </w:pPr>
      <w:r w:rsidRPr="00C32C1E">
        <w:rPr>
          <w:bCs/>
          <w:sz w:val="28"/>
          <w:szCs w:val="28"/>
        </w:rPr>
        <w:t>усиленной квалифицированной электронной подписью в случаях, установленных Федеральным законом № 248-ФЗ.</w:t>
      </w:r>
    </w:p>
    <w:p w:rsidR="0035557F" w:rsidRPr="00C32C1E" w:rsidRDefault="0035557F" w:rsidP="0035557F">
      <w:pPr>
        <w:widowControl w:val="0"/>
        <w:numPr>
          <w:ilvl w:val="2"/>
          <w:numId w:val="5"/>
        </w:numPr>
        <w:tabs>
          <w:tab w:val="left" w:pos="1276"/>
        </w:tabs>
        <w:ind w:left="0" w:firstLine="708"/>
        <w:jc w:val="both"/>
        <w:rPr>
          <w:bCs/>
          <w:sz w:val="28"/>
          <w:szCs w:val="28"/>
        </w:rPr>
      </w:pPr>
      <w:r w:rsidRPr="00C32C1E">
        <w:rPr>
          <w:bCs/>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35557F" w:rsidRPr="00C32C1E" w:rsidRDefault="0035557F" w:rsidP="0035557F">
      <w:pPr>
        <w:widowControl w:val="0"/>
        <w:numPr>
          <w:ilvl w:val="2"/>
          <w:numId w:val="5"/>
        </w:numPr>
        <w:tabs>
          <w:tab w:val="left" w:pos="1134"/>
          <w:tab w:val="left" w:pos="1560"/>
        </w:tabs>
        <w:ind w:left="0" w:firstLine="708"/>
        <w:jc w:val="both"/>
        <w:rPr>
          <w:bCs/>
          <w:sz w:val="28"/>
          <w:szCs w:val="28"/>
        </w:rPr>
      </w:pPr>
      <w:r w:rsidRPr="00C32C1E">
        <w:rPr>
          <w:bCs/>
          <w:sz w:val="28"/>
          <w:szCs w:val="28"/>
        </w:rPr>
        <w:t>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rsidR="0035557F" w:rsidRPr="00C32C1E" w:rsidRDefault="0035557F" w:rsidP="0035557F">
      <w:pPr>
        <w:widowControl w:val="0"/>
        <w:numPr>
          <w:ilvl w:val="2"/>
          <w:numId w:val="5"/>
        </w:numPr>
        <w:tabs>
          <w:tab w:val="left" w:pos="1134"/>
          <w:tab w:val="left" w:pos="1560"/>
        </w:tabs>
        <w:ind w:left="0" w:firstLine="708"/>
        <w:jc w:val="both"/>
        <w:rPr>
          <w:bCs/>
          <w:sz w:val="28"/>
          <w:szCs w:val="28"/>
        </w:rPr>
      </w:pPr>
      <w:r w:rsidRPr="00C32C1E">
        <w:rPr>
          <w:bCs/>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или Региональный портал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C32C1E">
        <w:rPr>
          <w:bCs/>
          <w:sz w:val="28"/>
          <w:szCs w:val="28"/>
        </w:rPr>
        <w:lastRenderedPageBreak/>
        <w:t>аутентификации). Указанный гражданин вправе направлять контрольному органу документы на бумажном носителе.</w:t>
      </w:r>
    </w:p>
    <w:p w:rsidR="0035557F" w:rsidRPr="00C32C1E" w:rsidRDefault="0035557F" w:rsidP="0035557F">
      <w:pPr>
        <w:widowControl w:val="0"/>
        <w:numPr>
          <w:ilvl w:val="2"/>
          <w:numId w:val="5"/>
        </w:numPr>
        <w:tabs>
          <w:tab w:val="left" w:pos="1134"/>
          <w:tab w:val="left" w:pos="1560"/>
        </w:tabs>
        <w:ind w:left="0" w:firstLine="708"/>
        <w:jc w:val="both"/>
        <w:rPr>
          <w:bCs/>
          <w:sz w:val="28"/>
          <w:szCs w:val="28"/>
        </w:rPr>
      </w:pPr>
      <w:r w:rsidRPr="00C32C1E">
        <w:rPr>
          <w:bCs/>
          <w:sz w:val="28"/>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5557F" w:rsidRPr="00C32C1E" w:rsidRDefault="0035557F" w:rsidP="0035557F">
      <w:pPr>
        <w:ind w:firstLine="709"/>
        <w:jc w:val="both"/>
        <w:rPr>
          <w:color w:val="000000"/>
          <w:sz w:val="28"/>
          <w:szCs w:val="28"/>
        </w:rPr>
      </w:pPr>
    </w:p>
    <w:p w:rsidR="0035557F" w:rsidRPr="00C32C1E" w:rsidRDefault="0035557F" w:rsidP="0035557F">
      <w:pPr>
        <w:pStyle w:val="ConsPlusNormal"/>
        <w:numPr>
          <w:ilvl w:val="0"/>
          <w:numId w:val="3"/>
        </w:numPr>
        <w:jc w:val="center"/>
        <w:rPr>
          <w:rFonts w:ascii="Times New Roman" w:hAnsi="Times New Roman" w:cs="Times New Roman"/>
          <w:b/>
          <w:bCs/>
          <w:color w:val="000000"/>
          <w:sz w:val="28"/>
          <w:szCs w:val="28"/>
        </w:rPr>
      </w:pPr>
      <w:r w:rsidRPr="00C32C1E">
        <w:rPr>
          <w:rFonts w:ascii="Times New Roman" w:hAnsi="Times New Roman" w:cs="Times New Roman"/>
          <w:b/>
          <w:bCs/>
          <w:color w:val="000000"/>
          <w:sz w:val="28"/>
          <w:szCs w:val="28"/>
        </w:rPr>
        <w:t>Профилактика рисков причинения вреда (ущерба) охраняемым законом ценностям</w:t>
      </w:r>
    </w:p>
    <w:p w:rsidR="0035557F" w:rsidRPr="00C32C1E" w:rsidRDefault="0035557F" w:rsidP="0035557F">
      <w:pPr>
        <w:pStyle w:val="ConsPlusNormal"/>
        <w:ind w:firstLine="0"/>
        <w:jc w:val="center"/>
        <w:rPr>
          <w:rFonts w:ascii="Times New Roman" w:hAnsi="Times New Roman" w:cs="Times New Roman"/>
          <w:b/>
          <w:bCs/>
          <w:color w:val="000000"/>
          <w:sz w:val="28"/>
          <w:szCs w:val="28"/>
        </w:rPr>
      </w:pPr>
    </w:p>
    <w:p w:rsidR="0035557F" w:rsidRPr="00C32C1E" w:rsidRDefault="0035557F" w:rsidP="0035557F">
      <w:pPr>
        <w:pStyle w:val="ConsPlusNormal"/>
        <w:ind w:firstLine="709"/>
        <w:jc w:val="both"/>
        <w:rPr>
          <w:rFonts w:ascii="Times New Roman" w:hAnsi="Times New Roman" w:cs="Times New Roman"/>
        </w:rPr>
      </w:pPr>
      <w:r w:rsidRPr="00C32C1E">
        <w:rPr>
          <w:rFonts w:ascii="Times New Roman" w:hAnsi="Times New Roman" w:cs="Times New Roman"/>
          <w:color w:val="000000"/>
          <w:sz w:val="28"/>
          <w:szCs w:val="28"/>
        </w:rPr>
        <w:t>2.1. Контрольный орган осуществляет контроль в сфере благоустройства в том числе посредством проведения профилактических мероприятий.</w:t>
      </w:r>
    </w:p>
    <w:p w:rsidR="0035557F" w:rsidRPr="00C32C1E" w:rsidRDefault="0035557F" w:rsidP="0035557F">
      <w:pPr>
        <w:pStyle w:val="ConsPlusNormal"/>
        <w:ind w:firstLine="709"/>
        <w:jc w:val="both"/>
        <w:rPr>
          <w:rFonts w:ascii="Times New Roman" w:hAnsi="Times New Roman" w:cs="Times New Roman"/>
        </w:rPr>
      </w:pPr>
      <w:r w:rsidRPr="00C32C1E">
        <w:rPr>
          <w:rFonts w:ascii="Times New Roman" w:hAnsi="Times New Roman" w:cs="Times New Roman"/>
          <w:color w:val="000000"/>
          <w:sz w:val="28"/>
          <w:szCs w:val="28"/>
        </w:rPr>
        <w:t>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5557F" w:rsidRPr="00C32C1E" w:rsidRDefault="0035557F" w:rsidP="0035557F">
      <w:pPr>
        <w:pStyle w:val="ConsPlusNormal"/>
        <w:ind w:firstLine="709"/>
        <w:jc w:val="both"/>
        <w:rPr>
          <w:rFonts w:ascii="Times New Roman" w:hAnsi="Times New Roman" w:cs="Times New Roman"/>
        </w:rPr>
      </w:pPr>
      <w:r w:rsidRPr="00C32C1E">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5557F" w:rsidRPr="00C32C1E" w:rsidRDefault="0035557F" w:rsidP="0035557F">
      <w:pPr>
        <w:pStyle w:val="ConsPlusNormal"/>
        <w:ind w:firstLine="709"/>
        <w:jc w:val="both"/>
        <w:rPr>
          <w:rFonts w:ascii="Times New Roman" w:hAnsi="Times New Roman" w:cs="Times New Roman"/>
        </w:rPr>
      </w:pPr>
      <w:r w:rsidRPr="00C32C1E">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постановлением Правительством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w:t>
      </w:r>
    </w:p>
    <w:p w:rsidR="0035557F" w:rsidRPr="00912914" w:rsidRDefault="0035557F" w:rsidP="0035557F">
      <w:pPr>
        <w:autoSpaceDE w:val="0"/>
        <w:autoSpaceDN w:val="0"/>
        <w:adjustRightInd w:val="0"/>
        <w:ind w:firstLine="720"/>
        <w:jc w:val="both"/>
        <w:rPr>
          <w:rFonts w:eastAsia="Calibri"/>
          <w:sz w:val="28"/>
          <w:szCs w:val="28"/>
          <w:lang w:eastAsia="en-US"/>
        </w:rPr>
      </w:pPr>
      <w:r w:rsidRPr="00C32C1E">
        <w:rPr>
          <w:rFonts w:eastAsia="Calibri"/>
          <w:sz w:val="28"/>
          <w:szCs w:val="28"/>
          <w:lang w:eastAsia="en-US"/>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Pr="00C32C1E">
        <w:t xml:space="preserve"> </w:t>
      </w:r>
      <w:r w:rsidRPr="00C32C1E">
        <w:rPr>
          <w:rFonts w:eastAsia="Calibri"/>
          <w:sz w:val="28"/>
          <w:szCs w:val="28"/>
          <w:lang w:eastAsia="en-US"/>
        </w:rPr>
        <w:t>либо в случаях, предусмотренных Федеральным законом № 248-ФЗ, принимает меры, указанные в пункте 3.30 Положения</w:t>
      </w:r>
      <w:r w:rsidRPr="00912914">
        <w:rPr>
          <w:rFonts w:eastAsia="Calibri"/>
          <w:sz w:val="28"/>
          <w:szCs w:val="28"/>
          <w:lang w:eastAsia="en-US"/>
        </w:rPr>
        <w:t>.</w:t>
      </w:r>
    </w:p>
    <w:p w:rsidR="0035557F" w:rsidRDefault="0035557F" w:rsidP="0035557F">
      <w:pPr>
        <w:autoSpaceDE w:val="0"/>
        <w:autoSpaceDN w:val="0"/>
        <w:adjustRightInd w:val="0"/>
        <w:ind w:firstLine="720"/>
        <w:jc w:val="both"/>
        <w:rPr>
          <w:rFonts w:eastAsia="Calibri"/>
          <w:sz w:val="28"/>
          <w:szCs w:val="28"/>
          <w:lang w:eastAsia="en-US"/>
        </w:rPr>
      </w:pPr>
      <w:r w:rsidRPr="00912914">
        <w:rPr>
          <w:rFonts w:eastAsia="Calibri"/>
          <w:sz w:val="28"/>
          <w:szCs w:val="28"/>
          <w:lang w:eastAsia="en-US"/>
        </w:rPr>
        <w:t xml:space="preserve">Контрольный орган при проведении профилактических мероприятий осуществляют взаимодействие с гражданами, организациями только в случаях, </w:t>
      </w:r>
      <w:r w:rsidRPr="00912914">
        <w:rPr>
          <w:rFonts w:eastAsia="Calibri"/>
          <w:sz w:val="28"/>
          <w:szCs w:val="28"/>
          <w:lang w:eastAsia="en-US"/>
        </w:rPr>
        <w:lastRenderedPageBreak/>
        <w:t xml:space="preserve">установленных Федеральным законом № 248-ФЗ. </w:t>
      </w:r>
      <w:r w:rsidRPr="00912914">
        <w:rPr>
          <w:rFonts w:eastAsia="Calibri"/>
          <w:sz w:val="28"/>
          <w:szCs w:val="28"/>
        </w:rPr>
        <w:t>Если иное не установлено Федеральным законом № 248-ФЗ,</w:t>
      </w:r>
      <w:r w:rsidRPr="00912914">
        <w:rPr>
          <w:rFonts w:eastAsia="Calibri"/>
          <w:sz w:val="28"/>
          <w:szCs w:val="28"/>
          <w:lang w:eastAsia="en-US"/>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Pr="009606E9">
        <w:rPr>
          <w:rFonts w:eastAsia="Calibri"/>
          <w:sz w:val="28"/>
          <w:szCs w:val="28"/>
          <w:lang w:eastAsia="en-US"/>
        </w:rPr>
        <w:t>.</w:t>
      </w:r>
    </w:p>
    <w:p w:rsidR="0035557F" w:rsidRPr="000451AA" w:rsidRDefault="0035557F" w:rsidP="0035557F">
      <w:pPr>
        <w:pStyle w:val="ConsPlusNormal"/>
        <w:ind w:firstLine="709"/>
        <w:jc w:val="both"/>
        <w:rPr>
          <w:rFonts w:ascii="Times New Roman" w:hAnsi="Times New Roman" w:cs="Times New Roman"/>
        </w:rPr>
      </w:pPr>
      <w:r w:rsidRPr="000451AA">
        <w:rPr>
          <w:rFonts w:ascii="Times New Roman" w:hAnsi="Times New Roman" w:cs="Times New Roman"/>
          <w:color w:val="000000"/>
          <w:sz w:val="28"/>
          <w:szCs w:val="28"/>
        </w:rPr>
        <w:t>2.5. При осуществлении контрольным органом контроля в сфере благоустройства могут проводиться следующие виды профилактических мероприятий:</w:t>
      </w:r>
    </w:p>
    <w:p w:rsidR="0035557F" w:rsidRPr="000451AA" w:rsidRDefault="0035557F" w:rsidP="0035557F">
      <w:pPr>
        <w:pStyle w:val="ConsPlusNormal"/>
        <w:ind w:firstLine="709"/>
        <w:jc w:val="both"/>
        <w:rPr>
          <w:rFonts w:ascii="Times New Roman" w:hAnsi="Times New Roman" w:cs="Times New Roman"/>
        </w:rPr>
      </w:pPr>
      <w:r w:rsidRPr="000451AA">
        <w:rPr>
          <w:rFonts w:ascii="Times New Roman" w:hAnsi="Times New Roman" w:cs="Times New Roman"/>
          <w:color w:val="000000"/>
          <w:sz w:val="28"/>
          <w:szCs w:val="28"/>
        </w:rPr>
        <w:t>1) информирование;</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2) обобщение правоприменительной практики;</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3) объявление предостережений;</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4) консультирование;</w:t>
      </w:r>
    </w:p>
    <w:p w:rsidR="0035557F" w:rsidRPr="000451AA" w:rsidRDefault="0035557F" w:rsidP="0035557F">
      <w:pPr>
        <w:pStyle w:val="ConsPlusNormal"/>
        <w:ind w:firstLine="709"/>
        <w:jc w:val="both"/>
        <w:rPr>
          <w:rFonts w:ascii="Times New Roman" w:hAnsi="Times New Roman" w:cs="Times New Roman"/>
          <w:color w:val="000000"/>
          <w:sz w:val="28"/>
          <w:szCs w:val="28"/>
        </w:rPr>
      </w:pPr>
      <w:r w:rsidRPr="000451AA">
        <w:rPr>
          <w:rFonts w:ascii="Times New Roman" w:hAnsi="Times New Roman" w:cs="Times New Roman"/>
          <w:color w:val="000000"/>
          <w:sz w:val="28"/>
          <w:szCs w:val="28"/>
        </w:rPr>
        <w:t>5) профилактический визит</w:t>
      </w:r>
      <w:r w:rsidRPr="000451AA">
        <w:rPr>
          <w:color w:val="000000"/>
          <w:sz w:val="28"/>
          <w:szCs w:val="28"/>
        </w:rPr>
        <w:t>.</w:t>
      </w:r>
    </w:p>
    <w:p w:rsidR="0035557F" w:rsidRPr="004E56D4" w:rsidRDefault="0035557F" w:rsidP="0035557F">
      <w:pPr>
        <w:numPr>
          <w:ilvl w:val="2"/>
          <w:numId w:val="7"/>
        </w:numPr>
        <w:ind w:left="0" w:firstLine="709"/>
        <w:jc w:val="both"/>
        <w:rPr>
          <w:color w:val="000000"/>
          <w:sz w:val="28"/>
          <w:szCs w:val="28"/>
        </w:rPr>
      </w:pPr>
      <w:r w:rsidRPr="000451AA">
        <w:rPr>
          <w:color w:val="000000"/>
          <w:sz w:val="28"/>
          <w:szCs w:val="28"/>
        </w:rPr>
        <w:t xml:space="preserve">Информирование осуществляется контрольным органом по вопросам соблюдения обязательных требований посредством размещения соответствующих сведений </w:t>
      </w:r>
      <w:r>
        <w:rPr>
          <w:color w:val="000000"/>
          <w:sz w:val="28"/>
          <w:szCs w:val="28"/>
        </w:rPr>
        <w:t xml:space="preserve">на официальном сайте </w:t>
      </w:r>
      <w:r w:rsidRPr="000451AA">
        <w:rPr>
          <w:color w:val="000000"/>
          <w:sz w:val="28"/>
          <w:szCs w:val="28"/>
        </w:rPr>
        <w:t>в специальном разделе, посвященном контрольной деятельности, в средствах массовой информации,</w:t>
      </w:r>
      <w:r w:rsidRPr="000451AA">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35557F" w:rsidRPr="004E56D4" w:rsidRDefault="0035557F" w:rsidP="0035557F">
      <w:pPr>
        <w:numPr>
          <w:ilvl w:val="2"/>
          <w:numId w:val="7"/>
        </w:numPr>
        <w:ind w:left="0" w:firstLine="709"/>
        <w:jc w:val="both"/>
        <w:rPr>
          <w:color w:val="000000"/>
          <w:sz w:val="28"/>
          <w:szCs w:val="28"/>
        </w:rPr>
      </w:pPr>
      <w:r w:rsidRPr="004E56D4">
        <w:rPr>
          <w:color w:val="000000"/>
          <w:sz w:val="28"/>
          <w:szCs w:val="28"/>
        </w:rPr>
        <w:t xml:space="preserve">Контрольный 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w:t>
      </w:r>
      <w:hyperlink r:id="rId8" w:history="1">
        <w:r w:rsidRPr="004E56D4">
          <w:rPr>
            <w:rStyle w:val="ac"/>
            <w:color w:val="000000"/>
            <w:sz w:val="28"/>
            <w:szCs w:val="28"/>
          </w:rPr>
          <w:t>частью 3 статьи 46</w:t>
        </w:r>
      </w:hyperlink>
      <w:r w:rsidRPr="004E56D4">
        <w:rPr>
          <w:color w:val="000000"/>
          <w:sz w:val="28"/>
          <w:szCs w:val="28"/>
        </w:rPr>
        <w:t xml:space="preserve"> Федерального закона № 248-ФЗ.</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2.6.</w:t>
      </w:r>
      <w:r w:rsidRPr="004E56D4">
        <w:rPr>
          <w:rFonts w:ascii="Times New Roman" w:hAnsi="Times New Roman" w:cs="Times New Roman"/>
          <w:color w:val="000000"/>
          <w:sz w:val="28"/>
          <w:szCs w:val="28"/>
        </w:rPr>
        <w:tab/>
        <w:t>Обобщение правоприменительной практики.</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2.6.1.</w:t>
      </w:r>
      <w:r w:rsidRPr="004E56D4">
        <w:rPr>
          <w:rFonts w:ascii="Times New Roman" w:hAnsi="Times New Roman" w:cs="Times New Roman"/>
          <w:color w:val="000000"/>
          <w:sz w:val="28"/>
          <w:szCs w:val="28"/>
        </w:rPr>
        <w:tab/>
        <w:t xml:space="preserve">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в рамках муниципального контроля в </w:t>
      </w:r>
      <w:r>
        <w:rPr>
          <w:rFonts w:ascii="Times New Roman" w:hAnsi="Times New Roman" w:cs="Times New Roman"/>
          <w:color w:val="000000"/>
          <w:sz w:val="28"/>
          <w:szCs w:val="28"/>
        </w:rPr>
        <w:t xml:space="preserve">сфере благоустройства </w:t>
      </w:r>
      <w:r w:rsidRPr="004E56D4">
        <w:rPr>
          <w:rFonts w:ascii="Times New Roman" w:hAnsi="Times New Roman" w:cs="Times New Roman"/>
          <w:color w:val="000000"/>
          <w:sz w:val="28"/>
          <w:szCs w:val="28"/>
        </w:rPr>
        <w:t>и их результатах для решения следующих задач:</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1)</w:t>
      </w:r>
      <w:r w:rsidRPr="004E56D4">
        <w:rPr>
          <w:rFonts w:ascii="Times New Roman" w:hAnsi="Times New Roman" w:cs="Times New Roman"/>
          <w:color w:val="000000"/>
          <w:sz w:val="28"/>
          <w:szCs w:val="28"/>
        </w:rPr>
        <w:tab/>
        <w:t>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2)</w:t>
      </w:r>
      <w:r w:rsidRPr="004E56D4">
        <w:rPr>
          <w:rFonts w:ascii="Times New Roman" w:hAnsi="Times New Roman" w:cs="Times New Roman"/>
          <w:color w:val="000000"/>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3)</w:t>
      </w:r>
      <w:r w:rsidRPr="004E56D4">
        <w:rPr>
          <w:rFonts w:ascii="Times New Roman" w:hAnsi="Times New Roman" w:cs="Times New Roman"/>
          <w:color w:val="000000"/>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35557F" w:rsidRPr="004E56D4" w:rsidRDefault="0035557F" w:rsidP="0035557F">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4)</w:t>
      </w:r>
      <w:r w:rsidRPr="004E56D4">
        <w:rPr>
          <w:rFonts w:ascii="Times New Roman" w:hAnsi="Times New Roman" w:cs="Times New Roman"/>
          <w:color w:val="000000"/>
          <w:sz w:val="28"/>
          <w:szCs w:val="28"/>
        </w:rPr>
        <w:tab/>
        <w:t>подготовка предложений об актуализации обязательных требований;</w:t>
      </w:r>
    </w:p>
    <w:p w:rsidR="00886932" w:rsidRDefault="0035557F" w:rsidP="00886932">
      <w:pPr>
        <w:pStyle w:val="ConsPlusNormal"/>
        <w:jc w:val="both"/>
        <w:rPr>
          <w:rFonts w:ascii="Times New Roman" w:hAnsi="Times New Roman" w:cs="Times New Roman"/>
          <w:color w:val="000000"/>
          <w:sz w:val="28"/>
          <w:szCs w:val="28"/>
        </w:rPr>
      </w:pPr>
      <w:r w:rsidRPr="004E56D4">
        <w:rPr>
          <w:rFonts w:ascii="Times New Roman" w:hAnsi="Times New Roman" w:cs="Times New Roman"/>
          <w:color w:val="000000"/>
          <w:sz w:val="28"/>
          <w:szCs w:val="28"/>
        </w:rPr>
        <w:t>5)</w:t>
      </w:r>
      <w:r w:rsidRPr="004E56D4">
        <w:rPr>
          <w:rFonts w:ascii="Times New Roman" w:hAnsi="Times New Roman" w:cs="Times New Roman"/>
          <w:color w:val="000000"/>
          <w:sz w:val="28"/>
          <w:szCs w:val="28"/>
        </w:rPr>
        <w:tab/>
        <w:t>подготовка предложений о внесении изменений в законодательство Российской Феде</w:t>
      </w:r>
      <w:r>
        <w:rPr>
          <w:rFonts w:ascii="Times New Roman" w:hAnsi="Times New Roman" w:cs="Times New Roman"/>
          <w:color w:val="000000"/>
          <w:sz w:val="28"/>
          <w:szCs w:val="28"/>
        </w:rPr>
        <w:t>рации о муниципальном контроле.</w:t>
      </w:r>
    </w:p>
    <w:p w:rsidR="00886932" w:rsidRDefault="00886932" w:rsidP="008869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2.6.2. </w:t>
      </w:r>
      <w:r w:rsidR="0035557F" w:rsidRPr="004E56D4">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w:t>
      </w:r>
      <w:r w:rsidR="0035557F">
        <w:rPr>
          <w:rFonts w:ascii="Times New Roman" w:hAnsi="Times New Roman" w:cs="Times New Roman"/>
          <w:color w:val="000000"/>
          <w:sz w:val="28"/>
          <w:szCs w:val="28"/>
        </w:rPr>
        <w:t xml:space="preserve">в сфере </w:t>
      </w:r>
      <w:r w:rsidR="0035557F">
        <w:rPr>
          <w:rFonts w:ascii="Times New Roman" w:hAnsi="Times New Roman" w:cs="Times New Roman"/>
          <w:color w:val="000000"/>
          <w:sz w:val="28"/>
          <w:szCs w:val="28"/>
        </w:rPr>
        <w:lastRenderedPageBreak/>
        <w:t>благоустройства</w:t>
      </w:r>
      <w:r w:rsidR="0035557F" w:rsidRPr="004E56D4">
        <w:rPr>
          <w:rFonts w:ascii="Times New Roman" w:hAnsi="Times New Roman" w:cs="Times New Roman"/>
          <w:color w:val="000000"/>
          <w:sz w:val="28"/>
          <w:szCs w:val="28"/>
        </w:rPr>
        <w:t>. Контрольный орган обеспечивает публичное обсуждение проекта доклада о правоприменительной практике.</w:t>
      </w:r>
    </w:p>
    <w:p w:rsidR="00886932" w:rsidRDefault="00886932" w:rsidP="008869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2.6.3.</w:t>
      </w:r>
      <w:r w:rsidR="0035557F" w:rsidRPr="003A3CCA">
        <w:rPr>
          <w:rFonts w:ascii="Times New Roman" w:hAnsi="Times New Roman" w:cs="Times New Roman"/>
          <w:color w:val="000000"/>
          <w:sz w:val="28"/>
          <w:szCs w:val="28"/>
        </w:rPr>
        <w:t xml:space="preserve">Доклад о правоприменительной практике утверждается распоряжением </w:t>
      </w:r>
      <w:r w:rsidR="00F06FA7">
        <w:rPr>
          <w:rFonts w:ascii="Times New Roman" w:hAnsi="Times New Roman" w:cs="Times New Roman"/>
          <w:color w:val="000000"/>
          <w:sz w:val="28"/>
          <w:szCs w:val="28"/>
        </w:rPr>
        <w:t>Днепровского</w:t>
      </w:r>
      <w:r w:rsidR="0035557F" w:rsidRPr="00C32C1E">
        <w:rPr>
          <w:rFonts w:ascii="Times New Roman" w:hAnsi="Times New Roman" w:cs="Times New Roman"/>
          <w:color w:val="000000"/>
          <w:sz w:val="28"/>
          <w:szCs w:val="28"/>
        </w:rPr>
        <w:t xml:space="preserve"> сельского поселения Тимашевского муниципального района Краснодарского края и </w:t>
      </w:r>
      <w:r w:rsidR="0035557F" w:rsidRPr="003A3CCA">
        <w:rPr>
          <w:rFonts w:ascii="Times New Roman" w:hAnsi="Times New Roman" w:cs="Times New Roman"/>
          <w:color w:val="000000"/>
          <w:sz w:val="28"/>
          <w:szCs w:val="28"/>
        </w:rPr>
        <w:t>размещается в срок до 1 июля года, следующего за отчетным годом, на официальном сайте в специальном разделе, посвященном контрольной деятельности.</w:t>
      </w:r>
      <w:r>
        <w:rPr>
          <w:rFonts w:ascii="Times New Roman" w:hAnsi="Times New Roman" w:cs="Times New Roman"/>
          <w:color w:val="000000"/>
          <w:sz w:val="28"/>
          <w:szCs w:val="28"/>
        </w:rPr>
        <w:t xml:space="preserve"> </w:t>
      </w:r>
    </w:p>
    <w:p w:rsidR="0035557F" w:rsidRPr="003A3CCA" w:rsidRDefault="00886932" w:rsidP="0088693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t>
      </w:r>
      <w:bookmarkStart w:id="3" w:name="_GoBack"/>
      <w:bookmarkEnd w:id="3"/>
      <w:r w:rsidR="0035557F" w:rsidRPr="003A3CCA">
        <w:rPr>
          <w:rFonts w:ascii="Times New Roman" w:eastAsia="Calibri" w:hAnsi="Times New Roman" w:cs="Times New Roman"/>
          <w:sz w:val="28"/>
          <w:szCs w:val="28"/>
          <w:lang w:eastAsia="en-US"/>
        </w:rPr>
        <w:t>Объявление предостережения о недопустимости нарушения обязательных требований.</w:t>
      </w:r>
    </w:p>
    <w:p w:rsidR="0035557F" w:rsidRPr="003A3CCA" w:rsidRDefault="0035557F" w:rsidP="00886932">
      <w:pPr>
        <w:pStyle w:val="ConsPlusNormal"/>
        <w:numPr>
          <w:ilvl w:val="2"/>
          <w:numId w:val="17"/>
        </w:numPr>
        <w:ind w:left="0" w:firstLine="709"/>
        <w:jc w:val="both"/>
        <w:rPr>
          <w:rFonts w:ascii="Times New Roman" w:hAnsi="Times New Roman" w:cs="Times New Roman"/>
          <w:color w:val="000000"/>
          <w:sz w:val="28"/>
          <w:szCs w:val="28"/>
        </w:rPr>
      </w:pPr>
      <w:r w:rsidRPr="003A3CCA">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w:t>
      </w:r>
      <w:r w:rsidRPr="003A3CCA">
        <w:rPr>
          <w:rFonts w:ascii="Times New Roman" w:hAnsi="Times New Roman" w:cs="Times New Roman"/>
          <w:sz w:val="28"/>
          <w:szCs w:val="28"/>
          <w:shd w:val="clear" w:color="auto" w:fill="FFFFFF"/>
        </w:rPr>
        <w:t>или признаках нарушений обязательных требований </w:t>
      </w:r>
      <w:r w:rsidRPr="003A3CCA">
        <w:rPr>
          <w:rFonts w:ascii="Times New Roman" w:hAnsi="Times New Roman" w:cs="Times New Roman"/>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35557F" w:rsidRPr="002C68BB" w:rsidRDefault="0035557F" w:rsidP="00886932">
      <w:pPr>
        <w:widowControl w:val="0"/>
        <w:numPr>
          <w:ilvl w:val="2"/>
          <w:numId w:val="17"/>
        </w:numPr>
        <w:tabs>
          <w:tab w:val="left" w:pos="1276"/>
        </w:tabs>
        <w:ind w:left="0" w:firstLine="708"/>
        <w:jc w:val="both"/>
        <w:rPr>
          <w:sz w:val="28"/>
          <w:szCs w:val="28"/>
        </w:rPr>
      </w:pPr>
      <w:r w:rsidRPr="002C68BB">
        <w:rPr>
          <w:sz w:val="28"/>
          <w:szCs w:val="28"/>
        </w:rPr>
        <w:t>Предостережение объявляется руководителем (заместителем руководителя) контрольного органа не позднее 30 календарных дней со дня получения указанных сведений.</w:t>
      </w:r>
    </w:p>
    <w:p w:rsidR="0035557F" w:rsidRDefault="0035557F" w:rsidP="00886932">
      <w:pPr>
        <w:widowControl w:val="0"/>
        <w:numPr>
          <w:ilvl w:val="2"/>
          <w:numId w:val="17"/>
        </w:numPr>
        <w:tabs>
          <w:tab w:val="left" w:pos="1276"/>
        </w:tabs>
        <w:ind w:left="0" w:firstLine="708"/>
        <w:jc w:val="both"/>
        <w:rPr>
          <w:sz w:val="28"/>
          <w:szCs w:val="28"/>
        </w:rPr>
      </w:pPr>
      <w:r w:rsidRPr="002C68BB">
        <w:rPr>
          <w:sz w:val="28"/>
          <w:szCs w:val="28"/>
        </w:rPr>
        <w:t xml:space="preserve">Предостережение </w:t>
      </w:r>
      <w:r>
        <w:rPr>
          <w:sz w:val="28"/>
          <w:szCs w:val="28"/>
        </w:rPr>
        <w:t xml:space="preserve">составляется </w:t>
      </w:r>
      <w:r w:rsidRPr="002C68BB">
        <w:rPr>
          <w:rFonts w:eastAsia="Calibri"/>
          <w:sz w:val="28"/>
          <w:szCs w:val="28"/>
          <w:lang w:eastAsia="en-US"/>
        </w:rPr>
        <w:t>по форме согласно приложению №</w:t>
      </w:r>
      <w:r>
        <w:rPr>
          <w:rFonts w:eastAsia="Calibri"/>
          <w:sz w:val="28"/>
          <w:szCs w:val="28"/>
          <w:lang w:eastAsia="en-US"/>
        </w:rPr>
        <w:t xml:space="preserve"> 15</w:t>
      </w:r>
      <w:r w:rsidRPr="002C68BB">
        <w:rPr>
          <w:rFonts w:eastAsia="Calibri"/>
          <w:sz w:val="28"/>
          <w:szCs w:val="28"/>
          <w:lang w:eastAsia="en-US"/>
        </w:rPr>
        <w:t xml:space="preserve"> к </w:t>
      </w:r>
      <w:r w:rsidRPr="002C68BB">
        <w:rPr>
          <w:sz w:val="28"/>
          <w:szCs w:val="28"/>
          <w:shd w:val="clear" w:color="auto" w:fill="FFFFFF"/>
        </w:rPr>
        <w:t xml:space="preserve">Приказу Минэкономразвития </w:t>
      </w:r>
      <w:r>
        <w:rPr>
          <w:sz w:val="28"/>
          <w:szCs w:val="28"/>
          <w:shd w:val="clear" w:color="auto" w:fill="FFFFFF"/>
        </w:rPr>
        <w:t xml:space="preserve">России от 31 марта 2021 г. </w:t>
      </w:r>
      <w:r w:rsidRPr="002C68BB">
        <w:rPr>
          <w:sz w:val="28"/>
          <w:szCs w:val="28"/>
          <w:shd w:val="clear" w:color="auto" w:fill="FFFFFF"/>
        </w:rPr>
        <w:t>№ 151</w:t>
      </w:r>
      <w:r>
        <w:rPr>
          <w:sz w:val="28"/>
          <w:szCs w:val="28"/>
          <w:shd w:val="clear" w:color="auto" w:fill="FFFFFF"/>
        </w:rPr>
        <w:t xml:space="preserve"> «О типовых формах документов, используемых контрольным (надзорным) органом» (далее – Приказ № 151)</w:t>
      </w:r>
      <w:r w:rsidRPr="002C68BB">
        <w:rPr>
          <w:sz w:val="28"/>
          <w:szCs w:val="28"/>
        </w:rPr>
        <w:t>.</w:t>
      </w:r>
      <w:r>
        <w:rPr>
          <w:sz w:val="28"/>
          <w:szCs w:val="28"/>
        </w:rPr>
        <w:t>»</w:t>
      </w:r>
    </w:p>
    <w:p w:rsidR="0035557F" w:rsidRPr="00C32C1E" w:rsidRDefault="0035557F" w:rsidP="00886932">
      <w:pPr>
        <w:widowControl w:val="0"/>
        <w:numPr>
          <w:ilvl w:val="2"/>
          <w:numId w:val="17"/>
        </w:numPr>
        <w:tabs>
          <w:tab w:val="left" w:pos="1276"/>
        </w:tabs>
        <w:ind w:left="0" w:firstLine="708"/>
        <w:jc w:val="both"/>
        <w:rPr>
          <w:sz w:val="28"/>
          <w:szCs w:val="28"/>
        </w:rPr>
      </w:pPr>
      <w:r w:rsidRPr="00C32C1E">
        <w:rPr>
          <w:rFonts w:eastAsia="Calibri"/>
          <w:spacing w:val="-2"/>
          <w:sz w:val="28"/>
          <w:szCs w:val="28"/>
          <w:lang w:eastAsia="en-US"/>
        </w:rPr>
        <w:t xml:space="preserve">Предостережение объявляется и направляется контролируемому лицу, согласно пункту 1.10 настоящего Положения, </w:t>
      </w:r>
      <w:r w:rsidRPr="00C32C1E">
        <w:rPr>
          <w:rFonts w:eastAsia="Calibri"/>
          <w:sz w:val="28"/>
          <w:szCs w:val="28"/>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5557F" w:rsidRPr="00C32C1E" w:rsidRDefault="0035557F" w:rsidP="00886932">
      <w:pPr>
        <w:widowControl w:val="0"/>
        <w:numPr>
          <w:ilvl w:val="2"/>
          <w:numId w:val="17"/>
        </w:numPr>
        <w:tabs>
          <w:tab w:val="left" w:pos="1276"/>
        </w:tabs>
        <w:ind w:left="0" w:firstLine="708"/>
        <w:jc w:val="both"/>
        <w:rPr>
          <w:sz w:val="28"/>
          <w:szCs w:val="28"/>
        </w:rPr>
      </w:pPr>
      <w:r w:rsidRPr="00C32C1E">
        <w:rPr>
          <w:rFonts w:eastAsia="Calibri"/>
          <w:sz w:val="28"/>
          <w:szCs w:val="28"/>
          <w:lang w:eastAsia="en-US"/>
        </w:rPr>
        <w:t>Контрольный орган осуществляет учет объявленных им предостережений и используют соответствующие данные для проведения иных профилактических мероприятий и контрольных мероприятий.</w:t>
      </w:r>
    </w:p>
    <w:p w:rsidR="0035557F" w:rsidRPr="002C68BB" w:rsidRDefault="0035557F" w:rsidP="00886932">
      <w:pPr>
        <w:pStyle w:val="ConsPlusNormal"/>
        <w:widowControl w:val="0"/>
        <w:numPr>
          <w:ilvl w:val="2"/>
          <w:numId w:val="17"/>
        </w:numPr>
        <w:tabs>
          <w:tab w:val="left" w:pos="1418"/>
        </w:tabs>
        <w:suppressAutoHyphens w:val="0"/>
        <w:ind w:left="0" w:firstLine="708"/>
        <w:jc w:val="both"/>
        <w:rPr>
          <w:rFonts w:ascii="Times New Roman" w:hAnsi="Times New Roman" w:cs="Times New Roman"/>
          <w:sz w:val="28"/>
          <w:szCs w:val="28"/>
        </w:rPr>
      </w:pPr>
      <w:r w:rsidRPr="002C68BB">
        <w:rPr>
          <w:rFonts w:ascii="Times New Roman" w:hAnsi="Times New Roman" w:cs="Times New Roman"/>
          <w:sz w:val="28"/>
          <w:szCs w:val="28"/>
        </w:rPr>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w:t>
      </w:r>
    </w:p>
    <w:p w:rsidR="0035557F" w:rsidRPr="002C68BB" w:rsidRDefault="0035557F" w:rsidP="00886932">
      <w:pPr>
        <w:pStyle w:val="ConsPlusNormal"/>
        <w:widowControl w:val="0"/>
        <w:numPr>
          <w:ilvl w:val="2"/>
          <w:numId w:val="17"/>
        </w:numPr>
        <w:suppressAutoHyphens w:val="0"/>
        <w:ind w:left="0" w:firstLine="708"/>
        <w:jc w:val="both"/>
        <w:rPr>
          <w:rFonts w:ascii="Times New Roman" w:hAnsi="Times New Roman" w:cs="Times New Roman"/>
          <w:sz w:val="28"/>
          <w:szCs w:val="28"/>
        </w:rPr>
      </w:pPr>
      <w:r w:rsidRPr="002C68BB">
        <w:rPr>
          <w:rFonts w:ascii="Times New Roman" w:hAnsi="Times New Roman" w:cs="Times New Roman"/>
          <w:sz w:val="28"/>
          <w:szCs w:val="28"/>
        </w:rPr>
        <w:t>Возражение должно содержать:</w:t>
      </w:r>
    </w:p>
    <w:p w:rsidR="0035557F" w:rsidRPr="002C68BB" w:rsidRDefault="004D4550"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lastRenderedPageBreak/>
        <w:t>Н</w:t>
      </w:r>
      <w:r w:rsidR="0035557F" w:rsidRPr="002C68BB">
        <w:rPr>
          <w:rFonts w:ascii="Times New Roman" w:hAnsi="Times New Roman" w:cs="Times New Roman"/>
          <w:sz w:val="28"/>
          <w:szCs w:val="28"/>
        </w:rPr>
        <w:t>аименование</w:t>
      </w:r>
      <w:r>
        <w:rPr>
          <w:rFonts w:ascii="Times New Roman" w:hAnsi="Times New Roman" w:cs="Times New Roman"/>
          <w:sz w:val="28"/>
          <w:szCs w:val="28"/>
        </w:rPr>
        <w:t xml:space="preserve"> </w:t>
      </w:r>
      <w:r w:rsidR="0035557F" w:rsidRPr="002C68BB">
        <w:rPr>
          <w:rFonts w:ascii="Times New Roman" w:hAnsi="Times New Roman" w:cs="Times New Roman"/>
          <w:sz w:val="28"/>
          <w:szCs w:val="28"/>
        </w:rPr>
        <w:t>контрольного органа, в который направляется возражение;</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идентификационный номер налогоплательщика юридического лица, индивидуального предпринимателя, гражданина;</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дату и номер предостережения;</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доводы, на основании которых контролируемое лицо не согласно с объявленным предостережением;</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дату получения предостережения контролируемым лицом;</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личную подпись и дату, печать (при наличии);</w:t>
      </w:r>
    </w:p>
    <w:p w:rsidR="0035557F" w:rsidRPr="002C68BB" w:rsidRDefault="0035557F" w:rsidP="0035557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2C68BB">
        <w:rPr>
          <w:rFonts w:ascii="Times New Roman" w:hAnsi="Times New Roman" w:cs="Times New Roman"/>
          <w:sz w:val="28"/>
          <w:szCs w:val="28"/>
        </w:rPr>
        <w:t>способ получения ответа.</w:t>
      </w:r>
    </w:p>
    <w:p w:rsidR="0035557F" w:rsidRPr="002C68BB" w:rsidRDefault="0035557F" w:rsidP="0035557F">
      <w:pPr>
        <w:pStyle w:val="ConsPlusNormal"/>
        <w:widowControl w:val="0"/>
        <w:suppressAutoHyphens w:val="0"/>
        <w:ind w:firstLine="709"/>
        <w:jc w:val="both"/>
        <w:rPr>
          <w:rFonts w:ascii="Times New Roman" w:hAnsi="Times New Roman" w:cs="Times New Roman"/>
          <w:sz w:val="28"/>
          <w:szCs w:val="28"/>
        </w:rPr>
      </w:pPr>
      <w:r w:rsidRPr="002C68BB">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5557F" w:rsidRPr="00C32C1E" w:rsidRDefault="0035557F" w:rsidP="0035557F">
      <w:pPr>
        <w:pStyle w:val="ConsPlusNormal"/>
        <w:widowControl w:val="0"/>
        <w:suppressAutoHyphens w:val="0"/>
        <w:ind w:firstLine="709"/>
        <w:jc w:val="both"/>
        <w:rPr>
          <w:rFonts w:ascii="Times New Roman" w:hAnsi="Times New Roman" w:cs="Times New Roman"/>
          <w:sz w:val="28"/>
          <w:szCs w:val="28"/>
        </w:rPr>
      </w:pPr>
      <w:r w:rsidRPr="00C32C1E">
        <w:rPr>
          <w:rFonts w:ascii="Times New Roman" w:hAnsi="Times New Roman" w:cs="Times New Roman"/>
          <w:sz w:val="28"/>
          <w:szCs w:val="28"/>
        </w:rPr>
        <w:t>Возражение направляется в контрольный орган в виде документа на бумажном носителе почтовым отправлением либо в виде электронного документа, подписанного с учетом подпункта 1.10.4 пункта 1.10 настоящего Положения, на указанный в предостережении адрес электронной почты контрольного органа, либо иными указанными в предостережении способами.</w:t>
      </w:r>
    </w:p>
    <w:p w:rsidR="0035557F" w:rsidRPr="00C32C1E" w:rsidRDefault="0035557F" w:rsidP="00886932">
      <w:pPr>
        <w:pStyle w:val="ConsPlusNormal"/>
        <w:widowControl w:val="0"/>
        <w:numPr>
          <w:ilvl w:val="2"/>
          <w:numId w:val="17"/>
        </w:numPr>
        <w:tabs>
          <w:tab w:val="left" w:pos="1418"/>
        </w:tabs>
        <w:suppressAutoHyphens w:val="0"/>
        <w:ind w:left="0" w:firstLine="708"/>
        <w:jc w:val="both"/>
        <w:rPr>
          <w:rFonts w:ascii="Times New Roman" w:hAnsi="Times New Roman" w:cs="Times New Roman"/>
          <w:sz w:val="28"/>
          <w:szCs w:val="28"/>
        </w:rPr>
      </w:pPr>
      <w:r w:rsidRPr="00C32C1E">
        <w:rPr>
          <w:rFonts w:ascii="Times New Roman" w:hAnsi="Times New Roman" w:cs="Times New Roman"/>
          <w:sz w:val="28"/>
          <w:szCs w:val="28"/>
        </w:rPr>
        <w:t>Контрольный орган рассматривает возражение в отношении предостережения в течение 15 рабочих дней со дня его получения.</w:t>
      </w:r>
    </w:p>
    <w:p w:rsidR="0035557F" w:rsidRPr="00C32C1E" w:rsidRDefault="0035557F" w:rsidP="00886932">
      <w:pPr>
        <w:pStyle w:val="ConsPlusNormal"/>
        <w:widowControl w:val="0"/>
        <w:numPr>
          <w:ilvl w:val="2"/>
          <w:numId w:val="17"/>
        </w:numPr>
        <w:tabs>
          <w:tab w:val="left" w:pos="1418"/>
        </w:tabs>
        <w:suppressAutoHyphens w:val="0"/>
        <w:ind w:left="0" w:firstLine="708"/>
        <w:jc w:val="both"/>
        <w:rPr>
          <w:rFonts w:ascii="Times New Roman" w:hAnsi="Times New Roman" w:cs="Times New Roman"/>
          <w:sz w:val="28"/>
          <w:szCs w:val="28"/>
        </w:rPr>
      </w:pPr>
      <w:r w:rsidRPr="00C32C1E">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rsidR="0035557F" w:rsidRPr="00C32C1E" w:rsidRDefault="0035557F" w:rsidP="0035557F">
      <w:pPr>
        <w:pStyle w:val="ConsPlusNormal"/>
        <w:widowControl w:val="0"/>
        <w:numPr>
          <w:ilvl w:val="0"/>
          <w:numId w:val="9"/>
        </w:numPr>
        <w:tabs>
          <w:tab w:val="left" w:pos="993"/>
        </w:tabs>
        <w:suppressAutoHyphens w:val="0"/>
        <w:ind w:left="0" w:firstLine="709"/>
        <w:jc w:val="both"/>
        <w:rPr>
          <w:rFonts w:ascii="Times New Roman" w:hAnsi="Times New Roman" w:cs="Times New Roman"/>
          <w:sz w:val="28"/>
          <w:szCs w:val="28"/>
        </w:rPr>
      </w:pPr>
      <w:r w:rsidRPr="00C32C1E">
        <w:rPr>
          <w:rFonts w:ascii="Times New Roman" w:hAnsi="Times New Roman" w:cs="Times New Roman"/>
          <w:sz w:val="28"/>
          <w:szCs w:val="28"/>
        </w:rPr>
        <w:t>удовлетворяет возражение в форме отмены предостережения;</w:t>
      </w:r>
    </w:p>
    <w:p w:rsidR="0035557F" w:rsidRPr="00C32C1E" w:rsidRDefault="0035557F" w:rsidP="0035557F">
      <w:pPr>
        <w:pStyle w:val="ConsPlusNormal"/>
        <w:widowControl w:val="0"/>
        <w:numPr>
          <w:ilvl w:val="0"/>
          <w:numId w:val="9"/>
        </w:numPr>
        <w:tabs>
          <w:tab w:val="left" w:pos="993"/>
        </w:tabs>
        <w:suppressAutoHyphens w:val="0"/>
        <w:ind w:left="0" w:firstLine="709"/>
        <w:jc w:val="both"/>
        <w:rPr>
          <w:rFonts w:ascii="Times New Roman" w:hAnsi="Times New Roman" w:cs="Times New Roman"/>
          <w:sz w:val="28"/>
          <w:szCs w:val="28"/>
        </w:rPr>
      </w:pPr>
      <w:r w:rsidRPr="00C32C1E">
        <w:rPr>
          <w:rFonts w:ascii="Times New Roman" w:hAnsi="Times New Roman" w:cs="Times New Roman"/>
          <w:sz w:val="28"/>
          <w:szCs w:val="28"/>
        </w:rPr>
        <w:t>отказывает в удовлетворении возражения с указанием причины отказа.</w:t>
      </w:r>
    </w:p>
    <w:p w:rsidR="0035557F" w:rsidRPr="00C32C1E" w:rsidRDefault="0035557F" w:rsidP="00886932">
      <w:pPr>
        <w:pStyle w:val="ConsPlusNormal"/>
        <w:widowControl w:val="0"/>
        <w:numPr>
          <w:ilvl w:val="2"/>
          <w:numId w:val="17"/>
        </w:numPr>
        <w:tabs>
          <w:tab w:val="left" w:pos="1560"/>
        </w:tabs>
        <w:suppressAutoHyphens w:val="0"/>
        <w:ind w:left="0" w:firstLine="709"/>
        <w:jc w:val="both"/>
        <w:rPr>
          <w:rFonts w:ascii="Times New Roman" w:hAnsi="Times New Roman" w:cs="Times New Roman"/>
          <w:sz w:val="28"/>
          <w:szCs w:val="28"/>
        </w:rPr>
      </w:pPr>
      <w:r w:rsidRPr="00C32C1E">
        <w:rPr>
          <w:rFonts w:ascii="Times New Roman" w:hAnsi="Times New Roman" w:cs="Times New Roman"/>
          <w:sz w:val="28"/>
          <w:szCs w:val="28"/>
        </w:rPr>
        <w:t>Контрольный орган информирует контролируемое лицо о результатах рассмотрения возражения согласно пункту 1.10 настоящего Положения настоящего Положения.</w:t>
      </w:r>
    </w:p>
    <w:p w:rsidR="0035557F" w:rsidRPr="003A3CCA" w:rsidRDefault="0035557F" w:rsidP="0035557F">
      <w:pPr>
        <w:ind w:firstLine="709"/>
        <w:jc w:val="both"/>
        <w:rPr>
          <w:color w:val="000000"/>
          <w:sz w:val="28"/>
          <w:szCs w:val="28"/>
        </w:rPr>
      </w:pPr>
      <w:r w:rsidRPr="003A3CCA">
        <w:rPr>
          <w:color w:val="000000"/>
          <w:sz w:val="28"/>
          <w:szCs w:val="28"/>
        </w:rPr>
        <w:t>2.8.</w:t>
      </w:r>
      <w:r w:rsidRPr="003A3CCA">
        <w:rPr>
          <w:color w:val="000000"/>
          <w:sz w:val="28"/>
          <w:szCs w:val="28"/>
        </w:rPr>
        <w:tab/>
        <w:t>Консультирование.</w:t>
      </w:r>
    </w:p>
    <w:p w:rsidR="0035557F" w:rsidRPr="003A3CCA" w:rsidRDefault="0035557F" w:rsidP="0035557F">
      <w:pPr>
        <w:ind w:firstLine="709"/>
        <w:jc w:val="both"/>
        <w:rPr>
          <w:color w:val="000000"/>
          <w:sz w:val="28"/>
          <w:szCs w:val="28"/>
        </w:rPr>
      </w:pPr>
      <w:r w:rsidRPr="003A3CCA">
        <w:rPr>
          <w:color w:val="000000"/>
          <w:sz w:val="28"/>
          <w:szCs w:val="28"/>
        </w:rPr>
        <w:t>2.8.1.</w:t>
      </w:r>
      <w:r w:rsidRPr="003A3CCA">
        <w:rPr>
          <w:color w:val="000000"/>
          <w:sz w:val="28"/>
          <w:szCs w:val="28"/>
        </w:rPr>
        <w:tab/>
        <w:t xml:space="preserve">Должностное лицо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 </w:t>
      </w:r>
    </w:p>
    <w:p w:rsidR="0035557F" w:rsidRPr="003A3CCA" w:rsidRDefault="0035557F" w:rsidP="0035557F">
      <w:pPr>
        <w:ind w:firstLine="709"/>
        <w:jc w:val="both"/>
        <w:rPr>
          <w:color w:val="000000"/>
          <w:sz w:val="28"/>
          <w:szCs w:val="28"/>
        </w:rPr>
      </w:pPr>
      <w:r w:rsidRPr="003A3CCA">
        <w:rPr>
          <w:color w:val="000000"/>
          <w:sz w:val="28"/>
          <w:szCs w:val="28"/>
        </w:rPr>
        <w:t>2.8.2.</w:t>
      </w:r>
      <w:r w:rsidRPr="003A3CCA">
        <w:rPr>
          <w:color w:val="000000"/>
          <w:sz w:val="28"/>
          <w:szCs w:val="28"/>
        </w:rPr>
        <w:tab/>
        <w:t>Консультирование осуществляется без взимания платы и не должно превышать 15 минут.</w:t>
      </w:r>
    </w:p>
    <w:p w:rsidR="0035557F" w:rsidRPr="003A3CCA" w:rsidRDefault="0035557F" w:rsidP="0035557F">
      <w:pPr>
        <w:ind w:firstLine="709"/>
        <w:jc w:val="both"/>
        <w:rPr>
          <w:color w:val="000000"/>
          <w:sz w:val="28"/>
          <w:szCs w:val="28"/>
        </w:rPr>
      </w:pPr>
      <w:r w:rsidRPr="003A3CCA">
        <w:rPr>
          <w:color w:val="000000"/>
          <w:sz w:val="28"/>
          <w:szCs w:val="28"/>
        </w:rPr>
        <w:t>2.8.3.</w:t>
      </w:r>
      <w:r w:rsidRPr="003A3CCA">
        <w:rPr>
          <w:color w:val="000000"/>
          <w:sz w:val="28"/>
          <w:szCs w:val="28"/>
        </w:rPr>
        <w:tab/>
        <w:t>Информация о месте личного приема, а также об установленных для приема днях и часах размещается на официальном сайте.</w:t>
      </w:r>
    </w:p>
    <w:p w:rsidR="0035557F" w:rsidRPr="003A3CCA" w:rsidRDefault="0035557F" w:rsidP="0035557F">
      <w:pPr>
        <w:ind w:firstLine="709"/>
        <w:jc w:val="both"/>
        <w:rPr>
          <w:color w:val="000000"/>
          <w:sz w:val="28"/>
          <w:szCs w:val="28"/>
        </w:rPr>
      </w:pPr>
      <w:r w:rsidRPr="003A3CCA">
        <w:rPr>
          <w:color w:val="000000"/>
          <w:sz w:val="28"/>
          <w:szCs w:val="28"/>
        </w:rPr>
        <w:lastRenderedPageBreak/>
        <w:t>2.8.4.</w:t>
      </w:r>
      <w:r w:rsidRPr="003A3CCA">
        <w:rPr>
          <w:color w:val="000000"/>
          <w:sz w:val="28"/>
          <w:szCs w:val="28"/>
        </w:rPr>
        <w:tab/>
        <w:t>Консультирование осуществляется в устной или письменной форме по следующим вопросам:</w:t>
      </w:r>
    </w:p>
    <w:p w:rsidR="0035557F" w:rsidRPr="003A3CCA" w:rsidRDefault="0035557F" w:rsidP="0035557F">
      <w:pPr>
        <w:ind w:firstLine="709"/>
        <w:jc w:val="both"/>
        <w:rPr>
          <w:color w:val="000000"/>
          <w:sz w:val="28"/>
          <w:szCs w:val="28"/>
        </w:rPr>
      </w:pPr>
      <w:r w:rsidRPr="003A3CCA">
        <w:rPr>
          <w:color w:val="000000"/>
          <w:sz w:val="28"/>
          <w:szCs w:val="28"/>
        </w:rPr>
        <w:t>1)</w:t>
      </w:r>
      <w:r w:rsidRPr="003A3CCA">
        <w:rPr>
          <w:color w:val="000000"/>
          <w:sz w:val="28"/>
          <w:szCs w:val="28"/>
        </w:rPr>
        <w:tab/>
        <w:t xml:space="preserve">организация и осуществление муниципального контроля </w:t>
      </w:r>
      <w:r>
        <w:rPr>
          <w:color w:val="000000"/>
          <w:sz w:val="28"/>
          <w:szCs w:val="28"/>
        </w:rPr>
        <w:t>в сфере благоустройства</w:t>
      </w:r>
      <w:r w:rsidRPr="003A3CCA">
        <w:rPr>
          <w:color w:val="000000"/>
          <w:sz w:val="28"/>
          <w:szCs w:val="28"/>
        </w:rPr>
        <w:t>;</w:t>
      </w:r>
    </w:p>
    <w:p w:rsidR="0035557F" w:rsidRPr="003A3CCA" w:rsidRDefault="0035557F" w:rsidP="0035557F">
      <w:pPr>
        <w:ind w:firstLine="709"/>
        <w:jc w:val="both"/>
        <w:rPr>
          <w:color w:val="000000"/>
          <w:sz w:val="28"/>
          <w:szCs w:val="28"/>
        </w:rPr>
      </w:pPr>
      <w:r w:rsidRPr="003A3CCA">
        <w:rPr>
          <w:color w:val="000000"/>
          <w:sz w:val="28"/>
          <w:szCs w:val="28"/>
        </w:rPr>
        <w:t>2)</w:t>
      </w:r>
      <w:r w:rsidRPr="003A3CCA">
        <w:rPr>
          <w:color w:val="000000"/>
          <w:sz w:val="28"/>
          <w:szCs w:val="28"/>
        </w:rPr>
        <w:tab/>
        <w:t>порядок осуществления контрольных мероприятий, установленных настоящим Положением;</w:t>
      </w:r>
    </w:p>
    <w:p w:rsidR="0035557F" w:rsidRPr="003A3CCA" w:rsidRDefault="0035557F" w:rsidP="0035557F">
      <w:pPr>
        <w:ind w:firstLine="709"/>
        <w:jc w:val="both"/>
        <w:rPr>
          <w:color w:val="000000"/>
          <w:sz w:val="28"/>
          <w:szCs w:val="28"/>
        </w:rPr>
      </w:pPr>
      <w:r w:rsidRPr="003A3CCA">
        <w:rPr>
          <w:color w:val="000000"/>
          <w:sz w:val="28"/>
          <w:szCs w:val="28"/>
        </w:rPr>
        <w:t>3)</w:t>
      </w:r>
      <w:r w:rsidRPr="003A3CCA">
        <w:rPr>
          <w:color w:val="000000"/>
          <w:sz w:val="28"/>
          <w:szCs w:val="28"/>
        </w:rPr>
        <w:tab/>
        <w:t>порядок обжалования действий (бездействия) должностных лиц, уполномоченных осуществлять контроль;</w:t>
      </w:r>
    </w:p>
    <w:p w:rsidR="0035557F" w:rsidRPr="003A3CCA" w:rsidRDefault="0035557F" w:rsidP="0035557F">
      <w:pPr>
        <w:ind w:firstLine="709"/>
        <w:jc w:val="both"/>
        <w:rPr>
          <w:color w:val="000000"/>
          <w:sz w:val="28"/>
          <w:szCs w:val="28"/>
        </w:rPr>
      </w:pPr>
      <w:r w:rsidRPr="003A3CCA">
        <w:rPr>
          <w:color w:val="000000"/>
          <w:sz w:val="28"/>
          <w:szCs w:val="28"/>
        </w:rPr>
        <w:t>4)</w:t>
      </w:r>
      <w:r w:rsidRPr="003A3CCA">
        <w:rPr>
          <w:color w:val="000000"/>
          <w:sz w:val="28"/>
          <w:szCs w:val="28"/>
        </w:rPr>
        <w:tab/>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35557F" w:rsidRPr="003A3CCA" w:rsidRDefault="0035557F" w:rsidP="0035557F">
      <w:pPr>
        <w:ind w:firstLine="709"/>
        <w:jc w:val="both"/>
        <w:rPr>
          <w:color w:val="000000"/>
          <w:sz w:val="28"/>
          <w:szCs w:val="28"/>
        </w:rPr>
      </w:pPr>
      <w:r w:rsidRPr="003A3CCA">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5557F" w:rsidRPr="003A3CCA" w:rsidRDefault="0035557F" w:rsidP="0035557F">
      <w:pPr>
        <w:ind w:firstLine="709"/>
        <w:jc w:val="both"/>
        <w:rPr>
          <w:color w:val="000000"/>
          <w:sz w:val="28"/>
          <w:szCs w:val="28"/>
        </w:rPr>
      </w:pPr>
      <w:r w:rsidRPr="003A3CCA">
        <w:rPr>
          <w:color w:val="000000"/>
          <w:sz w:val="28"/>
          <w:szCs w:val="28"/>
        </w:rPr>
        <w:t>2.8.5.</w:t>
      </w:r>
      <w:r w:rsidRPr="003A3CCA">
        <w:rPr>
          <w:color w:val="000000"/>
          <w:sz w:val="28"/>
          <w:szCs w:val="28"/>
        </w:rPr>
        <w:tab/>
        <w:t>Консультирование в письменной форме осуществляется должностным лицом, уполномоченным осуществлять контроль, в следующих случаях:</w:t>
      </w:r>
    </w:p>
    <w:p w:rsidR="0035557F" w:rsidRPr="003A3CCA" w:rsidRDefault="0035557F" w:rsidP="0035557F">
      <w:pPr>
        <w:ind w:firstLine="709"/>
        <w:jc w:val="both"/>
        <w:rPr>
          <w:color w:val="000000"/>
          <w:sz w:val="28"/>
          <w:szCs w:val="28"/>
        </w:rPr>
      </w:pPr>
      <w:r w:rsidRPr="003A3CCA">
        <w:rPr>
          <w:color w:val="000000"/>
          <w:sz w:val="28"/>
          <w:szCs w:val="28"/>
        </w:rPr>
        <w:t>1)</w:t>
      </w:r>
      <w:r w:rsidRPr="003A3CCA">
        <w:rPr>
          <w:color w:val="000000"/>
          <w:sz w:val="28"/>
          <w:szCs w:val="28"/>
        </w:rPr>
        <w:tab/>
        <w:t>контролируемым лицом представлен письменный запрос о представлении письменного ответа по вопросам консультирования;</w:t>
      </w:r>
    </w:p>
    <w:p w:rsidR="0035557F" w:rsidRPr="003A3CCA" w:rsidRDefault="0035557F" w:rsidP="0035557F">
      <w:pPr>
        <w:ind w:firstLine="709"/>
        <w:jc w:val="both"/>
        <w:rPr>
          <w:color w:val="000000"/>
          <w:sz w:val="28"/>
          <w:szCs w:val="28"/>
        </w:rPr>
      </w:pPr>
      <w:r w:rsidRPr="003A3CCA">
        <w:rPr>
          <w:color w:val="000000"/>
          <w:sz w:val="28"/>
          <w:szCs w:val="28"/>
        </w:rPr>
        <w:t>2)</w:t>
      </w:r>
      <w:r w:rsidRPr="003A3CCA">
        <w:rPr>
          <w:color w:val="000000"/>
          <w:sz w:val="28"/>
          <w:szCs w:val="28"/>
        </w:rPr>
        <w:tab/>
        <w:t>за время консультирования предоставить в устной форме ответ на поставленные вопросы невозможно;</w:t>
      </w:r>
    </w:p>
    <w:p w:rsidR="0035557F" w:rsidRPr="003A3CCA" w:rsidRDefault="0035557F" w:rsidP="0035557F">
      <w:pPr>
        <w:ind w:firstLine="709"/>
        <w:jc w:val="both"/>
        <w:rPr>
          <w:color w:val="000000"/>
          <w:sz w:val="28"/>
          <w:szCs w:val="28"/>
        </w:rPr>
      </w:pPr>
      <w:r w:rsidRPr="003A3CCA">
        <w:rPr>
          <w:color w:val="000000"/>
          <w:sz w:val="28"/>
          <w:szCs w:val="28"/>
        </w:rPr>
        <w:t>3)</w:t>
      </w:r>
      <w:r w:rsidRPr="003A3CCA">
        <w:rPr>
          <w:color w:val="000000"/>
          <w:sz w:val="28"/>
          <w:szCs w:val="28"/>
        </w:rPr>
        <w:tab/>
        <w:t>ответ на поставленные вопросы требует дополнительного запроса сведений.</w:t>
      </w:r>
    </w:p>
    <w:p w:rsidR="0035557F" w:rsidRPr="003A3CCA" w:rsidRDefault="0035557F" w:rsidP="0035557F">
      <w:pPr>
        <w:ind w:firstLine="709"/>
        <w:jc w:val="both"/>
        <w:rPr>
          <w:color w:val="000000"/>
          <w:sz w:val="28"/>
          <w:szCs w:val="28"/>
        </w:rPr>
      </w:pPr>
      <w:r w:rsidRPr="003A3CCA">
        <w:rPr>
          <w:color w:val="000000"/>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 (далее – Федеральный закон № 59-ФЗ).</w:t>
      </w:r>
    </w:p>
    <w:p w:rsidR="0035557F" w:rsidRPr="003A3CCA" w:rsidRDefault="0035557F" w:rsidP="0035557F">
      <w:pPr>
        <w:ind w:firstLine="709"/>
        <w:jc w:val="both"/>
        <w:rPr>
          <w:color w:val="000000"/>
          <w:sz w:val="28"/>
          <w:szCs w:val="28"/>
        </w:rPr>
      </w:pPr>
      <w:r w:rsidRPr="003A3CCA">
        <w:rPr>
          <w:color w:val="000000"/>
          <w:sz w:val="28"/>
          <w:szCs w:val="28"/>
        </w:rPr>
        <w:t>2.8.6.</w:t>
      </w:r>
      <w:r w:rsidRPr="003A3CCA">
        <w:rPr>
          <w:color w:val="000000"/>
          <w:sz w:val="28"/>
          <w:szCs w:val="28"/>
        </w:rPr>
        <w:tab/>
        <w:t>При осуществлении консультирования должностные лица контрольного органа обязаны соблюдать конфиденциальность информации, доступ к которой ограничен в соответствии с законодательством Российской Федерации.</w:t>
      </w:r>
    </w:p>
    <w:p w:rsidR="0035557F" w:rsidRPr="003A3CCA" w:rsidRDefault="0035557F" w:rsidP="0035557F">
      <w:pPr>
        <w:ind w:firstLine="709"/>
        <w:jc w:val="both"/>
        <w:rPr>
          <w:color w:val="000000"/>
          <w:sz w:val="28"/>
          <w:szCs w:val="28"/>
        </w:rPr>
      </w:pPr>
      <w:r w:rsidRPr="003A3CCA">
        <w:rPr>
          <w:color w:val="000000"/>
          <w:sz w:val="28"/>
          <w:szCs w:val="28"/>
        </w:rPr>
        <w:t>2.8.7.</w:t>
      </w:r>
      <w:r w:rsidRPr="003A3CCA">
        <w:rPr>
          <w:color w:val="000000"/>
          <w:sz w:val="28"/>
          <w:szCs w:val="28"/>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35557F" w:rsidRPr="003A3CCA" w:rsidRDefault="0035557F" w:rsidP="0035557F">
      <w:pPr>
        <w:ind w:firstLine="709"/>
        <w:jc w:val="both"/>
        <w:rPr>
          <w:color w:val="000000"/>
          <w:sz w:val="28"/>
          <w:szCs w:val="28"/>
        </w:rPr>
      </w:pPr>
      <w:r w:rsidRPr="003A3CCA">
        <w:rPr>
          <w:color w:val="000000"/>
          <w:sz w:val="28"/>
          <w:szCs w:val="28"/>
        </w:rPr>
        <w:t>2.8.8.</w:t>
      </w:r>
      <w:r w:rsidRPr="003A3CCA">
        <w:rPr>
          <w:color w:val="000000"/>
          <w:sz w:val="28"/>
          <w:szCs w:val="28"/>
        </w:rP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35557F" w:rsidRPr="003A3CCA" w:rsidRDefault="0035557F" w:rsidP="0035557F">
      <w:pPr>
        <w:ind w:firstLine="709"/>
        <w:jc w:val="both"/>
        <w:rPr>
          <w:color w:val="000000"/>
          <w:sz w:val="28"/>
          <w:szCs w:val="28"/>
        </w:rPr>
      </w:pPr>
      <w:r w:rsidRPr="003A3CCA">
        <w:rPr>
          <w:color w:val="000000"/>
          <w:sz w:val="28"/>
          <w:szCs w:val="28"/>
        </w:rPr>
        <w:lastRenderedPageBreak/>
        <w:t>2.8.9.</w:t>
      </w:r>
      <w:r w:rsidRPr="003A3CCA">
        <w:rPr>
          <w:color w:val="000000"/>
          <w:sz w:val="28"/>
          <w:szCs w:val="28"/>
        </w:rPr>
        <w:tab/>
        <w:t>В случае поступления в контрольный орган пяти и более</w:t>
      </w:r>
      <w:r w:rsidR="004D4550">
        <w:rPr>
          <w:color w:val="000000"/>
          <w:sz w:val="28"/>
          <w:szCs w:val="28"/>
        </w:rPr>
        <w:t xml:space="preserve"> </w:t>
      </w:r>
      <w:r w:rsidRPr="003A3CCA">
        <w:rPr>
          <w:color w:val="000000"/>
          <w:sz w:val="28"/>
          <w:szCs w:val="28"/>
        </w:rPr>
        <w:t>однотипных обращений</w:t>
      </w:r>
      <w:r w:rsidR="004D4550">
        <w:rPr>
          <w:color w:val="000000"/>
          <w:sz w:val="28"/>
          <w:szCs w:val="28"/>
        </w:rPr>
        <w:t xml:space="preserve"> </w:t>
      </w:r>
      <w:r w:rsidRPr="003A3CCA">
        <w:rPr>
          <w:color w:val="000000"/>
          <w:sz w:val="28"/>
          <w:szCs w:val="28"/>
        </w:rPr>
        <w:t>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35557F" w:rsidRDefault="0035557F" w:rsidP="0035557F">
      <w:pPr>
        <w:tabs>
          <w:tab w:val="left" w:pos="1560"/>
        </w:tabs>
        <w:ind w:firstLine="709"/>
        <w:jc w:val="both"/>
        <w:rPr>
          <w:color w:val="000000"/>
          <w:sz w:val="28"/>
          <w:szCs w:val="28"/>
        </w:rPr>
      </w:pPr>
      <w:r w:rsidRPr="003A3CCA">
        <w:rPr>
          <w:color w:val="000000"/>
          <w:sz w:val="28"/>
          <w:szCs w:val="28"/>
        </w:rPr>
        <w:t>2.8.10.</w:t>
      </w:r>
      <w:r w:rsidRPr="003A3CCA">
        <w:rPr>
          <w:color w:val="000000"/>
          <w:sz w:val="28"/>
          <w:szCs w:val="28"/>
        </w:rPr>
        <w:tab/>
        <w:t>Контрольный орган осуществляет учет консультирований.</w:t>
      </w:r>
    </w:p>
    <w:p w:rsidR="0035557F" w:rsidRPr="00B8438A" w:rsidRDefault="0035557F" w:rsidP="0035557F">
      <w:pPr>
        <w:pStyle w:val="ConsPlusNormal"/>
        <w:widowControl w:val="0"/>
        <w:tabs>
          <w:tab w:val="left" w:pos="1276"/>
        </w:tabs>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0B8438A">
        <w:rPr>
          <w:rFonts w:ascii="Times New Roman" w:hAnsi="Times New Roman" w:cs="Times New Roman"/>
          <w:sz w:val="28"/>
          <w:szCs w:val="28"/>
        </w:rPr>
        <w:t>Профилактический визит.</w:t>
      </w:r>
    </w:p>
    <w:p w:rsidR="0035557F" w:rsidRPr="00B8438A" w:rsidRDefault="0035557F" w:rsidP="0035557F">
      <w:pPr>
        <w:pStyle w:val="ConsPlusNormal"/>
        <w:widowControl w:val="0"/>
        <w:tabs>
          <w:tab w:val="left" w:pos="1276"/>
        </w:tabs>
        <w:suppressAutoHyphens w:val="0"/>
        <w:jc w:val="both"/>
        <w:rPr>
          <w:rFonts w:ascii="Times New Roman" w:hAnsi="Times New Roman" w:cs="Times New Roman"/>
          <w:sz w:val="28"/>
          <w:szCs w:val="28"/>
        </w:rPr>
      </w:pPr>
      <w:r w:rsidRPr="00B8438A">
        <w:rPr>
          <w:rFonts w:ascii="Times New Roman" w:hAnsi="Times New Roman" w:cs="Times New Roman"/>
          <w:sz w:val="28"/>
          <w:szCs w:val="28"/>
        </w:rPr>
        <w:t>2.9.1.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rsidR="0035557F" w:rsidRPr="00B8438A" w:rsidRDefault="0035557F" w:rsidP="0035557F">
      <w:pPr>
        <w:numPr>
          <w:ilvl w:val="2"/>
          <w:numId w:val="11"/>
        </w:numPr>
        <w:autoSpaceDE w:val="0"/>
        <w:autoSpaceDN w:val="0"/>
        <w:adjustRightInd w:val="0"/>
        <w:ind w:left="0" w:firstLine="709"/>
        <w:jc w:val="both"/>
        <w:rPr>
          <w:rFonts w:eastAsia="Calibri"/>
          <w:strike/>
          <w:color w:val="FF0000"/>
          <w:sz w:val="28"/>
          <w:szCs w:val="28"/>
        </w:rPr>
      </w:pPr>
      <w:r w:rsidRPr="00B8438A">
        <w:rPr>
          <w:rFonts w:eastAsia="Calibri"/>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5557F" w:rsidRPr="00B8438A" w:rsidRDefault="0035557F" w:rsidP="0035557F">
      <w:pPr>
        <w:numPr>
          <w:ilvl w:val="2"/>
          <w:numId w:val="11"/>
        </w:numPr>
        <w:autoSpaceDE w:val="0"/>
        <w:autoSpaceDN w:val="0"/>
        <w:adjustRightInd w:val="0"/>
        <w:ind w:left="0" w:firstLine="709"/>
        <w:jc w:val="both"/>
        <w:rPr>
          <w:rFonts w:eastAsia="Calibri"/>
          <w:strike/>
          <w:color w:val="FF0000"/>
          <w:sz w:val="28"/>
          <w:szCs w:val="28"/>
        </w:rPr>
      </w:pPr>
      <w:r w:rsidRPr="00B8438A">
        <w:rPr>
          <w:rFonts w:eastAsia="Calibri"/>
          <w:sz w:val="28"/>
          <w:szCs w:val="28"/>
        </w:rPr>
        <w:t>Профилактический визит проводится по инициативе контрольного органа (обязательный профилактический визит)</w:t>
      </w:r>
      <w:r w:rsidRPr="00B8438A">
        <w:rPr>
          <w:sz w:val="28"/>
          <w:szCs w:val="28"/>
        </w:rPr>
        <w:t xml:space="preserve"> </w:t>
      </w:r>
      <w:r w:rsidRPr="00B8438A">
        <w:rPr>
          <w:rFonts w:eastAsia="Calibri"/>
          <w:sz w:val="28"/>
          <w:szCs w:val="28"/>
        </w:rPr>
        <w:t>или по инициативе контролируемого лица.</w:t>
      </w:r>
    </w:p>
    <w:p w:rsidR="0035557F" w:rsidRPr="00B8438A" w:rsidRDefault="0035557F" w:rsidP="0035557F">
      <w:pPr>
        <w:numPr>
          <w:ilvl w:val="2"/>
          <w:numId w:val="11"/>
        </w:numPr>
        <w:autoSpaceDE w:val="0"/>
        <w:autoSpaceDN w:val="0"/>
        <w:adjustRightInd w:val="0"/>
        <w:ind w:left="0" w:firstLine="709"/>
        <w:jc w:val="both"/>
        <w:rPr>
          <w:rFonts w:eastAsia="Calibri"/>
          <w:strike/>
          <w:color w:val="FF0000"/>
          <w:sz w:val="28"/>
          <w:szCs w:val="28"/>
        </w:rPr>
      </w:pPr>
      <w:r w:rsidRPr="00B8438A">
        <w:rPr>
          <w:rFonts w:eastAsia="Calibri"/>
          <w:sz w:val="28"/>
          <w:szCs w:val="28"/>
        </w:rPr>
        <w:t>Профилактический визит по инициативе контролируемого лица.</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2.9.4.2. Контролируемое лицо подаёт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чём уведомляет контролируемое лицо.</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lastRenderedPageBreak/>
        <w:t>2.9.4.4. Решение об отказе в проведении профилактического визита принимается в следующих случаях:</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1) от контролируемого лица поступило уведомление об отзыве заявления;</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3) в течение года до даты подачи заявления контрольным (надзорным) органом проведён профилактический визит по ранее поданному заявлению;</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2.9.4.8. Разъяснения и рекомендации, полученные контролируемым лицом в ходе профилактического визита, носят рекомендательный характер.</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5557F" w:rsidRPr="00B8438A" w:rsidRDefault="0035557F" w:rsidP="0035557F">
      <w:pPr>
        <w:autoSpaceDE w:val="0"/>
        <w:autoSpaceDN w:val="0"/>
        <w:adjustRightInd w:val="0"/>
        <w:ind w:firstLine="709"/>
        <w:jc w:val="both"/>
        <w:rPr>
          <w:rFonts w:eastAsia="Calibri"/>
          <w:sz w:val="28"/>
          <w:szCs w:val="28"/>
        </w:rPr>
      </w:pPr>
      <w:r w:rsidRPr="00B8438A">
        <w:rPr>
          <w:rFonts w:eastAsia="Calibri"/>
          <w:sz w:val="28"/>
          <w:szCs w:val="28"/>
        </w:rP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5557F" w:rsidRPr="008E24AB" w:rsidRDefault="0035557F" w:rsidP="0035557F">
      <w:pPr>
        <w:pStyle w:val="ConsPlusNormal"/>
        <w:ind w:firstLine="709"/>
        <w:jc w:val="both"/>
        <w:rPr>
          <w:rFonts w:ascii="Times New Roman" w:eastAsia="Calibri" w:hAnsi="Times New Roman" w:cs="Times New Roman"/>
          <w:sz w:val="28"/>
          <w:szCs w:val="28"/>
        </w:rPr>
      </w:pPr>
      <w:r w:rsidRPr="008E24AB">
        <w:rPr>
          <w:rFonts w:ascii="Times New Roman" w:eastAsia="Calibri" w:hAnsi="Times New Roman" w:cs="Times New Roman"/>
          <w:sz w:val="28"/>
          <w:szCs w:val="28"/>
        </w:rPr>
        <w:t xml:space="preserve">2.9.5. 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 </w:t>
      </w:r>
    </w:p>
    <w:p w:rsidR="0035557F" w:rsidRPr="008E24AB" w:rsidRDefault="0035557F" w:rsidP="0035557F">
      <w:pPr>
        <w:pStyle w:val="ConsPlusNormal"/>
        <w:ind w:firstLine="709"/>
        <w:jc w:val="both"/>
        <w:rPr>
          <w:rFonts w:ascii="Times New Roman" w:eastAsia="Calibri" w:hAnsi="Times New Roman" w:cs="Times New Roman"/>
          <w:sz w:val="28"/>
          <w:szCs w:val="28"/>
        </w:rPr>
      </w:pPr>
      <w:r w:rsidRPr="008E24AB">
        <w:rPr>
          <w:rFonts w:ascii="Times New Roman" w:eastAsia="Calibri" w:hAnsi="Times New Roman" w:cs="Times New Roman"/>
          <w:sz w:val="28"/>
          <w:szCs w:val="28"/>
        </w:rPr>
        <w:t>Обязательные профилактические визиты в рамках муниципального контроля осуществляются, для объектов контроля, отнесенных к категории среднего риска, с периодичностью не более одного обязательного профилактического визита в 5 лет.</w:t>
      </w:r>
    </w:p>
    <w:p w:rsidR="0035557F" w:rsidRPr="008E24AB" w:rsidRDefault="0035557F" w:rsidP="0035557F">
      <w:pPr>
        <w:pStyle w:val="ConsPlusNormal"/>
        <w:ind w:firstLine="709"/>
        <w:jc w:val="both"/>
        <w:rPr>
          <w:rFonts w:ascii="Times New Roman" w:eastAsia="Calibri" w:hAnsi="Times New Roman" w:cs="Times New Roman"/>
          <w:sz w:val="28"/>
          <w:szCs w:val="28"/>
        </w:rPr>
      </w:pPr>
      <w:r w:rsidRPr="008E24AB">
        <w:rPr>
          <w:rFonts w:ascii="Times New Roman" w:eastAsia="Calibri" w:hAnsi="Times New Roman" w:cs="Times New Roman"/>
          <w:sz w:val="28"/>
          <w:szCs w:val="28"/>
        </w:rPr>
        <w:t>Обязательные профилактические визиты не проводятся в отношении следующих категорий риска: умеренный риск, низкий риск.</w:t>
      </w:r>
    </w:p>
    <w:p w:rsidR="0035557F" w:rsidRPr="001D3029" w:rsidRDefault="0035557F" w:rsidP="0035557F">
      <w:pPr>
        <w:pStyle w:val="ConsPlusNormal"/>
        <w:ind w:firstLine="709"/>
        <w:jc w:val="both"/>
        <w:rPr>
          <w:rFonts w:ascii="Times New Roman" w:hAnsi="Times New Roman" w:cs="Times New Roman"/>
          <w:color w:val="000000"/>
          <w:sz w:val="28"/>
          <w:szCs w:val="28"/>
        </w:rPr>
      </w:pPr>
    </w:p>
    <w:p w:rsidR="0035557F" w:rsidRPr="001D3029" w:rsidRDefault="0035557F" w:rsidP="00886932">
      <w:pPr>
        <w:numPr>
          <w:ilvl w:val="0"/>
          <w:numId w:val="17"/>
        </w:numPr>
        <w:autoSpaceDE w:val="0"/>
        <w:autoSpaceDN w:val="0"/>
        <w:adjustRightInd w:val="0"/>
        <w:jc w:val="center"/>
        <w:rPr>
          <w:rFonts w:eastAsia="Calibri"/>
          <w:b/>
          <w:bCs/>
          <w:sz w:val="28"/>
          <w:szCs w:val="28"/>
        </w:rPr>
      </w:pPr>
      <w:r w:rsidRPr="001D3029">
        <w:rPr>
          <w:rFonts w:eastAsia="Calibri"/>
          <w:b/>
          <w:bCs/>
          <w:sz w:val="28"/>
          <w:szCs w:val="28"/>
        </w:rPr>
        <w:lastRenderedPageBreak/>
        <w:t>Проведение контрольных мероприятий и совершение</w:t>
      </w:r>
    </w:p>
    <w:p w:rsidR="0035557F" w:rsidRPr="001D3029" w:rsidRDefault="0035557F" w:rsidP="0035557F">
      <w:pPr>
        <w:autoSpaceDE w:val="0"/>
        <w:autoSpaceDN w:val="0"/>
        <w:adjustRightInd w:val="0"/>
        <w:ind w:left="720"/>
        <w:jc w:val="center"/>
        <w:rPr>
          <w:rFonts w:eastAsia="Calibri"/>
          <w:b/>
          <w:bCs/>
          <w:sz w:val="28"/>
          <w:szCs w:val="28"/>
        </w:rPr>
      </w:pPr>
      <w:r w:rsidRPr="001D3029">
        <w:rPr>
          <w:rFonts w:eastAsia="Calibri"/>
          <w:b/>
          <w:bCs/>
          <w:sz w:val="28"/>
          <w:szCs w:val="28"/>
        </w:rPr>
        <w:t>контрольных действий</w:t>
      </w:r>
    </w:p>
    <w:p w:rsidR="0035557F" w:rsidRPr="001D3029" w:rsidRDefault="0035557F" w:rsidP="0035557F">
      <w:pPr>
        <w:pStyle w:val="ConsPlusNormal"/>
        <w:ind w:firstLine="0"/>
        <w:rPr>
          <w:rFonts w:ascii="Times New Roman" w:hAnsi="Times New Roman" w:cs="Times New Roman"/>
          <w:b/>
          <w:bCs/>
          <w:color w:val="000000"/>
          <w:sz w:val="28"/>
          <w:szCs w:val="28"/>
        </w:rPr>
      </w:pPr>
    </w:p>
    <w:p w:rsidR="0035557F" w:rsidRPr="008E24AB" w:rsidRDefault="0035557F" w:rsidP="0035557F">
      <w:pPr>
        <w:pStyle w:val="ConsPlusNormal"/>
        <w:jc w:val="both"/>
        <w:rPr>
          <w:rFonts w:ascii="Times New Roman" w:hAnsi="Times New Roman" w:cs="Times New Roman"/>
          <w:color w:val="000000"/>
          <w:sz w:val="28"/>
          <w:szCs w:val="28"/>
        </w:rPr>
      </w:pPr>
      <w:r w:rsidRPr="008E24AB">
        <w:rPr>
          <w:rFonts w:ascii="Times New Roman" w:hAnsi="Times New Roman" w:cs="Times New Roman"/>
          <w:color w:val="000000"/>
          <w:sz w:val="28"/>
          <w:szCs w:val="28"/>
        </w:rPr>
        <w:t>3.1.</w:t>
      </w:r>
      <w:r w:rsidRPr="008E24AB">
        <w:rPr>
          <w:rFonts w:ascii="Times New Roman" w:hAnsi="Times New Roman" w:cs="Times New Roman"/>
          <w:color w:val="000000"/>
          <w:sz w:val="28"/>
          <w:szCs w:val="28"/>
        </w:rPr>
        <w:tab/>
        <w:t>Муниципальный контроль в сфере благоустройства осуществляется без проведения плановых контрольных мероприятий.</w:t>
      </w:r>
    </w:p>
    <w:p w:rsidR="0035557F" w:rsidRPr="008E24AB" w:rsidRDefault="0035557F" w:rsidP="0035557F">
      <w:pPr>
        <w:pStyle w:val="ConsPlusNormal"/>
        <w:jc w:val="both"/>
        <w:rPr>
          <w:rFonts w:ascii="Times New Roman" w:hAnsi="Times New Roman" w:cs="Times New Roman"/>
          <w:color w:val="000000"/>
          <w:sz w:val="28"/>
          <w:szCs w:val="28"/>
        </w:rPr>
      </w:pPr>
      <w:r w:rsidRPr="008E24AB">
        <w:rPr>
          <w:rFonts w:ascii="Times New Roman" w:hAnsi="Times New Roman" w:cs="Times New Roman"/>
          <w:color w:val="000000"/>
          <w:sz w:val="28"/>
          <w:szCs w:val="28"/>
        </w:rPr>
        <w:t>3.2.</w:t>
      </w:r>
      <w:r w:rsidRPr="008E24AB">
        <w:rPr>
          <w:rFonts w:ascii="Times New Roman" w:hAnsi="Times New Roman" w:cs="Times New Roman"/>
          <w:color w:val="000000"/>
          <w:sz w:val="28"/>
          <w:szCs w:val="28"/>
        </w:rPr>
        <w:tab/>
        <w:t>При осуществлении муниципального контроля в сфере благоустройства взаимодействием контрольного органа, его должностных лиц с контролируемыми лицами являются:</w:t>
      </w:r>
    </w:p>
    <w:p w:rsidR="0035557F" w:rsidRPr="008E24AB" w:rsidRDefault="0035557F" w:rsidP="0035557F">
      <w:pPr>
        <w:pStyle w:val="ConsPlusNormal"/>
        <w:jc w:val="both"/>
        <w:rPr>
          <w:rFonts w:ascii="Times New Roman" w:hAnsi="Times New Roman" w:cs="Times New Roman"/>
          <w:color w:val="000000"/>
          <w:sz w:val="28"/>
          <w:szCs w:val="28"/>
        </w:rPr>
      </w:pPr>
      <w:r w:rsidRPr="008E24AB">
        <w:rPr>
          <w:rFonts w:ascii="Times New Roman" w:hAnsi="Times New Roman" w:cs="Times New Roman"/>
          <w:color w:val="000000"/>
          <w:sz w:val="28"/>
          <w:szCs w:val="28"/>
        </w:rPr>
        <w:t>встречи, телефонные и иные переговоры (непосредственное взаимодействие) между должностным лицом, уполномоченным осуществлять контроль, и контролируемым лицом или его представителем;</w:t>
      </w:r>
    </w:p>
    <w:p w:rsidR="0035557F" w:rsidRPr="008E24AB" w:rsidRDefault="0035557F" w:rsidP="0035557F">
      <w:pPr>
        <w:pStyle w:val="ConsPlusNormal"/>
        <w:jc w:val="both"/>
        <w:rPr>
          <w:rFonts w:ascii="Times New Roman" w:hAnsi="Times New Roman" w:cs="Times New Roman"/>
          <w:color w:val="000000"/>
          <w:sz w:val="28"/>
          <w:szCs w:val="28"/>
        </w:rPr>
      </w:pPr>
      <w:r w:rsidRPr="008E24AB">
        <w:rPr>
          <w:rFonts w:ascii="Times New Roman" w:hAnsi="Times New Roman" w:cs="Times New Roman"/>
          <w:color w:val="000000"/>
          <w:sz w:val="28"/>
          <w:szCs w:val="28"/>
        </w:rPr>
        <w:t>запрос документов, иных материалов;</w:t>
      </w:r>
    </w:p>
    <w:p w:rsidR="0035557F" w:rsidRDefault="0035557F" w:rsidP="0035557F">
      <w:pPr>
        <w:pStyle w:val="ConsPlusNormal"/>
        <w:ind w:firstLine="0"/>
        <w:jc w:val="both"/>
        <w:rPr>
          <w:rFonts w:ascii="Times New Roman" w:hAnsi="Times New Roman" w:cs="Times New Roman"/>
          <w:color w:val="000000"/>
          <w:sz w:val="28"/>
          <w:szCs w:val="28"/>
        </w:rPr>
      </w:pPr>
      <w:r w:rsidRPr="008E24AB">
        <w:rPr>
          <w:rFonts w:ascii="Times New Roman" w:hAnsi="Times New Roman" w:cs="Times New Roman"/>
          <w:color w:val="000000"/>
          <w:sz w:val="28"/>
          <w:szCs w:val="28"/>
        </w:rPr>
        <w:t>присутствие должностного лица, уполномоченного осуществлять контроль, в месте осуществления деятельности контролируемого лица (за исключением случаев присутствия лица, уполномоченного осуществлять контроль, на общедоступных производственных объектах).</w:t>
      </w:r>
    </w:p>
    <w:p w:rsidR="0035557F" w:rsidRPr="001D3029" w:rsidRDefault="0035557F" w:rsidP="0035557F">
      <w:pPr>
        <w:pStyle w:val="ConsPlusNormal"/>
        <w:numPr>
          <w:ilvl w:val="1"/>
          <w:numId w:val="12"/>
        </w:numPr>
        <w:tabs>
          <w:tab w:val="left" w:pos="142"/>
        </w:tabs>
        <w:ind w:left="0" w:firstLine="709"/>
        <w:jc w:val="both"/>
        <w:rPr>
          <w:rFonts w:ascii="Times New Roman" w:hAnsi="Times New Roman" w:cs="Times New Roman"/>
        </w:rPr>
      </w:pPr>
      <w:r w:rsidRPr="001D3029">
        <w:rPr>
          <w:rFonts w:ascii="Times New Roman" w:hAnsi="Times New Roman" w:cs="Times New Roman"/>
          <w:color w:val="000000"/>
          <w:sz w:val="28"/>
          <w:szCs w:val="28"/>
        </w:rPr>
        <w:t>При осуществлении контроля в сфере благоустройства контрольным органом могут проводиться следующие виды контрольных мероприятий и контрольных действий в рамках указанных мероприятий:</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5557F" w:rsidRPr="001D3029"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5557F" w:rsidRPr="001D3029"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5557F" w:rsidRPr="001D3029" w:rsidRDefault="0035557F" w:rsidP="0035557F">
      <w:pPr>
        <w:pStyle w:val="ConsPlusNormal"/>
        <w:ind w:firstLine="709"/>
        <w:jc w:val="both"/>
        <w:rPr>
          <w:rFonts w:ascii="Times New Roman" w:hAnsi="Times New Roman" w:cs="Times New Roman"/>
        </w:rPr>
      </w:pPr>
      <w:r w:rsidRPr="001D3029">
        <w:rPr>
          <w:rFonts w:ascii="Times New Roman" w:eastAsia="Calibri" w:hAnsi="Times New Roman" w:cs="Times New Roman"/>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35557F" w:rsidRPr="001D3029"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5557F" w:rsidRPr="001D3029" w:rsidRDefault="0035557F" w:rsidP="0035557F">
      <w:pPr>
        <w:autoSpaceDE w:val="0"/>
        <w:autoSpaceDN w:val="0"/>
        <w:adjustRightInd w:val="0"/>
        <w:jc w:val="both"/>
        <w:rPr>
          <w:rFonts w:eastAsia="Calibri"/>
          <w:sz w:val="28"/>
          <w:szCs w:val="28"/>
        </w:rPr>
      </w:pPr>
      <w:r w:rsidRPr="001D3029">
        <w:rPr>
          <w:rFonts w:eastAsia="Calibri"/>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5557F" w:rsidRPr="001D3029" w:rsidRDefault="0035557F" w:rsidP="0035557F">
      <w:pPr>
        <w:suppressAutoHyphens/>
        <w:autoSpaceDE w:val="0"/>
        <w:ind w:firstLine="709"/>
        <w:jc w:val="both"/>
        <w:rPr>
          <w:sz w:val="28"/>
          <w:szCs w:val="28"/>
          <w:lang w:eastAsia="zh-CN"/>
        </w:rPr>
      </w:pPr>
      <w:r w:rsidRPr="001D3029">
        <w:rPr>
          <w:sz w:val="28"/>
          <w:szCs w:val="28"/>
          <w:lang w:eastAsia="zh-CN"/>
        </w:rPr>
        <w:t xml:space="preserve">Контролируемые лица, которые владеют, пользуются или управляют производственными объектами, обязаны обеспечить в ходе рейдового осмотра </w:t>
      </w:r>
      <w:r w:rsidRPr="001D3029">
        <w:rPr>
          <w:sz w:val="28"/>
          <w:szCs w:val="28"/>
          <w:lang w:eastAsia="zh-CN"/>
        </w:rPr>
        <w:lastRenderedPageBreak/>
        <w:t>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35557F" w:rsidRPr="001D3029" w:rsidRDefault="0035557F" w:rsidP="0035557F">
      <w:pPr>
        <w:suppressAutoHyphens/>
        <w:autoSpaceDE w:val="0"/>
        <w:ind w:firstLine="709"/>
        <w:jc w:val="both"/>
        <w:rPr>
          <w:sz w:val="28"/>
          <w:szCs w:val="28"/>
          <w:lang w:eastAsia="zh-CN"/>
        </w:rPr>
      </w:pPr>
      <w:r w:rsidRPr="001D3029">
        <w:rPr>
          <w:sz w:val="28"/>
          <w:szCs w:val="28"/>
          <w:lang w:eastAsia="zh-CN"/>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35557F" w:rsidRPr="001D3029" w:rsidRDefault="0035557F" w:rsidP="0035557F">
      <w:pPr>
        <w:ind w:firstLine="709"/>
        <w:jc w:val="both"/>
        <w:rPr>
          <w:sz w:val="28"/>
          <w:szCs w:val="28"/>
        </w:rPr>
      </w:pPr>
      <w:r w:rsidRPr="001D3029">
        <w:rPr>
          <w:sz w:val="28"/>
          <w:szCs w:val="28"/>
        </w:rP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35557F" w:rsidRPr="001D3029" w:rsidRDefault="0035557F" w:rsidP="0035557F">
      <w:pPr>
        <w:suppressAutoHyphens/>
        <w:autoSpaceDE w:val="0"/>
        <w:ind w:firstLine="709"/>
        <w:jc w:val="both"/>
        <w:rPr>
          <w:sz w:val="28"/>
          <w:szCs w:val="28"/>
          <w:lang w:eastAsia="zh-CN"/>
        </w:rPr>
      </w:pPr>
      <w:r w:rsidRPr="001D3029">
        <w:rPr>
          <w:sz w:val="28"/>
          <w:szCs w:val="28"/>
          <w:lang w:eastAsia="zh-CN"/>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35557F" w:rsidRPr="001D3029" w:rsidRDefault="0035557F" w:rsidP="0035557F">
      <w:pPr>
        <w:suppressAutoHyphens/>
        <w:autoSpaceDE w:val="0"/>
        <w:ind w:firstLine="709"/>
        <w:jc w:val="both"/>
        <w:rPr>
          <w:sz w:val="28"/>
          <w:szCs w:val="28"/>
          <w:lang w:eastAsia="zh-CN"/>
        </w:rPr>
      </w:pPr>
      <w:r w:rsidRPr="001D3029">
        <w:rPr>
          <w:rFonts w:eastAsia="Calibri"/>
          <w:sz w:val="28"/>
          <w:szCs w:val="28"/>
          <w:lang w:eastAsia="zh-CN"/>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5557F" w:rsidRPr="001D3029" w:rsidRDefault="0035557F" w:rsidP="0035557F">
      <w:pPr>
        <w:autoSpaceDE w:val="0"/>
        <w:autoSpaceDN w:val="0"/>
        <w:adjustRightInd w:val="0"/>
        <w:ind w:firstLine="540"/>
        <w:jc w:val="both"/>
        <w:rPr>
          <w:rFonts w:eastAsia="Calibri"/>
          <w:sz w:val="28"/>
          <w:szCs w:val="28"/>
        </w:rPr>
      </w:pPr>
      <w:r w:rsidRPr="001D3029">
        <w:rPr>
          <w:rFonts w:eastAsia="Calibri"/>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w:t>
      </w:r>
      <w:r w:rsidRPr="001D3029">
        <w:rPr>
          <w:rFonts w:eastAsia="Calibri"/>
          <w:sz w:val="28"/>
          <w:szCs w:val="28"/>
        </w:rPr>
        <w:lastRenderedPageBreak/>
        <w:t>дополнительно представить в контрольный орган документы, подтверждающие достоверность ранее представленных документов.</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eastAsia="Calibri" w:hAnsi="Times New Roman" w:cs="Times New Roman"/>
          <w:sz w:val="28"/>
          <w:szCs w:val="28"/>
          <w:lang w:eastAsia="ru-RU"/>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r w:rsidRPr="001D3029">
        <w:rPr>
          <w:rFonts w:ascii="Times New Roman" w:hAnsi="Times New Roman" w:cs="Times New Roman"/>
          <w:color w:val="000000"/>
          <w:sz w:val="28"/>
          <w:szCs w:val="28"/>
        </w:rPr>
        <w:t>;</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35557F" w:rsidRPr="001D3029" w:rsidRDefault="0035557F" w:rsidP="0035557F">
      <w:pPr>
        <w:autoSpaceDE w:val="0"/>
        <w:autoSpaceDN w:val="0"/>
        <w:adjustRightInd w:val="0"/>
        <w:ind w:firstLine="709"/>
        <w:jc w:val="both"/>
        <w:rPr>
          <w:rFonts w:eastAsia="Calibri"/>
          <w:sz w:val="28"/>
          <w:szCs w:val="28"/>
        </w:rPr>
      </w:pPr>
      <w:r w:rsidRPr="001D3029">
        <w:rPr>
          <w:color w:val="000000"/>
          <w:sz w:val="28"/>
          <w:szCs w:val="28"/>
          <w:lang w:eastAsia="zh-CN"/>
        </w:rPr>
        <w:t>В</w:t>
      </w:r>
      <w:r w:rsidRPr="001D3029">
        <w:rPr>
          <w:rFonts w:eastAsia="Calibri"/>
          <w:sz w:val="28"/>
          <w:szCs w:val="28"/>
        </w:rPr>
        <w:t>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5557F" w:rsidRPr="001D3029"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5557F" w:rsidRPr="001D3029" w:rsidRDefault="0035557F" w:rsidP="0035557F">
      <w:pPr>
        <w:suppressAutoHyphens/>
        <w:autoSpaceDE w:val="0"/>
        <w:ind w:firstLine="709"/>
        <w:jc w:val="both"/>
        <w:rPr>
          <w:color w:val="000000"/>
          <w:sz w:val="28"/>
          <w:szCs w:val="28"/>
          <w:lang w:eastAsia="zh-CN"/>
        </w:rPr>
      </w:pPr>
      <w:r w:rsidRPr="001D3029">
        <w:rPr>
          <w:color w:val="000000"/>
          <w:sz w:val="28"/>
          <w:szCs w:val="28"/>
          <w:lang w:eastAsia="zh-CN"/>
        </w:rPr>
        <w:t>Выездная проверка проводится в случае, если не представляется возможным:</w:t>
      </w:r>
    </w:p>
    <w:p w:rsidR="0035557F" w:rsidRPr="001D3029" w:rsidRDefault="0035557F" w:rsidP="0035557F">
      <w:pPr>
        <w:suppressAutoHyphens/>
        <w:autoSpaceDE w:val="0"/>
        <w:ind w:firstLine="709"/>
        <w:jc w:val="both"/>
        <w:rPr>
          <w:color w:val="000000"/>
          <w:sz w:val="28"/>
          <w:szCs w:val="28"/>
          <w:lang w:eastAsia="zh-CN"/>
        </w:rPr>
      </w:pPr>
      <w:r w:rsidRPr="001D3029">
        <w:rPr>
          <w:color w:val="000000"/>
          <w:sz w:val="28"/>
          <w:szCs w:val="28"/>
          <w:lang w:eastAsia="zh-CN"/>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5557F" w:rsidRPr="001D3029" w:rsidRDefault="0035557F" w:rsidP="0035557F">
      <w:pPr>
        <w:suppressAutoHyphens/>
        <w:autoSpaceDE w:val="0"/>
        <w:ind w:firstLine="709"/>
        <w:jc w:val="both"/>
        <w:rPr>
          <w:color w:val="000000"/>
          <w:sz w:val="28"/>
          <w:szCs w:val="28"/>
          <w:lang w:eastAsia="zh-CN"/>
        </w:rPr>
      </w:pPr>
      <w:r w:rsidRPr="001D3029">
        <w:rPr>
          <w:color w:val="000000"/>
          <w:sz w:val="28"/>
          <w:szCs w:val="28"/>
          <w:lang w:eastAsia="zh-C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35557F" w:rsidRPr="001D3029" w:rsidRDefault="0035557F" w:rsidP="0035557F">
      <w:pPr>
        <w:suppressAutoHyphens/>
        <w:autoSpaceDE w:val="0"/>
        <w:ind w:firstLine="709"/>
        <w:jc w:val="both"/>
        <w:rPr>
          <w:color w:val="000000"/>
          <w:sz w:val="28"/>
          <w:szCs w:val="28"/>
          <w:lang w:eastAsia="zh-CN"/>
        </w:rPr>
      </w:pPr>
      <w:r w:rsidRPr="001D3029">
        <w:rPr>
          <w:rFonts w:eastAsia="Calibri"/>
          <w:sz w:val="28"/>
          <w:szCs w:val="28"/>
          <w:lang w:eastAsia="zh-CN"/>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1D3029">
          <w:rPr>
            <w:rFonts w:eastAsia="Calibri"/>
            <w:sz w:val="28"/>
            <w:szCs w:val="28"/>
            <w:lang w:eastAsia="zh-CN"/>
          </w:rPr>
          <w:t>пункт 6 части 1 статьи 57</w:t>
        </w:r>
      </w:hyperlink>
      <w:r w:rsidRPr="001D3029">
        <w:rPr>
          <w:rFonts w:eastAsia="Calibri"/>
          <w:sz w:val="28"/>
          <w:szCs w:val="28"/>
          <w:lang w:eastAsia="zh-CN"/>
        </w:rPr>
        <w:t xml:space="preserve"> Федерального зак</w:t>
      </w:r>
      <w:r>
        <w:rPr>
          <w:rFonts w:eastAsia="Calibri"/>
          <w:sz w:val="28"/>
          <w:szCs w:val="28"/>
          <w:lang w:eastAsia="zh-CN"/>
        </w:rPr>
        <w:t xml:space="preserve">она </w:t>
      </w:r>
      <w:r w:rsidRPr="001D3029">
        <w:rPr>
          <w:rFonts w:eastAsia="Calibri"/>
          <w:sz w:val="28"/>
          <w:szCs w:val="28"/>
          <w:lang w:eastAsia="zh-CN"/>
        </w:rPr>
        <w:t xml:space="preserve">№ 248-ФЗ и которая для микропредприятия не может продолжаться более сорока </w:t>
      </w:r>
      <w:r w:rsidRPr="001D3029">
        <w:rPr>
          <w:rFonts w:eastAsia="Calibri"/>
          <w:sz w:val="28"/>
          <w:szCs w:val="28"/>
          <w:lang w:eastAsia="zh-CN"/>
        </w:rPr>
        <w:lastRenderedPageBreak/>
        <w:t>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5557F" w:rsidRPr="001D3029" w:rsidRDefault="0035557F" w:rsidP="0035557F">
      <w:pPr>
        <w:ind w:firstLine="709"/>
        <w:jc w:val="both"/>
        <w:rPr>
          <w:color w:val="000000"/>
          <w:sz w:val="28"/>
          <w:szCs w:val="28"/>
        </w:rPr>
      </w:pPr>
      <w:r w:rsidRPr="001D3029">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D302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D3029">
        <w:rPr>
          <w:color w:val="000000"/>
          <w:sz w:val="28"/>
          <w:szCs w:val="28"/>
        </w:rPr>
        <w:t>).</w:t>
      </w:r>
    </w:p>
    <w:p w:rsidR="0035557F" w:rsidRPr="001D3029" w:rsidRDefault="0035557F" w:rsidP="0035557F">
      <w:pPr>
        <w:ind w:firstLine="709"/>
        <w:jc w:val="both"/>
        <w:rPr>
          <w:color w:val="000000"/>
          <w:sz w:val="28"/>
          <w:szCs w:val="28"/>
        </w:rPr>
      </w:pPr>
      <w:r w:rsidRPr="001D3029">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35557F" w:rsidRPr="001D3029" w:rsidRDefault="0035557F" w:rsidP="0035557F">
      <w:pPr>
        <w:ind w:firstLine="709"/>
        <w:jc w:val="both"/>
        <w:rPr>
          <w:color w:val="000000"/>
          <w:sz w:val="28"/>
          <w:szCs w:val="28"/>
        </w:rPr>
      </w:pPr>
      <w:r w:rsidRPr="001D3029">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5557F" w:rsidRPr="001D3029" w:rsidRDefault="0035557F" w:rsidP="0035557F">
      <w:pPr>
        <w:ind w:firstLine="709"/>
        <w:jc w:val="both"/>
        <w:rPr>
          <w:color w:val="000000"/>
          <w:sz w:val="28"/>
          <w:szCs w:val="28"/>
        </w:rPr>
      </w:pPr>
      <w:r w:rsidRPr="001D3029">
        <w:rPr>
          <w:color w:val="000000"/>
          <w:sz w:val="28"/>
          <w:szCs w:val="28"/>
        </w:rPr>
        <w:t xml:space="preserve">решение о проведении внепланового контрольного мероприятия в соответствии </w:t>
      </w:r>
      <w:r w:rsidRPr="001D3029">
        <w:rPr>
          <w:sz w:val="28"/>
          <w:szCs w:val="28"/>
        </w:rPr>
        <w:t xml:space="preserve">со </w:t>
      </w:r>
      <w:hyperlink r:id="rId10" w:history="1">
        <w:r w:rsidRPr="001D3029">
          <w:rPr>
            <w:sz w:val="28"/>
            <w:szCs w:val="28"/>
          </w:rPr>
          <w:t>статьей 60</w:t>
        </w:r>
      </w:hyperlink>
      <w:r w:rsidRPr="001D3029">
        <w:rPr>
          <w:color w:val="000000"/>
          <w:sz w:val="28"/>
          <w:szCs w:val="28"/>
        </w:rPr>
        <w:t xml:space="preserve"> Федерального закона № 248-ФЗ;</w:t>
      </w:r>
    </w:p>
    <w:p w:rsidR="0035557F" w:rsidRPr="001D3029" w:rsidRDefault="0035557F" w:rsidP="0035557F">
      <w:pPr>
        <w:ind w:firstLine="709"/>
        <w:jc w:val="both"/>
        <w:rPr>
          <w:color w:val="000000"/>
          <w:sz w:val="28"/>
          <w:szCs w:val="28"/>
        </w:rPr>
      </w:pPr>
      <w:r w:rsidRPr="001D3029">
        <w:rPr>
          <w:color w:val="000000"/>
          <w:sz w:val="28"/>
          <w:szCs w:val="28"/>
        </w:rPr>
        <w:t>решение об объявлении предостережения;</w:t>
      </w:r>
    </w:p>
    <w:p w:rsidR="0035557F" w:rsidRPr="00C33E7F" w:rsidRDefault="0035557F" w:rsidP="0035557F">
      <w:pPr>
        <w:ind w:firstLine="709"/>
        <w:jc w:val="both"/>
        <w:rPr>
          <w:color w:val="000000"/>
          <w:sz w:val="28"/>
          <w:szCs w:val="28"/>
        </w:rPr>
      </w:pPr>
      <w:r w:rsidRPr="001D3029">
        <w:rPr>
          <w:rFonts w:eastAsia="Calibri"/>
          <w:sz w:val="28"/>
          <w:szCs w:val="28"/>
        </w:rPr>
        <w:t xml:space="preserve">решение о выдаче предписания об устранении выявленных нарушений в порядке, </w:t>
      </w:r>
      <w:r w:rsidRPr="00C33E7F">
        <w:rPr>
          <w:rFonts w:eastAsia="Calibri"/>
          <w:sz w:val="28"/>
          <w:szCs w:val="28"/>
        </w:rPr>
        <w:t>предусмотренном подпунктом 1 пункта 3.30 Положения;</w:t>
      </w:r>
    </w:p>
    <w:p w:rsidR="0035557F" w:rsidRPr="00C33E7F" w:rsidRDefault="0035557F" w:rsidP="0035557F">
      <w:pPr>
        <w:pStyle w:val="ConsPlusNormal"/>
        <w:ind w:firstLine="709"/>
        <w:jc w:val="both"/>
        <w:rPr>
          <w:rFonts w:ascii="Times New Roman" w:hAnsi="Times New Roman" w:cs="Times New Roman"/>
          <w:color w:val="000000"/>
          <w:sz w:val="28"/>
          <w:szCs w:val="28"/>
        </w:rPr>
      </w:pPr>
      <w:r w:rsidRPr="00C33E7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35557F" w:rsidRPr="00C33E7F" w:rsidRDefault="0035557F" w:rsidP="0035557F">
      <w:pPr>
        <w:pStyle w:val="ConsPlusNormal"/>
        <w:ind w:firstLine="709"/>
        <w:jc w:val="both"/>
        <w:rPr>
          <w:rFonts w:ascii="Times New Roman" w:hAnsi="Times New Roman" w:cs="Times New Roman"/>
          <w:color w:val="FF0000"/>
          <w:sz w:val="28"/>
          <w:szCs w:val="28"/>
        </w:rPr>
      </w:pPr>
      <w:r w:rsidRPr="00C33E7F">
        <w:rPr>
          <w:rFonts w:ascii="Times New Roman" w:hAnsi="Times New Roman" w:cs="Times New Roman"/>
          <w:sz w:val="28"/>
          <w:szCs w:val="28"/>
        </w:rPr>
        <w:t>По результатам проведения выездного обследования не может быть принято решение, предусмотренное подпунктом 2 пункта 3.30 настоящего Положения, за исключением случаев, установленных федеральным законом о виде контроля.</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C33E7F">
        <w:rPr>
          <w:rFonts w:ascii="Times New Roman" w:hAnsi="Times New Roman" w:cs="Times New Roman"/>
          <w:color w:val="000000"/>
          <w:sz w:val="28"/>
          <w:szCs w:val="28"/>
        </w:rPr>
        <w:t>Выездное обследование может проводиться по месту нахождения</w:t>
      </w:r>
      <w:r w:rsidRPr="001D3029">
        <w:rPr>
          <w:rFonts w:ascii="Times New Roman" w:hAnsi="Times New Roman" w:cs="Times New Roman"/>
          <w:color w:val="000000"/>
          <w:sz w:val="28"/>
          <w:szCs w:val="28"/>
        </w:rPr>
        <w:t xml:space="preserve">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5557F" w:rsidRPr="001D3029" w:rsidRDefault="0035557F" w:rsidP="0035557F">
      <w:pPr>
        <w:pStyle w:val="ConsPlusNormal"/>
        <w:ind w:firstLine="709"/>
        <w:jc w:val="both"/>
        <w:rPr>
          <w:rFonts w:ascii="Times New Roman" w:hAnsi="Times New Roman" w:cs="Times New Roman"/>
          <w:color w:val="000000"/>
          <w:sz w:val="28"/>
          <w:szCs w:val="28"/>
        </w:rPr>
      </w:pPr>
      <w:r w:rsidRPr="001D3029">
        <w:rPr>
          <w:rFonts w:ascii="Times New Roman" w:hAnsi="Times New Roman" w:cs="Times New Roman"/>
          <w:color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557F" w:rsidRPr="00387ED9" w:rsidRDefault="0035557F" w:rsidP="0035557F">
      <w:pPr>
        <w:pStyle w:val="ConsPlusNormal"/>
        <w:widowControl w:val="0"/>
        <w:numPr>
          <w:ilvl w:val="1"/>
          <w:numId w:val="12"/>
        </w:numPr>
        <w:tabs>
          <w:tab w:val="left" w:pos="1276"/>
        </w:tabs>
        <w:suppressAutoHyphens w:val="0"/>
        <w:ind w:left="0" w:firstLine="709"/>
        <w:jc w:val="both"/>
        <w:rPr>
          <w:rFonts w:ascii="Times New Roman" w:hAnsi="Times New Roman" w:cs="Times New Roman"/>
          <w:sz w:val="28"/>
          <w:szCs w:val="28"/>
        </w:rPr>
      </w:pPr>
      <w:r w:rsidRPr="00387ED9">
        <w:rPr>
          <w:rFonts w:ascii="Times New Roman" w:hAnsi="Times New Roman" w:cs="Times New Roman"/>
          <w:sz w:val="28"/>
          <w:szCs w:val="28"/>
        </w:rPr>
        <w:lastRenderedPageBreak/>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35557F" w:rsidRPr="00387ED9" w:rsidRDefault="0035557F" w:rsidP="0035557F">
      <w:pPr>
        <w:pStyle w:val="ConsPlusNormal"/>
        <w:widowControl w:val="0"/>
        <w:numPr>
          <w:ilvl w:val="1"/>
          <w:numId w:val="12"/>
        </w:numPr>
        <w:tabs>
          <w:tab w:val="left" w:pos="1276"/>
        </w:tabs>
        <w:suppressAutoHyphens w:val="0"/>
        <w:ind w:left="0" w:firstLine="709"/>
        <w:jc w:val="both"/>
        <w:rPr>
          <w:rFonts w:ascii="Times New Roman" w:hAnsi="Times New Roman" w:cs="Times New Roman"/>
          <w:sz w:val="28"/>
          <w:szCs w:val="28"/>
        </w:rPr>
      </w:pPr>
      <w:r w:rsidRPr="00387ED9">
        <w:rPr>
          <w:rFonts w:ascii="Times New Roman" w:hAnsi="Times New Roman" w:cs="Times New Roman"/>
          <w:sz w:val="28"/>
          <w:szCs w:val="28"/>
        </w:rPr>
        <w:t xml:space="preserve">Контрольные мероприятия, указанные в подпунктах 1 – </w:t>
      </w:r>
      <w:r w:rsidRPr="008E24AB">
        <w:rPr>
          <w:rFonts w:ascii="Times New Roman" w:hAnsi="Times New Roman" w:cs="Times New Roman"/>
          <w:sz w:val="28"/>
          <w:szCs w:val="28"/>
        </w:rPr>
        <w:t>4 пункта 3.3</w:t>
      </w:r>
      <w:r w:rsidRPr="00387ED9">
        <w:rPr>
          <w:rFonts w:ascii="Times New Roman" w:hAnsi="Times New Roman" w:cs="Times New Roman"/>
          <w:sz w:val="28"/>
          <w:szCs w:val="28"/>
        </w:rPr>
        <w:t xml:space="preserve"> настоящего Положения, проводятся в форме внеплановых мероприятий.</w:t>
      </w:r>
    </w:p>
    <w:p w:rsidR="0035557F" w:rsidRPr="00B8438A" w:rsidRDefault="0035557F" w:rsidP="0035557F">
      <w:pPr>
        <w:pStyle w:val="ConsPlusNormal"/>
        <w:widowControl w:val="0"/>
        <w:numPr>
          <w:ilvl w:val="1"/>
          <w:numId w:val="12"/>
        </w:numPr>
        <w:tabs>
          <w:tab w:val="left" w:pos="1276"/>
        </w:tabs>
        <w:suppressAutoHyphens w:val="0"/>
        <w:ind w:left="0" w:firstLine="709"/>
        <w:jc w:val="both"/>
        <w:rPr>
          <w:rFonts w:ascii="Times New Roman" w:hAnsi="Times New Roman" w:cs="Times New Roman"/>
          <w:color w:val="000000"/>
          <w:sz w:val="28"/>
          <w:szCs w:val="28"/>
        </w:rPr>
      </w:pPr>
      <w:r w:rsidRPr="00B8438A">
        <w:rPr>
          <w:rFonts w:ascii="Times New Roman" w:hAnsi="Times New Roman" w:cs="Times New Roman"/>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r w:rsidRPr="00B8438A">
        <w:rPr>
          <w:rFonts w:ascii="Times New Roman" w:hAnsi="Times New Roman" w:cs="Times New Roman"/>
          <w:color w:val="000000"/>
          <w:sz w:val="28"/>
          <w:szCs w:val="28"/>
        </w:rPr>
        <w:t xml:space="preserve">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прокуратуры Российской Федерации от 2 июня 2021 г. № 294 «О реализации Федерального закона от 31 июля 2020 г. № 248-ФЗ «О государственном контроле (надзоре) и муниципальном контроле в Российской Федерации».</w:t>
      </w:r>
    </w:p>
    <w:p w:rsidR="0035557F" w:rsidRDefault="0035557F" w:rsidP="0035557F">
      <w:pPr>
        <w:ind w:firstLine="709"/>
        <w:jc w:val="both"/>
        <w:rPr>
          <w:color w:val="000000"/>
          <w:sz w:val="28"/>
          <w:szCs w:val="28"/>
        </w:rPr>
      </w:pPr>
      <w:r w:rsidRPr="00B8438A">
        <w:rPr>
          <w:color w:val="000000"/>
          <w:sz w:val="28"/>
          <w:szCs w:val="28"/>
        </w:rPr>
        <w:t xml:space="preserve">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w:t>
      </w:r>
      <w:r>
        <w:rPr>
          <w:color w:val="000000"/>
          <w:sz w:val="28"/>
          <w:szCs w:val="28"/>
        </w:rPr>
        <w:t>Единого</w:t>
      </w:r>
      <w:r w:rsidRPr="00B8438A">
        <w:rPr>
          <w:color w:val="000000"/>
          <w:sz w:val="28"/>
          <w:szCs w:val="28"/>
        </w:rPr>
        <w:t xml:space="preserve"> реестр</w:t>
      </w:r>
      <w:r>
        <w:rPr>
          <w:color w:val="000000"/>
          <w:sz w:val="28"/>
          <w:szCs w:val="28"/>
        </w:rPr>
        <w:t>а</w:t>
      </w:r>
      <w:r w:rsidRPr="00B8438A">
        <w:rPr>
          <w:color w:val="000000"/>
          <w:sz w:val="28"/>
          <w:szCs w:val="28"/>
        </w:rPr>
        <w:t xml:space="preserve"> контрольных (надзорных) ме</w:t>
      </w:r>
      <w:r>
        <w:rPr>
          <w:color w:val="000000"/>
          <w:sz w:val="28"/>
          <w:szCs w:val="28"/>
        </w:rPr>
        <w:t>роприятий</w:t>
      </w:r>
      <w:r w:rsidRPr="00B8438A">
        <w:rPr>
          <w:color w:val="000000"/>
          <w:sz w:val="28"/>
          <w:szCs w:val="28"/>
        </w:rPr>
        <w:t>, за исключением сведений и документов, содержащих государственную или иную охраняемую законом тайну.</w:t>
      </w:r>
    </w:p>
    <w:p w:rsidR="0035557F" w:rsidRPr="00215209" w:rsidRDefault="0035557F" w:rsidP="0035557F">
      <w:pPr>
        <w:suppressAutoHyphens/>
        <w:autoSpaceDE w:val="0"/>
        <w:ind w:firstLine="709"/>
        <w:jc w:val="both"/>
        <w:rPr>
          <w:color w:val="FF0000"/>
          <w:sz w:val="28"/>
          <w:szCs w:val="28"/>
          <w:lang w:eastAsia="zh-CN"/>
        </w:rPr>
      </w:pPr>
      <w:r w:rsidRPr="008E24AB">
        <w:rPr>
          <w:rFonts w:eastAsia="Calibri"/>
          <w:sz w:val="28"/>
          <w:szCs w:val="28"/>
          <w:lang w:eastAsia="zh-CN"/>
        </w:rPr>
        <w:t xml:space="preserve">Контрольный орган при поступлении сведений, предусмотренных </w:t>
      </w:r>
      <w:hyperlink r:id="rId11" w:history="1">
        <w:r w:rsidRPr="008E24AB">
          <w:rPr>
            <w:rFonts w:eastAsia="Calibri"/>
            <w:sz w:val="28"/>
            <w:szCs w:val="28"/>
            <w:lang w:eastAsia="zh-CN"/>
          </w:rPr>
          <w:t>частью 1 статьи 60</w:t>
        </w:r>
      </w:hyperlink>
      <w:r w:rsidRPr="008E24AB">
        <w:rPr>
          <w:rFonts w:eastAsia="Calibri"/>
          <w:sz w:val="28"/>
          <w:szCs w:val="28"/>
          <w:lang w:eastAsia="zh-CN"/>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Единый реестр контрольных (надзорных) мероприятий в тот же срок документов, содержащих данные сведения. В этом случае контролируемое лицо может не уведомляться о проведении внепланового контрольного мероприятия.</w:t>
      </w:r>
    </w:p>
    <w:p w:rsidR="0035557F" w:rsidRDefault="0035557F" w:rsidP="0035557F">
      <w:pPr>
        <w:pStyle w:val="ConsPlusNormal"/>
        <w:jc w:val="both"/>
        <w:rPr>
          <w:rFonts w:ascii="Times New Roman" w:eastAsia="Calibri" w:hAnsi="Times New Roman" w:cs="Times New Roman"/>
          <w:sz w:val="28"/>
          <w:szCs w:val="28"/>
        </w:rPr>
      </w:pPr>
      <w:r w:rsidRPr="00215209">
        <w:rPr>
          <w:rFonts w:ascii="Times New Roman" w:eastAsia="Calibri"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2" w:history="1">
        <w:r w:rsidRPr="00215209">
          <w:rPr>
            <w:rFonts w:ascii="Times New Roman" w:eastAsia="Calibri" w:hAnsi="Times New Roman" w:cs="Times New Roman"/>
            <w:sz w:val="28"/>
            <w:szCs w:val="28"/>
          </w:rPr>
          <w:t>пунктами 3</w:t>
        </w:r>
      </w:hyperlink>
      <w:r w:rsidRPr="00215209">
        <w:rPr>
          <w:rFonts w:ascii="Times New Roman" w:eastAsia="Calibri" w:hAnsi="Times New Roman" w:cs="Times New Roman"/>
          <w:sz w:val="28"/>
          <w:szCs w:val="28"/>
        </w:rPr>
        <w:t xml:space="preserve">, </w:t>
      </w:r>
      <w:hyperlink r:id="rId13" w:history="1">
        <w:r w:rsidRPr="00215209">
          <w:rPr>
            <w:rFonts w:ascii="Times New Roman" w:eastAsia="Calibri" w:hAnsi="Times New Roman" w:cs="Times New Roman"/>
            <w:sz w:val="28"/>
            <w:szCs w:val="28"/>
          </w:rPr>
          <w:t>4</w:t>
        </w:r>
      </w:hyperlink>
      <w:r w:rsidRPr="00215209">
        <w:rPr>
          <w:rFonts w:ascii="Times New Roman" w:eastAsia="Calibri" w:hAnsi="Times New Roman" w:cs="Times New Roman"/>
          <w:sz w:val="28"/>
          <w:szCs w:val="28"/>
        </w:rPr>
        <w:t xml:space="preserve">, </w:t>
      </w:r>
      <w:hyperlink r:id="rId14" w:history="1">
        <w:r w:rsidRPr="00215209">
          <w:rPr>
            <w:rFonts w:ascii="Times New Roman" w:eastAsia="Calibri" w:hAnsi="Times New Roman" w:cs="Times New Roman"/>
            <w:sz w:val="28"/>
            <w:szCs w:val="28"/>
          </w:rPr>
          <w:t>6</w:t>
        </w:r>
      </w:hyperlink>
      <w:r w:rsidRPr="00215209">
        <w:rPr>
          <w:rFonts w:ascii="Times New Roman" w:eastAsia="Calibri" w:hAnsi="Times New Roman" w:cs="Times New Roman"/>
          <w:sz w:val="28"/>
          <w:szCs w:val="28"/>
        </w:rPr>
        <w:t xml:space="preserve">, </w:t>
      </w:r>
      <w:hyperlink r:id="rId15" w:history="1">
        <w:r w:rsidRPr="00215209">
          <w:rPr>
            <w:rFonts w:ascii="Times New Roman" w:eastAsia="Calibri" w:hAnsi="Times New Roman" w:cs="Times New Roman"/>
            <w:sz w:val="28"/>
            <w:szCs w:val="28"/>
          </w:rPr>
          <w:t>8 части 1</w:t>
        </w:r>
      </w:hyperlink>
      <w:r w:rsidRPr="00215209">
        <w:rPr>
          <w:rFonts w:ascii="Times New Roman" w:eastAsia="Calibri" w:hAnsi="Times New Roman" w:cs="Times New Roman"/>
          <w:sz w:val="28"/>
          <w:szCs w:val="28"/>
        </w:rPr>
        <w:t xml:space="preserve">, </w:t>
      </w:r>
      <w:hyperlink r:id="rId16" w:history="1">
        <w:r w:rsidRPr="00215209">
          <w:rPr>
            <w:rFonts w:ascii="Times New Roman" w:eastAsia="Calibri" w:hAnsi="Times New Roman" w:cs="Times New Roman"/>
            <w:sz w:val="28"/>
            <w:szCs w:val="28"/>
          </w:rPr>
          <w:t>частью 3 статьи 57</w:t>
        </w:r>
      </w:hyperlink>
      <w:r w:rsidRPr="00215209">
        <w:rPr>
          <w:rFonts w:ascii="Times New Roman" w:eastAsia="Calibri" w:hAnsi="Times New Roman" w:cs="Times New Roman"/>
          <w:sz w:val="28"/>
          <w:szCs w:val="28"/>
        </w:rPr>
        <w:t xml:space="preserve"> и </w:t>
      </w:r>
      <w:hyperlink r:id="rId17" w:history="1">
        <w:r w:rsidRPr="00215209">
          <w:rPr>
            <w:rFonts w:ascii="Times New Roman" w:eastAsia="Calibri" w:hAnsi="Times New Roman" w:cs="Times New Roman"/>
            <w:sz w:val="28"/>
            <w:szCs w:val="28"/>
          </w:rPr>
          <w:t>частью 12 статьи 66</w:t>
        </w:r>
      </w:hyperlink>
      <w:r w:rsidRPr="00215209">
        <w:rPr>
          <w:rFonts w:ascii="Times New Roman" w:eastAsia="Calibri" w:hAnsi="Times New Roman" w:cs="Times New Roman"/>
          <w:sz w:val="28"/>
          <w:szCs w:val="28"/>
        </w:rPr>
        <w:t xml:space="preserve"> Федерального закона № 248-ФЗ.</w:t>
      </w:r>
    </w:p>
    <w:p w:rsidR="0035557F" w:rsidRDefault="0035557F" w:rsidP="0035557F">
      <w:pPr>
        <w:pStyle w:val="ConsPlusNormal"/>
        <w:numPr>
          <w:ilvl w:val="1"/>
          <w:numId w:val="12"/>
        </w:numPr>
        <w:ind w:left="0" w:firstLine="709"/>
        <w:jc w:val="both"/>
        <w:rPr>
          <w:rFonts w:ascii="Times New Roman" w:eastAsia="Calibri" w:hAnsi="Times New Roman" w:cs="Times New Roman"/>
          <w:sz w:val="28"/>
          <w:szCs w:val="28"/>
        </w:rPr>
      </w:pPr>
      <w:r w:rsidRPr="00216C64">
        <w:rPr>
          <w:rFonts w:ascii="Times New Roman" w:eastAsia="Calibri" w:hAnsi="Times New Roman" w:cs="Times New Roman"/>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8" w:history="1">
        <w:r w:rsidRPr="00216C64">
          <w:rPr>
            <w:rFonts w:ascii="Times New Roman" w:eastAsia="Calibri" w:hAnsi="Times New Roman" w:cs="Times New Roman"/>
            <w:sz w:val="28"/>
            <w:szCs w:val="28"/>
          </w:rPr>
          <w:t>пунктами 1</w:t>
        </w:r>
      </w:hyperlink>
      <w:r w:rsidRPr="00216C64">
        <w:rPr>
          <w:rFonts w:ascii="Times New Roman" w:eastAsia="Calibri" w:hAnsi="Times New Roman" w:cs="Times New Roman"/>
          <w:sz w:val="28"/>
          <w:szCs w:val="28"/>
        </w:rPr>
        <w:t xml:space="preserve">, </w:t>
      </w:r>
      <w:hyperlink r:id="rId19" w:history="1">
        <w:r w:rsidRPr="00216C64">
          <w:rPr>
            <w:rFonts w:ascii="Times New Roman" w:eastAsia="Calibri" w:hAnsi="Times New Roman" w:cs="Times New Roman"/>
            <w:sz w:val="28"/>
            <w:szCs w:val="28"/>
          </w:rPr>
          <w:t>3</w:t>
        </w:r>
      </w:hyperlink>
      <w:r w:rsidRPr="00216C64">
        <w:rPr>
          <w:rFonts w:ascii="Times New Roman" w:eastAsia="Calibri" w:hAnsi="Times New Roman" w:cs="Times New Roman"/>
          <w:sz w:val="28"/>
          <w:szCs w:val="28"/>
        </w:rPr>
        <w:t xml:space="preserve"> - </w:t>
      </w:r>
      <w:hyperlink r:id="rId20" w:history="1">
        <w:r w:rsidRPr="00216C64">
          <w:rPr>
            <w:rFonts w:ascii="Times New Roman" w:eastAsia="Calibri" w:hAnsi="Times New Roman" w:cs="Times New Roman"/>
            <w:sz w:val="28"/>
            <w:szCs w:val="28"/>
          </w:rPr>
          <w:t>9 части 1</w:t>
        </w:r>
      </w:hyperlink>
      <w:r w:rsidRPr="00216C64">
        <w:rPr>
          <w:rFonts w:ascii="Times New Roman" w:eastAsia="Calibri" w:hAnsi="Times New Roman" w:cs="Times New Roman"/>
          <w:sz w:val="28"/>
          <w:szCs w:val="28"/>
        </w:rPr>
        <w:t xml:space="preserve"> и </w:t>
      </w:r>
      <w:hyperlink r:id="rId21" w:history="1">
        <w:r w:rsidRPr="00216C64">
          <w:rPr>
            <w:rFonts w:ascii="Times New Roman" w:eastAsia="Calibri" w:hAnsi="Times New Roman" w:cs="Times New Roman"/>
            <w:sz w:val="28"/>
            <w:szCs w:val="28"/>
          </w:rPr>
          <w:t>частью 3 статьи 57</w:t>
        </w:r>
      </w:hyperlink>
      <w:r w:rsidRPr="00216C64">
        <w:rPr>
          <w:rFonts w:ascii="Times New Roman" w:eastAsia="Calibri" w:hAnsi="Times New Roman" w:cs="Times New Roman"/>
          <w:sz w:val="28"/>
          <w:szCs w:val="28"/>
        </w:rPr>
        <w:t xml:space="preserve"> Федерального закона № 248-ФЗ.</w:t>
      </w:r>
    </w:p>
    <w:p w:rsidR="0035557F" w:rsidRPr="008E24AB" w:rsidRDefault="0035557F" w:rsidP="0035557F">
      <w:pPr>
        <w:pStyle w:val="ConsPlusNormal"/>
        <w:numPr>
          <w:ilvl w:val="1"/>
          <w:numId w:val="12"/>
        </w:numPr>
        <w:ind w:left="0" w:firstLine="709"/>
        <w:jc w:val="both"/>
        <w:rPr>
          <w:rFonts w:ascii="Times New Roman" w:eastAsia="Calibri" w:hAnsi="Times New Roman" w:cs="Times New Roman"/>
          <w:sz w:val="28"/>
          <w:szCs w:val="28"/>
        </w:rPr>
      </w:pPr>
      <w:r w:rsidRPr="008E24AB">
        <w:rPr>
          <w:rFonts w:ascii="Times New Roman" w:hAnsi="Times New Roman" w:cs="Times New Roman"/>
          <w:sz w:val="28"/>
          <w:szCs w:val="28"/>
        </w:rPr>
        <w:t xml:space="preserve">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w:t>
      </w:r>
      <w:r w:rsidRPr="008E24AB">
        <w:rPr>
          <w:rFonts w:ascii="Times New Roman" w:hAnsi="Times New Roman" w:cs="Times New Roman"/>
          <w:sz w:val="28"/>
          <w:szCs w:val="28"/>
        </w:rPr>
        <w:lastRenderedPageBreak/>
        <w:t>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w:t>
      </w:r>
      <w:r w:rsidRPr="00D6209E">
        <w:rPr>
          <w:rFonts w:ascii="Times New Roman" w:eastAsia="Calibri" w:hAnsi="Times New Roman" w:cs="Times New Roman"/>
          <w:sz w:val="28"/>
          <w:szCs w:val="28"/>
        </w:rPr>
        <w:tab/>
        <w:t>Совершение контрольных действий.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3.9.1.</w:t>
      </w:r>
      <w:r w:rsidRPr="00D6209E">
        <w:rPr>
          <w:rFonts w:ascii="Times New Roman" w:eastAsia="Calibri" w:hAnsi="Times New Roman" w:cs="Times New Roman"/>
          <w:sz w:val="28"/>
          <w:szCs w:val="28"/>
        </w:rPr>
        <w:tab/>
        <w:t>Осмотр.</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При осмотре должностное лицо, уполномоченное осуществлять контроль, проводит визуальное обследование территорий, производственных и иных объектов, без разборки, демонтажа или нарушения целостности обследуемых объектов и их частей иными способами, в присутствии контролируемого лица или его представителя и (или) с применением видеозаписи.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По результатам осмотра должностное лицо, уполномоченное осуществлять контроль, составляет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3.9.2.</w:t>
      </w:r>
      <w:r w:rsidRPr="00D6209E">
        <w:rPr>
          <w:rFonts w:ascii="Times New Roman" w:eastAsia="Calibri" w:hAnsi="Times New Roman" w:cs="Times New Roman"/>
          <w:sz w:val="28"/>
          <w:szCs w:val="28"/>
        </w:rPr>
        <w:tab/>
        <w:t>Опрос.</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При опросе должностное лицо, уполномоченное осуществлять контроль, получает устную информации,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3.9.3.</w:t>
      </w:r>
      <w:r w:rsidRPr="00D6209E">
        <w:rPr>
          <w:rFonts w:ascii="Times New Roman" w:eastAsia="Calibri" w:hAnsi="Times New Roman" w:cs="Times New Roman"/>
          <w:sz w:val="28"/>
          <w:szCs w:val="28"/>
        </w:rPr>
        <w:tab/>
        <w:t>Получение письменных объяснений.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Должностным лицом, уполномоченным осуществлять контроль, запрашиваются письменные свидетельства, имеющие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Объяснения оформляются путем составления письменного документа в свободной форме.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 xml:space="preserve">Должностное лицо, уполномоченное осуществлять контроль, вправе собственноручно составить объяснения со слов должностных лиц или </w:t>
      </w:r>
      <w:r w:rsidRPr="00D6209E">
        <w:rPr>
          <w:rFonts w:ascii="Times New Roman" w:eastAsia="Calibri" w:hAnsi="Times New Roman" w:cs="Times New Roman"/>
          <w:sz w:val="28"/>
          <w:szCs w:val="28"/>
        </w:rPr>
        <w:lastRenderedPageBreak/>
        <w:t>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3.9.4.</w:t>
      </w:r>
      <w:r w:rsidRPr="00D6209E">
        <w:rPr>
          <w:rFonts w:ascii="Times New Roman" w:eastAsia="Calibri" w:hAnsi="Times New Roman" w:cs="Times New Roman"/>
          <w:sz w:val="28"/>
          <w:szCs w:val="28"/>
        </w:rPr>
        <w:tab/>
        <w:t>Инструментальные обследование.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Инструментальное обследование совершается должностным лицом, уполномоченным осуществлять контроль, или специалистом, привлекаемым контрольным органом для совершения отдельных контрольных действий и, обладающим специальными знаниями и навыками, необходимыми для оказания содействия контрольному органу, в том числе при применении технических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Инструментальные обследование в ходе проведения контрольных мероприятий осуществляются путем проведения: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w:t>
      </w:r>
      <w:r w:rsidRPr="00D6209E">
        <w:rPr>
          <w:rFonts w:ascii="Times New Roman" w:eastAsia="Calibri" w:hAnsi="Times New Roman" w:cs="Times New Roman"/>
          <w:sz w:val="28"/>
          <w:szCs w:val="28"/>
        </w:rPr>
        <w:tab/>
        <w:t>измерений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2)</w:t>
      </w:r>
      <w:r w:rsidRPr="00D6209E">
        <w:rPr>
          <w:rFonts w:ascii="Times New Roman" w:eastAsia="Calibri" w:hAnsi="Times New Roman" w:cs="Times New Roman"/>
          <w:sz w:val="28"/>
          <w:szCs w:val="28"/>
        </w:rPr>
        <w:tab/>
        <w:t>геодезических измерений (определений) и (или) картографических измерений.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По результатам инструментального обследования должностным лицом, уполномоченным осуществлять контроль,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3.9.5.</w:t>
      </w:r>
      <w:r w:rsidRPr="00D6209E">
        <w:rPr>
          <w:rFonts w:ascii="Times New Roman" w:eastAsia="Calibri" w:hAnsi="Times New Roman" w:cs="Times New Roman"/>
          <w:sz w:val="28"/>
          <w:szCs w:val="28"/>
        </w:rPr>
        <w:tab/>
        <w:t>Истребование документов.</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Должностным лицом, уполномоченным осуществлять контроль, предъявляется (направляется)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 xml:space="preserve">Истребуемые документы направляются в контрольный орган в форме электронного документа в соответствии с пунктом 1.10 настоящего Положения. </w:t>
      </w:r>
      <w:r w:rsidRPr="00D6209E">
        <w:rPr>
          <w:rFonts w:ascii="Times New Roman" w:eastAsia="Calibri" w:hAnsi="Times New Roman" w:cs="Times New Roman"/>
          <w:sz w:val="28"/>
          <w:szCs w:val="28"/>
        </w:rPr>
        <w:lastRenderedPageBreak/>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 случае представления заверенных копий истребуемых документов должностное лицо, уполномоченное осуществлять контроль, вправе ознакомиться с подлинниками документов.</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Документы, которые истребуются в ходе контрольного мероприятия, должны быть представлены контролируемым лицом должностному лицу, уполномоченному осуществлять контроль,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уполномоченное осуществлять контроль,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уполномоченное осуществлять контроль,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пунктом 1.10 настоящего Порядка.</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3.9.6.</w:t>
      </w:r>
      <w:r w:rsidRPr="00D6209E">
        <w:rPr>
          <w:rFonts w:ascii="Times New Roman" w:eastAsia="Calibri" w:hAnsi="Times New Roman" w:cs="Times New Roman"/>
          <w:sz w:val="28"/>
          <w:szCs w:val="28"/>
        </w:rPr>
        <w:tab/>
        <w:t>Испытание.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Испытание совершается должностным лицом, уполномоченным осуществлять контроль, или специалистом по месту нахождения контрольного органа, его структурного подразделения с использованием специального оборудования и (или) технических приборов, предусмотренных частью 2 статьи 82 Федерального закона № 248-ФЗ, для исследования проб (образцов) предметов и материалов по вопросам, имеющим значение для проведения оценки соблюдения контролируемым лицом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lastRenderedPageBreak/>
        <w:t>Испытание осуществляется должностным лицом, уполномоченным осуществлять контроль, или специалистом, имеющими допуск к работе на специальном оборудовании, использованию технических приборов.</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По результатам испытания должностным лицом, уполномоченным осуществлять контроль, или специалистом составляется протокол испытания,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3.9.7.</w:t>
      </w:r>
      <w:r w:rsidRPr="00D6209E">
        <w:rPr>
          <w:rFonts w:ascii="Times New Roman" w:eastAsia="Calibri" w:hAnsi="Times New Roman" w:cs="Times New Roman"/>
          <w:sz w:val="28"/>
          <w:szCs w:val="28"/>
        </w:rPr>
        <w:tab/>
        <w:t>Экспертиза.</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Экспертиза осуществляется экспертом или экспертной организацией по поручению контрольного органа при необходимости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При назначении и осуществлении экспертизы контролируемые лица имеют право:</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w:t>
      </w:r>
      <w:r w:rsidRPr="00D6209E">
        <w:rPr>
          <w:rFonts w:ascii="Times New Roman" w:eastAsia="Calibri" w:hAnsi="Times New Roman" w:cs="Times New Roman"/>
          <w:sz w:val="28"/>
          <w:szCs w:val="28"/>
        </w:rPr>
        <w:tab/>
        <w:t>информировать контрольный орган о наличии конфликта интересов у эксперта, экспертной организации;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2)</w:t>
      </w:r>
      <w:r w:rsidRPr="00D6209E">
        <w:rPr>
          <w:rFonts w:ascii="Times New Roman" w:eastAsia="Calibri" w:hAnsi="Times New Roman" w:cs="Times New Roman"/>
          <w:sz w:val="28"/>
          <w:szCs w:val="28"/>
        </w:rPr>
        <w:tab/>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w:t>
      </w:r>
      <w:r w:rsidRPr="00D6209E">
        <w:rPr>
          <w:rFonts w:ascii="Times New Roman" w:eastAsia="Calibri" w:hAnsi="Times New Roman" w:cs="Times New Roman"/>
          <w:sz w:val="28"/>
          <w:szCs w:val="28"/>
        </w:rPr>
        <w:tab/>
        <w:t>присутствовать с разрешения должностного лица контрольного органа при осуществлении экспертизы и давать объяснения эксперту;</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4)</w:t>
      </w:r>
      <w:r w:rsidRPr="00D6209E">
        <w:rPr>
          <w:rFonts w:ascii="Times New Roman" w:eastAsia="Calibri" w:hAnsi="Times New Roman" w:cs="Times New Roman"/>
          <w:sz w:val="28"/>
          <w:szCs w:val="28"/>
        </w:rPr>
        <w:tab/>
        <w:t>знакомиться с заключением эксперта или экспертной организации.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Результаты экспертизы оформляются экспертным заключением.</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lastRenderedPageBreak/>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3.9.8.</w:t>
      </w:r>
      <w:r w:rsidRPr="00D6209E">
        <w:rPr>
          <w:rFonts w:ascii="Times New Roman" w:eastAsia="Calibri" w:hAnsi="Times New Roman" w:cs="Times New Roman"/>
          <w:sz w:val="28"/>
          <w:szCs w:val="28"/>
        </w:rPr>
        <w:tab/>
        <w:t>Прядок фотосъемки, аудио- и видеозаписи, иных способов фиксации доказательств.</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3.9.8.1.</w:t>
      </w:r>
      <w:r w:rsidRPr="00D6209E">
        <w:rPr>
          <w:rFonts w:ascii="Times New Roman" w:eastAsia="Calibri" w:hAnsi="Times New Roman" w:cs="Times New Roman"/>
          <w:sz w:val="28"/>
          <w:szCs w:val="28"/>
        </w:rPr>
        <w:tab/>
        <w:t>Для фиксации должностным лицом, уполномоченным осуществлять контроль, и лицами, привлекаемыми к проведению контрольных мероприятий,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Видеозапись может осуществляться посредством технических средств, имеющихся в распоряжении должностного лица, уполномоченного осуществлять контроль, лиц, привлекаемых к проведению контрольных мероприятий.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Аудиозапись проводимого контрольного мероприятия осуществляется при отсутствии возможности осуществления видеозаписи.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Аудио-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3.9.8.2.</w:t>
      </w:r>
      <w:r w:rsidRPr="00D6209E">
        <w:rPr>
          <w:rFonts w:ascii="Times New Roman" w:eastAsia="Calibri" w:hAnsi="Times New Roman" w:cs="Times New Roman"/>
          <w:sz w:val="28"/>
          <w:szCs w:val="28"/>
        </w:rPr>
        <w:tab/>
        <w:t>При проведении контрольного мероприятия аудио- или видеозапись осуществляется в случаях:</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а) проведения контрольного мероприятия при взаимодействии с контролируемым лицом одним должностным лицом, уполномоченным осуществлять контроль;</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б) с момента выявления при проведении контрольного мероприятия признаков нарушений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 в случае отказа контролируемого лица должностному лицу, уполномоченному осуществлять контроль, в доступе на объекты контроля;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г) при проведении выездного обследования.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Результаты применения технических средств оформляются приложением к акту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3.9.8.3.</w:t>
      </w:r>
      <w:r w:rsidRPr="00D6209E">
        <w:rPr>
          <w:rFonts w:ascii="Times New Roman" w:eastAsia="Calibri" w:hAnsi="Times New Roman" w:cs="Times New Roman"/>
          <w:sz w:val="28"/>
          <w:szCs w:val="28"/>
        </w:rPr>
        <w:tab/>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3.10.</w:t>
      </w:r>
      <w:r w:rsidRPr="00D6209E">
        <w:rPr>
          <w:rFonts w:ascii="Times New Roman" w:eastAsia="Calibri" w:hAnsi="Times New Roman" w:cs="Times New Roman"/>
          <w:sz w:val="28"/>
          <w:szCs w:val="28"/>
        </w:rPr>
        <w:tab/>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w:t>
      </w:r>
      <w:r w:rsidRPr="00D6209E">
        <w:rPr>
          <w:rFonts w:ascii="Times New Roman" w:eastAsia="Calibri" w:hAnsi="Times New Roman" w:cs="Times New Roman"/>
          <w:sz w:val="28"/>
          <w:szCs w:val="28"/>
        </w:rPr>
        <w:lastRenderedPageBreak/>
        <w:t>контролируемым лицом, а также документарной проверки), в котором указываются: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 дата, время и место принятия решения;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2) кем принято решение;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 основание проведения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4) вид контроля;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6) объект контроля, в отношении которого проводится контрольное мероприятие;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9) вид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10) перечень контрольных действий, совершаемых в рамках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11) предмет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12) дата проведения контрольного мероприятия, в том числе срок непосредственного взаимодействия с контролируемым лицом;</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3.11.</w:t>
      </w:r>
      <w:r w:rsidRPr="00D6209E">
        <w:rPr>
          <w:rFonts w:ascii="Times New Roman" w:eastAsia="Calibri" w:hAnsi="Times New Roman" w:cs="Times New Roman"/>
          <w:sz w:val="28"/>
          <w:szCs w:val="28"/>
        </w:rPr>
        <w:tab/>
        <w:t xml:space="preserve">В случае принятия распоряжения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в </w:t>
      </w:r>
      <w:r>
        <w:rPr>
          <w:rFonts w:ascii="Times New Roman" w:eastAsia="Calibri" w:hAnsi="Times New Roman" w:cs="Times New Roman"/>
          <w:sz w:val="28"/>
          <w:szCs w:val="28"/>
        </w:rPr>
        <w:t>сфере благоустройства</w:t>
      </w:r>
      <w:r w:rsidRPr="00D6209E">
        <w:rPr>
          <w:rFonts w:ascii="Times New Roman" w:eastAsia="Calibri" w:hAnsi="Times New Roman" w:cs="Times New Roman"/>
          <w:sz w:val="28"/>
          <w:szCs w:val="28"/>
        </w:rPr>
        <w:t>, о проведении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3.12.</w:t>
      </w:r>
      <w:r w:rsidRPr="00D6209E">
        <w:rPr>
          <w:rFonts w:ascii="Times New Roman" w:eastAsia="Calibri" w:hAnsi="Times New Roman" w:cs="Times New Roman"/>
          <w:sz w:val="28"/>
          <w:szCs w:val="28"/>
        </w:rPr>
        <w:tab/>
        <w:t>Контрольные мероприятия, проводимые без взаимодействия с контролируемыми лицами, проводятся должностными лицами</w:t>
      </w:r>
      <w:r>
        <w:rPr>
          <w:rFonts w:ascii="Times New Roman" w:eastAsia="Calibri" w:hAnsi="Times New Roman" w:cs="Times New Roman"/>
          <w:sz w:val="28"/>
          <w:szCs w:val="28"/>
        </w:rPr>
        <w:t xml:space="preserve">, </w:t>
      </w:r>
      <w:r w:rsidRPr="00D6209E">
        <w:rPr>
          <w:rFonts w:ascii="Times New Roman" w:eastAsia="Calibri" w:hAnsi="Times New Roman" w:cs="Times New Roman"/>
          <w:sz w:val="28"/>
          <w:szCs w:val="28"/>
        </w:rPr>
        <w:t xml:space="preserve">уполномоченными осуществлять контроль, на основании </w:t>
      </w:r>
      <w:r w:rsidRPr="004D7BEB">
        <w:rPr>
          <w:rFonts w:ascii="Times New Roman" w:eastAsia="Calibri" w:hAnsi="Times New Roman" w:cs="Times New Roman"/>
          <w:sz w:val="28"/>
          <w:szCs w:val="28"/>
        </w:rPr>
        <w:t>задания главы (заместителя главы),</w:t>
      </w:r>
      <w:r w:rsidRPr="00D6209E">
        <w:rPr>
          <w:rFonts w:ascii="Times New Roman" w:eastAsia="Calibri" w:hAnsi="Times New Roman" w:cs="Times New Roman"/>
          <w:sz w:val="28"/>
          <w:szCs w:val="28"/>
        </w:rPr>
        <w:t xml:space="preserve"> задания, содержащегося в планах работы контрольного </w:t>
      </w:r>
      <w:r w:rsidRPr="00D6209E">
        <w:rPr>
          <w:rFonts w:ascii="Times New Roman" w:eastAsia="Calibri" w:hAnsi="Times New Roman" w:cs="Times New Roman"/>
          <w:sz w:val="28"/>
          <w:szCs w:val="28"/>
        </w:rPr>
        <w:lastRenderedPageBreak/>
        <w:t>органа, в том числе в случаях, установленных Федеральным законом от № 248-ФЗ.</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3.13.</w:t>
      </w:r>
      <w:r w:rsidRPr="00D6209E">
        <w:rPr>
          <w:rFonts w:ascii="Times New Roman" w:eastAsia="Calibri" w:hAnsi="Times New Roman" w:cs="Times New Roman"/>
          <w:sz w:val="28"/>
          <w:szCs w:val="28"/>
        </w:rPr>
        <w:tab/>
        <w:t>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 248-ФЗ.</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3.14.</w:t>
      </w:r>
      <w:r w:rsidRPr="00D6209E">
        <w:rPr>
          <w:rFonts w:ascii="Times New Roman" w:eastAsia="Calibri" w:hAnsi="Times New Roman" w:cs="Times New Roman"/>
          <w:sz w:val="28"/>
          <w:szCs w:val="28"/>
        </w:rPr>
        <w:tab/>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3.15.</w:t>
      </w:r>
      <w:r w:rsidRPr="00D6209E">
        <w:rPr>
          <w:rFonts w:ascii="Times New Roman" w:eastAsia="Calibri" w:hAnsi="Times New Roman" w:cs="Times New Roman"/>
          <w:sz w:val="28"/>
          <w:szCs w:val="28"/>
        </w:rPr>
        <w:tab/>
        <w:t xml:space="preserve">Контрольный орган при организации и осуществлении муниципального контроля в </w:t>
      </w:r>
      <w:r>
        <w:rPr>
          <w:rFonts w:ascii="Times New Roman" w:eastAsia="Calibri" w:hAnsi="Times New Roman" w:cs="Times New Roman"/>
          <w:sz w:val="28"/>
          <w:szCs w:val="28"/>
        </w:rPr>
        <w:t>сфере благоустройства</w:t>
      </w:r>
      <w:r w:rsidRPr="00D6209E">
        <w:rPr>
          <w:rFonts w:ascii="Times New Roman" w:eastAsia="Calibri" w:hAnsi="Times New Roman" w:cs="Times New Roman"/>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3.16.</w:t>
      </w:r>
      <w:r w:rsidRPr="00D6209E">
        <w:rPr>
          <w:rFonts w:ascii="Times New Roman" w:eastAsia="Calibri" w:hAnsi="Times New Roman" w:cs="Times New Roman"/>
          <w:sz w:val="28"/>
          <w:szCs w:val="28"/>
        </w:rPr>
        <w:tab/>
        <w:t xml:space="preserve">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w:t>
      </w:r>
      <w:r w:rsidRPr="00D6209E">
        <w:rPr>
          <w:rFonts w:ascii="Times New Roman" w:eastAsia="Calibri" w:hAnsi="Times New Roman" w:cs="Times New Roman"/>
          <w:sz w:val="28"/>
          <w:szCs w:val="28"/>
        </w:rPr>
        <w:lastRenderedPageBreak/>
        <w:t>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3.17.</w:t>
      </w:r>
      <w:r w:rsidRPr="00D6209E">
        <w:rPr>
          <w:rFonts w:ascii="Times New Roman" w:eastAsia="Calibri" w:hAnsi="Times New Roman" w:cs="Times New Roman"/>
          <w:sz w:val="28"/>
          <w:szCs w:val="28"/>
        </w:rPr>
        <w:tab/>
        <w:t>В случае,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1)</w:t>
      </w:r>
      <w:r w:rsidRPr="00D6209E">
        <w:rPr>
          <w:rFonts w:ascii="Times New Roman" w:eastAsia="Calibri" w:hAnsi="Times New Roman" w:cs="Times New Roman"/>
          <w:sz w:val="28"/>
          <w:szCs w:val="28"/>
        </w:rPr>
        <w:tab/>
        <w:t xml:space="preserve">отсутствие контролируемого лица либо его представителя не препятствует оценке должностным лицом, уполномоченным осуществлять муниципальный контроль </w:t>
      </w:r>
      <w:r>
        <w:rPr>
          <w:rFonts w:ascii="Times New Roman" w:eastAsia="Calibri" w:hAnsi="Times New Roman" w:cs="Times New Roman"/>
          <w:sz w:val="28"/>
          <w:szCs w:val="28"/>
        </w:rPr>
        <w:t>в сфере благоустройства</w:t>
      </w:r>
      <w:r w:rsidRPr="00D6209E">
        <w:rPr>
          <w:rFonts w:ascii="Times New Roman" w:eastAsia="Calibri" w:hAnsi="Times New Roman" w:cs="Times New Roman"/>
          <w:sz w:val="28"/>
          <w:szCs w:val="28"/>
        </w:rPr>
        <w:t xml:space="preserve">,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2)</w:t>
      </w:r>
      <w:r w:rsidRPr="00D6209E">
        <w:rPr>
          <w:rFonts w:ascii="Times New Roman" w:eastAsia="Calibri" w:hAnsi="Times New Roman" w:cs="Times New Roman"/>
          <w:sz w:val="28"/>
          <w:szCs w:val="28"/>
        </w:rPr>
        <w:tab/>
        <w:t>отсутствие признаков явной непосредственной угрозы причинения или фактического причинения вреда (ущерба) охраняемым законом ценностям;</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w:t>
      </w:r>
      <w:r w:rsidRPr="00D6209E">
        <w:rPr>
          <w:rFonts w:ascii="Times New Roman" w:eastAsia="Calibri" w:hAnsi="Times New Roman" w:cs="Times New Roman"/>
          <w:sz w:val="28"/>
          <w:szCs w:val="28"/>
        </w:rPr>
        <w:tab/>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3.18.</w:t>
      </w:r>
      <w:r w:rsidRPr="00D6209E">
        <w:rPr>
          <w:rFonts w:ascii="Times New Roman" w:eastAsia="Calibri" w:hAnsi="Times New Roman" w:cs="Times New Roman"/>
          <w:sz w:val="28"/>
          <w:szCs w:val="28"/>
        </w:rPr>
        <w:tab/>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w:t>
      </w:r>
      <w:r>
        <w:rPr>
          <w:rFonts w:ascii="Times New Roman" w:eastAsia="Calibri" w:hAnsi="Times New Roman" w:cs="Times New Roman"/>
          <w:sz w:val="28"/>
          <w:szCs w:val="28"/>
        </w:rPr>
        <w:t xml:space="preserve">дином </w:t>
      </w:r>
      <w:r w:rsidRPr="00D6209E">
        <w:rPr>
          <w:rFonts w:ascii="Times New Roman" w:eastAsia="Calibri" w:hAnsi="Times New Roman" w:cs="Times New Roman"/>
          <w:sz w:val="28"/>
          <w:szCs w:val="28"/>
        </w:rPr>
        <w:t>реестре контрольных (надзорных) мероприятий.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lastRenderedPageBreak/>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подпунктами 1.10.2, 1.10.3 пункта 1.10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В случае, указанном в абзаце 3 настоящего пункта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3.19.</w:t>
      </w:r>
      <w:r w:rsidRPr="00D6209E">
        <w:rPr>
          <w:rFonts w:ascii="Times New Roman" w:eastAsia="Calibri" w:hAnsi="Times New Roman" w:cs="Times New Roman"/>
          <w:sz w:val="28"/>
          <w:szCs w:val="28"/>
        </w:rPr>
        <w:tab/>
        <w:t xml:space="preserve">Срок проведения выездной проверки не может превышать 10 рабочих дней. </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3.20.</w:t>
      </w:r>
      <w:r w:rsidRPr="00D6209E">
        <w:rPr>
          <w:rFonts w:ascii="Times New Roman" w:eastAsia="Calibri" w:hAnsi="Times New Roman" w:cs="Times New Roman"/>
          <w:sz w:val="28"/>
          <w:szCs w:val="28"/>
        </w:rPr>
        <w:tab/>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lastRenderedPageBreak/>
        <w:t>3.21.</w:t>
      </w:r>
      <w:r w:rsidRPr="00D6209E">
        <w:rPr>
          <w:rFonts w:ascii="Times New Roman" w:eastAsia="Calibri" w:hAnsi="Times New Roman" w:cs="Times New Roman"/>
          <w:sz w:val="28"/>
          <w:szCs w:val="28"/>
        </w:rPr>
        <w:tab/>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3.30 настоящего Положения.</w:t>
      </w:r>
    </w:p>
    <w:p w:rsidR="0035557F"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3.22.</w:t>
      </w:r>
      <w:r w:rsidRPr="00D6209E">
        <w:rPr>
          <w:rFonts w:ascii="Times New Roman" w:eastAsia="Calibri" w:hAnsi="Times New Roman" w:cs="Times New Roman"/>
          <w:sz w:val="28"/>
          <w:szCs w:val="28"/>
        </w:rPr>
        <w:tab/>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r w:rsidRPr="003D4529">
        <w:rPr>
          <w:rFonts w:ascii="Times New Roman" w:eastAsia="Calibri" w:hAnsi="Times New Roman" w:cs="Times New Roman"/>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35557F" w:rsidRPr="000008EB" w:rsidRDefault="0035557F" w:rsidP="0035557F">
      <w:pPr>
        <w:pStyle w:val="ConsPlusNormal"/>
        <w:ind w:firstLine="709"/>
        <w:jc w:val="both"/>
        <w:rPr>
          <w:rFonts w:ascii="Times New Roman" w:hAnsi="Times New Roman" w:cs="Times New Roman"/>
          <w:color w:val="000000"/>
          <w:sz w:val="28"/>
          <w:szCs w:val="28"/>
        </w:rPr>
      </w:pPr>
      <w:r w:rsidRPr="005B5BD0">
        <w:rPr>
          <w:rFonts w:ascii="Times New Roman" w:hAnsi="Times New Roman" w:cs="Times New Roman"/>
          <w:sz w:val="28"/>
          <w:szCs w:val="28"/>
          <w:lang w:eastAsia="ru-RU"/>
        </w:rPr>
        <w:t>В случае если в ходе проведения выездного обследования в рамках муниципального контроля в сфере благоустройства при проведении контрольных мероприятий без взаимодействия с контролируемым лицом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3.23.</w:t>
      </w:r>
      <w:r w:rsidRPr="00D6209E">
        <w:rPr>
          <w:rFonts w:ascii="Times New Roman" w:eastAsia="Calibri" w:hAnsi="Times New Roman" w:cs="Times New Roman"/>
          <w:sz w:val="28"/>
          <w:szCs w:val="28"/>
        </w:rPr>
        <w:tab/>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3.24.</w:t>
      </w:r>
      <w:r w:rsidRPr="00D6209E">
        <w:rPr>
          <w:rFonts w:ascii="Times New Roman" w:eastAsia="Calibri" w:hAnsi="Times New Roman" w:cs="Times New Roman"/>
          <w:sz w:val="28"/>
          <w:szCs w:val="28"/>
        </w:rPr>
        <w:tab/>
      </w:r>
      <w:r w:rsidRPr="003D4529">
        <w:rPr>
          <w:rFonts w:ascii="Times New Roman" w:eastAsia="Calibri"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3.25.</w:t>
      </w:r>
      <w:r w:rsidRPr="00D6209E">
        <w:rPr>
          <w:rFonts w:ascii="Times New Roman" w:eastAsia="Calibri" w:hAnsi="Times New Roman" w:cs="Times New Roman"/>
          <w:sz w:val="28"/>
          <w:szCs w:val="28"/>
        </w:rPr>
        <w:tab/>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rsidR="0035557F" w:rsidRPr="00D6209E"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3.26.</w:t>
      </w:r>
      <w:r w:rsidRPr="00D6209E">
        <w:rPr>
          <w:rFonts w:ascii="Times New Roman" w:eastAsia="Calibri" w:hAnsi="Times New Roman" w:cs="Times New Roman"/>
          <w:sz w:val="28"/>
          <w:szCs w:val="28"/>
        </w:rPr>
        <w:tab/>
        <w:t xml:space="preserve">Акт контрольного мероприятия, проведение которого было согласовано органом прокуратуры, направляется с использованием Единого </w:t>
      </w:r>
      <w:r w:rsidRPr="00D6209E">
        <w:rPr>
          <w:rFonts w:ascii="Times New Roman" w:eastAsia="Calibri" w:hAnsi="Times New Roman" w:cs="Times New Roman"/>
          <w:sz w:val="28"/>
          <w:szCs w:val="28"/>
        </w:rPr>
        <w:lastRenderedPageBreak/>
        <w:t>реестра контрольных (надзорных) мероприятий в орган прокуратуры непосредственно после его оформления.</w:t>
      </w:r>
    </w:p>
    <w:p w:rsidR="0035557F" w:rsidRPr="003D4529" w:rsidRDefault="0035557F" w:rsidP="0035557F">
      <w:pPr>
        <w:pStyle w:val="ConsPlusNormal"/>
        <w:ind w:firstLine="709"/>
        <w:jc w:val="both"/>
        <w:rPr>
          <w:rFonts w:ascii="Times New Roman" w:eastAsia="Calibri" w:hAnsi="Times New Roman" w:cs="Times New Roman"/>
          <w:sz w:val="28"/>
          <w:szCs w:val="28"/>
        </w:rPr>
      </w:pPr>
      <w:r w:rsidRPr="00D6209E">
        <w:rPr>
          <w:rFonts w:ascii="Times New Roman" w:eastAsia="Calibri" w:hAnsi="Times New Roman" w:cs="Times New Roman"/>
          <w:sz w:val="28"/>
          <w:szCs w:val="28"/>
        </w:rPr>
        <w:t>3.27.</w:t>
      </w:r>
      <w:r w:rsidRPr="00D6209E">
        <w:rPr>
          <w:rFonts w:ascii="Times New Roman" w:eastAsia="Calibri" w:hAnsi="Times New Roman" w:cs="Times New Roman"/>
          <w:sz w:val="28"/>
          <w:szCs w:val="28"/>
        </w:rPr>
        <w:tab/>
      </w:r>
      <w:r w:rsidRPr="003D4529">
        <w:rPr>
          <w:rFonts w:ascii="Times New Roman" w:eastAsia="Calibri" w:hAnsi="Times New Roman" w:cs="Times New Roman"/>
          <w:sz w:val="28"/>
          <w:szCs w:val="28"/>
        </w:rPr>
        <w:t>Контрольный орган осуществляет учет проводимых профилактических мероприятий, указанных в подпунктах 3 и 5 пункта 2.5 Положения, контрольных мероприятий, указанных в подпунктах 1 – 4 пункта 3.3 Положения, принятых контрольным органом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35557F" w:rsidRDefault="0035557F" w:rsidP="0035557F">
      <w:pPr>
        <w:pStyle w:val="ConsPlusNormal"/>
        <w:ind w:firstLine="709"/>
        <w:jc w:val="both"/>
        <w:rPr>
          <w:rFonts w:ascii="Times New Roman" w:eastAsia="Calibri" w:hAnsi="Times New Roman" w:cs="Times New Roman"/>
          <w:sz w:val="28"/>
          <w:szCs w:val="28"/>
        </w:rPr>
      </w:pPr>
      <w:r w:rsidRPr="003D4529">
        <w:rPr>
          <w:rFonts w:ascii="Times New Roman" w:eastAsia="Calibri" w:hAnsi="Times New Roman" w:cs="Times New Roman"/>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 указанные акты и (или) предписания подлежат учету в Едином реестре контрольных (надзорных) мероприятий.</w:t>
      </w:r>
    </w:p>
    <w:p w:rsidR="0035557F" w:rsidRPr="00181163"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3.28.</w:t>
      </w:r>
      <w:r w:rsidRPr="00181163">
        <w:rPr>
          <w:rFonts w:ascii="Times New Roman" w:eastAsia="Calibri" w:hAnsi="Times New Roman" w:cs="Times New Roman"/>
          <w:sz w:val="28"/>
          <w:szCs w:val="28"/>
        </w:rPr>
        <w:tab/>
        <w:t>Ознакомление с результатами контрольного мероприятия.</w:t>
      </w:r>
    </w:p>
    <w:p w:rsidR="0035557F" w:rsidRPr="00181163"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3.28.1.</w:t>
      </w:r>
      <w:r w:rsidRPr="00181163">
        <w:rPr>
          <w:rFonts w:ascii="Times New Roman" w:eastAsia="Calibri" w:hAnsi="Times New Roman" w:cs="Times New Roman"/>
          <w:sz w:val="28"/>
          <w:szCs w:val="28"/>
        </w:rPr>
        <w:tab/>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35557F" w:rsidRPr="00181163"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3.28.2.</w:t>
      </w:r>
      <w:r w:rsidRPr="00181163">
        <w:rPr>
          <w:rFonts w:ascii="Times New Roman" w:eastAsia="Calibri" w:hAnsi="Times New Roman" w:cs="Times New Roman"/>
          <w:sz w:val="28"/>
          <w:szCs w:val="28"/>
        </w:rPr>
        <w:tab/>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 и пунктом 1.10 Положения.</w:t>
      </w:r>
    </w:p>
    <w:p w:rsidR="0035557F" w:rsidRPr="00181163"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3.28.3.</w:t>
      </w:r>
      <w:r w:rsidRPr="00181163">
        <w:rPr>
          <w:rFonts w:ascii="Times New Roman" w:eastAsia="Calibri" w:hAnsi="Times New Roman" w:cs="Times New Roman"/>
          <w:sz w:val="28"/>
          <w:szCs w:val="28"/>
        </w:rPr>
        <w:tab/>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5557F" w:rsidRPr="00181163"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3.28.4.</w:t>
      </w:r>
      <w:r w:rsidRPr="00181163">
        <w:rPr>
          <w:rFonts w:ascii="Times New Roman" w:eastAsia="Calibri" w:hAnsi="Times New Roman" w:cs="Times New Roman"/>
          <w:sz w:val="28"/>
          <w:szCs w:val="28"/>
        </w:rPr>
        <w:tab/>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подписывает акт и считается получившим акт в случае его разме</w:t>
      </w:r>
      <w:r>
        <w:rPr>
          <w:rFonts w:ascii="Times New Roman" w:eastAsia="Calibri" w:hAnsi="Times New Roman" w:cs="Times New Roman"/>
          <w:sz w:val="28"/>
          <w:szCs w:val="28"/>
        </w:rPr>
        <w:t>щения в Е</w:t>
      </w:r>
      <w:r w:rsidRPr="00181163">
        <w:rPr>
          <w:rFonts w:ascii="Times New Roman" w:eastAsia="Calibri" w:hAnsi="Times New Roman" w:cs="Times New Roman"/>
          <w:sz w:val="28"/>
          <w:szCs w:val="28"/>
        </w:rPr>
        <w:t xml:space="preserve">дином реестре контрольных </w:t>
      </w:r>
      <w:r>
        <w:rPr>
          <w:rFonts w:ascii="Times New Roman" w:eastAsia="Calibri" w:hAnsi="Times New Roman" w:cs="Times New Roman"/>
          <w:sz w:val="28"/>
          <w:szCs w:val="28"/>
        </w:rPr>
        <w:t xml:space="preserve">(надзорных) </w:t>
      </w:r>
      <w:r w:rsidRPr="00181163">
        <w:rPr>
          <w:rFonts w:ascii="Times New Roman" w:eastAsia="Calibri" w:hAnsi="Times New Roman" w:cs="Times New Roman"/>
          <w:sz w:val="28"/>
          <w:szCs w:val="28"/>
        </w:rPr>
        <w:t>мероприятий и получения уведомления об этом в порядке, предусмотренном подпунктом 2 пункта 1.10.3 Положения.</w:t>
      </w:r>
    </w:p>
    <w:p w:rsidR="0035557F" w:rsidRDefault="0035557F" w:rsidP="0035557F">
      <w:pPr>
        <w:pStyle w:val="ConsPlusNormal"/>
        <w:ind w:firstLine="709"/>
        <w:jc w:val="both"/>
        <w:rPr>
          <w:rFonts w:ascii="Times New Roman" w:eastAsia="Calibri" w:hAnsi="Times New Roman" w:cs="Times New Roman"/>
          <w:sz w:val="28"/>
          <w:szCs w:val="28"/>
        </w:rPr>
      </w:pPr>
      <w:r w:rsidRPr="00181163">
        <w:rPr>
          <w:rFonts w:ascii="Times New Roman" w:eastAsia="Calibri" w:hAnsi="Times New Roman" w:cs="Times New Roman"/>
          <w:sz w:val="28"/>
          <w:szCs w:val="28"/>
        </w:rPr>
        <w:t>3.29.</w:t>
      </w:r>
      <w:r w:rsidRPr="00181163">
        <w:rPr>
          <w:rFonts w:ascii="Times New Roman" w:eastAsia="Calibri" w:hAnsi="Times New Roman" w:cs="Times New Roman"/>
          <w:sz w:val="28"/>
          <w:szCs w:val="28"/>
        </w:rPr>
        <w:tab/>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w:t>
      </w:r>
      <w:r w:rsidRPr="00181163">
        <w:rPr>
          <w:rFonts w:ascii="Times New Roman" w:eastAsia="Calibri" w:hAnsi="Times New Roman" w:cs="Times New Roman"/>
          <w:sz w:val="28"/>
          <w:szCs w:val="28"/>
        </w:rPr>
        <w:lastRenderedPageBreak/>
        <w:t>мероприятия, направленные на профилактику рисков причинения вреда (ущерба) охраняемым законом ценностям.</w:t>
      </w:r>
    </w:p>
    <w:p w:rsidR="0035557F" w:rsidRPr="00813DF4" w:rsidRDefault="0035557F" w:rsidP="0035557F">
      <w:pPr>
        <w:pStyle w:val="ConsPlusNormal"/>
        <w:numPr>
          <w:ilvl w:val="1"/>
          <w:numId w:val="13"/>
        </w:numPr>
        <w:ind w:left="0" w:firstLine="709"/>
        <w:jc w:val="both"/>
        <w:rPr>
          <w:rFonts w:ascii="Times New Roman" w:eastAsia="Calibri" w:hAnsi="Times New Roman" w:cs="Times New Roman"/>
          <w:sz w:val="28"/>
          <w:szCs w:val="28"/>
        </w:rPr>
      </w:pPr>
      <w:r w:rsidRPr="001D3029">
        <w:rPr>
          <w:rFonts w:ascii="Times New Roman" w:eastAsia="Calibri" w:hAnsi="Times New Roman" w:cs="Times New Roman"/>
          <w:sz w:val="28"/>
          <w:szCs w:val="28"/>
          <w:lang w:eastAsia="en-US"/>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35557F" w:rsidRPr="0031537E" w:rsidRDefault="0035557F" w:rsidP="0035557F">
      <w:pPr>
        <w:widowControl w:val="0"/>
        <w:suppressAutoHyphens/>
        <w:autoSpaceDE w:val="0"/>
        <w:ind w:firstLine="709"/>
        <w:jc w:val="both"/>
        <w:rPr>
          <w:color w:val="000000"/>
          <w:sz w:val="28"/>
          <w:szCs w:val="28"/>
          <w:lang w:eastAsia="zh-CN"/>
        </w:rPr>
      </w:pPr>
      <w:bookmarkStart w:id="4" w:name="Par318"/>
      <w:bookmarkEnd w:id="4"/>
      <w:r w:rsidRPr="001D3029">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sidRPr="001D3029">
        <w:rPr>
          <w:rFonts w:ascii="Arial" w:hAnsi="Arial" w:cs="Arial"/>
          <w:sz w:val="20"/>
          <w:szCs w:val="20"/>
          <w:lang w:eastAsia="zh-CN"/>
        </w:rPr>
        <w:t xml:space="preserve"> </w:t>
      </w:r>
      <w:r w:rsidRPr="001D3029">
        <w:rPr>
          <w:color w:val="000000"/>
          <w:sz w:val="28"/>
          <w:szCs w:val="28"/>
          <w:lang w:eastAsia="zh-CN"/>
        </w:rPr>
        <w:t>а также других мероприятий, предусмотренных федеральным законом о виде контроля;</w:t>
      </w:r>
    </w:p>
    <w:p w:rsidR="0035557F" w:rsidRPr="0031537E" w:rsidRDefault="0035557F" w:rsidP="0035557F">
      <w:pPr>
        <w:widowControl w:val="0"/>
        <w:autoSpaceDE w:val="0"/>
        <w:ind w:firstLine="709"/>
        <w:jc w:val="both"/>
        <w:rPr>
          <w:color w:val="000000"/>
          <w:sz w:val="28"/>
          <w:szCs w:val="28"/>
          <w:lang w:eastAsia="zh-CN"/>
        </w:rPr>
      </w:pPr>
      <w:r w:rsidRPr="0031537E">
        <w:rPr>
          <w:color w:val="000000"/>
          <w:sz w:val="28"/>
          <w:szCs w:val="28"/>
          <w:lang w:eastAsia="zh-CN"/>
        </w:rPr>
        <w:t xml:space="preserve">2) </w:t>
      </w:r>
      <w:r w:rsidRPr="0031537E">
        <w:rPr>
          <w:sz w:val="28"/>
          <w:szCs w:val="28"/>
          <w:lang w:eastAsia="zh-CN"/>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5557F" w:rsidRPr="0031537E" w:rsidRDefault="0035557F" w:rsidP="0035557F">
      <w:pPr>
        <w:widowControl w:val="0"/>
        <w:autoSpaceDE w:val="0"/>
        <w:ind w:firstLine="709"/>
        <w:jc w:val="both"/>
        <w:rPr>
          <w:color w:val="000000"/>
          <w:sz w:val="28"/>
          <w:szCs w:val="28"/>
          <w:lang w:eastAsia="zh-CN"/>
        </w:rPr>
      </w:pPr>
      <w:r w:rsidRPr="0031537E">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5557F" w:rsidRPr="0031537E" w:rsidRDefault="0035557F" w:rsidP="0035557F">
      <w:pPr>
        <w:widowControl w:val="0"/>
        <w:ind w:firstLine="709"/>
        <w:jc w:val="both"/>
        <w:rPr>
          <w:color w:val="000000"/>
          <w:sz w:val="28"/>
          <w:szCs w:val="28"/>
        </w:rPr>
      </w:pPr>
      <w:r w:rsidRPr="0031537E">
        <w:rPr>
          <w:color w:val="000000"/>
          <w:sz w:val="28"/>
          <w:szCs w:val="28"/>
        </w:rPr>
        <w:t xml:space="preserve">4) </w:t>
      </w:r>
      <w:r w:rsidRPr="0031537E">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1537E">
        <w:rPr>
          <w:color w:val="000000"/>
          <w:sz w:val="28"/>
          <w:szCs w:val="28"/>
        </w:rPr>
        <w:t>;</w:t>
      </w:r>
    </w:p>
    <w:p w:rsidR="0035557F" w:rsidRPr="0031537E" w:rsidRDefault="0035557F" w:rsidP="0035557F">
      <w:pPr>
        <w:widowControl w:val="0"/>
        <w:autoSpaceDE w:val="0"/>
        <w:ind w:firstLine="709"/>
        <w:jc w:val="both"/>
        <w:rPr>
          <w:color w:val="000000"/>
          <w:sz w:val="28"/>
          <w:szCs w:val="28"/>
          <w:lang w:eastAsia="zh-CN"/>
        </w:rPr>
      </w:pPr>
      <w:r w:rsidRPr="0031537E">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5557F" w:rsidRPr="00EB7BB7" w:rsidRDefault="0035557F" w:rsidP="0035557F">
      <w:pPr>
        <w:pStyle w:val="ConsPlusNormal"/>
        <w:numPr>
          <w:ilvl w:val="1"/>
          <w:numId w:val="13"/>
        </w:numPr>
        <w:ind w:left="0" w:firstLine="709"/>
        <w:jc w:val="both"/>
        <w:rPr>
          <w:rFonts w:ascii="Times New Roman" w:hAnsi="Times New Roman" w:cs="Times New Roman"/>
          <w:sz w:val="28"/>
          <w:szCs w:val="28"/>
        </w:rPr>
      </w:pPr>
      <w:r w:rsidRPr="00EB7BB7">
        <w:rPr>
          <w:rFonts w:ascii="Times New Roman" w:hAnsi="Times New Roman" w:cs="Times New Roman"/>
          <w:color w:val="000000"/>
          <w:sz w:val="28"/>
          <w:szCs w:val="28"/>
        </w:rPr>
        <w:lastRenderedPageBreak/>
        <w:t xml:space="preserve">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EB7BB7">
        <w:rPr>
          <w:rFonts w:ascii="Times New Roman" w:hAnsi="Times New Roman" w:cs="Times New Roman"/>
          <w:sz w:val="28"/>
          <w:szCs w:val="28"/>
        </w:rPr>
        <w:t>Краснодарского края,</w:t>
      </w:r>
      <w:r w:rsidRPr="00EB7BB7">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35557F" w:rsidRDefault="0035557F" w:rsidP="0035557F">
      <w:pPr>
        <w:ind w:firstLine="709"/>
        <w:jc w:val="both"/>
        <w:rPr>
          <w:color w:val="000000"/>
          <w:sz w:val="28"/>
          <w:szCs w:val="28"/>
        </w:rPr>
      </w:pPr>
      <w:r w:rsidRPr="00EB7BB7">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5557F" w:rsidRPr="001D3029" w:rsidRDefault="0035557F" w:rsidP="0035557F">
      <w:pPr>
        <w:numPr>
          <w:ilvl w:val="1"/>
          <w:numId w:val="13"/>
        </w:numPr>
        <w:autoSpaceDE w:val="0"/>
        <w:autoSpaceDN w:val="0"/>
        <w:adjustRightInd w:val="0"/>
        <w:ind w:left="0" w:firstLine="709"/>
        <w:jc w:val="both"/>
        <w:rPr>
          <w:rFonts w:eastAsia="Calibri"/>
          <w:sz w:val="28"/>
          <w:szCs w:val="28"/>
        </w:rPr>
      </w:pPr>
      <w:r w:rsidRPr="001D3029">
        <w:rPr>
          <w:rFonts w:eastAsia="Calibri"/>
          <w:sz w:val="28"/>
          <w:szCs w:val="28"/>
        </w:rPr>
        <w:t>Выдача предписания об устранении выявленных нарушений обязательных требований.</w:t>
      </w:r>
    </w:p>
    <w:p w:rsidR="0035557F" w:rsidRPr="001D3029"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35557F" w:rsidRPr="0035557F" w:rsidRDefault="0035557F" w:rsidP="0035557F">
      <w:pPr>
        <w:autoSpaceDE w:val="0"/>
        <w:autoSpaceDN w:val="0"/>
        <w:adjustRightInd w:val="0"/>
        <w:ind w:firstLine="709"/>
        <w:jc w:val="both"/>
        <w:rPr>
          <w:rFonts w:eastAsia="Calibri"/>
          <w:sz w:val="28"/>
          <w:szCs w:val="28"/>
        </w:rPr>
      </w:pPr>
      <w:r w:rsidRPr="001D3029">
        <w:rPr>
          <w:rFonts w:eastAsia="Calibri"/>
          <w:sz w:val="28"/>
          <w:szCs w:val="28"/>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35557F" w:rsidRPr="001D3029" w:rsidRDefault="0035557F" w:rsidP="0035557F">
      <w:pPr>
        <w:pStyle w:val="ConsPlusNormal"/>
        <w:ind w:firstLine="0"/>
        <w:jc w:val="both"/>
        <w:rPr>
          <w:rFonts w:ascii="Times New Roman" w:hAnsi="Times New Roman" w:cs="Times New Roman"/>
          <w:color w:val="FF0000"/>
          <w:sz w:val="28"/>
          <w:szCs w:val="28"/>
        </w:rPr>
      </w:pPr>
    </w:p>
    <w:p w:rsidR="0035557F" w:rsidRPr="00EB7BB7" w:rsidRDefault="0035557F" w:rsidP="0035557F">
      <w:pPr>
        <w:pStyle w:val="ConsPlusNormal"/>
        <w:ind w:firstLine="0"/>
        <w:jc w:val="center"/>
        <w:rPr>
          <w:rFonts w:ascii="Times New Roman" w:hAnsi="Times New Roman" w:cs="Times New Roman"/>
          <w:b/>
          <w:bCs/>
          <w:color w:val="000000"/>
          <w:sz w:val="28"/>
          <w:szCs w:val="28"/>
        </w:rPr>
      </w:pPr>
      <w:r w:rsidRPr="00EB7BB7">
        <w:rPr>
          <w:rFonts w:ascii="Times New Roman" w:hAnsi="Times New Roman" w:cs="Times New Roman"/>
          <w:b/>
          <w:bCs/>
          <w:color w:val="000000"/>
          <w:sz w:val="28"/>
          <w:szCs w:val="28"/>
        </w:rPr>
        <w:t>4. Обжалование решений контрольного органа, действий (бездействия) должностных лиц, уполномоченных осуществлять муниципальный контроль в сфере благоустройства</w:t>
      </w:r>
    </w:p>
    <w:p w:rsidR="0035557F" w:rsidRPr="00EB7BB7" w:rsidRDefault="0035557F" w:rsidP="0035557F">
      <w:pPr>
        <w:pStyle w:val="ConsPlusNormal"/>
        <w:ind w:firstLine="0"/>
        <w:jc w:val="center"/>
        <w:rPr>
          <w:rFonts w:ascii="Times New Roman" w:hAnsi="Times New Roman" w:cs="Times New Roman"/>
          <w:b/>
          <w:bCs/>
          <w:color w:val="000000"/>
          <w:sz w:val="28"/>
          <w:szCs w:val="28"/>
        </w:rPr>
      </w:pPr>
    </w:p>
    <w:p w:rsidR="0035557F" w:rsidRPr="00EB7BB7" w:rsidRDefault="0035557F" w:rsidP="0035557F">
      <w:pPr>
        <w:pStyle w:val="ad"/>
        <w:ind w:firstLine="709"/>
        <w:jc w:val="both"/>
        <w:rPr>
          <w:sz w:val="28"/>
          <w:szCs w:val="28"/>
        </w:rPr>
      </w:pPr>
      <w:r w:rsidRPr="00EB7BB7">
        <w:rPr>
          <w:sz w:val="28"/>
          <w:szCs w:val="28"/>
        </w:rPr>
        <w:t>4.1. Решения контрольного органа, действия (бездействие) должностных лиц, уполномоченных осуществлять муниципальный контроль в сфере благоустройства, могут быть обжалованы в судебном порядке.</w:t>
      </w:r>
    </w:p>
    <w:p w:rsidR="0035557F" w:rsidRPr="00EB7BB7" w:rsidRDefault="0035557F" w:rsidP="0035557F">
      <w:pPr>
        <w:pStyle w:val="ad"/>
        <w:ind w:firstLine="709"/>
        <w:jc w:val="both"/>
        <w:rPr>
          <w:b/>
          <w:bCs/>
          <w:sz w:val="28"/>
          <w:szCs w:val="28"/>
        </w:rPr>
      </w:pPr>
      <w:r w:rsidRPr="00EB7BB7">
        <w:rPr>
          <w:sz w:val="28"/>
          <w:szCs w:val="28"/>
        </w:rPr>
        <w:t xml:space="preserve">4.2. Досудебный порядок подачи жалоб на решения контрольного органа, действия (бездействие) должностных лиц, уполномоченных осуществлять </w:t>
      </w:r>
      <w:r w:rsidRPr="00EB7BB7">
        <w:rPr>
          <w:bCs/>
          <w:sz w:val="28"/>
          <w:szCs w:val="28"/>
        </w:rPr>
        <w:t>муниципальный контроль в сфере благоустройства</w:t>
      </w:r>
      <w:r w:rsidRPr="00EB7BB7">
        <w:rPr>
          <w:sz w:val="28"/>
          <w:szCs w:val="28"/>
        </w:rPr>
        <w:t>, не применяется.</w:t>
      </w:r>
    </w:p>
    <w:p w:rsidR="0035557F" w:rsidRPr="00EB7BB7" w:rsidRDefault="0035557F" w:rsidP="0035557F">
      <w:pPr>
        <w:pStyle w:val="1"/>
        <w:ind w:firstLine="709"/>
        <w:jc w:val="both"/>
        <w:rPr>
          <w:rFonts w:ascii="Times New Roman" w:hAnsi="Times New Roman" w:cs="Times New Roman"/>
          <w:color w:val="000000"/>
          <w:sz w:val="28"/>
          <w:szCs w:val="28"/>
        </w:rPr>
      </w:pPr>
    </w:p>
    <w:p w:rsidR="0035557F" w:rsidRPr="00EB7BB7" w:rsidRDefault="0035557F" w:rsidP="0035557F">
      <w:pPr>
        <w:pStyle w:val="1"/>
        <w:jc w:val="center"/>
        <w:rPr>
          <w:rFonts w:ascii="Times New Roman" w:hAnsi="Times New Roman" w:cs="Times New Roman"/>
          <w:b/>
          <w:bCs/>
          <w:color w:val="000000"/>
          <w:sz w:val="28"/>
          <w:szCs w:val="28"/>
        </w:rPr>
      </w:pPr>
      <w:r w:rsidRPr="00EB7BB7">
        <w:rPr>
          <w:rFonts w:ascii="Times New Roman" w:hAnsi="Times New Roman" w:cs="Times New Roman"/>
          <w:b/>
          <w:bCs/>
          <w:color w:val="000000"/>
          <w:sz w:val="28"/>
          <w:szCs w:val="28"/>
        </w:rPr>
        <w:t>5. Ключевые показатели контроля в сфере благоустройства</w:t>
      </w:r>
      <w:r w:rsidRPr="00EB7BB7">
        <w:rPr>
          <w:rFonts w:ascii="Times New Roman" w:hAnsi="Times New Roman" w:cs="Times New Roman"/>
          <w:color w:val="000000"/>
          <w:sz w:val="28"/>
          <w:szCs w:val="28"/>
        </w:rPr>
        <w:t xml:space="preserve"> </w:t>
      </w:r>
      <w:r w:rsidRPr="00EB7BB7">
        <w:rPr>
          <w:rFonts w:ascii="Times New Roman" w:hAnsi="Times New Roman" w:cs="Times New Roman"/>
          <w:b/>
          <w:bCs/>
          <w:color w:val="000000"/>
          <w:sz w:val="28"/>
          <w:szCs w:val="28"/>
        </w:rPr>
        <w:t>и их целевые значения</w:t>
      </w:r>
    </w:p>
    <w:p w:rsidR="0035557F" w:rsidRPr="00EB7BB7" w:rsidRDefault="0035557F" w:rsidP="0035557F">
      <w:pPr>
        <w:pStyle w:val="1"/>
        <w:jc w:val="center"/>
        <w:rPr>
          <w:rFonts w:ascii="Times New Roman" w:hAnsi="Times New Roman" w:cs="Times New Roman"/>
          <w:b/>
          <w:bCs/>
          <w:color w:val="000000"/>
          <w:sz w:val="28"/>
          <w:szCs w:val="28"/>
        </w:rPr>
      </w:pPr>
    </w:p>
    <w:p w:rsidR="0035557F" w:rsidRPr="00EB7BB7" w:rsidRDefault="0035557F" w:rsidP="0035557F">
      <w:pPr>
        <w:pStyle w:val="1"/>
        <w:ind w:firstLine="709"/>
        <w:jc w:val="both"/>
        <w:rPr>
          <w:rFonts w:ascii="Times New Roman" w:hAnsi="Times New Roman" w:cs="Times New Roman"/>
          <w:sz w:val="28"/>
          <w:szCs w:val="28"/>
        </w:rPr>
      </w:pPr>
      <w:r w:rsidRPr="00EB7BB7">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rsidR="004D4550" w:rsidRDefault="004D4550" w:rsidP="0035557F">
      <w:pPr>
        <w:pStyle w:val="1"/>
        <w:ind w:firstLine="709"/>
        <w:jc w:val="both"/>
        <w:rPr>
          <w:rFonts w:ascii="Times New Roman" w:hAnsi="Times New Roman" w:cs="Times New Roman"/>
          <w:color w:val="000000"/>
          <w:sz w:val="28"/>
          <w:szCs w:val="28"/>
        </w:rPr>
      </w:pPr>
    </w:p>
    <w:p w:rsidR="0035557F" w:rsidRDefault="0035557F" w:rsidP="0035557F">
      <w:pPr>
        <w:pStyle w:val="1"/>
        <w:ind w:firstLine="709"/>
        <w:jc w:val="both"/>
        <w:rPr>
          <w:rFonts w:ascii="Times New Roman" w:hAnsi="Times New Roman" w:cs="Times New Roman"/>
          <w:color w:val="000000"/>
          <w:sz w:val="28"/>
          <w:szCs w:val="28"/>
        </w:rPr>
      </w:pPr>
      <w:r w:rsidRPr="00EB7BB7">
        <w:rPr>
          <w:rFonts w:ascii="Times New Roman" w:hAnsi="Times New Roman" w:cs="Times New Roman"/>
          <w:color w:val="000000"/>
          <w:sz w:val="28"/>
          <w:szCs w:val="28"/>
        </w:rPr>
        <w:lastRenderedPageBreak/>
        <w:t>5.2. Ключевые показатели вида контроля и их целевые значения, индикативные показатели для контроля в сфере благоустройства указаны в прилож</w:t>
      </w:r>
      <w:r>
        <w:rPr>
          <w:rFonts w:ascii="Times New Roman" w:hAnsi="Times New Roman" w:cs="Times New Roman"/>
          <w:color w:val="000000"/>
          <w:sz w:val="28"/>
          <w:szCs w:val="28"/>
        </w:rPr>
        <w:t>ении № 3</w:t>
      </w:r>
      <w:r w:rsidRPr="00EB7BB7">
        <w:rPr>
          <w:rFonts w:ascii="Times New Roman" w:hAnsi="Times New Roman" w:cs="Times New Roman"/>
          <w:color w:val="000000"/>
          <w:sz w:val="28"/>
          <w:szCs w:val="28"/>
        </w:rPr>
        <w:t xml:space="preserve"> к настоящему Положению.</w:t>
      </w:r>
    </w:p>
    <w:p w:rsidR="004D4550" w:rsidRDefault="004D4550" w:rsidP="0035557F">
      <w:pPr>
        <w:rPr>
          <w:sz w:val="28"/>
          <w:szCs w:val="28"/>
        </w:rPr>
      </w:pPr>
    </w:p>
    <w:p w:rsidR="004D4550" w:rsidRDefault="004D4550" w:rsidP="0035557F">
      <w:pPr>
        <w:rPr>
          <w:sz w:val="28"/>
          <w:szCs w:val="28"/>
        </w:rPr>
      </w:pPr>
    </w:p>
    <w:p w:rsidR="004D4550" w:rsidRDefault="004D4550" w:rsidP="0035557F">
      <w:pPr>
        <w:rPr>
          <w:sz w:val="28"/>
          <w:szCs w:val="28"/>
        </w:rPr>
      </w:pPr>
    </w:p>
    <w:p w:rsidR="004D4550" w:rsidRDefault="004D4550" w:rsidP="004D4550">
      <w:pPr>
        <w:ind w:right="-2"/>
        <w:jc w:val="both"/>
        <w:rPr>
          <w:sz w:val="28"/>
          <w:szCs w:val="28"/>
        </w:rPr>
      </w:pPr>
      <w:r>
        <w:rPr>
          <w:sz w:val="28"/>
          <w:szCs w:val="28"/>
        </w:rPr>
        <w:t>Исполняющий обязанности главы</w:t>
      </w:r>
    </w:p>
    <w:p w:rsidR="004D4550" w:rsidRDefault="004D4550" w:rsidP="004D4550">
      <w:pPr>
        <w:ind w:right="-2"/>
        <w:jc w:val="both"/>
        <w:rPr>
          <w:sz w:val="28"/>
          <w:szCs w:val="28"/>
        </w:rPr>
      </w:pPr>
      <w:r w:rsidRPr="006E67BB">
        <w:rPr>
          <w:sz w:val="28"/>
          <w:szCs w:val="28"/>
        </w:rPr>
        <w:t xml:space="preserve">Днепровского сельского поселения </w:t>
      </w:r>
    </w:p>
    <w:p w:rsidR="004D4550" w:rsidRDefault="004D4550" w:rsidP="004D4550">
      <w:pPr>
        <w:ind w:right="-2"/>
        <w:jc w:val="both"/>
        <w:rPr>
          <w:bCs/>
          <w:sz w:val="28"/>
          <w:szCs w:val="28"/>
        </w:rPr>
      </w:pPr>
      <w:r w:rsidRPr="006E67BB">
        <w:rPr>
          <w:bCs/>
          <w:sz w:val="28"/>
          <w:szCs w:val="28"/>
        </w:rPr>
        <w:t>Тимашевс</w:t>
      </w:r>
      <w:r>
        <w:rPr>
          <w:bCs/>
          <w:sz w:val="28"/>
          <w:szCs w:val="28"/>
        </w:rPr>
        <w:t>кого муниципального района</w:t>
      </w:r>
    </w:p>
    <w:p w:rsidR="004D4550" w:rsidRDefault="004D4550" w:rsidP="004D4550">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4D4550" w:rsidRDefault="004D4550" w:rsidP="004D4550">
      <w:pPr>
        <w:ind w:right="-2"/>
        <w:jc w:val="both"/>
        <w:rPr>
          <w:bCs/>
          <w:color w:val="000000"/>
          <w:sz w:val="28"/>
          <w:szCs w:val="28"/>
        </w:rPr>
      </w:pPr>
    </w:p>
    <w:p w:rsidR="004D4550" w:rsidRDefault="004D4550" w:rsidP="004D4550">
      <w:pPr>
        <w:tabs>
          <w:tab w:val="left" w:pos="8085"/>
        </w:tabs>
        <w:rPr>
          <w:bCs/>
          <w:color w:val="000000"/>
          <w:sz w:val="28"/>
          <w:szCs w:val="28"/>
        </w:rPr>
      </w:pPr>
    </w:p>
    <w:p w:rsidR="004D4550" w:rsidRDefault="004D4550" w:rsidP="004D4550">
      <w:pPr>
        <w:tabs>
          <w:tab w:val="left" w:pos="8085"/>
        </w:tabs>
        <w:rPr>
          <w:bCs/>
          <w:color w:val="000000"/>
          <w:sz w:val="28"/>
          <w:szCs w:val="28"/>
        </w:rPr>
      </w:pPr>
    </w:p>
    <w:p w:rsidR="004D4550" w:rsidRDefault="004D4550" w:rsidP="004D4550">
      <w:pPr>
        <w:tabs>
          <w:tab w:val="left" w:pos="8085"/>
        </w:tabs>
        <w:rPr>
          <w:bCs/>
          <w:color w:val="000000"/>
          <w:sz w:val="28"/>
          <w:szCs w:val="28"/>
        </w:rPr>
      </w:pPr>
    </w:p>
    <w:p w:rsidR="0035557F" w:rsidRDefault="0035557F" w:rsidP="0035557F">
      <w:pPr>
        <w:pStyle w:val="1"/>
        <w:ind w:firstLine="709"/>
        <w:jc w:val="both"/>
        <w:rPr>
          <w:rFonts w:ascii="Times New Roman" w:hAnsi="Times New Roman" w:cs="Times New Roman"/>
          <w:color w:val="000000"/>
          <w:sz w:val="28"/>
          <w:szCs w:val="28"/>
        </w:rPr>
      </w:pPr>
    </w:p>
    <w:p w:rsidR="0035557F" w:rsidRDefault="0035557F" w:rsidP="0035557F">
      <w:pPr>
        <w:pStyle w:val="1"/>
        <w:ind w:firstLine="709"/>
        <w:jc w:val="both"/>
        <w:rPr>
          <w:rFonts w:ascii="Times New Roman" w:hAnsi="Times New Roman" w:cs="Times New Roman"/>
          <w:color w:val="000000"/>
          <w:sz w:val="28"/>
          <w:szCs w:val="28"/>
        </w:rPr>
      </w:pPr>
    </w:p>
    <w:p w:rsidR="0035557F" w:rsidRDefault="0035557F" w:rsidP="0035557F">
      <w:pPr>
        <w:pStyle w:val="1"/>
        <w:ind w:firstLine="709"/>
        <w:jc w:val="both"/>
        <w:rPr>
          <w:rFonts w:ascii="Times New Roman" w:hAnsi="Times New Roman" w:cs="Times New Roman"/>
          <w:color w:val="000000"/>
          <w:sz w:val="28"/>
          <w:szCs w:val="28"/>
        </w:rPr>
      </w:pPr>
    </w:p>
    <w:p w:rsidR="0035557F" w:rsidRDefault="0035557F"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4D4550" w:rsidRDefault="004D4550" w:rsidP="0035557F">
      <w:pPr>
        <w:pStyle w:val="1"/>
        <w:ind w:firstLine="709"/>
        <w:jc w:val="both"/>
        <w:rPr>
          <w:rFonts w:ascii="Times New Roman" w:hAnsi="Times New Roman" w:cs="Times New Roman"/>
          <w:color w:val="000000"/>
          <w:sz w:val="28"/>
          <w:szCs w:val="28"/>
        </w:rPr>
      </w:pPr>
    </w:p>
    <w:p w:rsidR="0035557F" w:rsidRDefault="0035557F" w:rsidP="0035557F">
      <w:pPr>
        <w:widowControl w:val="0"/>
        <w:ind w:left="4820" w:hanging="10"/>
        <w:rPr>
          <w:color w:val="000000"/>
          <w:sz w:val="28"/>
          <w:szCs w:val="28"/>
        </w:rPr>
      </w:pPr>
      <w:r w:rsidRPr="00B12324">
        <w:rPr>
          <w:color w:val="000000"/>
          <w:sz w:val="28"/>
          <w:szCs w:val="28"/>
        </w:rPr>
        <w:lastRenderedPageBreak/>
        <w:t>Приложение № 1</w:t>
      </w:r>
      <w:r>
        <w:rPr>
          <w:color w:val="000000"/>
          <w:sz w:val="28"/>
          <w:szCs w:val="28"/>
        </w:rPr>
        <w:t xml:space="preserve"> </w:t>
      </w:r>
    </w:p>
    <w:p w:rsidR="0035557F" w:rsidRDefault="0035557F" w:rsidP="0035557F">
      <w:pPr>
        <w:widowControl w:val="0"/>
        <w:ind w:left="4820" w:hanging="10"/>
        <w:rPr>
          <w:color w:val="000000"/>
          <w:sz w:val="28"/>
          <w:szCs w:val="28"/>
        </w:rPr>
      </w:pPr>
    </w:p>
    <w:p w:rsidR="0035557F" w:rsidRDefault="0035557F" w:rsidP="0035557F">
      <w:pPr>
        <w:widowControl w:val="0"/>
        <w:ind w:left="4820" w:hanging="10"/>
        <w:rPr>
          <w:color w:val="000000"/>
          <w:sz w:val="28"/>
          <w:szCs w:val="28"/>
        </w:rPr>
      </w:pPr>
      <w:r w:rsidRPr="00B12324">
        <w:rPr>
          <w:color w:val="000000"/>
          <w:sz w:val="28"/>
          <w:szCs w:val="28"/>
        </w:rPr>
        <w:t xml:space="preserve">к Положению </w:t>
      </w:r>
      <w:r w:rsidRPr="00C72BE3">
        <w:rPr>
          <w:color w:val="000000"/>
          <w:sz w:val="28"/>
          <w:szCs w:val="28"/>
        </w:rPr>
        <w:t xml:space="preserve">о </w:t>
      </w:r>
      <w:r w:rsidRPr="00B3691A">
        <w:rPr>
          <w:color w:val="000000"/>
          <w:sz w:val="28"/>
          <w:szCs w:val="28"/>
        </w:rPr>
        <w:t xml:space="preserve">муниципальном контроле </w:t>
      </w:r>
      <w:r>
        <w:rPr>
          <w:color w:val="000000"/>
          <w:sz w:val="28"/>
          <w:szCs w:val="28"/>
        </w:rPr>
        <w:t xml:space="preserve">в сфере благоустройства </w:t>
      </w:r>
    </w:p>
    <w:p w:rsidR="0035557F" w:rsidRDefault="0035557F" w:rsidP="0035557F">
      <w:pPr>
        <w:widowControl w:val="0"/>
        <w:ind w:left="4820" w:hanging="10"/>
        <w:rPr>
          <w:color w:val="000000"/>
          <w:sz w:val="28"/>
          <w:szCs w:val="28"/>
        </w:rPr>
      </w:pPr>
      <w:r>
        <w:rPr>
          <w:color w:val="000000"/>
          <w:sz w:val="28"/>
          <w:szCs w:val="28"/>
        </w:rPr>
        <w:t xml:space="preserve">на территории </w:t>
      </w:r>
      <w:r w:rsidR="00F06FA7">
        <w:rPr>
          <w:color w:val="000000"/>
          <w:sz w:val="28"/>
          <w:szCs w:val="28"/>
        </w:rPr>
        <w:t>Днепровского</w:t>
      </w:r>
      <w:r w:rsidRPr="00B32C97">
        <w:rPr>
          <w:color w:val="000000"/>
          <w:sz w:val="28"/>
          <w:szCs w:val="28"/>
        </w:rPr>
        <w:t xml:space="preserve"> сельского поселения Т</w:t>
      </w:r>
      <w:r>
        <w:rPr>
          <w:color w:val="000000"/>
          <w:sz w:val="28"/>
          <w:szCs w:val="28"/>
        </w:rPr>
        <w:t>имашевского муниципального райо</w:t>
      </w:r>
      <w:r w:rsidRPr="00B32C97">
        <w:rPr>
          <w:color w:val="000000"/>
          <w:sz w:val="28"/>
          <w:szCs w:val="28"/>
        </w:rPr>
        <w:t>на Краснодарского края</w:t>
      </w:r>
    </w:p>
    <w:p w:rsidR="0035557F" w:rsidRPr="00D71276" w:rsidRDefault="0035557F" w:rsidP="0035557F">
      <w:pPr>
        <w:widowControl w:val="0"/>
        <w:ind w:left="4820" w:hanging="10"/>
        <w:rPr>
          <w:color w:val="000000"/>
          <w:sz w:val="28"/>
          <w:szCs w:val="28"/>
        </w:rPr>
      </w:pPr>
      <w:r w:rsidRPr="00D71276">
        <w:rPr>
          <w:bCs/>
          <w:color w:val="000000"/>
          <w:sz w:val="28"/>
          <w:szCs w:val="28"/>
        </w:rPr>
        <w:t>от ___________________№_______</w:t>
      </w:r>
    </w:p>
    <w:p w:rsidR="0035557F" w:rsidRDefault="0035557F" w:rsidP="0035557F">
      <w:pPr>
        <w:autoSpaceDE w:val="0"/>
        <w:autoSpaceDN w:val="0"/>
        <w:adjustRightInd w:val="0"/>
        <w:jc w:val="center"/>
        <w:rPr>
          <w:b/>
          <w:bCs/>
          <w:sz w:val="28"/>
          <w:szCs w:val="28"/>
        </w:rPr>
      </w:pPr>
    </w:p>
    <w:p w:rsidR="0035557F" w:rsidRDefault="0035557F" w:rsidP="0035557F">
      <w:pPr>
        <w:autoSpaceDE w:val="0"/>
        <w:autoSpaceDN w:val="0"/>
        <w:adjustRightInd w:val="0"/>
        <w:jc w:val="center"/>
        <w:rPr>
          <w:b/>
          <w:bCs/>
          <w:sz w:val="28"/>
          <w:szCs w:val="28"/>
        </w:rPr>
      </w:pPr>
    </w:p>
    <w:p w:rsidR="002D6B2F" w:rsidRDefault="002D6B2F" w:rsidP="0035557F">
      <w:pPr>
        <w:autoSpaceDE w:val="0"/>
        <w:autoSpaceDN w:val="0"/>
        <w:adjustRightInd w:val="0"/>
        <w:jc w:val="center"/>
        <w:rPr>
          <w:b/>
          <w:bCs/>
          <w:sz w:val="28"/>
          <w:szCs w:val="28"/>
        </w:rPr>
      </w:pPr>
    </w:p>
    <w:p w:rsidR="002D6B2F" w:rsidRDefault="002D6B2F" w:rsidP="0035557F">
      <w:pPr>
        <w:autoSpaceDE w:val="0"/>
        <w:autoSpaceDN w:val="0"/>
        <w:adjustRightInd w:val="0"/>
        <w:jc w:val="center"/>
        <w:rPr>
          <w:b/>
          <w:bCs/>
          <w:sz w:val="28"/>
          <w:szCs w:val="28"/>
        </w:rPr>
      </w:pPr>
    </w:p>
    <w:p w:rsidR="0035557F" w:rsidRDefault="0035557F" w:rsidP="0035557F">
      <w:pPr>
        <w:autoSpaceDE w:val="0"/>
        <w:autoSpaceDN w:val="0"/>
        <w:adjustRightInd w:val="0"/>
        <w:jc w:val="center"/>
        <w:rPr>
          <w:b/>
          <w:bCs/>
          <w:sz w:val="28"/>
          <w:szCs w:val="28"/>
        </w:rPr>
      </w:pPr>
      <w:r>
        <w:rPr>
          <w:b/>
          <w:bCs/>
          <w:sz w:val="28"/>
          <w:szCs w:val="28"/>
        </w:rPr>
        <w:t xml:space="preserve">Критерии отнесения объектов </w:t>
      </w:r>
    </w:p>
    <w:p w:rsidR="0035557F" w:rsidRPr="00B32C97" w:rsidRDefault="0035557F" w:rsidP="0035557F">
      <w:pPr>
        <w:autoSpaceDE w:val="0"/>
        <w:autoSpaceDN w:val="0"/>
        <w:adjustRightInd w:val="0"/>
        <w:jc w:val="center"/>
        <w:rPr>
          <w:b/>
          <w:bCs/>
          <w:sz w:val="28"/>
          <w:szCs w:val="28"/>
        </w:rPr>
      </w:pPr>
      <w:r>
        <w:rPr>
          <w:b/>
          <w:bCs/>
          <w:sz w:val="28"/>
          <w:szCs w:val="28"/>
        </w:rPr>
        <w:t>муниципального контроля</w:t>
      </w:r>
      <w:r w:rsidRPr="00C72BE3">
        <w:rPr>
          <w:b/>
          <w:bCs/>
          <w:sz w:val="28"/>
          <w:szCs w:val="28"/>
        </w:rPr>
        <w:t xml:space="preserve"> </w:t>
      </w:r>
      <w:r w:rsidRPr="00B32C97">
        <w:rPr>
          <w:b/>
          <w:bCs/>
          <w:sz w:val="28"/>
          <w:szCs w:val="28"/>
        </w:rPr>
        <w:t xml:space="preserve">в сфере благоустройства </w:t>
      </w:r>
    </w:p>
    <w:p w:rsidR="0035557F" w:rsidRDefault="0035557F" w:rsidP="0035557F">
      <w:pPr>
        <w:autoSpaceDE w:val="0"/>
        <w:autoSpaceDN w:val="0"/>
        <w:adjustRightInd w:val="0"/>
        <w:jc w:val="center"/>
        <w:rPr>
          <w:b/>
          <w:bCs/>
          <w:sz w:val="28"/>
          <w:szCs w:val="28"/>
        </w:rPr>
      </w:pPr>
      <w:r w:rsidRPr="00B32C97">
        <w:rPr>
          <w:b/>
          <w:bCs/>
          <w:sz w:val="28"/>
          <w:szCs w:val="28"/>
        </w:rPr>
        <w:t xml:space="preserve">на территории </w:t>
      </w:r>
      <w:r w:rsidR="00F06FA7">
        <w:rPr>
          <w:b/>
          <w:bCs/>
          <w:sz w:val="28"/>
          <w:szCs w:val="28"/>
        </w:rPr>
        <w:t>Днепровского</w:t>
      </w:r>
      <w:r>
        <w:rPr>
          <w:b/>
          <w:bCs/>
          <w:sz w:val="28"/>
          <w:szCs w:val="28"/>
        </w:rPr>
        <w:t xml:space="preserve"> </w:t>
      </w:r>
      <w:r w:rsidRPr="00B32C97">
        <w:rPr>
          <w:b/>
          <w:bCs/>
          <w:sz w:val="28"/>
          <w:szCs w:val="28"/>
        </w:rPr>
        <w:t>сельского поселения Тимашевского муниципального района Краснодарского края</w:t>
      </w:r>
      <w:r>
        <w:rPr>
          <w:b/>
          <w:bCs/>
          <w:sz w:val="28"/>
          <w:szCs w:val="28"/>
        </w:rPr>
        <w:t xml:space="preserve"> к категориям риска</w:t>
      </w:r>
    </w:p>
    <w:p w:rsidR="0035557F" w:rsidRDefault="0035557F" w:rsidP="0035557F">
      <w:pPr>
        <w:autoSpaceDE w:val="0"/>
        <w:autoSpaceDN w:val="0"/>
        <w:adjustRightInd w:val="0"/>
        <w:jc w:val="both"/>
        <w:outlineLvl w:val="0"/>
        <w:rPr>
          <w:sz w:val="28"/>
          <w:szCs w:val="28"/>
        </w:rPr>
      </w:pPr>
    </w:p>
    <w:p w:rsidR="0035557F" w:rsidRPr="00B06C8F" w:rsidRDefault="0035557F" w:rsidP="0035557F">
      <w:pPr>
        <w:pStyle w:val="af"/>
        <w:spacing w:before="0" w:beforeAutospacing="0" w:after="0" w:afterAutospacing="0"/>
        <w:ind w:firstLine="709"/>
        <w:jc w:val="both"/>
        <w:rPr>
          <w:sz w:val="28"/>
          <w:szCs w:val="28"/>
        </w:rPr>
      </w:pPr>
      <w:bookmarkStart w:id="5" w:name="Par4"/>
      <w:bookmarkEnd w:id="5"/>
      <w:r>
        <w:rPr>
          <w:sz w:val="28"/>
          <w:szCs w:val="28"/>
        </w:rPr>
        <w:t>1</w:t>
      </w:r>
      <w:r w:rsidRPr="00B06C8F">
        <w:rPr>
          <w:sz w:val="28"/>
          <w:szCs w:val="28"/>
        </w:rPr>
        <w:t xml:space="preserve">.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w:t>
      </w:r>
    </w:p>
    <w:p w:rsidR="0035557F" w:rsidRDefault="0035557F" w:rsidP="0035557F">
      <w:pPr>
        <w:pStyle w:val="af"/>
        <w:spacing w:before="0" w:beforeAutospacing="0" w:after="0" w:afterAutospacing="0"/>
        <w:ind w:firstLine="709"/>
        <w:jc w:val="both"/>
        <w:rPr>
          <w:sz w:val="28"/>
          <w:szCs w:val="28"/>
        </w:rPr>
      </w:pPr>
      <w:r w:rsidRPr="00B06C8F">
        <w:rPr>
          <w:sz w:val="28"/>
          <w:szCs w:val="28"/>
        </w:rPr>
        <w:t>постановления (решения) по делу об административном правонарушении, связанное с нарушением обязательных требований, являющихся предметом муниципального контроля</w:t>
      </w:r>
      <w:r>
        <w:rPr>
          <w:sz w:val="28"/>
          <w:szCs w:val="28"/>
        </w:rPr>
        <w:t xml:space="preserve"> </w:t>
      </w:r>
      <w:r>
        <w:rPr>
          <w:bCs/>
          <w:sz w:val="28"/>
          <w:szCs w:val="28"/>
        </w:rPr>
        <w:t>в сфере благоустройства</w:t>
      </w:r>
      <w:r w:rsidRPr="00B3691A">
        <w:rPr>
          <w:sz w:val="28"/>
          <w:szCs w:val="28"/>
        </w:rPr>
        <w:t>,</w:t>
      </w:r>
      <w:r w:rsidRPr="00B06C8F">
        <w:rPr>
          <w:sz w:val="28"/>
          <w:szCs w:val="28"/>
        </w:rPr>
        <w:t xml:space="preserve"> ответственность за которое предусмотрена статьей 19.5 Кодекса Российской Федерации об административных правонарушениях; </w:t>
      </w:r>
    </w:p>
    <w:p w:rsidR="0035557F" w:rsidRDefault="0035557F" w:rsidP="0035557F">
      <w:pPr>
        <w:pStyle w:val="af"/>
        <w:spacing w:before="0" w:beforeAutospacing="0" w:after="0" w:afterAutospacing="0"/>
        <w:ind w:firstLine="709"/>
        <w:jc w:val="both"/>
        <w:rPr>
          <w:sz w:val="28"/>
          <w:szCs w:val="28"/>
        </w:rPr>
      </w:pPr>
      <w:r w:rsidRPr="00B06C8F">
        <w:rPr>
          <w:sz w:val="28"/>
          <w:szCs w:val="28"/>
        </w:rPr>
        <w:t>выданного контрольным органом предписания об устранении выявленных нар</w:t>
      </w:r>
      <w:r>
        <w:rPr>
          <w:sz w:val="28"/>
          <w:szCs w:val="28"/>
        </w:rPr>
        <w:t>ушений обязательных требований;</w:t>
      </w:r>
    </w:p>
    <w:p w:rsidR="0035557F" w:rsidRPr="00B06C8F" w:rsidRDefault="0035557F" w:rsidP="0035557F">
      <w:pPr>
        <w:pStyle w:val="af"/>
        <w:spacing w:before="0" w:beforeAutospacing="0" w:after="0" w:afterAutospacing="0"/>
        <w:ind w:firstLine="709"/>
        <w:jc w:val="both"/>
        <w:rPr>
          <w:sz w:val="28"/>
          <w:szCs w:val="28"/>
        </w:rPr>
      </w:pPr>
      <w:r w:rsidRPr="00B32C97">
        <w:rPr>
          <w:sz w:val="28"/>
          <w:szCs w:val="28"/>
        </w:rPr>
        <w:t>в течение последних трех лет на дату принятия решения об отнесении объекта контроля к категории риска имеются вступившие в законную силу постановления о назначении административного наказания за совершение административного правонарушения, связанного с нарушением требований Правил благоустройства</w:t>
      </w:r>
      <w:r>
        <w:rPr>
          <w:sz w:val="28"/>
          <w:szCs w:val="28"/>
        </w:rPr>
        <w:t>.</w:t>
      </w:r>
    </w:p>
    <w:p w:rsidR="0035557F" w:rsidRDefault="0035557F" w:rsidP="0035557F">
      <w:pPr>
        <w:pStyle w:val="af"/>
        <w:spacing w:before="0" w:beforeAutospacing="0" w:after="0" w:afterAutospacing="0"/>
        <w:ind w:firstLine="709"/>
        <w:jc w:val="both"/>
        <w:rPr>
          <w:sz w:val="28"/>
          <w:szCs w:val="28"/>
        </w:rPr>
      </w:pPr>
      <w:r>
        <w:rPr>
          <w:sz w:val="28"/>
          <w:szCs w:val="28"/>
        </w:rPr>
        <w:t>2</w:t>
      </w:r>
      <w:r w:rsidRPr="00B06C8F">
        <w:rPr>
          <w:sz w:val="28"/>
          <w:szCs w:val="28"/>
        </w:rPr>
        <w:t>. К категории умеренного риска относятся объекты контроля</w:t>
      </w:r>
      <w:r>
        <w:rPr>
          <w:sz w:val="28"/>
          <w:szCs w:val="28"/>
        </w:rPr>
        <w:t>:</w:t>
      </w:r>
    </w:p>
    <w:p w:rsidR="0035557F" w:rsidRDefault="0035557F" w:rsidP="0035557F">
      <w:pPr>
        <w:pStyle w:val="af"/>
        <w:spacing w:before="0" w:beforeAutospacing="0" w:after="0" w:afterAutospacing="0"/>
        <w:ind w:firstLine="709"/>
        <w:jc w:val="both"/>
        <w:rPr>
          <w:sz w:val="28"/>
          <w:szCs w:val="28"/>
        </w:rPr>
      </w:pPr>
      <w:r w:rsidRPr="00B06C8F">
        <w:rPr>
          <w:sz w:val="28"/>
          <w:szCs w:val="28"/>
        </w:rPr>
        <w:t>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w:t>
      </w:r>
      <w:r>
        <w:rPr>
          <w:sz w:val="28"/>
          <w:szCs w:val="28"/>
        </w:rPr>
        <w:t>ушения обязательных требований;</w:t>
      </w:r>
    </w:p>
    <w:p w:rsidR="0035557F" w:rsidRPr="00B06C8F" w:rsidRDefault="0035557F" w:rsidP="0035557F">
      <w:pPr>
        <w:pStyle w:val="af"/>
        <w:spacing w:before="0" w:beforeAutospacing="0" w:after="0" w:afterAutospacing="0"/>
        <w:ind w:firstLine="709"/>
        <w:jc w:val="both"/>
        <w:rPr>
          <w:sz w:val="28"/>
          <w:szCs w:val="28"/>
        </w:rPr>
      </w:pPr>
      <w:r>
        <w:rPr>
          <w:sz w:val="28"/>
          <w:szCs w:val="28"/>
        </w:rPr>
        <w:t>в</w:t>
      </w:r>
      <w:r w:rsidRPr="00A12D35">
        <w:rPr>
          <w:sz w:val="28"/>
          <w:szCs w:val="28"/>
        </w:rPr>
        <w:t xml:space="preserve">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r>
        <w:rPr>
          <w:sz w:val="28"/>
          <w:szCs w:val="28"/>
        </w:rPr>
        <w:t>;</w:t>
      </w:r>
    </w:p>
    <w:p w:rsidR="002D6B2F" w:rsidRDefault="002D6B2F" w:rsidP="0035557F">
      <w:pPr>
        <w:pStyle w:val="af"/>
        <w:spacing w:before="0" w:beforeAutospacing="0" w:after="0" w:afterAutospacing="0"/>
        <w:ind w:firstLine="709"/>
        <w:jc w:val="both"/>
        <w:rPr>
          <w:sz w:val="28"/>
          <w:szCs w:val="28"/>
        </w:rPr>
      </w:pPr>
    </w:p>
    <w:p w:rsidR="002D6B2F" w:rsidRDefault="002D6B2F" w:rsidP="0035557F">
      <w:pPr>
        <w:pStyle w:val="af"/>
        <w:spacing w:before="0" w:beforeAutospacing="0" w:after="0" w:afterAutospacing="0"/>
        <w:ind w:firstLine="709"/>
        <w:jc w:val="both"/>
        <w:rPr>
          <w:sz w:val="28"/>
          <w:szCs w:val="28"/>
        </w:rPr>
      </w:pPr>
    </w:p>
    <w:p w:rsidR="002D6B2F" w:rsidRDefault="002D6B2F" w:rsidP="0035557F">
      <w:pPr>
        <w:pStyle w:val="af"/>
        <w:spacing w:before="0" w:beforeAutospacing="0" w:after="0" w:afterAutospacing="0"/>
        <w:ind w:firstLine="709"/>
        <w:jc w:val="both"/>
        <w:rPr>
          <w:sz w:val="28"/>
          <w:szCs w:val="28"/>
        </w:rPr>
      </w:pPr>
    </w:p>
    <w:p w:rsidR="0035557F" w:rsidRDefault="0035557F" w:rsidP="0035557F">
      <w:pPr>
        <w:pStyle w:val="af"/>
        <w:spacing w:before="0" w:beforeAutospacing="0" w:after="0" w:afterAutospacing="0"/>
        <w:ind w:firstLine="709"/>
        <w:jc w:val="both"/>
        <w:rPr>
          <w:sz w:val="28"/>
          <w:szCs w:val="28"/>
        </w:rPr>
      </w:pPr>
      <w:r>
        <w:rPr>
          <w:sz w:val="28"/>
          <w:szCs w:val="28"/>
        </w:rPr>
        <w:t>3.</w:t>
      </w:r>
      <w:r w:rsidRPr="00B06C8F">
        <w:rPr>
          <w:sz w:val="28"/>
          <w:szCs w:val="28"/>
        </w:rPr>
        <w:t xml:space="preserve"> К категории низкого риска относятся объекты контроля, не предусмотренные категориями среднего и умеренного риска. </w:t>
      </w:r>
    </w:p>
    <w:p w:rsidR="0035557F" w:rsidRDefault="0035557F" w:rsidP="0035557F">
      <w:pPr>
        <w:pStyle w:val="af"/>
        <w:spacing w:before="0" w:beforeAutospacing="0" w:after="0" w:afterAutospacing="0"/>
        <w:ind w:firstLine="709"/>
        <w:jc w:val="both"/>
        <w:rPr>
          <w:sz w:val="28"/>
          <w:szCs w:val="28"/>
        </w:rPr>
      </w:pPr>
    </w:p>
    <w:p w:rsidR="0035557F" w:rsidRDefault="0035557F" w:rsidP="0035557F">
      <w:pPr>
        <w:pStyle w:val="af"/>
        <w:spacing w:before="0" w:beforeAutospacing="0" w:after="0" w:afterAutospacing="0"/>
        <w:jc w:val="both"/>
        <w:rPr>
          <w:sz w:val="28"/>
          <w:szCs w:val="28"/>
        </w:rPr>
      </w:pPr>
    </w:p>
    <w:p w:rsidR="002D6B2F" w:rsidRDefault="002D6B2F" w:rsidP="002D6B2F">
      <w:pPr>
        <w:ind w:right="-2"/>
        <w:jc w:val="both"/>
        <w:rPr>
          <w:sz w:val="28"/>
          <w:szCs w:val="28"/>
        </w:rPr>
      </w:pPr>
      <w:r>
        <w:rPr>
          <w:sz w:val="28"/>
          <w:szCs w:val="28"/>
        </w:rPr>
        <w:t>Исполняющий обязанности главы</w:t>
      </w:r>
    </w:p>
    <w:p w:rsidR="002D6B2F" w:rsidRDefault="002D6B2F" w:rsidP="002D6B2F">
      <w:pPr>
        <w:ind w:right="-2"/>
        <w:jc w:val="both"/>
        <w:rPr>
          <w:sz w:val="28"/>
          <w:szCs w:val="28"/>
        </w:rPr>
      </w:pPr>
      <w:r w:rsidRPr="006E67BB">
        <w:rPr>
          <w:sz w:val="28"/>
          <w:szCs w:val="28"/>
        </w:rPr>
        <w:t xml:space="preserve">Днепровского сельского поселения </w:t>
      </w:r>
    </w:p>
    <w:p w:rsidR="002D6B2F" w:rsidRDefault="002D6B2F" w:rsidP="002D6B2F">
      <w:pPr>
        <w:ind w:right="-2"/>
        <w:jc w:val="both"/>
        <w:rPr>
          <w:bCs/>
          <w:sz w:val="28"/>
          <w:szCs w:val="28"/>
        </w:rPr>
      </w:pPr>
      <w:r w:rsidRPr="006E67BB">
        <w:rPr>
          <w:bCs/>
          <w:sz w:val="28"/>
          <w:szCs w:val="28"/>
        </w:rPr>
        <w:t>Тимашевс</w:t>
      </w:r>
      <w:r>
        <w:rPr>
          <w:bCs/>
          <w:sz w:val="28"/>
          <w:szCs w:val="28"/>
        </w:rPr>
        <w:t>кого муниципального района</w:t>
      </w:r>
    </w:p>
    <w:p w:rsidR="002D6B2F" w:rsidRDefault="002D6B2F" w:rsidP="002D6B2F">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2D6B2F" w:rsidRDefault="002D6B2F" w:rsidP="002D6B2F">
      <w:pPr>
        <w:ind w:right="-2"/>
        <w:jc w:val="both"/>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35557F" w:rsidRDefault="0035557F" w:rsidP="0035557F">
      <w:pPr>
        <w:pStyle w:val="af"/>
        <w:spacing w:before="0" w:beforeAutospacing="0" w:after="0" w:afterAutospacing="0" w:line="288" w:lineRule="atLeast"/>
        <w:ind w:firstLine="540"/>
        <w:jc w:val="both"/>
      </w:pPr>
    </w:p>
    <w:p w:rsidR="0035557F" w:rsidRDefault="0035557F" w:rsidP="0035557F">
      <w:pPr>
        <w:pStyle w:val="af"/>
        <w:spacing w:before="0" w:beforeAutospacing="0" w:after="0" w:afterAutospacing="0" w:line="288" w:lineRule="atLeast"/>
        <w:ind w:firstLine="540"/>
        <w:jc w:val="both"/>
      </w:pPr>
    </w:p>
    <w:p w:rsidR="0035557F" w:rsidRDefault="0035557F" w:rsidP="0035557F">
      <w:pPr>
        <w:rPr>
          <w:bCs/>
          <w:color w:val="000000"/>
          <w:sz w:val="28"/>
          <w:szCs w:val="28"/>
        </w:rPr>
      </w:pPr>
      <w:r w:rsidRPr="007A084E">
        <w:rPr>
          <w:bCs/>
          <w:color w:val="000000"/>
          <w:sz w:val="28"/>
          <w:szCs w:val="28"/>
        </w:rPr>
        <w:t xml:space="preserve"> </w:t>
      </w: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Pr>
        <w:rPr>
          <w:bCs/>
          <w:color w:val="000000"/>
          <w:sz w:val="28"/>
          <w:szCs w:val="28"/>
        </w:rPr>
      </w:pPr>
    </w:p>
    <w:p w:rsidR="002D6B2F" w:rsidRDefault="002D6B2F" w:rsidP="0035557F"/>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lastRenderedPageBreak/>
        <w:t xml:space="preserve">Приложение № 2 </w:t>
      </w:r>
    </w:p>
    <w:p w:rsidR="0035557F" w:rsidRPr="0035557F" w:rsidRDefault="0035557F" w:rsidP="0035557F">
      <w:pPr>
        <w:widowControl w:val="0"/>
        <w:ind w:left="4820" w:hanging="10"/>
        <w:rPr>
          <w:color w:val="000000"/>
          <w:sz w:val="28"/>
          <w:szCs w:val="28"/>
          <w:lang w:eastAsia="en-US"/>
        </w:rPr>
      </w:pP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 xml:space="preserve">к Положению о муниципальном </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 xml:space="preserve">контроле в сфере благоустройства </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 xml:space="preserve">на территории </w:t>
      </w:r>
      <w:r w:rsidR="00F06FA7">
        <w:rPr>
          <w:color w:val="000000"/>
          <w:sz w:val="28"/>
          <w:szCs w:val="28"/>
          <w:lang w:eastAsia="en-US"/>
        </w:rPr>
        <w:t>Днепровского</w:t>
      </w:r>
      <w:r w:rsidRPr="0035557F">
        <w:rPr>
          <w:color w:val="000000"/>
          <w:sz w:val="28"/>
          <w:szCs w:val="28"/>
          <w:lang w:eastAsia="en-US"/>
        </w:rPr>
        <w:t xml:space="preserve"> </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 xml:space="preserve">сельского поселения Тимашевского </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 xml:space="preserve">муниципального района </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Краснодарского края</w:t>
      </w:r>
    </w:p>
    <w:p w:rsidR="0035557F" w:rsidRPr="0035557F" w:rsidRDefault="0035557F" w:rsidP="0035557F">
      <w:pPr>
        <w:widowControl w:val="0"/>
        <w:ind w:left="4820" w:hanging="10"/>
        <w:rPr>
          <w:color w:val="000000"/>
          <w:sz w:val="28"/>
          <w:szCs w:val="28"/>
          <w:lang w:eastAsia="en-US"/>
        </w:rPr>
      </w:pPr>
      <w:r w:rsidRPr="0035557F">
        <w:rPr>
          <w:color w:val="000000"/>
          <w:sz w:val="28"/>
          <w:szCs w:val="28"/>
          <w:lang w:eastAsia="en-US"/>
        </w:rPr>
        <w:t>о</w:t>
      </w:r>
      <w:r w:rsidRPr="0035557F">
        <w:rPr>
          <w:color w:val="000000"/>
          <w:sz w:val="28"/>
          <w:szCs w:val="28"/>
        </w:rPr>
        <w:t>т __________________№_______</w:t>
      </w:r>
    </w:p>
    <w:p w:rsidR="0035557F" w:rsidRDefault="0035557F" w:rsidP="0035557F">
      <w:pPr>
        <w:widowControl w:val="0"/>
        <w:autoSpaceDE w:val="0"/>
        <w:jc w:val="both"/>
        <w:rPr>
          <w:color w:val="000000"/>
          <w:sz w:val="28"/>
          <w:szCs w:val="28"/>
          <w:lang w:eastAsia="zh-CN"/>
        </w:rPr>
      </w:pPr>
    </w:p>
    <w:p w:rsidR="002D6B2F" w:rsidRDefault="002D6B2F" w:rsidP="0035557F">
      <w:pPr>
        <w:widowControl w:val="0"/>
        <w:autoSpaceDE w:val="0"/>
        <w:jc w:val="both"/>
        <w:rPr>
          <w:color w:val="000000"/>
          <w:sz w:val="28"/>
          <w:szCs w:val="28"/>
          <w:lang w:eastAsia="zh-CN"/>
        </w:rPr>
      </w:pPr>
    </w:p>
    <w:p w:rsidR="002D6B2F" w:rsidRPr="0035557F" w:rsidRDefault="002D6B2F" w:rsidP="0035557F">
      <w:pPr>
        <w:widowControl w:val="0"/>
        <w:autoSpaceDE w:val="0"/>
        <w:jc w:val="both"/>
        <w:rPr>
          <w:color w:val="000000"/>
          <w:sz w:val="28"/>
          <w:szCs w:val="28"/>
          <w:lang w:eastAsia="zh-CN"/>
        </w:rPr>
      </w:pPr>
    </w:p>
    <w:p w:rsidR="0035557F" w:rsidRPr="0035557F" w:rsidRDefault="0035557F" w:rsidP="0035557F">
      <w:pPr>
        <w:pStyle w:val="ConsPlusNormal"/>
        <w:ind w:firstLine="0"/>
        <w:jc w:val="center"/>
        <w:rPr>
          <w:rFonts w:ascii="Times New Roman" w:hAnsi="Times New Roman" w:cs="Times New Roman"/>
          <w:b/>
          <w:shd w:val="clear" w:color="auto" w:fill="F1C100"/>
        </w:rPr>
      </w:pPr>
      <w:r w:rsidRPr="0035557F">
        <w:rPr>
          <w:rFonts w:ascii="Times New Roman" w:hAnsi="Times New Roman" w:cs="Times New Roman"/>
          <w:b/>
          <w:sz w:val="28"/>
        </w:rPr>
        <w:t xml:space="preserve">Перечень индикаторов риска </w:t>
      </w:r>
    </w:p>
    <w:p w:rsidR="0035557F" w:rsidRPr="0035557F" w:rsidRDefault="0035557F" w:rsidP="0035557F">
      <w:pPr>
        <w:pStyle w:val="ConsPlusNormal"/>
        <w:ind w:firstLine="0"/>
        <w:jc w:val="center"/>
        <w:rPr>
          <w:rFonts w:ascii="Times New Roman" w:hAnsi="Times New Roman" w:cs="Times New Roman"/>
          <w:b/>
          <w:sz w:val="28"/>
        </w:rPr>
      </w:pPr>
      <w:r w:rsidRPr="0035557F">
        <w:rPr>
          <w:rFonts w:ascii="Times New Roman" w:hAnsi="Times New Roman" w:cs="Times New Roman"/>
          <w:b/>
          <w:sz w:val="28"/>
        </w:rPr>
        <w:t>нарушения обязательных требований, используемых при осуществлении</w:t>
      </w:r>
    </w:p>
    <w:p w:rsidR="0035557F" w:rsidRPr="0035557F" w:rsidRDefault="0035557F" w:rsidP="0035557F">
      <w:pPr>
        <w:pStyle w:val="ConsPlusNormal"/>
        <w:jc w:val="center"/>
        <w:rPr>
          <w:rFonts w:ascii="Times New Roman" w:hAnsi="Times New Roman" w:cs="Times New Roman"/>
          <w:b/>
          <w:sz w:val="28"/>
        </w:rPr>
      </w:pPr>
      <w:r w:rsidRPr="0035557F">
        <w:rPr>
          <w:rFonts w:ascii="Times New Roman" w:hAnsi="Times New Roman" w:cs="Times New Roman"/>
          <w:b/>
          <w:sz w:val="28"/>
        </w:rPr>
        <w:t xml:space="preserve">муниципального контроля в сфере благоустройства </w:t>
      </w:r>
    </w:p>
    <w:p w:rsidR="0035557F" w:rsidRPr="0035557F" w:rsidRDefault="0035557F" w:rsidP="0035557F">
      <w:pPr>
        <w:pStyle w:val="ConsPlusNormal"/>
        <w:jc w:val="center"/>
        <w:rPr>
          <w:rFonts w:ascii="Times New Roman" w:hAnsi="Times New Roman" w:cs="Times New Roman"/>
          <w:b/>
          <w:sz w:val="28"/>
        </w:rPr>
      </w:pPr>
      <w:r w:rsidRPr="0035557F">
        <w:rPr>
          <w:rFonts w:ascii="Times New Roman" w:hAnsi="Times New Roman" w:cs="Times New Roman"/>
          <w:b/>
          <w:sz w:val="28"/>
        </w:rPr>
        <w:t xml:space="preserve">на территории </w:t>
      </w:r>
      <w:r w:rsidR="00F06FA7">
        <w:rPr>
          <w:rFonts w:ascii="Times New Roman" w:hAnsi="Times New Roman" w:cs="Times New Roman"/>
          <w:b/>
          <w:sz w:val="28"/>
        </w:rPr>
        <w:t>Днепровского</w:t>
      </w:r>
      <w:r w:rsidRPr="0035557F">
        <w:rPr>
          <w:rFonts w:ascii="Times New Roman" w:hAnsi="Times New Roman" w:cs="Times New Roman"/>
          <w:b/>
          <w:sz w:val="28"/>
        </w:rPr>
        <w:t xml:space="preserve"> сельского поселения Тимашевского </w:t>
      </w:r>
    </w:p>
    <w:p w:rsidR="0035557F" w:rsidRPr="0035557F" w:rsidRDefault="0035557F" w:rsidP="0035557F">
      <w:pPr>
        <w:pStyle w:val="ConsPlusNormal"/>
        <w:jc w:val="center"/>
        <w:rPr>
          <w:rFonts w:ascii="Times New Roman" w:hAnsi="Times New Roman" w:cs="Times New Roman"/>
          <w:b/>
          <w:sz w:val="28"/>
        </w:rPr>
      </w:pPr>
      <w:r w:rsidRPr="0035557F">
        <w:rPr>
          <w:rFonts w:ascii="Times New Roman" w:hAnsi="Times New Roman" w:cs="Times New Roman"/>
          <w:b/>
          <w:sz w:val="28"/>
        </w:rPr>
        <w:t>муниципального района Краснодарского края</w:t>
      </w:r>
    </w:p>
    <w:p w:rsidR="0035557F" w:rsidRPr="0035557F" w:rsidRDefault="0035557F" w:rsidP="0035557F">
      <w:pPr>
        <w:pStyle w:val="ConsPlusNormal"/>
        <w:jc w:val="center"/>
        <w:rPr>
          <w:rFonts w:ascii="Times New Roman" w:hAnsi="Times New Roman" w:cs="Times New Roman"/>
          <w:b/>
          <w:sz w:val="28"/>
        </w:rPr>
      </w:pPr>
    </w:p>
    <w:p w:rsidR="0035557F" w:rsidRPr="0035557F" w:rsidRDefault="0035557F" w:rsidP="0035557F">
      <w:pPr>
        <w:pStyle w:val="ConsPlusNormal"/>
        <w:widowControl w:val="0"/>
        <w:numPr>
          <w:ilvl w:val="0"/>
          <w:numId w:val="14"/>
        </w:numPr>
        <w:suppressAutoHyphens w:val="0"/>
        <w:autoSpaceDE/>
        <w:ind w:left="0" w:firstLine="709"/>
        <w:jc w:val="both"/>
        <w:rPr>
          <w:rFonts w:ascii="Times New Roman" w:hAnsi="Times New Roman" w:cs="Times New Roman"/>
          <w:sz w:val="28"/>
          <w:szCs w:val="28"/>
        </w:rPr>
      </w:pPr>
      <w:r w:rsidRPr="0035557F">
        <w:rPr>
          <w:rFonts w:ascii="Times New Roman" w:hAnsi="Times New Roman" w:cs="Times New Roman"/>
          <w:sz w:val="28"/>
        </w:rPr>
        <w:t xml:space="preserve">Отсутствие у органа муниципального контроля информации о восстановлении нарушенных элементов благоустройства по истечении 30 дней с даты окончания определенного разрешением на производство земляных работ срока восстановления нарушенных элементов </w:t>
      </w:r>
      <w:r w:rsidRPr="0035557F">
        <w:rPr>
          <w:rFonts w:ascii="Times New Roman" w:hAnsi="Times New Roman" w:cs="Times New Roman"/>
          <w:sz w:val="28"/>
          <w:szCs w:val="28"/>
        </w:rPr>
        <w:t>благоустройства.</w:t>
      </w:r>
    </w:p>
    <w:p w:rsidR="0035557F" w:rsidRPr="0035557F" w:rsidRDefault="0035557F" w:rsidP="0035557F">
      <w:pPr>
        <w:pStyle w:val="ConsPlusNormal"/>
        <w:widowControl w:val="0"/>
        <w:numPr>
          <w:ilvl w:val="0"/>
          <w:numId w:val="14"/>
        </w:numPr>
        <w:suppressAutoHyphens w:val="0"/>
        <w:autoSpaceDE/>
        <w:ind w:left="0" w:firstLine="709"/>
        <w:jc w:val="both"/>
        <w:rPr>
          <w:rFonts w:ascii="Times New Roman" w:hAnsi="Times New Roman" w:cs="Times New Roman"/>
          <w:sz w:val="28"/>
          <w:szCs w:val="28"/>
        </w:rPr>
      </w:pPr>
      <w:r w:rsidRPr="0035557F">
        <w:rPr>
          <w:rFonts w:ascii="Times New Roman" w:hAnsi="Times New Roman" w:cs="Times New Roman"/>
          <w:sz w:val="28"/>
          <w:szCs w:val="28"/>
        </w:rPr>
        <w:t xml:space="preserve">истечение 3 календарных дней с даты начала деятельности ярмарки (организации временной торговли) в случае не поступления в администрацию </w:t>
      </w:r>
      <w:r w:rsidR="00F06FA7">
        <w:rPr>
          <w:rFonts w:ascii="Times New Roman" w:hAnsi="Times New Roman" w:cs="Times New Roman"/>
          <w:sz w:val="28"/>
          <w:szCs w:val="28"/>
        </w:rPr>
        <w:t>Днепровского</w:t>
      </w:r>
      <w:r w:rsidRPr="0035557F">
        <w:rPr>
          <w:rFonts w:ascii="Times New Roman" w:hAnsi="Times New Roman" w:cs="Times New Roman"/>
          <w:sz w:val="28"/>
          <w:szCs w:val="28"/>
        </w:rPr>
        <w:t xml:space="preserve"> сельского поселения Тимашевского муниципального района Краснодарского края заявления от организатора такой ярмарки, о согласовании рекламной вывески или иных средств размещения информации.</w:t>
      </w:r>
    </w:p>
    <w:p w:rsidR="0035557F" w:rsidRPr="0035557F" w:rsidRDefault="0035557F" w:rsidP="0035557F">
      <w:pPr>
        <w:pStyle w:val="ConsPlusNormal"/>
        <w:widowControl w:val="0"/>
        <w:numPr>
          <w:ilvl w:val="0"/>
          <w:numId w:val="14"/>
        </w:numPr>
        <w:suppressAutoHyphens w:val="0"/>
        <w:autoSpaceDE/>
        <w:ind w:left="0" w:firstLine="709"/>
        <w:jc w:val="both"/>
        <w:rPr>
          <w:rFonts w:ascii="Times New Roman" w:hAnsi="Times New Roman" w:cs="Times New Roman"/>
          <w:sz w:val="28"/>
          <w:szCs w:val="28"/>
        </w:rPr>
      </w:pPr>
      <w:r w:rsidRPr="0035557F">
        <w:rPr>
          <w:rFonts w:ascii="Times New Roman" w:hAnsi="Times New Roman" w:cs="Times New Roman"/>
          <w:sz w:val="28"/>
          <w:szCs w:val="28"/>
        </w:rPr>
        <w:t xml:space="preserve">Наличие сведений о выявлении в течение тридцати календарных дней трех и более аналогичных случаев отклонения состояния объекта контроля, требования к которому установлены Правилами благоустройства территории </w:t>
      </w:r>
      <w:r w:rsidR="00F06FA7">
        <w:rPr>
          <w:rFonts w:ascii="Times New Roman" w:hAnsi="Times New Roman" w:cs="Times New Roman"/>
          <w:sz w:val="28"/>
          <w:szCs w:val="28"/>
        </w:rPr>
        <w:t>Днепровского</w:t>
      </w:r>
      <w:r w:rsidRPr="0035557F">
        <w:rPr>
          <w:rFonts w:ascii="Times New Roman" w:hAnsi="Times New Roman" w:cs="Times New Roman"/>
          <w:sz w:val="28"/>
          <w:szCs w:val="28"/>
        </w:rPr>
        <w:t xml:space="preserve"> сельского поселения Тимашевского муниципального  района Краснодарского края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информационно-телекоммуникационной сети «Интернет» и (или) в результате проведения мероприятий, направленных на оценку достоверности поступивших сведений.</w:t>
      </w:r>
    </w:p>
    <w:p w:rsidR="0035557F" w:rsidRPr="0035557F" w:rsidRDefault="0035557F" w:rsidP="0035557F">
      <w:pPr>
        <w:pStyle w:val="ConsPlusNormal"/>
        <w:widowControl w:val="0"/>
        <w:numPr>
          <w:ilvl w:val="0"/>
          <w:numId w:val="14"/>
        </w:numPr>
        <w:suppressAutoHyphens w:val="0"/>
        <w:autoSpaceDE/>
        <w:ind w:left="0" w:firstLine="709"/>
        <w:jc w:val="both"/>
        <w:rPr>
          <w:rFonts w:ascii="Times New Roman" w:hAnsi="Times New Roman" w:cs="Times New Roman"/>
          <w:sz w:val="28"/>
          <w:szCs w:val="28"/>
        </w:rPr>
      </w:pPr>
      <w:r w:rsidRPr="0035557F">
        <w:rPr>
          <w:rFonts w:ascii="Times New Roman" w:hAnsi="Times New Roman" w:cs="Times New Roman"/>
          <w:sz w:val="28"/>
          <w:szCs w:val="28"/>
        </w:rPr>
        <w:t xml:space="preserve">Наличие информации об увеличении числа дорожно-транспортных происшествий, связанных с неудовлетворительным состоянием проезжей части в границах улиц, прилегающих к земельным участкам, в отношении которых выданы разрешения на строительство объектов капитального строительства, либо уведомления о соответствии указанных в уведомлении о планируемом </w:t>
      </w:r>
      <w:r w:rsidRPr="0035557F">
        <w:rPr>
          <w:rFonts w:ascii="Times New Roman" w:hAnsi="Times New Roman" w:cs="Times New Roman"/>
          <w:sz w:val="28"/>
          <w:szCs w:val="28"/>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поступившей в администрацию </w:t>
      </w:r>
      <w:r w:rsidR="00F06FA7">
        <w:rPr>
          <w:rFonts w:ascii="Times New Roman" w:hAnsi="Times New Roman" w:cs="Times New Roman"/>
          <w:sz w:val="28"/>
          <w:szCs w:val="28"/>
        </w:rPr>
        <w:t>Днепровского</w:t>
      </w:r>
      <w:r w:rsidRPr="0035557F">
        <w:rPr>
          <w:rFonts w:ascii="Times New Roman" w:hAnsi="Times New Roman" w:cs="Times New Roman"/>
          <w:sz w:val="28"/>
          <w:szCs w:val="28"/>
        </w:rPr>
        <w:t xml:space="preserve"> сельского поселения Тимашевского муниципального района Краснодарского края из муниципального центра управления, федерального органа исполнительной власти, осуществляющего федеральный государственный контроль (надзор) в области безопасности дорожного движения, иных источников.</w:t>
      </w:r>
    </w:p>
    <w:p w:rsidR="0035557F" w:rsidRPr="0035557F" w:rsidRDefault="0035557F" w:rsidP="0035557F">
      <w:pPr>
        <w:pStyle w:val="1"/>
        <w:widowControl w:val="0"/>
        <w:tabs>
          <w:tab w:val="left" w:pos="851"/>
        </w:tabs>
        <w:ind w:firstLine="709"/>
        <w:jc w:val="both"/>
        <w:rPr>
          <w:rFonts w:ascii="Times New Roman" w:hAnsi="Times New Roman" w:cs="Times New Roman"/>
          <w:sz w:val="28"/>
          <w:szCs w:val="28"/>
        </w:rPr>
      </w:pPr>
    </w:p>
    <w:p w:rsidR="0035557F" w:rsidRPr="0035557F" w:rsidRDefault="0035557F" w:rsidP="0035557F">
      <w:pPr>
        <w:pStyle w:val="1"/>
        <w:widowControl w:val="0"/>
        <w:tabs>
          <w:tab w:val="left" w:pos="851"/>
        </w:tabs>
        <w:jc w:val="both"/>
        <w:rPr>
          <w:rFonts w:ascii="Times New Roman" w:hAnsi="Times New Roman" w:cs="Times New Roman"/>
          <w:sz w:val="28"/>
          <w:szCs w:val="28"/>
        </w:rPr>
      </w:pPr>
    </w:p>
    <w:p w:rsidR="002D6B2F" w:rsidRDefault="002D6B2F" w:rsidP="002D6B2F">
      <w:pPr>
        <w:ind w:right="-2"/>
        <w:jc w:val="both"/>
        <w:rPr>
          <w:sz w:val="28"/>
          <w:szCs w:val="28"/>
        </w:rPr>
      </w:pPr>
      <w:r>
        <w:rPr>
          <w:sz w:val="28"/>
          <w:szCs w:val="28"/>
        </w:rPr>
        <w:t>Исполняющий обязанности главы</w:t>
      </w:r>
    </w:p>
    <w:p w:rsidR="002D6B2F" w:rsidRDefault="002D6B2F" w:rsidP="002D6B2F">
      <w:pPr>
        <w:ind w:right="-2"/>
        <w:jc w:val="both"/>
        <w:rPr>
          <w:sz w:val="28"/>
          <w:szCs w:val="28"/>
        </w:rPr>
      </w:pPr>
      <w:r w:rsidRPr="006E67BB">
        <w:rPr>
          <w:sz w:val="28"/>
          <w:szCs w:val="28"/>
        </w:rPr>
        <w:t xml:space="preserve">Днепровского сельского поселения </w:t>
      </w:r>
    </w:p>
    <w:p w:rsidR="002D6B2F" w:rsidRDefault="002D6B2F" w:rsidP="002D6B2F">
      <w:pPr>
        <w:ind w:right="-2"/>
        <w:jc w:val="both"/>
        <w:rPr>
          <w:bCs/>
          <w:sz w:val="28"/>
          <w:szCs w:val="28"/>
        </w:rPr>
      </w:pPr>
      <w:r w:rsidRPr="006E67BB">
        <w:rPr>
          <w:bCs/>
          <w:sz w:val="28"/>
          <w:szCs w:val="28"/>
        </w:rPr>
        <w:t>Тимашевс</w:t>
      </w:r>
      <w:r>
        <w:rPr>
          <w:bCs/>
          <w:sz w:val="28"/>
          <w:szCs w:val="28"/>
        </w:rPr>
        <w:t>кого муниципального района</w:t>
      </w:r>
    </w:p>
    <w:p w:rsidR="002D6B2F" w:rsidRDefault="002D6B2F" w:rsidP="002D6B2F">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2D6B2F" w:rsidRDefault="002D6B2F" w:rsidP="002D6B2F">
      <w:pPr>
        <w:ind w:right="-2"/>
        <w:jc w:val="both"/>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35557F" w:rsidRPr="0035557F" w:rsidRDefault="0035557F" w:rsidP="0035557F">
      <w:pPr>
        <w:pStyle w:val="1"/>
        <w:ind w:firstLine="709"/>
        <w:jc w:val="both"/>
        <w:rPr>
          <w:rFonts w:ascii="Times New Roman" w:hAnsi="Times New Roman" w:cs="Times New Roman"/>
          <w:color w:val="000000"/>
          <w:sz w:val="28"/>
          <w:szCs w:val="28"/>
        </w:rPr>
      </w:pPr>
    </w:p>
    <w:p w:rsidR="0035557F" w:rsidRDefault="0035557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2D6B2F" w:rsidRDefault="002D6B2F" w:rsidP="0035557F">
      <w:pPr>
        <w:pStyle w:val="1"/>
        <w:ind w:firstLine="709"/>
        <w:jc w:val="both"/>
        <w:rPr>
          <w:rFonts w:ascii="Times New Roman" w:hAnsi="Times New Roman" w:cs="Times New Roman"/>
          <w:sz w:val="28"/>
          <w:szCs w:val="28"/>
        </w:rPr>
      </w:pPr>
    </w:p>
    <w:p w:rsidR="0035557F" w:rsidRPr="006124D0" w:rsidRDefault="0035557F" w:rsidP="0035557F">
      <w:pPr>
        <w:widowControl w:val="0"/>
        <w:tabs>
          <w:tab w:val="left" w:pos="4962"/>
        </w:tabs>
        <w:ind w:left="5245"/>
        <w:rPr>
          <w:color w:val="000000"/>
          <w:sz w:val="28"/>
          <w:szCs w:val="28"/>
          <w:lang w:eastAsia="en-US"/>
        </w:rPr>
      </w:pPr>
      <w:r>
        <w:rPr>
          <w:color w:val="000000"/>
          <w:sz w:val="28"/>
          <w:szCs w:val="28"/>
          <w:lang w:eastAsia="en-US"/>
        </w:rPr>
        <w:lastRenderedPageBreak/>
        <w:t>Приложение № 3</w:t>
      </w:r>
      <w:r w:rsidRPr="006124D0">
        <w:rPr>
          <w:color w:val="000000"/>
          <w:sz w:val="28"/>
          <w:szCs w:val="28"/>
          <w:lang w:eastAsia="en-US"/>
        </w:rPr>
        <w:t xml:space="preserve"> </w:t>
      </w:r>
    </w:p>
    <w:p w:rsidR="0035557F" w:rsidRDefault="0035557F" w:rsidP="0035557F">
      <w:pPr>
        <w:widowControl w:val="0"/>
        <w:ind w:left="5245"/>
        <w:rPr>
          <w:color w:val="000000"/>
          <w:sz w:val="28"/>
          <w:szCs w:val="28"/>
          <w:lang w:eastAsia="en-US"/>
        </w:rPr>
      </w:pPr>
    </w:p>
    <w:p w:rsidR="0035557F" w:rsidRDefault="0035557F" w:rsidP="0035557F">
      <w:pPr>
        <w:widowControl w:val="0"/>
        <w:ind w:left="5245"/>
        <w:rPr>
          <w:color w:val="000000"/>
          <w:sz w:val="28"/>
          <w:szCs w:val="28"/>
          <w:lang w:eastAsia="en-US"/>
        </w:rPr>
      </w:pPr>
      <w:r w:rsidRPr="00FD0075">
        <w:rPr>
          <w:color w:val="000000"/>
          <w:sz w:val="28"/>
          <w:szCs w:val="28"/>
          <w:lang w:eastAsia="en-US"/>
        </w:rPr>
        <w:t xml:space="preserve">к Положению о муниципальном </w:t>
      </w:r>
    </w:p>
    <w:p w:rsidR="0035557F" w:rsidRPr="00FD0075" w:rsidRDefault="0035557F" w:rsidP="0035557F">
      <w:pPr>
        <w:widowControl w:val="0"/>
        <w:ind w:left="5245"/>
        <w:rPr>
          <w:color w:val="000000"/>
          <w:sz w:val="28"/>
          <w:szCs w:val="28"/>
          <w:lang w:eastAsia="en-US"/>
        </w:rPr>
      </w:pPr>
      <w:r w:rsidRPr="00FD0075">
        <w:rPr>
          <w:color w:val="000000"/>
          <w:sz w:val="28"/>
          <w:szCs w:val="28"/>
          <w:lang w:eastAsia="en-US"/>
        </w:rPr>
        <w:t xml:space="preserve">контроле в сфере благоустройства </w:t>
      </w:r>
    </w:p>
    <w:p w:rsidR="0035557F" w:rsidRDefault="0035557F" w:rsidP="0035557F">
      <w:pPr>
        <w:widowControl w:val="0"/>
        <w:ind w:left="5245"/>
        <w:rPr>
          <w:color w:val="000000"/>
          <w:sz w:val="28"/>
          <w:szCs w:val="28"/>
          <w:lang w:eastAsia="en-US"/>
        </w:rPr>
      </w:pPr>
      <w:r w:rsidRPr="00FD0075">
        <w:rPr>
          <w:color w:val="000000"/>
          <w:sz w:val="28"/>
          <w:szCs w:val="28"/>
          <w:lang w:eastAsia="en-US"/>
        </w:rPr>
        <w:t xml:space="preserve">на территории </w:t>
      </w:r>
      <w:r w:rsidR="00F06FA7">
        <w:rPr>
          <w:color w:val="000000"/>
          <w:sz w:val="28"/>
          <w:szCs w:val="28"/>
          <w:lang w:eastAsia="en-US"/>
        </w:rPr>
        <w:t>Днепровского</w:t>
      </w:r>
    </w:p>
    <w:p w:rsidR="0035557F" w:rsidRDefault="0035557F" w:rsidP="0035557F">
      <w:pPr>
        <w:widowControl w:val="0"/>
        <w:ind w:left="5245"/>
        <w:rPr>
          <w:color w:val="000000"/>
          <w:sz w:val="28"/>
          <w:szCs w:val="28"/>
          <w:lang w:eastAsia="en-US"/>
        </w:rPr>
      </w:pPr>
      <w:r w:rsidRPr="00FD0075">
        <w:rPr>
          <w:color w:val="000000"/>
          <w:sz w:val="28"/>
          <w:szCs w:val="28"/>
          <w:lang w:eastAsia="en-US"/>
        </w:rPr>
        <w:t xml:space="preserve">сельского поселения Тимашевского </w:t>
      </w:r>
    </w:p>
    <w:p w:rsidR="0035557F" w:rsidRDefault="0035557F" w:rsidP="0035557F">
      <w:pPr>
        <w:widowControl w:val="0"/>
        <w:ind w:left="5245"/>
        <w:rPr>
          <w:color w:val="000000"/>
          <w:sz w:val="28"/>
          <w:szCs w:val="28"/>
          <w:lang w:eastAsia="en-US"/>
        </w:rPr>
      </w:pPr>
      <w:r w:rsidRPr="00FD0075">
        <w:rPr>
          <w:color w:val="000000"/>
          <w:sz w:val="28"/>
          <w:szCs w:val="28"/>
          <w:lang w:eastAsia="en-US"/>
        </w:rPr>
        <w:t xml:space="preserve">муниципального района </w:t>
      </w:r>
    </w:p>
    <w:p w:rsidR="0035557F" w:rsidRPr="00FD0075" w:rsidRDefault="0035557F" w:rsidP="0035557F">
      <w:pPr>
        <w:widowControl w:val="0"/>
        <w:ind w:left="5245"/>
        <w:rPr>
          <w:color w:val="000000"/>
          <w:sz w:val="28"/>
          <w:szCs w:val="28"/>
          <w:lang w:eastAsia="en-US"/>
        </w:rPr>
      </w:pPr>
      <w:r w:rsidRPr="00FD0075">
        <w:rPr>
          <w:color w:val="000000"/>
          <w:sz w:val="28"/>
          <w:szCs w:val="28"/>
          <w:lang w:eastAsia="en-US"/>
        </w:rPr>
        <w:t>Краснодарского края</w:t>
      </w:r>
    </w:p>
    <w:p w:rsidR="0035557F" w:rsidRPr="002579B6" w:rsidRDefault="0035557F" w:rsidP="0035557F">
      <w:pPr>
        <w:tabs>
          <w:tab w:val="left" w:pos="5325"/>
        </w:tabs>
        <w:contextualSpacing/>
        <w:rPr>
          <w:sz w:val="28"/>
          <w:szCs w:val="20"/>
          <w:lang w:eastAsia="x-none"/>
        </w:rPr>
      </w:pPr>
      <w:r w:rsidRPr="002579B6">
        <w:rPr>
          <w:sz w:val="28"/>
          <w:szCs w:val="20"/>
          <w:lang w:eastAsia="x-none"/>
        </w:rPr>
        <w:t xml:space="preserve">                                                                           </w:t>
      </w:r>
      <w:r>
        <w:rPr>
          <w:sz w:val="28"/>
          <w:szCs w:val="20"/>
          <w:lang w:eastAsia="x-none"/>
        </w:rPr>
        <w:t>о</w:t>
      </w:r>
      <w:r w:rsidRPr="002579B6">
        <w:rPr>
          <w:sz w:val="28"/>
          <w:szCs w:val="20"/>
          <w:lang w:eastAsia="x-none"/>
        </w:rPr>
        <w:t>т ________________№________</w:t>
      </w:r>
    </w:p>
    <w:p w:rsidR="0035557F" w:rsidRDefault="0035557F" w:rsidP="0035557F">
      <w:pPr>
        <w:tabs>
          <w:tab w:val="left" w:pos="1134"/>
        </w:tabs>
        <w:contextualSpacing/>
        <w:jc w:val="center"/>
        <w:rPr>
          <w:b/>
          <w:sz w:val="28"/>
          <w:szCs w:val="20"/>
          <w:highlight w:val="yellow"/>
          <w:lang w:eastAsia="x-none"/>
        </w:rPr>
      </w:pPr>
    </w:p>
    <w:p w:rsidR="002D6B2F" w:rsidRDefault="002D6B2F" w:rsidP="0035557F">
      <w:pPr>
        <w:tabs>
          <w:tab w:val="left" w:pos="1134"/>
        </w:tabs>
        <w:contextualSpacing/>
        <w:jc w:val="center"/>
        <w:rPr>
          <w:b/>
          <w:sz w:val="28"/>
          <w:szCs w:val="20"/>
          <w:highlight w:val="yellow"/>
          <w:lang w:eastAsia="x-none"/>
        </w:rPr>
      </w:pPr>
    </w:p>
    <w:p w:rsidR="002D6B2F" w:rsidRPr="002B4C08" w:rsidRDefault="002D6B2F" w:rsidP="0035557F">
      <w:pPr>
        <w:tabs>
          <w:tab w:val="left" w:pos="1134"/>
        </w:tabs>
        <w:contextualSpacing/>
        <w:jc w:val="center"/>
        <w:rPr>
          <w:b/>
          <w:sz w:val="28"/>
          <w:szCs w:val="20"/>
          <w:highlight w:val="yellow"/>
          <w:lang w:eastAsia="x-none"/>
        </w:rPr>
      </w:pPr>
    </w:p>
    <w:p w:rsidR="0035557F" w:rsidRPr="00045447" w:rsidRDefault="0035557F" w:rsidP="0035557F">
      <w:pPr>
        <w:widowControl w:val="0"/>
        <w:jc w:val="center"/>
        <w:rPr>
          <w:b/>
          <w:color w:val="000000"/>
          <w:sz w:val="28"/>
          <w:szCs w:val="28"/>
          <w:lang w:eastAsia="en-US"/>
        </w:rPr>
      </w:pPr>
      <w:r w:rsidRPr="002B4C08">
        <w:rPr>
          <w:b/>
          <w:sz w:val="28"/>
          <w:szCs w:val="20"/>
          <w:lang w:val="x-none" w:eastAsia="x-none"/>
        </w:rPr>
        <w:t xml:space="preserve">Ключевые показатели муниципального контроля </w:t>
      </w:r>
      <w:r w:rsidRPr="00045447">
        <w:rPr>
          <w:b/>
          <w:color w:val="000000"/>
          <w:sz w:val="28"/>
          <w:szCs w:val="28"/>
          <w:lang w:eastAsia="en-US"/>
        </w:rPr>
        <w:t xml:space="preserve">в сфере благоустройства </w:t>
      </w:r>
    </w:p>
    <w:p w:rsidR="0035557F" w:rsidRPr="00045447" w:rsidRDefault="0035557F" w:rsidP="0035557F">
      <w:pPr>
        <w:widowControl w:val="0"/>
        <w:jc w:val="center"/>
        <w:rPr>
          <w:b/>
          <w:color w:val="000000"/>
          <w:sz w:val="28"/>
          <w:szCs w:val="28"/>
          <w:lang w:eastAsia="en-US"/>
        </w:rPr>
      </w:pPr>
      <w:r w:rsidRPr="00045447">
        <w:rPr>
          <w:b/>
          <w:color w:val="000000"/>
          <w:sz w:val="28"/>
          <w:szCs w:val="28"/>
          <w:lang w:eastAsia="en-US"/>
        </w:rPr>
        <w:t xml:space="preserve">на территории </w:t>
      </w:r>
      <w:r w:rsidR="00F06FA7">
        <w:rPr>
          <w:b/>
          <w:color w:val="000000"/>
          <w:sz w:val="28"/>
          <w:szCs w:val="28"/>
          <w:lang w:eastAsia="en-US"/>
        </w:rPr>
        <w:t>Днепровского</w:t>
      </w:r>
      <w:r>
        <w:rPr>
          <w:b/>
          <w:color w:val="000000"/>
          <w:sz w:val="28"/>
          <w:szCs w:val="28"/>
          <w:lang w:eastAsia="en-US"/>
        </w:rPr>
        <w:t xml:space="preserve"> </w:t>
      </w:r>
      <w:r w:rsidRPr="00045447">
        <w:rPr>
          <w:b/>
          <w:color w:val="000000"/>
          <w:sz w:val="28"/>
          <w:szCs w:val="28"/>
          <w:lang w:eastAsia="en-US"/>
        </w:rPr>
        <w:t xml:space="preserve"> сельского поселения Тимашевского муниципального района Краснодарского края</w:t>
      </w:r>
      <w:r>
        <w:rPr>
          <w:b/>
          <w:color w:val="000000"/>
          <w:sz w:val="28"/>
          <w:szCs w:val="28"/>
          <w:lang w:eastAsia="en-US"/>
        </w:rPr>
        <w:t xml:space="preserve"> </w:t>
      </w:r>
      <w:r w:rsidRPr="00510BD8">
        <w:rPr>
          <w:b/>
          <w:sz w:val="28"/>
          <w:szCs w:val="20"/>
          <w:lang w:val="x-none" w:eastAsia="x-none"/>
        </w:rPr>
        <w:t>и их целевые значения, индикативные показатели</w:t>
      </w:r>
    </w:p>
    <w:p w:rsidR="0035557F" w:rsidRPr="00510BD8" w:rsidRDefault="0035557F" w:rsidP="0035557F">
      <w:pPr>
        <w:tabs>
          <w:tab w:val="left" w:pos="1134"/>
        </w:tabs>
        <w:contextualSpacing/>
        <w:jc w:val="both"/>
        <w:rPr>
          <w:b/>
          <w:sz w:val="28"/>
          <w:szCs w:val="20"/>
          <w:lang w:eastAsia="x-none"/>
        </w:rPr>
      </w:pPr>
    </w:p>
    <w:p w:rsidR="0035557F" w:rsidRPr="00510BD8" w:rsidRDefault="0035557F" w:rsidP="0035557F">
      <w:pPr>
        <w:tabs>
          <w:tab w:val="left" w:pos="1134"/>
        </w:tabs>
        <w:contextualSpacing/>
        <w:jc w:val="both"/>
        <w:rPr>
          <w:b/>
          <w:sz w:val="28"/>
          <w:szCs w:val="20"/>
          <w:lang w:eastAsia="x-none"/>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35557F" w:rsidRPr="00510BD8" w:rsidTr="00F06FA7">
        <w:trPr>
          <w:trHeight w:val="315"/>
        </w:trPr>
        <w:tc>
          <w:tcPr>
            <w:tcW w:w="6119"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spacing w:line="276" w:lineRule="auto"/>
              <w:ind w:left="23" w:hanging="113"/>
              <w:jc w:val="center"/>
              <w:rPr>
                <w:color w:val="000000"/>
                <w:sz w:val="28"/>
                <w:szCs w:val="28"/>
              </w:rPr>
            </w:pPr>
            <w:r w:rsidRPr="00510BD8">
              <w:rPr>
                <w:color w:val="000000"/>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spacing w:line="276" w:lineRule="auto"/>
              <w:ind w:left="23" w:hanging="113"/>
              <w:jc w:val="center"/>
              <w:rPr>
                <w:color w:val="000000"/>
                <w:sz w:val="28"/>
                <w:szCs w:val="28"/>
              </w:rPr>
            </w:pPr>
            <w:r w:rsidRPr="00510BD8">
              <w:rPr>
                <w:color w:val="000000"/>
                <w:sz w:val="28"/>
                <w:szCs w:val="28"/>
              </w:rPr>
              <w:t>Целевые значения</w:t>
            </w:r>
          </w:p>
        </w:tc>
      </w:tr>
      <w:tr w:rsidR="0035557F" w:rsidRPr="00510BD8" w:rsidTr="00F06FA7">
        <w:trPr>
          <w:trHeight w:val="150"/>
        </w:trPr>
        <w:tc>
          <w:tcPr>
            <w:tcW w:w="6119"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rPr>
                <w:color w:val="000000"/>
              </w:rPr>
            </w:pPr>
            <w:r>
              <w:rPr>
                <w:color w:val="000000"/>
              </w:rPr>
              <w:t xml:space="preserve">Доля </w:t>
            </w:r>
            <w:r w:rsidRPr="00510BD8">
              <w:rPr>
                <w:color w:val="000000"/>
              </w:rPr>
              <w:t xml:space="preserve">устраненных нарушений из числа выявленных нарушений </w:t>
            </w:r>
            <w:r>
              <w:rPr>
                <w:color w:val="000000"/>
              </w:rPr>
              <w:t>обязательных требований</w:t>
            </w:r>
            <w:r w:rsidRPr="00510BD8">
              <w:rPr>
                <w:color w:val="000000"/>
              </w:rPr>
              <w:t xml:space="preserve"> </w:t>
            </w:r>
          </w:p>
        </w:tc>
        <w:tc>
          <w:tcPr>
            <w:tcW w:w="3121"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ind w:firstLine="33"/>
              <w:jc w:val="center"/>
              <w:rPr>
                <w:color w:val="000000"/>
              </w:rPr>
            </w:pPr>
            <w:r w:rsidRPr="00510BD8">
              <w:rPr>
                <w:color w:val="000000"/>
              </w:rPr>
              <w:t>70</w:t>
            </w:r>
            <w:r>
              <w:rPr>
                <w:color w:val="000000"/>
              </w:rPr>
              <w:t xml:space="preserve"> </w:t>
            </w:r>
            <w:r w:rsidRPr="00510BD8">
              <w:rPr>
                <w:color w:val="000000"/>
              </w:rPr>
              <w:t>%</w:t>
            </w:r>
          </w:p>
        </w:tc>
      </w:tr>
      <w:tr w:rsidR="0035557F" w:rsidRPr="00510BD8" w:rsidTr="00F06FA7">
        <w:trPr>
          <w:trHeight w:val="150"/>
        </w:trPr>
        <w:tc>
          <w:tcPr>
            <w:tcW w:w="6119" w:type="dxa"/>
            <w:tcBorders>
              <w:top w:val="single" w:sz="4" w:space="0" w:color="auto"/>
              <w:left w:val="single" w:sz="4" w:space="0" w:color="auto"/>
              <w:bottom w:val="single" w:sz="4" w:space="0" w:color="auto"/>
              <w:right w:val="single" w:sz="4" w:space="0" w:color="auto"/>
            </w:tcBorders>
          </w:tcPr>
          <w:p w:rsidR="0035557F" w:rsidRDefault="0035557F" w:rsidP="00F06FA7">
            <w:pPr>
              <w:autoSpaceDE w:val="0"/>
              <w:autoSpaceDN w:val="0"/>
              <w:adjustRightInd w:val="0"/>
              <w:jc w:val="both"/>
              <w:rPr>
                <w:color w:val="000000"/>
              </w:rPr>
            </w:pPr>
            <w:r>
              <w:rPr>
                <w:rFonts w:eastAsiaTheme="minorHAnsi"/>
                <w:lang w:eastAsia="en-US"/>
              </w:rPr>
              <w:t xml:space="preserve">Доля обоснованных возражений, поступивших от контролируемых лиц в отношении объявленного контрольным органом предостережения о недопустимости нарушения обязательных требований от общего количества объявленных контрольным органом предостережений </w:t>
            </w:r>
          </w:p>
        </w:tc>
        <w:tc>
          <w:tcPr>
            <w:tcW w:w="3121" w:type="dxa"/>
            <w:tcBorders>
              <w:top w:val="single" w:sz="4" w:space="0" w:color="auto"/>
              <w:left w:val="single" w:sz="4" w:space="0" w:color="auto"/>
              <w:bottom w:val="single" w:sz="4" w:space="0" w:color="auto"/>
              <w:right w:val="single" w:sz="4" w:space="0" w:color="auto"/>
            </w:tcBorders>
          </w:tcPr>
          <w:p w:rsidR="0035557F" w:rsidRPr="00510BD8" w:rsidRDefault="0035557F" w:rsidP="00F06FA7">
            <w:pPr>
              <w:widowControl w:val="0"/>
              <w:autoSpaceDE w:val="0"/>
              <w:autoSpaceDN w:val="0"/>
              <w:adjustRightInd w:val="0"/>
              <w:ind w:firstLine="33"/>
              <w:jc w:val="center"/>
              <w:rPr>
                <w:color w:val="000000"/>
              </w:rPr>
            </w:pPr>
            <w:r>
              <w:rPr>
                <w:color w:val="000000"/>
              </w:rPr>
              <w:t>0 %</w:t>
            </w:r>
          </w:p>
        </w:tc>
      </w:tr>
      <w:tr w:rsidR="0035557F" w:rsidRPr="00510BD8" w:rsidTr="00F06FA7">
        <w:trPr>
          <w:trHeight w:val="127"/>
        </w:trPr>
        <w:tc>
          <w:tcPr>
            <w:tcW w:w="6119"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rPr>
                <w:color w:val="000000"/>
              </w:rPr>
            </w:pPr>
            <w:r>
              <w:rPr>
                <w:color w:val="000000"/>
              </w:rPr>
              <w:t>Д</w:t>
            </w:r>
            <w:r w:rsidRPr="008F0896">
              <w:rPr>
                <w:color w:val="000000"/>
              </w:rPr>
              <w:t>оля обоснованных жалоб на решения контрольного органа и (или) действия (бездействие) его должностных лиц при проведении внепл</w:t>
            </w:r>
            <w:r>
              <w:rPr>
                <w:color w:val="000000"/>
              </w:rPr>
              <w:t xml:space="preserve">ановых контрольных мероприятий, </w:t>
            </w:r>
            <w:r w:rsidRPr="008F0896">
              <w:rPr>
                <w:color w:val="000000"/>
              </w:rPr>
              <w:t>от общего количества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ind w:firstLine="33"/>
              <w:jc w:val="center"/>
              <w:rPr>
                <w:color w:val="000000"/>
              </w:rPr>
            </w:pPr>
            <w:r w:rsidRPr="00510BD8">
              <w:rPr>
                <w:color w:val="000000"/>
              </w:rPr>
              <w:t>0</w:t>
            </w:r>
            <w:r>
              <w:rPr>
                <w:color w:val="000000"/>
              </w:rPr>
              <w:t xml:space="preserve"> </w:t>
            </w:r>
            <w:r w:rsidRPr="00510BD8">
              <w:rPr>
                <w:color w:val="000000"/>
              </w:rPr>
              <w:t>%</w:t>
            </w:r>
          </w:p>
        </w:tc>
      </w:tr>
      <w:tr w:rsidR="0035557F" w:rsidRPr="00510BD8" w:rsidTr="00F06FA7">
        <w:trPr>
          <w:trHeight w:val="165"/>
        </w:trPr>
        <w:tc>
          <w:tcPr>
            <w:tcW w:w="6119"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rPr>
                <w:color w:val="000000"/>
              </w:rPr>
            </w:pPr>
            <w:r>
              <w:rPr>
                <w:color w:val="000000"/>
              </w:rPr>
              <w:t>Д</w:t>
            </w:r>
            <w:r w:rsidRPr="008F0896">
              <w:rPr>
                <w:color w:val="000000"/>
              </w:rPr>
              <w:t>оля отмененных решений, принятых контрольным органом по результатам проведения внеплановых контрольных мероприятий, в том числе по представлению (заявлению) прокурора, а также судом, от общего количества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ind w:firstLine="33"/>
              <w:jc w:val="center"/>
              <w:rPr>
                <w:color w:val="000000"/>
              </w:rPr>
            </w:pPr>
            <w:r w:rsidRPr="00510BD8">
              <w:rPr>
                <w:color w:val="000000"/>
              </w:rPr>
              <w:t>0</w:t>
            </w:r>
            <w:r>
              <w:rPr>
                <w:color w:val="000000"/>
              </w:rPr>
              <w:t xml:space="preserve"> </w:t>
            </w:r>
            <w:r w:rsidRPr="00510BD8">
              <w:rPr>
                <w:color w:val="000000"/>
              </w:rPr>
              <w:t>%</w:t>
            </w:r>
          </w:p>
        </w:tc>
      </w:tr>
      <w:tr w:rsidR="0035557F" w:rsidRPr="00510BD8" w:rsidTr="00F06FA7">
        <w:trPr>
          <w:trHeight w:val="282"/>
        </w:trPr>
        <w:tc>
          <w:tcPr>
            <w:tcW w:w="6119"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rPr>
                <w:color w:val="000000"/>
              </w:rPr>
            </w:pPr>
            <w:r>
              <w:rPr>
                <w:color w:val="000000"/>
              </w:rPr>
              <w:t>Д</w:t>
            </w:r>
            <w:r w:rsidRPr="008F0896">
              <w:rPr>
                <w:color w:val="000000"/>
              </w:rPr>
              <w:t>оля исполненных контролируемым лицом предписаний, выданных контрольным органом в связи с выявленными наруш</w:t>
            </w:r>
            <w:r>
              <w:rPr>
                <w:color w:val="000000"/>
              </w:rPr>
              <w:t>ениями обязательных требований</w:t>
            </w:r>
            <w:r w:rsidRPr="008F0896">
              <w:rPr>
                <w:color w:val="000000"/>
              </w:rPr>
              <w:t>, срок исполнения которых приходится на отчетный период</w:t>
            </w:r>
          </w:p>
        </w:tc>
        <w:tc>
          <w:tcPr>
            <w:tcW w:w="3121" w:type="dxa"/>
            <w:tcBorders>
              <w:top w:val="single" w:sz="4" w:space="0" w:color="auto"/>
              <w:left w:val="single" w:sz="4" w:space="0" w:color="auto"/>
              <w:bottom w:val="single" w:sz="4" w:space="0" w:color="auto"/>
              <w:right w:val="single" w:sz="4" w:space="0" w:color="auto"/>
            </w:tcBorders>
            <w:hideMark/>
          </w:tcPr>
          <w:p w:rsidR="0035557F" w:rsidRPr="00510BD8" w:rsidRDefault="0035557F" w:rsidP="00F06FA7">
            <w:pPr>
              <w:widowControl w:val="0"/>
              <w:autoSpaceDE w:val="0"/>
              <w:autoSpaceDN w:val="0"/>
              <w:adjustRightInd w:val="0"/>
              <w:ind w:firstLine="33"/>
              <w:jc w:val="center"/>
              <w:rPr>
                <w:color w:val="000000"/>
              </w:rPr>
            </w:pPr>
            <w:r>
              <w:rPr>
                <w:color w:val="000000"/>
              </w:rPr>
              <w:t xml:space="preserve">10 </w:t>
            </w:r>
            <w:r w:rsidRPr="00510BD8">
              <w:rPr>
                <w:color w:val="000000"/>
              </w:rPr>
              <w:t>%</w:t>
            </w:r>
          </w:p>
        </w:tc>
      </w:tr>
    </w:tbl>
    <w:p w:rsidR="0035557F" w:rsidRPr="00510BD8" w:rsidRDefault="0035557F" w:rsidP="0035557F">
      <w:pPr>
        <w:widowControl w:val="0"/>
        <w:jc w:val="center"/>
        <w:rPr>
          <w:rFonts w:ascii="Arial" w:hAnsi="Arial"/>
          <w:color w:val="000000"/>
          <w:sz w:val="28"/>
          <w:szCs w:val="28"/>
        </w:rPr>
      </w:pPr>
    </w:p>
    <w:p w:rsidR="0035557F" w:rsidRPr="00F06B6E" w:rsidRDefault="0035557F" w:rsidP="0035557F">
      <w:pPr>
        <w:widowControl w:val="0"/>
        <w:jc w:val="center"/>
        <w:rPr>
          <w:b/>
          <w:sz w:val="28"/>
          <w:szCs w:val="28"/>
        </w:rPr>
      </w:pPr>
      <w:r w:rsidRPr="00F06B6E">
        <w:rPr>
          <w:b/>
          <w:sz w:val="28"/>
          <w:szCs w:val="28"/>
        </w:rPr>
        <w:t>Индикативные показатели</w:t>
      </w:r>
      <w:r>
        <w:rPr>
          <w:b/>
          <w:sz w:val="28"/>
          <w:szCs w:val="28"/>
        </w:rPr>
        <w:t>:</w:t>
      </w:r>
    </w:p>
    <w:p w:rsidR="0035557F" w:rsidRPr="00510BD8" w:rsidRDefault="0035557F" w:rsidP="0035557F">
      <w:pPr>
        <w:widowControl w:val="0"/>
        <w:rPr>
          <w:szCs w:val="28"/>
        </w:rPr>
      </w:pPr>
    </w:p>
    <w:p w:rsidR="0035557F" w:rsidRPr="001854D9" w:rsidRDefault="0035557F" w:rsidP="0035557F">
      <w:pPr>
        <w:autoSpaceDE w:val="0"/>
        <w:autoSpaceDN w:val="0"/>
        <w:adjustRightInd w:val="0"/>
        <w:ind w:firstLine="709"/>
        <w:jc w:val="both"/>
        <w:rPr>
          <w:sz w:val="28"/>
          <w:szCs w:val="28"/>
        </w:rPr>
      </w:pPr>
      <w:r w:rsidRPr="00F06B6E">
        <w:rPr>
          <w:sz w:val="28"/>
          <w:szCs w:val="28"/>
        </w:rPr>
        <w:t xml:space="preserve">1) </w:t>
      </w:r>
      <w:r w:rsidRPr="001854D9">
        <w:rPr>
          <w:sz w:val="28"/>
          <w:szCs w:val="28"/>
        </w:rPr>
        <w:t>количество внеплановых контрольных мероприятий, проведенных за отчетный период;</w:t>
      </w:r>
    </w:p>
    <w:p w:rsidR="0035557F" w:rsidRDefault="0035557F" w:rsidP="0035557F">
      <w:pPr>
        <w:autoSpaceDE w:val="0"/>
        <w:autoSpaceDN w:val="0"/>
        <w:adjustRightInd w:val="0"/>
        <w:ind w:firstLine="709"/>
        <w:jc w:val="both"/>
        <w:rPr>
          <w:sz w:val="28"/>
          <w:szCs w:val="28"/>
        </w:rPr>
      </w:pPr>
      <w:r w:rsidRPr="001854D9">
        <w:rPr>
          <w:sz w:val="28"/>
          <w:szCs w:val="28"/>
        </w:rPr>
        <w:lastRenderedPageBreak/>
        <w:t xml:space="preserve">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w:t>
      </w:r>
      <w:r>
        <w:rPr>
          <w:sz w:val="28"/>
          <w:szCs w:val="28"/>
        </w:rPr>
        <w:t>параметров, за отчетный период;</w:t>
      </w:r>
    </w:p>
    <w:p w:rsidR="0035557F" w:rsidRPr="001854D9" w:rsidRDefault="0035557F" w:rsidP="0035557F">
      <w:pPr>
        <w:autoSpaceDE w:val="0"/>
        <w:autoSpaceDN w:val="0"/>
        <w:adjustRightInd w:val="0"/>
        <w:ind w:firstLine="709"/>
        <w:jc w:val="both"/>
        <w:rPr>
          <w:sz w:val="28"/>
          <w:szCs w:val="28"/>
        </w:rPr>
      </w:pPr>
      <w:r>
        <w:rPr>
          <w:sz w:val="28"/>
          <w:szCs w:val="28"/>
        </w:rPr>
        <w:t xml:space="preserve">3) </w:t>
      </w:r>
      <w:r w:rsidRPr="00F06B6E">
        <w:rPr>
          <w:sz w:val="28"/>
          <w:szCs w:val="28"/>
        </w:rPr>
        <w:t>количество объявленных контрольным органом предостережений о недопустимости на</w:t>
      </w:r>
      <w:r>
        <w:rPr>
          <w:sz w:val="28"/>
          <w:szCs w:val="28"/>
        </w:rPr>
        <w:t xml:space="preserve">рушения обязательных требований, </w:t>
      </w:r>
      <w:r>
        <w:rPr>
          <w:rFonts w:eastAsiaTheme="minorHAnsi"/>
          <w:sz w:val="28"/>
          <w:szCs w:val="28"/>
          <w:lang w:eastAsia="en-US"/>
        </w:rPr>
        <w:t>проведенных за отчетный период;</w:t>
      </w:r>
    </w:p>
    <w:p w:rsidR="0035557F" w:rsidRDefault="0035557F" w:rsidP="0035557F">
      <w:pPr>
        <w:autoSpaceDE w:val="0"/>
        <w:autoSpaceDN w:val="0"/>
        <w:adjustRightInd w:val="0"/>
        <w:ind w:firstLine="709"/>
        <w:jc w:val="both"/>
        <w:rPr>
          <w:rFonts w:eastAsiaTheme="minorHAnsi"/>
          <w:sz w:val="28"/>
          <w:szCs w:val="28"/>
          <w:lang w:eastAsia="en-US"/>
        </w:rPr>
      </w:pPr>
      <w:r>
        <w:rPr>
          <w:sz w:val="28"/>
          <w:szCs w:val="28"/>
        </w:rPr>
        <w:t>4</w:t>
      </w:r>
      <w:r w:rsidRPr="00F06B6E">
        <w:rPr>
          <w:sz w:val="28"/>
          <w:szCs w:val="28"/>
        </w:rPr>
        <w:t>) количество поступивших от контролируемых лиц возражений в отношении объявленного контрольным органом предостережения о недопустимости на</w:t>
      </w:r>
      <w:r>
        <w:rPr>
          <w:sz w:val="28"/>
          <w:szCs w:val="28"/>
        </w:rPr>
        <w:t xml:space="preserve">рушения обязательных требований, </w:t>
      </w:r>
      <w:r>
        <w:rPr>
          <w:rFonts w:eastAsiaTheme="minorHAnsi"/>
          <w:sz w:val="28"/>
          <w:szCs w:val="28"/>
          <w:lang w:eastAsia="en-US"/>
        </w:rPr>
        <w:t>проведенных за отчетный период;</w:t>
      </w:r>
    </w:p>
    <w:p w:rsidR="0035557F" w:rsidRPr="00F06B6E" w:rsidRDefault="0035557F" w:rsidP="0035557F">
      <w:pPr>
        <w:widowControl w:val="0"/>
        <w:ind w:firstLine="709"/>
        <w:jc w:val="both"/>
        <w:rPr>
          <w:sz w:val="28"/>
          <w:szCs w:val="28"/>
        </w:rPr>
      </w:pPr>
      <w:r>
        <w:rPr>
          <w:sz w:val="28"/>
          <w:szCs w:val="28"/>
        </w:rPr>
        <w:t>5</w:t>
      </w:r>
      <w:r w:rsidRPr="00F06B6E">
        <w:rPr>
          <w:sz w:val="28"/>
          <w:szCs w:val="28"/>
        </w:rPr>
        <w:t xml:space="preserve">) </w:t>
      </w:r>
      <w:r w:rsidRPr="006805EB">
        <w:rPr>
          <w:sz w:val="28"/>
          <w:szCs w:val="28"/>
        </w:rPr>
        <w:t>количество контрольных мероприятий, по результатам которых выявлены нарушения обязательных</w:t>
      </w:r>
      <w:r>
        <w:rPr>
          <w:sz w:val="28"/>
          <w:szCs w:val="28"/>
        </w:rPr>
        <w:t xml:space="preserve"> требований, за отчетный период</w:t>
      </w:r>
      <w:r w:rsidRPr="00F06B6E">
        <w:rPr>
          <w:sz w:val="28"/>
          <w:szCs w:val="28"/>
        </w:rPr>
        <w:t>;</w:t>
      </w:r>
    </w:p>
    <w:p w:rsidR="0035557F" w:rsidRPr="00F06B6E" w:rsidRDefault="0035557F" w:rsidP="0035557F">
      <w:pPr>
        <w:ind w:firstLine="709"/>
        <w:jc w:val="both"/>
        <w:rPr>
          <w:sz w:val="28"/>
          <w:szCs w:val="28"/>
        </w:rPr>
      </w:pPr>
      <w:r>
        <w:rPr>
          <w:sz w:val="28"/>
          <w:szCs w:val="28"/>
        </w:rPr>
        <w:t>6</w:t>
      </w:r>
      <w:r w:rsidRPr="00F06B6E">
        <w:rPr>
          <w:sz w:val="28"/>
          <w:szCs w:val="28"/>
        </w:rPr>
        <w:t xml:space="preserve">) количество выданных контрольным органом предписаний об устранении выявленных нарушений обязательных требований, </w:t>
      </w:r>
      <w:r>
        <w:rPr>
          <w:sz w:val="28"/>
          <w:szCs w:val="28"/>
        </w:rPr>
        <w:t>проведенных за отчетный период</w:t>
      </w:r>
      <w:r w:rsidRPr="00F06B6E">
        <w:rPr>
          <w:sz w:val="28"/>
          <w:szCs w:val="28"/>
        </w:rPr>
        <w:t>;</w:t>
      </w:r>
    </w:p>
    <w:p w:rsidR="0035557F" w:rsidRPr="00F06B6E" w:rsidRDefault="0035557F" w:rsidP="0035557F">
      <w:pPr>
        <w:ind w:firstLine="709"/>
        <w:jc w:val="both"/>
        <w:rPr>
          <w:sz w:val="28"/>
          <w:szCs w:val="28"/>
        </w:rPr>
      </w:pPr>
      <w:r>
        <w:rPr>
          <w:sz w:val="28"/>
          <w:szCs w:val="28"/>
        </w:rPr>
        <w:t>7</w:t>
      </w:r>
      <w:r w:rsidRPr="00F06B6E">
        <w:rPr>
          <w:sz w:val="28"/>
          <w:szCs w:val="28"/>
        </w:rPr>
        <w:t xml:space="preserve">) количество устраненных контролируемым лицом нарушений обязательных требований, </w:t>
      </w:r>
      <w:r>
        <w:rPr>
          <w:sz w:val="28"/>
          <w:szCs w:val="28"/>
        </w:rPr>
        <w:t>проведенных за отчетный период</w:t>
      </w:r>
      <w:r w:rsidRPr="00F06B6E">
        <w:rPr>
          <w:sz w:val="28"/>
          <w:szCs w:val="28"/>
        </w:rPr>
        <w:t>;</w:t>
      </w:r>
    </w:p>
    <w:p w:rsidR="0035557F" w:rsidRPr="00F06B6E" w:rsidRDefault="0035557F" w:rsidP="0035557F">
      <w:pPr>
        <w:ind w:firstLine="709"/>
        <w:jc w:val="both"/>
        <w:rPr>
          <w:sz w:val="28"/>
          <w:szCs w:val="28"/>
        </w:rPr>
      </w:pPr>
      <w:r>
        <w:rPr>
          <w:sz w:val="28"/>
          <w:szCs w:val="28"/>
        </w:rPr>
        <w:t>8</w:t>
      </w:r>
      <w:r w:rsidRPr="00F06B6E">
        <w:rPr>
          <w:sz w:val="28"/>
          <w:szCs w:val="28"/>
        </w:rPr>
        <w:t>)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организации и осуществления муниципального контроля;</w:t>
      </w:r>
    </w:p>
    <w:p w:rsidR="0035557F" w:rsidRPr="00F06B6E" w:rsidRDefault="0035557F" w:rsidP="0035557F">
      <w:pPr>
        <w:ind w:firstLine="709"/>
        <w:jc w:val="both"/>
        <w:rPr>
          <w:sz w:val="28"/>
          <w:szCs w:val="28"/>
        </w:rPr>
      </w:pPr>
      <w:r>
        <w:rPr>
          <w:sz w:val="28"/>
          <w:szCs w:val="28"/>
        </w:rPr>
        <w:t>9</w:t>
      </w:r>
      <w:r w:rsidRPr="00F06B6E">
        <w:rPr>
          <w:sz w:val="28"/>
          <w:szCs w:val="28"/>
        </w:rPr>
        <w:t>)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контрольным органом требований к порядку организации и осуществления муниципального контроля;</w:t>
      </w:r>
    </w:p>
    <w:p w:rsidR="0035557F" w:rsidRPr="00F06B6E" w:rsidRDefault="0035557F" w:rsidP="0035557F">
      <w:pPr>
        <w:ind w:firstLine="709"/>
        <w:jc w:val="both"/>
        <w:rPr>
          <w:sz w:val="28"/>
          <w:szCs w:val="28"/>
        </w:rPr>
      </w:pPr>
      <w:r>
        <w:rPr>
          <w:sz w:val="28"/>
          <w:szCs w:val="28"/>
        </w:rPr>
        <w:t>10</w:t>
      </w:r>
      <w:r w:rsidRPr="00F06B6E">
        <w:rPr>
          <w:sz w:val="28"/>
          <w:szCs w:val="28"/>
        </w:rPr>
        <w:t>)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w:t>
      </w:r>
    </w:p>
    <w:p w:rsidR="0035557F" w:rsidRPr="00F06B6E" w:rsidRDefault="0035557F" w:rsidP="0035557F">
      <w:pPr>
        <w:ind w:firstLine="709"/>
        <w:jc w:val="both"/>
        <w:rPr>
          <w:sz w:val="28"/>
          <w:szCs w:val="28"/>
        </w:rPr>
      </w:pPr>
      <w:r>
        <w:rPr>
          <w:sz w:val="28"/>
          <w:szCs w:val="28"/>
        </w:rPr>
        <w:t>11</w:t>
      </w:r>
      <w:r w:rsidRPr="00F06B6E">
        <w:rPr>
          <w:sz w:val="28"/>
          <w:szCs w:val="28"/>
        </w:rPr>
        <w:t>)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 по которым судом принято решение об удовлетворении заявленных требований.</w:t>
      </w:r>
    </w:p>
    <w:p w:rsidR="0035557F" w:rsidRDefault="0035557F" w:rsidP="0035557F"/>
    <w:p w:rsidR="0035557F" w:rsidRDefault="0035557F" w:rsidP="0035557F"/>
    <w:p w:rsidR="002D6B2F" w:rsidRDefault="002D6B2F" w:rsidP="002D6B2F">
      <w:pPr>
        <w:ind w:right="-2"/>
        <w:jc w:val="both"/>
        <w:rPr>
          <w:sz w:val="28"/>
          <w:szCs w:val="28"/>
        </w:rPr>
      </w:pPr>
      <w:r>
        <w:rPr>
          <w:sz w:val="28"/>
          <w:szCs w:val="28"/>
        </w:rPr>
        <w:t>Исполняющий обязанности главы</w:t>
      </w:r>
    </w:p>
    <w:p w:rsidR="002D6B2F" w:rsidRDefault="002D6B2F" w:rsidP="002D6B2F">
      <w:pPr>
        <w:ind w:right="-2"/>
        <w:jc w:val="both"/>
        <w:rPr>
          <w:sz w:val="28"/>
          <w:szCs w:val="28"/>
        </w:rPr>
      </w:pPr>
      <w:r w:rsidRPr="006E67BB">
        <w:rPr>
          <w:sz w:val="28"/>
          <w:szCs w:val="28"/>
        </w:rPr>
        <w:t xml:space="preserve">Днепровского сельского поселения </w:t>
      </w:r>
    </w:p>
    <w:p w:rsidR="002D6B2F" w:rsidRDefault="002D6B2F" w:rsidP="002D6B2F">
      <w:pPr>
        <w:ind w:right="-2"/>
        <w:jc w:val="both"/>
        <w:rPr>
          <w:bCs/>
          <w:sz w:val="28"/>
          <w:szCs w:val="28"/>
        </w:rPr>
      </w:pPr>
      <w:r w:rsidRPr="006E67BB">
        <w:rPr>
          <w:bCs/>
          <w:sz w:val="28"/>
          <w:szCs w:val="28"/>
        </w:rPr>
        <w:t>Тимашевс</w:t>
      </w:r>
      <w:r>
        <w:rPr>
          <w:bCs/>
          <w:sz w:val="28"/>
          <w:szCs w:val="28"/>
        </w:rPr>
        <w:t>кого муниципального района</w:t>
      </w:r>
    </w:p>
    <w:p w:rsidR="002D6B2F" w:rsidRDefault="002D6B2F" w:rsidP="002D6B2F">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2D6B2F" w:rsidRDefault="002D6B2F" w:rsidP="002D6B2F">
      <w:pPr>
        <w:ind w:right="-2"/>
        <w:jc w:val="both"/>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2D6B2F" w:rsidRDefault="002D6B2F" w:rsidP="002D6B2F">
      <w:pPr>
        <w:tabs>
          <w:tab w:val="left" w:pos="8085"/>
        </w:tabs>
        <w:rPr>
          <w:bCs/>
          <w:color w:val="000000"/>
          <w:sz w:val="28"/>
          <w:szCs w:val="28"/>
        </w:rPr>
      </w:pPr>
    </w:p>
    <w:p w:rsidR="0035557F" w:rsidRPr="0035557F" w:rsidRDefault="0035557F" w:rsidP="002D6B2F">
      <w:pPr>
        <w:pStyle w:val="af"/>
        <w:spacing w:before="0" w:beforeAutospacing="0" w:after="0" w:afterAutospacing="0"/>
        <w:jc w:val="both"/>
        <w:rPr>
          <w:sz w:val="28"/>
          <w:szCs w:val="28"/>
        </w:rPr>
      </w:pPr>
    </w:p>
    <w:sectPr w:rsidR="0035557F" w:rsidRPr="0035557F" w:rsidSect="004E2AC7">
      <w:headerReference w:type="default" r:id="rId2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C8" w:rsidRDefault="00EA14C8" w:rsidP="00B8481E">
      <w:r>
        <w:separator/>
      </w:r>
    </w:p>
  </w:endnote>
  <w:endnote w:type="continuationSeparator" w:id="0">
    <w:p w:rsidR="00EA14C8" w:rsidRDefault="00EA14C8" w:rsidP="00B8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C8" w:rsidRDefault="00EA14C8" w:rsidP="00B8481E">
      <w:r>
        <w:separator/>
      </w:r>
    </w:p>
  </w:footnote>
  <w:footnote w:type="continuationSeparator" w:id="0">
    <w:p w:rsidR="00EA14C8" w:rsidRDefault="00EA14C8" w:rsidP="00B8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59604"/>
      <w:docPartObj>
        <w:docPartGallery w:val="Page Numbers (Top of Page)"/>
        <w:docPartUnique/>
      </w:docPartObj>
    </w:sdtPr>
    <w:sdtEndPr/>
    <w:sdtContent>
      <w:p w:rsidR="00F06FA7" w:rsidRDefault="00F06FA7">
        <w:pPr>
          <w:pStyle w:val="a6"/>
          <w:jc w:val="center"/>
        </w:pPr>
        <w:r>
          <w:fldChar w:fldCharType="begin"/>
        </w:r>
        <w:r>
          <w:instrText>PAGE   \* MERGEFORMAT</w:instrText>
        </w:r>
        <w:r>
          <w:fldChar w:fldCharType="separate"/>
        </w:r>
        <w:r w:rsidR="00886932">
          <w:rPr>
            <w:noProof/>
          </w:rPr>
          <w:t>8</w:t>
        </w:r>
        <w:r>
          <w:fldChar w:fldCharType="end"/>
        </w:r>
      </w:p>
    </w:sdtContent>
  </w:sdt>
  <w:p w:rsidR="00F06FA7" w:rsidRDefault="00F06F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2FE"/>
    <w:multiLevelType w:val="multilevel"/>
    <w:tmpl w:val="9B36D5C0"/>
    <w:lvl w:ilvl="0">
      <w:start w:val="3"/>
      <w:numFmt w:val="decimal"/>
      <w:lvlText w:val="%1."/>
      <w:lvlJc w:val="left"/>
      <w:pPr>
        <w:ind w:left="600" w:hanging="60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4C0D8C"/>
    <w:multiLevelType w:val="multilevel"/>
    <w:tmpl w:val="0BD40FD4"/>
    <w:lvl w:ilvl="0">
      <w:start w:val="2"/>
      <w:numFmt w:val="decimal"/>
      <w:lvlText w:val="%1."/>
      <w:lvlJc w:val="left"/>
      <w:pPr>
        <w:ind w:left="675" w:hanging="675"/>
      </w:pPr>
      <w:rPr>
        <w:rFonts w:hint="default"/>
      </w:rPr>
    </w:lvl>
    <w:lvl w:ilvl="1">
      <w:start w:val="5"/>
      <w:numFmt w:val="decimal"/>
      <w:lvlText w:val="%1.%2."/>
      <w:lvlJc w:val="left"/>
      <w:pPr>
        <w:ind w:left="4265"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2A24FD"/>
    <w:multiLevelType w:val="multilevel"/>
    <w:tmpl w:val="5F1874D6"/>
    <w:lvl w:ilvl="0">
      <w:start w:val="2"/>
      <w:numFmt w:val="decimal"/>
      <w:lvlText w:val="%1."/>
      <w:lvlJc w:val="left"/>
      <w:pPr>
        <w:ind w:left="450" w:hanging="450"/>
      </w:pPr>
      <w:rPr>
        <w:rFonts w:eastAsia="Calibri" w:hint="default"/>
        <w:color w:val="auto"/>
      </w:rPr>
    </w:lvl>
    <w:lvl w:ilvl="1">
      <w:start w:val="7"/>
      <w:numFmt w:val="decimal"/>
      <w:lvlText w:val="%1.%2."/>
      <w:lvlJc w:val="left"/>
      <w:pPr>
        <w:ind w:left="4985" w:hanging="720"/>
      </w:pPr>
      <w:rPr>
        <w:rFonts w:eastAsia="Calibri" w:hint="default"/>
        <w:color w:val="auto"/>
      </w:rPr>
    </w:lvl>
    <w:lvl w:ilvl="2">
      <w:start w:val="1"/>
      <w:numFmt w:val="decimal"/>
      <w:lvlText w:val="%1.%2.%3."/>
      <w:lvlJc w:val="left"/>
      <w:pPr>
        <w:ind w:left="9250" w:hanging="720"/>
      </w:pPr>
      <w:rPr>
        <w:rFonts w:eastAsia="Calibri" w:hint="default"/>
        <w:color w:val="auto"/>
      </w:rPr>
    </w:lvl>
    <w:lvl w:ilvl="3">
      <w:start w:val="1"/>
      <w:numFmt w:val="decimal"/>
      <w:lvlText w:val="%1.%2.%3.%4."/>
      <w:lvlJc w:val="left"/>
      <w:pPr>
        <w:ind w:left="13875" w:hanging="1080"/>
      </w:pPr>
      <w:rPr>
        <w:rFonts w:eastAsia="Calibri" w:hint="default"/>
        <w:color w:val="auto"/>
      </w:rPr>
    </w:lvl>
    <w:lvl w:ilvl="4">
      <w:start w:val="1"/>
      <w:numFmt w:val="decimal"/>
      <w:lvlText w:val="%1.%2.%3.%4.%5."/>
      <w:lvlJc w:val="left"/>
      <w:pPr>
        <w:ind w:left="18140" w:hanging="1080"/>
      </w:pPr>
      <w:rPr>
        <w:rFonts w:eastAsia="Calibri" w:hint="default"/>
        <w:color w:val="auto"/>
      </w:rPr>
    </w:lvl>
    <w:lvl w:ilvl="5">
      <w:start w:val="1"/>
      <w:numFmt w:val="decimal"/>
      <w:lvlText w:val="%1.%2.%3.%4.%5.%6."/>
      <w:lvlJc w:val="left"/>
      <w:pPr>
        <w:ind w:left="22765" w:hanging="1440"/>
      </w:pPr>
      <w:rPr>
        <w:rFonts w:eastAsia="Calibri" w:hint="default"/>
        <w:color w:val="auto"/>
      </w:rPr>
    </w:lvl>
    <w:lvl w:ilvl="6">
      <w:start w:val="1"/>
      <w:numFmt w:val="decimal"/>
      <w:lvlText w:val="%1.%2.%3.%4.%5.%6.%7."/>
      <w:lvlJc w:val="left"/>
      <w:pPr>
        <w:ind w:left="27390" w:hanging="1800"/>
      </w:pPr>
      <w:rPr>
        <w:rFonts w:eastAsia="Calibri" w:hint="default"/>
        <w:color w:val="auto"/>
      </w:rPr>
    </w:lvl>
    <w:lvl w:ilvl="7">
      <w:start w:val="1"/>
      <w:numFmt w:val="decimal"/>
      <w:lvlText w:val="%1.%2.%3.%4.%5.%6.%7.%8."/>
      <w:lvlJc w:val="left"/>
      <w:pPr>
        <w:ind w:left="31655" w:hanging="1800"/>
      </w:pPr>
      <w:rPr>
        <w:rFonts w:eastAsia="Calibri" w:hint="default"/>
        <w:color w:val="auto"/>
      </w:rPr>
    </w:lvl>
    <w:lvl w:ilvl="8">
      <w:start w:val="1"/>
      <w:numFmt w:val="decimal"/>
      <w:lvlText w:val="%1.%2.%3.%4.%5.%6.%7.%8.%9."/>
      <w:lvlJc w:val="left"/>
      <w:pPr>
        <w:ind w:left="-29256" w:hanging="2160"/>
      </w:pPr>
      <w:rPr>
        <w:rFonts w:eastAsia="Calibri" w:hint="default"/>
        <w:color w:val="auto"/>
      </w:rPr>
    </w:lvl>
  </w:abstractNum>
  <w:abstractNum w:abstractNumId="3">
    <w:nsid w:val="1D6562D8"/>
    <w:multiLevelType w:val="hybridMultilevel"/>
    <w:tmpl w:val="5362679E"/>
    <w:lvl w:ilvl="0" w:tplc="E09A23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382C43"/>
    <w:multiLevelType w:val="multilevel"/>
    <w:tmpl w:val="29B450E8"/>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66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7F5C28"/>
    <w:multiLevelType w:val="multilevel"/>
    <w:tmpl w:val="43D80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6E5F25"/>
    <w:multiLevelType w:val="multilevel"/>
    <w:tmpl w:val="922C393A"/>
    <w:lvl w:ilvl="0">
      <w:start w:val="1"/>
      <w:numFmt w:val="decimal"/>
      <w:lvlText w:val="%1."/>
      <w:lvlJc w:val="left"/>
      <w:pPr>
        <w:ind w:left="450" w:hanging="450"/>
      </w:pPr>
      <w:rPr>
        <w:rFonts w:hint="default"/>
      </w:rPr>
    </w:lvl>
    <w:lvl w:ilvl="1">
      <w:start w:val="8"/>
      <w:numFmt w:val="decimal"/>
      <w:lvlText w:val="%1.%2."/>
      <w:lvlJc w:val="left"/>
      <w:pPr>
        <w:ind w:left="298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
    <w:nsid w:val="3B4F78D9"/>
    <w:multiLevelType w:val="hybridMultilevel"/>
    <w:tmpl w:val="BE06A09E"/>
    <w:lvl w:ilvl="0" w:tplc="0C3EF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F2F301D"/>
    <w:multiLevelType w:val="hybridMultilevel"/>
    <w:tmpl w:val="CCAA53B6"/>
    <w:lvl w:ilvl="0" w:tplc="61D80290">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59C45C3"/>
    <w:multiLevelType w:val="multilevel"/>
    <w:tmpl w:val="29E0004A"/>
    <w:lvl w:ilvl="0">
      <w:start w:val="3"/>
      <w:numFmt w:val="decimal"/>
      <w:lvlText w:val="%1."/>
      <w:lvlJc w:val="left"/>
      <w:pPr>
        <w:ind w:left="450" w:hanging="450"/>
      </w:pPr>
      <w:rPr>
        <w:rFonts w:hint="default"/>
        <w:color w:val="000000"/>
        <w:sz w:val="28"/>
      </w:rPr>
    </w:lvl>
    <w:lvl w:ilvl="1">
      <w:start w:val="3"/>
      <w:numFmt w:val="decimal"/>
      <w:lvlText w:val="%1.%2."/>
      <w:lvlJc w:val="left"/>
      <w:pPr>
        <w:ind w:left="450" w:hanging="45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080" w:hanging="108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440" w:hanging="1440"/>
      </w:pPr>
      <w:rPr>
        <w:rFonts w:hint="default"/>
        <w:color w:val="000000"/>
        <w:sz w:val="28"/>
      </w:rPr>
    </w:lvl>
  </w:abstractNum>
  <w:abstractNum w:abstractNumId="10">
    <w:nsid w:val="503E1853"/>
    <w:multiLevelType w:val="hybridMultilevel"/>
    <w:tmpl w:val="CE427912"/>
    <w:lvl w:ilvl="0" w:tplc="ADA8BC5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E82F5F"/>
    <w:multiLevelType w:val="multilevel"/>
    <w:tmpl w:val="F868318C"/>
    <w:lvl w:ilvl="0">
      <w:start w:val="2"/>
      <w:numFmt w:val="decimal"/>
      <w:lvlText w:val="%1."/>
      <w:lvlJc w:val="left"/>
      <w:pPr>
        <w:ind w:left="675" w:hanging="675"/>
      </w:pPr>
      <w:rPr>
        <w:rFonts w:hint="default"/>
      </w:rPr>
    </w:lvl>
    <w:lvl w:ilvl="1">
      <w:start w:val="6"/>
      <w:numFmt w:val="decimal"/>
      <w:lvlText w:val="%1.%2."/>
      <w:lvlJc w:val="left"/>
      <w:pPr>
        <w:ind w:left="4192" w:hanging="720"/>
      </w:pPr>
      <w:rPr>
        <w:rFonts w:hint="default"/>
      </w:rPr>
    </w:lvl>
    <w:lvl w:ilvl="2">
      <w:start w:val="3"/>
      <w:numFmt w:val="decimal"/>
      <w:lvlText w:val="%1.%2.%3."/>
      <w:lvlJc w:val="left"/>
      <w:pPr>
        <w:ind w:left="7664" w:hanging="720"/>
      </w:pPr>
      <w:rPr>
        <w:rFonts w:hint="default"/>
      </w:rPr>
    </w:lvl>
    <w:lvl w:ilvl="3">
      <w:start w:val="1"/>
      <w:numFmt w:val="decimal"/>
      <w:lvlText w:val="%1.%2.%3.%4."/>
      <w:lvlJc w:val="left"/>
      <w:pPr>
        <w:ind w:left="11496" w:hanging="1080"/>
      </w:pPr>
      <w:rPr>
        <w:rFonts w:hint="default"/>
      </w:rPr>
    </w:lvl>
    <w:lvl w:ilvl="4">
      <w:start w:val="1"/>
      <w:numFmt w:val="decimal"/>
      <w:lvlText w:val="%1.%2.%3.%4.%5."/>
      <w:lvlJc w:val="left"/>
      <w:pPr>
        <w:ind w:left="14968" w:hanging="1080"/>
      </w:pPr>
      <w:rPr>
        <w:rFonts w:hint="default"/>
      </w:rPr>
    </w:lvl>
    <w:lvl w:ilvl="5">
      <w:start w:val="1"/>
      <w:numFmt w:val="decimal"/>
      <w:lvlText w:val="%1.%2.%3.%4.%5.%6."/>
      <w:lvlJc w:val="left"/>
      <w:pPr>
        <w:ind w:left="18800" w:hanging="1440"/>
      </w:pPr>
      <w:rPr>
        <w:rFonts w:hint="default"/>
      </w:rPr>
    </w:lvl>
    <w:lvl w:ilvl="6">
      <w:start w:val="1"/>
      <w:numFmt w:val="decimal"/>
      <w:lvlText w:val="%1.%2.%3.%4.%5.%6.%7."/>
      <w:lvlJc w:val="left"/>
      <w:pPr>
        <w:ind w:left="22632" w:hanging="1800"/>
      </w:pPr>
      <w:rPr>
        <w:rFonts w:hint="default"/>
      </w:rPr>
    </w:lvl>
    <w:lvl w:ilvl="7">
      <w:start w:val="1"/>
      <w:numFmt w:val="decimal"/>
      <w:lvlText w:val="%1.%2.%3.%4.%5.%6.%7.%8."/>
      <w:lvlJc w:val="left"/>
      <w:pPr>
        <w:ind w:left="26104" w:hanging="1800"/>
      </w:pPr>
      <w:rPr>
        <w:rFonts w:hint="default"/>
      </w:rPr>
    </w:lvl>
    <w:lvl w:ilvl="8">
      <w:start w:val="1"/>
      <w:numFmt w:val="decimal"/>
      <w:lvlText w:val="%1.%2.%3.%4.%5.%6.%7.%8.%9."/>
      <w:lvlJc w:val="left"/>
      <w:pPr>
        <w:ind w:left="29936" w:hanging="2160"/>
      </w:pPr>
      <w:rPr>
        <w:rFonts w:hint="default"/>
      </w:rPr>
    </w:lvl>
  </w:abstractNum>
  <w:abstractNum w:abstractNumId="12">
    <w:nsid w:val="552402D8"/>
    <w:multiLevelType w:val="multilevel"/>
    <w:tmpl w:val="94CCF710"/>
    <w:lvl w:ilvl="0">
      <w:start w:val="2"/>
      <w:numFmt w:val="decimal"/>
      <w:lvlText w:val="%1."/>
      <w:lvlJc w:val="left"/>
      <w:pPr>
        <w:ind w:left="675" w:hanging="675"/>
      </w:pPr>
      <w:rPr>
        <w:rFonts w:hint="default"/>
      </w:rPr>
    </w:lvl>
    <w:lvl w:ilvl="1">
      <w:start w:val="6"/>
      <w:numFmt w:val="decimal"/>
      <w:lvlText w:val="%1.%2."/>
      <w:lvlJc w:val="left"/>
      <w:pPr>
        <w:ind w:left="4192" w:hanging="720"/>
      </w:pPr>
      <w:rPr>
        <w:rFonts w:hint="default"/>
      </w:rPr>
    </w:lvl>
    <w:lvl w:ilvl="2">
      <w:start w:val="2"/>
      <w:numFmt w:val="decimal"/>
      <w:lvlText w:val="%1.%2.%3."/>
      <w:lvlJc w:val="left"/>
      <w:pPr>
        <w:ind w:left="7664" w:hanging="720"/>
      </w:pPr>
      <w:rPr>
        <w:rFonts w:hint="default"/>
      </w:rPr>
    </w:lvl>
    <w:lvl w:ilvl="3">
      <w:start w:val="1"/>
      <w:numFmt w:val="decimal"/>
      <w:lvlText w:val="%1.%2.%3.%4."/>
      <w:lvlJc w:val="left"/>
      <w:pPr>
        <w:ind w:left="11496" w:hanging="1080"/>
      </w:pPr>
      <w:rPr>
        <w:rFonts w:hint="default"/>
      </w:rPr>
    </w:lvl>
    <w:lvl w:ilvl="4">
      <w:start w:val="1"/>
      <w:numFmt w:val="decimal"/>
      <w:lvlText w:val="%1.%2.%3.%4.%5."/>
      <w:lvlJc w:val="left"/>
      <w:pPr>
        <w:ind w:left="14968" w:hanging="1080"/>
      </w:pPr>
      <w:rPr>
        <w:rFonts w:hint="default"/>
      </w:rPr>
    </w:lvl>
    <w:lvl w:ilvl="5">
      <w:start w:val="1"/>
      <w:numFmt w:val="decimal"/>
      <w:lvlText w:val="%1.%2.%3.%4.%5.%6."/>
      <w:lvlJc w:val="left"/>
      <w:pPr>
        <w:ind w:left="18800" w:hanging="1440"/>
      </w:pPr>
      <w:rPr>
        <w:rFonts w:hint="default"/>
      </w:rPr>
    </w:lvl>
    <w:lvl w:ilvl="6">
      <w:start w:val="1"/>
      <w:numFmt w:val="decimal"/>
      <w:lvlText w:val="%1.%2.%3.%4.%5.%6.%7."/>
      <w:lvlJc w:val="left"/>
      <w:pPr>
        <w:ind w:left="22632" w:hanging="1800"/>
      </w:pPr>
      <w:rPr>
        <w:rFonts w:hint="default"/>
      </w:rPr>
    </w:lvl>
    <w:lvl w:ilvl="7">
      <w:start w:val="1"/>
      <w:numFmt w:val="decimal"/>
      <w:lvlText w:val="%1.%2.%3.%4.%5.%6.%7.%8."/>
      <w:lvlJc w:val="left"/>
      <w:pPr>
        <w:ind w:left="26104" w:hanging="1800"/>
      </w:pPr>
      <w:rPr>
        <w:rFonts w:hint="default"/>
      </w:rPr>
    </w:lvl>
    <w:lvl w:ilvl="8">
      <w:start w:val="1"/>
      <w:numFmt w:val="decimal"/>
      <w:lvlText w:val="%1.%2.%3.%4.%5.%6.%7.%8.%9."/>
      <w:lvlJc w:val="left"/>
      <w:pPr>
        <w:ind w:left="29936" w:hanging="2160"/>
      </w:pPr>
      <w:rPr>
        <w:rFonts w:hint="default"/>
      </w:rPr>
    </w:lvl>
  </w:abstractNum>
  <w:abstractNum w:abstractNumId="13">
    <w:nsid w:val="55EF09B9"/>
    <w:multiLevelType w:val="multilevel"/>
    <w:tmpl w:val="C96E0B2C"/>
    <w:lvl w:ilvl="0">
      <w:start w:val="2"/>
      <w:numFmt w:val="decimal"/>
      <w:lvlText w:val="%1."/>
      <w:lvlJc w:val="left"/>
      <w:pPr>
        <w:ind w:left="675" w:hanging="675"/>
      </w:pPr>
      <w:rPr>
        <w:rFonts w:hint="default"/>
        <w:color w:val="auto"/>
      </w:rPr>
    </w:lvl>
    <w:lvl w:ilvl="1">
      <w:start w:val="9"/>
      <w:numFmt w:val="decimal"/>
      <w:lvlText w:val="%1.%2."/>
      <w:lvlJc w:val="left"/>
      <w:pPr>
        <w:ind w:left="1288" w:hanging="720"/>
      </w:pPr>
      <w:rPr>
        <w:rFonts w:hint="default"/>
        <w:strike w:val="0"/>
        <w:color w:val="auto"/>
      </w:rPr>
    </w:lvl>
    <w:lvl w:ilvl="2">
      <w:start w:val="2"/>
      <w:numFmt w:val="decimal"/>
      <w:lvlText w:val="%1.%2.%3."/>
      <w:lvlJc w:val="left"/>
      <w:pPr>
        <w:ind w:left="8092" w:hanging="720"/>
      </w:pPr>
      <w:rPr>
        <w:rFonts w:hint="default"/>
        <w:strike w:val="0"/>
        <w:color w:val="auto"/>
      </w:rPr>
    </w:lvl>
    <w:lvl w:ilvl="3">
      <w:start w:val="1"/>
      <w:numFmt w:val="decimal"/>
      <w:lvlText w:val="%1.%2.%3.%4."/>
      <w:lvlJc w:val="left"/>
      <w:pPr>
        <w:ind w:left="12138" w:hanging="1080"/>
      </w:pPr>
      <w:rPr>
        <w:rFonts w:hint="default"/>
        <w:color w:val="auto"/>
      </w:rPr>
    </w:lvl>
    <w:lvl w:ilvl="4">
      <w:start w:val="1"/>
      <w:numFmt w:val="decimal"/>
      <w:lvlText w:val="%1.%2.%3.%4.%5."/>
      <w:lvlJc w:val="left"/>
      <w:pPr>
        <w:ind w:left="15824" w:hanging="1080"/>
      </w:pPr>
      <w:rPr>
        <w:rFonts w:hint="default"/>
        <w:color w:val="auto"/>
      </w:rPr>
    </w:lvl>
    <w:lvl w:ilvl="5">
      <w:start w:val="1"/>
      <w:numFmt w:val="decimal"/>
      <w:lvlText w:val="%1.%2.%3.%4.%5.%6."/>
      <w:lvlJc w:val="left"/>
      <w:pPr>
        <w:ind w:left="19870" w:hanging="1440"/>
      </w:pPr>
      <w:rPr>
        <w:rFonts w:hint="default"/>
        <w:color w:val="auto"/>
      </w:rPr>
    </w:lvl>
    <w:lvl w:ilvl="6">
      <w:start w:val="1"/>
      <w:numFmt w:val="decimal"/>
      <w:lvlText w:val="%1.%2.%3.%4.%5.%6.%7."/>
      <w:lvlJc w:val="left"/>
      <w:pPr>
        <w:ind w:left="23916" w:hanging="1800"/>
      </w:pPr>
      <w:rPr>
        <w:rFonts w:hint="default"/>
        <w:color w:val="auto"/>
      </w:rPr>
    </w:lvl>
    <w:lvl w:ilvl="7">
      <w:start w:val="1"/>
      <w:numFmt w:val="decimal"/>
      <w:lvlText w:val="%1.%2.%3.%4.%5.%6.%7.%8."/>
      <w:lvlJc w:val="left"/>
      <w:pPr>
        <w:ind w:left="27602" w:hanging="1800"/>
      </w:pPr>
      <w:rPr>
        <w:rFonts w:hint="default"/>
        <w:color w:val="auto"/>
      </w:rPr>
    </w:lvl>
    <w:lvl w:ilvl="8">
      <w:start w:val="1"/>
      <w:numFmt w:val="decimal"/>
      <w:lvlText w:val="%1.%2.%3.%4.%5.%6.%7.%8.%9."/>
      <w:lvlJc w:val="left"/>
      <w:pPr>
        <w:ind w:left="31648" w:hanging="2160"/>
      </w:pPr>
      <w:rPr>
        <w:rFonts w:hint="default"/>
        <w:color w:val="auto"/>
      </w:rPr>
    </w:lvl>
  </w:abstractNum>
  <w:abstractNum w:abstractNumId="14">
    <w:nsid w:val="57385510"/>
    <w:multiLevelType w:val="hybridMultilevel"/>
    <w:tmpl w:val="228E0A0A"/>
    <w:lvl w:ilvl="0" w:tplc="4C525B5E">
      <w:start w:val="7"/>
      <w:numFmt w:val="decimal"/>
      <w:lvlText w:val="1.%1."/>
      <w:lvlJc w:val="left"/>
      <w:pPr>
        <w:ind w:left="1080" w:hanging="360"/>
      </w:pPr>
      <w:rPr>
        <w:rFonts w:hint="default"/>
        <w:b w:val="0"/>
      </w:rPr>
    </w:lvl>
    <w:lvl w:ilvl="1" w:tplc="ADD8AF00">
      <w:start w:val="1"/>
      <w:numFmt w:val="decimal"/>
      <w:lvlText w:val="%2)"/>
      <w:lvlJc w:val="left"/>
      <w:pPr>
        <w:ind w:left="1545" w:hanging="4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081826"/>
    <w:multiLevelType w:val="hybridMultilevel"/>
    <w:tmpl w:val="719A84E4"/>
    <w:lvl w:ilvl="0" w:tplc="E85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1577A4"/>
    <w:multiLevelType w:val="multilevel"/>
    <w:tmpl w:val="63CE2C1C"/>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5"/>
  </w:num>
  <w:num w:numId="3">
    <w:abstractNumId w:val="16"/>
  </w:num>
  <w:num w:numId="4">
    <w:abstractNumId w:val="14"/>
  </w:num>
  <w:num w:numId="5">
    <w:abstractNumId w:val="6"/>
  </w:num>
  <w:num w:numId="6">
    <w:abstractNumId w:val="7"/>
  </w:num>
  <w:num w:numId="7">
    <w:abstractNumId w:val="1"/>
  </w:num>
  <w:num w:numId="8">
    <w:abstractNumId w:val="3"/>
  </w:num>
  <w:num w:numId="9">
    <w:abstractNumId w:val="15"/>
  </w:num>
  <w:num w:numId="10">
    <w:abstractNumId w:val="4"/>
  </w:num>
  <w:num w:numId="11">
    <w:abstractNumId w:val="13"/>
  </w:num>
  <w:num w:numId="12">
    <w:abstractNumId w:val="9"/>
  </w:num>
  <w:num w:numId="13">
    <w:abstractNumId w:val="0"/>
  </w:num>
  <w:num w:numId="14">
    <w:abstractNumId w:val="8"/>
  </w:num>
  <w:num w:numId="15">
    <w:abstractNumId w:val="12"/>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66"/>
    <w:rsid w:val="0029200C"/>
    <w:rsid w:val="002D2E71"/>
    <w:rsid w:val="002D6B2F"/>
    <w:rsid w:val="00336B22"/>
    <w:rsid w:val="0035557F"/>
    <w:rsid w:val="00464C1B"/>
    <w:rsid w:val="004C3F36"/>
    <w:rsid w:val="004D4550"/>
    <w:rsid w:val="004E1066"/>
    <w:rsid w:val="004E2AC7"/>
    <w:rsid w:val="006353B2"/>
    <w:rsid w:val="006C2719"/>
    <w:rsid w:val="006C369B"/>
    <w:rsid w:val="006F4B1D"/>
    <w:rsid w:val="007C6750"/>
    <w:rsid w:val="00886932"/>
    <w:rsid w:val="008872C3"/>
    <w:rsid w:val="00B8481E"/>
    <w:rsid w:val="00C413A6"/>
    <w:rsid w:val="00CC713B"/>
    <w:rsid w:val="00DB02B0"/>
    <w:rsid w:val="00E3460D"/>
    <w:rsid w:val="00E35DC9"/>
    <w:rsid w:val="00EA14C8"/>
    <w:rsid w:val="00EE0AF2"/>
    <w:rsid w:val="00F06FA7"/>
    <w:rsid w:val="00F462CE"/>
    <w:rsid w:val="00F54E74"/>
    <w:rsid w:val="00FC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25566-484B-4C65-8329-8A502BE9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B2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6C369B"/>
    <w:pPr>
      <w:keepNext/>
      <w:suppressAutoHyphens/>
      <w:spacing w:before="240" w:after="60"/>
      <w:outlineLvl w:val="3"/>
    </w:pPr>
    <w:rPr>
      <w:rFonts w:ascii="Calibri" w:hAnsi="Calibri"/>
      <w:b/>
      <w:b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C6750"/>
    <w:rPr>
      <w:rFonts w:eastAsia="Times New Roman"/>
      <w:sz w:val="28"/>
      <w:szCs w:val="28"/>
      <w:shd w:val="clear" w:color="auto" w:fill="FFFFFF"/>
    </w:rPr>
  </w:style>
  <w:style w:type="paragraph" w:customStyle="1" w:styleId="20">
    <w:name w:val="Основной текст (2)"/>
    <w:basedOn w:val="a"/>
    <w:link w:val="2"/>
    <w:rsid w:val="007C6750"/>
    <w:pPr>
      <w:widowControl w:val="0"/>
      <w:shd w:val="clear" w:color="auto" w:fill="FFFFFF"/>
      <w:spacing w:before="600" w:line="317" w:lineRule="exact"/>
      <w:jc w:val="both"/>
    </w:pPr>
    <w:rPr>
      <w:rFonts w:asciiTheme="minorHAnsi" w:hAnsiTheme="minorHAnsi" w:cstheme="minorBidi"/>
      <w:sz w:val="28"/>
      <w:szCs w:val="28"/>
      <w:lang w:eastAsia="en-US"/>
    </w:rPr>
  </w:style>
  <w:style w:type="paragraph" w:styleId="a3">
    <w:name w:val="List Paragraph"/>
    <w:basedOn w:val="a"/>
    <w:uiPriority w:val="34"/>
    <w:qFormat/>
    <w:rsid w:val="00EE0AF2"/>
    <w:pPr>
      <w:ind w:left="720"/>
      <w:contextualSpacing/>
    </w:pPr>
  </w:style>
  <w:style w:type="paragraph" w:customStyle="1" w:styleId="a4">
    <w:name w:val="Знак"/>
    <w:basedOn w:val="a"/>
    <w:rsid w:val="00464C1B"/>
    <w:pPr>
      <w:spacing w:after="160" w:line="240" w:lineRule="exact"/>
    </w:pPr>
    <w:rPr>
      <w:rFonts w:ascii="Verdana" w:hAnsi="Verdana"/>
      <w:sz w:val="20"/>
      <w:szCs w:val="20"/>
      <w:lang w:val="en-US" w:eastAsia="en-US"/>
    </w:rPr>
  </w:style>
  <w:style w:type="paragraph" w:customStyle="1" w:styleId="a5">
    <w:name w:val="Знак"/>
    <w:basedOn w:val="a"/>
    <w:rsid w:val="00DB02B0"/>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B8481E"/>
    <w:pPr>
      <w:tabs>
        <w:tab w:val="center" w:pos="4677"/>
        <w:tab w:val="right" w:pos="9355"/>
      </w:tabs>
    </w:pPr>
  </w:style>
  <w:style w:type="character" w:customStyle="1" w:styleId="a7">
    <w:name w:val="Верхний колонтитул Знак"/>
    <w:basedOn w:val="a0"/>
    <w:link w:val="a6"/>
    <w:uiPriority w:val="99"/>
    <w:rsid w:val="00B8481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8481E"/>
    <w:pPr>
      <w:tabs>
        <w:tab w:val="center" w:pos="4677"/>
        <w:tab w:val="right" w:pos="9355"/>
      </w:tabs>
    </w:pPr>
  </w:style>
  <w:style w:type="character" w:customStyle="1" w:styleId="a9">
    <w:name w:val="Нижний колонтитул Знак"/>
    <w:basedOn w:val="a0"/>
    <w:link w:val="a8"/>
    <w:uiPriority w:val="99"/>
    <w:rsid w:val="00B8481E"/>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C369B"/>
    <w:rPr>
      <w:rFonts w:ascii="Tahoma" w:hAnsi="Tahoma" w:cs="Tahoma"/>
      <w:sz w:val="16"/>
      <w:szCs w:val="16"/>
    </w:rPr>
  </w:style>
  <w:style w:type="character" w:customStyle="1" w:styleId="ab">
    <w:name w:val="Текст выноски Знак"/>
    <w:basedOn w:val="a0"/>
    <w:link w:val="aa"/>
    <w:uiPriority w:val="99"/>
    <w:semiHidden/>
    <w:rsid w:val="006C369B"/>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6C369B"/>
    <w:rPr>
      <w:rFonts w:ascii="Calibri" w:eastAsia="Times New Roman" w:hAnsi="Calibri" w:cs="Times New Roman"/>
      <w:b/>
      <w:bCs/>
      <w:sz w:val="28"/>
      <w:szCs w:val="28"/>
      <w:lang w:val="x-none" w:eastAsia="ar-SA"/>
    </w:rPr>
  </w:style>
  <w:style w:type="paragraph" w:customStyle="1" w:styleId="ConsTitle">
    <w:name w:val="ConsTitle"/>
    <w:rsid w:val="006C369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c">
    <w:name w:val="Hyperlink"/>
    <w:basedOn w:val="a0"/>
    <w:unhideWhenUsed/>
    <w:rsid w:val="004E2AC7"/>
    <w:rPr>
      <w:color w:val="0000FF"/>
      <w:u w:val="single"/>
    </w:rPr>
  </w:style>
  <w:style w:type="paragraph" w:customStyle="1" w:styleId="ConsPlusNormal">
    <w:name w:val="ConsPlusNormal"/>
    <w:link w:val="ConsPlusNormal1"/>
    <w:rsid w:val="0035557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35557F"/>
    <w:pPr>
      <w:suppressAutoHyphens/>
      <w:spacing w:after="0" w:line="240" w:lineRule="auto"/>
    </w:pPr>
    <w:rPr>
      <w:rFonts w:ascii="Calibri" w:eastAsia="Times New Roman" w:hAnsi="Calibri" w:cs="Calibri"/>
      <w:lang w:eastAsia="zh-CN"/>
    </w:rPr>
  </w:style>
  <w:style w:type="paragraph" w:styleId="ad">
    <w:name w:val="footnote text"/>
    <w:basedOn w:val="a"/>
    <w:link w:val="10"/>
    <w:rsid w:val="0035557F"/>
    <w:rPr>
      <w:sz w:val="20"/>
      <w:szCs w:val="20"/>
    </w:rPr>
  </w:style>
  <w:style w:type="character" w:customStyle="1" w:styleId="ae">
    <w:name w:val="Текст сноски Знак"/>
    <w:basedOn w:val="a0"/>
    <w:uiPriority w:val="99"/>
    <w:semiHidden/>
    <w:rsid w:val="0035557F"/>
    <w:rPr>
      <w:rFonts w:ascii="Times New Roman" w:eastAsia="Times New Roman" w:hAnsi="Times New Roman" w:cs="Times New Roman"/>
      <w:sz w:val="20"/>
      <w:szCs w:val="20"/>
      <w:lang w:eastAsia="ru-RU"/>
    </w:rPr>
  </w:style>
  <w:style w:type="character" w:customStyle="1" w:styleId="10">
    <w:name w:val="Текст сноски Знак1"/>
    <w:link w:val="ad"/>
    <w:rsid w:val="0035557F"/>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35557F"/>
    <w:pPr>
      <w:spacing w:after="120" w:line="480" w:lineRule="auto"/>
    </w:pPr>
  </w:style>
  <w:style w:type="character" w:customStyle="1" w:styleId="22">
    <w:name w:val="Основной текст 2 Знак"/>
    <w:basedOn w:val="a0"/>
    <w:link w:val="21"/>
    <w:uiPriority w:val="99"/>
    <w:rsid w:val="0035557F"/>
    <w:rPr>
      <w:rFonts w:ascii="Times New Roman" w:eastAsia="Times New Roman" w:hAnsi="Times New Roman" w:cs="Times New Roman"/>
      <w:sz w:val="24"/>
      <w:szCs w:val="24"/>
      <w:lang w:eastAsia="ru-RU"/>
    </w:rPr>
  </w:style>
  <w:style w:type="paragraph" w:styleId="af">
    <w:name w:val="Normal (Web)"/>
    <w:basedOn w:val="a"/>
    <w:uiPriority w:val="99"/>
    <w:unhideWhenUsed/>
    <w:rsid w:val="0035557F"/>
    <w:pPr>
      <w:spacing w:before="100" w:beforeAutospacing="1" w:after="100" w:afterAutospacing="1"/>
    </w:pPr>
  </w:style>
  <w:style w:type="character" w:customStyle="1" w:styleId="ConsPlusNormal1">
    <w:name w:val="ConsPlusNormal1"/>
    <w:link w:val="ConsPlusNormal"/>
    <w:locked/>
    <w:rsid w:val="0035557F"/>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0634"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175" TargetMode="External"/><Relationship Id="rId7" Type="http://schemas.openxmlformats.org/officeDocument/2006/relationships/image" Target="media/image1.jpeg"/><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14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4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95001&amp;dst=101412" TargetMode="External"/><Relationship Id="rId23" Type="http://schemas.openxmlformats.org/officeDocument/2006/relationships/fontTable" Target="fontTable.xml"/><Relationship Id="rId10" Type="http://schemas.openxmlformats.org/officeDocument/2006/relationships/hyperlink" Target="https://login.consultant.ru/link/?req=doc&amp;base=LAW&amp;n=495001&amp;dst=100659" TargetMode="External"/><Relationship Id="rId19" Type="http://schemas.openxmlformats.org/officeDocument/2006/relationships/hyperlink" Target="https://login.consultant.ru/link/?req=doc&amp;base=LAW&amp;n=495001&amp;dst=1014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639"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14573</Words>
  <Characters>83071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Зам_главы</cp:lastModifiedBy>
  <cp:revision>13</cp:revision>
  <cp:lastPrinted>2025-12-23T06:01:00Z</cp:lastPrinted>
  <dcterms:created xsi:type="dcterms:W3CDTF">2025-10-15T07:20:00Z</dcterms:created>
  <dcterms:modified xsi:type="dcterms:W3CDTF">2025-12-23T06:01:00Z</dcterms:modified>
</cp:coreProperties>
</file>