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31" w:rsidRPr="00426431" w:rsidRDefault="00426431" w:rsidP="0042643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426431" w:rsidRPr="00426431" w:rsidRDefault="00426431" w:rsidP="004264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fldChar w:fldCharType="begin"/>
      </w:r>
      <w:r w:rsidRPr="00426431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instrText xml:space="preserve"> HYPERLINK "https://www.timvet.ru/index.php/pamyatki-vladeltsam-zhivotnykh/149-profilaktika-yashura" </w:instrText>
      </w:r>
      <w:r w:rsidRPr="00426431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fldChar w:fldCharType="separate"/>
      </w:r>
      <w:r w:rsidRPr="00426431">
        <w:rPr>
          <w:rFonts w:ascii="Times New Roman" w:eastAsia="Times New Roman" w:hAnsi="Times New Roman" w:cs="Times New Roman"/>
          <w:b/>
          <w:bCs/>
          <w:color w:val="484646"/>
          <w:sz w:val="27"/>
          <w:szCs w:val="27"/>
          <w:u w:val="single"/>
          <w:lang w:eastAsia="ru-RU"/>
        </w:rPr>
        <w:t xml:space="preserve">населению по профилактике птичьего </w:t>
      </w:r>
      <w:r>
        <w:rPr>
          <w:rFonts w:ascii="Times New Roman" w:eastAsia="Times New Roman" w:hAnsi="Times New Roman" w:cs="Times New Roman"/>
          <w:b/>
          <w:bCs/>
          <w:color w:val="484646"/>
          <w:sz w:val="27"/>
          <w:szCs w:val="27"/>
          <w:u w:val="single"/>
          <w:lang w:eastAsia="ru-RU"/>
        </w:rPr>
        <w:t>г</w:t>
      </w:r>
      <w:r w:rsidRPr="00426431">
        <w:rPr>
          <w:rFonts w:ascii="Times New Roman" w:eastAsia="Times New Roman" w:hAnsi="Times New Roman" w:cs="Times New Roman"/>
          <w:b/>
          <w:bCs/>
          <w:color w:val="484646"/>
          <w:sz w:val="27"/>
          <w:szCs w:val="27"/>
          <w:u w:val="single"/>
          <w:lang w:eastAsia="ru-RU"/>
        </w:rPr>
        <w:t>риппа</w:t>
      </w:r>
      <w:r w:rsidRPr="00426431">
        <w:rPr>
          <w:rFonts w:ascii="Times New Roman" w:eastAsia="Times New Roman" w:hAnsi="Times New Roman" w:cs="Times New Roman"/>
          <w:b/>
          <w:bCs/>
          <w:color w:val="4F4F4F"/>
          <w:sz w:val="27"/>
          <w:szCs w:val="27"/>
          <w:lang w:eastAsia="ru-RU"/>
        </w:rPr>
        <w:fldChar w:fldCharType="end"/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ГРИПП ПТИЦ</w:t>
      </w: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острая вирусная болезнь сельскохозяйственных, синантропных и диких птиц, характеризующаяся острым поражением органов дыхания, пищеварения и высокой смертностью. Гриппом птиц болеет и человек.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Возбудитель</w:t>
      </w: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вирус, родственный по антигену вирусу гриппа</w:t>
      </w:r>
      <w:proofErr w:type="gram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Для птиц наиболее опасны вирусы H5N7 и H5N1. При глубоком замораживании в мясе вирус сохраняется свыше 300 дней. </w:t>
      </w:r>
      <w:proofErr w:type="gram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</w:t>
      </w:r>
      <w:proofErr w:type="gram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дезинфектанты</w:t>
      </w:r>
      <w:proofErr w:type="spell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инактивируют вирус. Источник возбудителя - больная и переболевшая птица. Пути заражения - </w:t>
      </w:r>
      <w:proofErr w:type="spell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воздушнокапельный</w:t>
      </w:r>
      <w:proofErr w:type="spell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алиментарный</w:t>
      </w:r>
      <w:proofErr w:type="gram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Факторы передачи вируса - корма, яйцо, тушки погибших и убитых птиц, перо, помет, тара, инвентарь и др. Человек может заразиться при тесном контакте с инфицированной и мертвой домашней птицей, при употреблении в пищу мяса и яиц больных птиц без достаточной термической обработки.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Клинические признаки:</w:t>
      </w:r>
      <w:r w:rsidRPr="00426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3 - 7 дней. </w:t>
      </w:r>
      <w:proofErr w:type="gram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пораженной птицы наблюдается сонливость, чихание, хриплое дыхание, </w:t>
      </w:r>
      <w:proofErr w:type="spellStart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синюшность</w:t>
      </w:r>
      <w:proofErr w:type="spell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гребня и сережек, слезотечение, взъерошенность оперения, параличи шеи и конечностей, отеки головы, шеи, шаткая походка, диарея, снижение или полное прекращение яйценоскости.</w:t>
      </w:r>
      <w:proofErr w:type="gram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птицы не разработано.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Меры профилактики: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без выгульного содержания птицы, исключающего ее контакт с дикой птицей.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Комплектование хозяйств только из благополучных по птичьему гриппу регионов. Изолированное содержание и контроль состояния вновь поступившей птицы в течение 10 дней. При проявлении признаков болезни, при обнаружении мертвой птицы нужно незамедлительно информировать государственную ветеринарную службу.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Обеспечение должных санитарных условий содержания домашней птицы - регулярная чистка помещений для содержания птицы с последующей дезинфекцией.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Осуществление ухода в специально отведенной для этой цели одежде и обуви, которую необходимо регулярно стирать и чистить.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Использование в кормлении птицы только качественных и безопасных кормов. Хранение кормов и кормление в местах, недоступных для синантропных птиц (воробьев, галок, голубей и др.).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Соблюдение правил личной безопасности и гигиены: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контакта с птицей, предметами ухода за птицей, продукцией птицеводства необходимо мыть руки с мылом.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яйцо и мясо птиц перед употреблением в пищу подвергать термической обработке.</w:t>
      </w:r>
    </w:p>
    <w:p w:rsidR="00426431" w:rsidRPr="00426431" w:rsidRDefault="00426431" w:rsidP="004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Обо всех случаях заболевания и падежа домашней птицы, а также при обнаружении мест массовой гибели дикой птицы на полях, в лесах и других местах, необходимо незамедлительно информировать государственную ветеринарную службу и администрацию населенного пункта.</w:t>
      </w:r>
    </w:p>
    <w:p w:rsidR="00426431" w:rsidRPr="00426431" w:rsidRDefault="00426431" w:rsidP="00426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жители Тимашевск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района</w:t>
      </w:r>
      <w:proofErr w:type="gramStart"/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!</w:t>
      </w:r>
      <w:proofErr w:type="gramEnd"/>
      <w:r w:rsidRPr="00426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«Ветуправление Тимашевского района проводит бесплатную вакцинацию домашней птицы против гриппа птиц. По вопросу вакцинации обращаться по адресу: г</w:t>
      </w:r>
      <w:proofErr w:type="gramStart"/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</w:t>
      </w:r>
      <w:proofErr w:type="gramEnd"/>
      <w:r w:rsidRPr="004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имашевск, ул.Котляра, 2 «А», а также на все ветеринарные участки поселений Тимашевского района.</w:t>
      </w:r>
    </w:p>
    <w:p w:rsidR="00A14904" w:rsidRDefault="00A14904"/>
    <w:sectPr w:rsidR="00A14904" w:rsidSect="00A1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6431"/>
    <w:rsid w:val="00426431"/>
    <w:rsid w:val="007971DF"/>
    <w:rsid w:val="00A1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4"/>
  </w:style>
  <w:style w:type="paragraph" w:styleId="3">
    <w:name w:val="heading 3"/>
    <w:basedOn w:val="a"/>
    <w:link w:val="30"/>
    <w:uiPriority w:val="9"/>
    <w:qFormat/>
    <w:rsid w:val="00426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64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4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6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6431"/>
    <w:rPr>
      <w:color w:val="0000FF"/>
      <w:u w:val="single"/>
    </w:rPr>
  </w:style>
  <w:style w:type="character" w:styleId="a4">
    <w:name w:val="Strong"/>
    <w:basedOn w:val="a0"/>
    <w:uiPriority w:val="22"/>
    <w:qFormat/>
    <w:rsid w:val="00426431"/>
    <w:rPr>
      <w:b/>
      <w:bCs/>
    </w:rPr>
  </w:style>
  <w:style w:type="paragraph" w:customStyle="1" w:styleId="content">
    <w:name w:val="content"/>
    <w:basedOn w:val="a"/>
    <w:rsid w:val="0042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2025-02-25T08:52:00Z</dcterms:created>
  <dcterms:modified xsi:type="dcterms:W3CDTF">2025-02-25T08:57:00Z</dcterms:modified>
</cp:coreProperties>
</file>