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18.02.2025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="20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Ветераны специальной военной операции восстанавливают здоровье в Реабилитационном Центре СФР «Кристалл»</w:t>
      </w:r>
    </w:p>
    <w:p>
      <w:pPr>
        <w:pStyle w:val="Normal"/>
        <w:spacing w:lineRule="auto" w:line="276" w:before="0" w:after="200"/>
        <w:ind w:firstLine="567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sz w:val="28"/>
          <w:szCs w:val="28"/>
          <w:lang w:eastAsia="en-US"/>
        </w:rPr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32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С начала 2025 года ветераны специальной военной операции (СВО), демобилизованные или уволенные из рядов силовых ведомств, восстанавливают свое здоровье в подведомственном фонду Реабилитационном центре СФР </w:t>
      </w:r>
      <w:r>
        <w:rPr>
          <w:rFonts w:eastAsia="Calibri" w:cs="" w:ascii="Montserrat" w:hAnsi="Montserrat" w:cstheme="minorBidi" w:eastAsiaTheme="minorHAnsi"/>
          <w:sz w:val="28"/>
          <w:szCs w:val="28"/>
          <w:lang w:eastAsia="en-US"/>
        </w:rPr>
        <w:t>«Кристалл»</w:t>
      </w:r>
      <w:r>
        <w:rPr>
          <w:rFonts w:eastAsia="Calibri" w:ascii="Montserrat" w:hAnsi="Montserrat" w:eastAsiaTheme="minorHAnsi"/>
          <w:sz w:val="28"/>
          <w:szCs w:val="28"/>
        </w:rPr>
        <w:t xml:space="preserve">. Они проходят медицинскую реабилитацию и санаторно-курортное лечение. </w:t>
      </w:r>
      <w:r>
        <w:rPr>
          <w:rFonts w:ascii="Montserrat" w:hAnsi="Montserrat"/>
          <w:sz w:val="28"/>
        </w:rPr>
        <w:t>Специализированный центр отличается разнообразием как по географии, так и по профилю. Он находится на Черноморском побережье Краснодарского края.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Отделение Социального фонда России по Краснодарскому краю обеспечивает персональное сопровождение на протяжении всего процесса направления в Центр реабилитации СФР. М</w:t>
      </w:r>
      <w:r>
        <w:rPr>
          <w:rFonts w:ascii="Montserrat" w:hAnsi="Montserrat"/>
          <w:sz w:val="28"/>
          <w:szCs w:val="28"/>
        </w:rPr>
        <w:t xml:space="preserve">едицинская реабилитация осуществляется в сроки, определяемые с учетом медицинских показаний и возможностей её проведения в реабилитационных центрах СФР. Продолжительность </w:t>
      </w:r>
      <w:r>
        <w:rPr>
          <w:rFonts w:eastAsia="Calibri" w:ascii="Montserrat" w:hAnsi="Montserrat" w:eastAsiaTheme="minorHAnsi"/>
          <w:sz w:val="28"/>
          <w:szCs w:val="28"/>
        </w:rPr>
        <w:t>санаторно-курортного лечения составляет не более 21 дня. Пройти санаторно-курортное лечение можно будет один раз в течение календарного года.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Для получения медицинской реабилитации или санаторно-курортного лечения в Реабилитационном центре СФР необходимо подать заявление в любую клиентскую службу Отделения Социального фонда России по Краснодарскому краю. Решение по заявлению будет принято в течение 2 рабочих дней и в течение дня после этого заявителю сообщат о результате. 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Направление осуществляется в порядке очереди. Участники СВО, удостоенные звания Героя России или являющиеся инвалидами первой группы направляются вне очереди.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ascii="Montserrat" w:hAnsi="Montserrat"/>
          <w:sz w:val="28"/>
        </w:rPr>
        <w:t xml:space="preserve">Все расходы на лечение, проживание и питание покрываются Отделением </w:t>
      </w:r>
      <w:r>
        <w:rPr>
          <w:rStyle w:val="Style10"/>
          <w:rFonts w:ascii="Montserrat" w:hAnsi="Montserrat"/>
          <w:i w:val="false"/>
          <w:sz w:val="28"/>
        </w:rPr>
        <w:t>СФР</w:t>
      </w:r>
      <w:r>
        <w:rPr>
          <w:rFonts w:ascii="Montserrat" w:hAnsi="Montserrat"/>
          <w:i/>
          <w:sz w:val="28"/>
        </w:rPr>
        <w:t xml:space="preserve"> </w:t>
      </w:r>
      <w:r>
        <w:rPr>
          <w:rFonts w:ascii="Montserrat" w:hAnsi="Montserrat"/>
          <w:sz w:val="28"/>
        </w:rPr>
        <w:t>по Краснодарскому краю, а с</w:t>
      </w:r>
      <w:r>
        <w:rPr>
          <w:rFonts w:eastAsia="Calibri" w:ascii="Montserrat" w:hAnsi="Montserrat" w:eastAsiaTheme="minorHAnsi"/>
          <w:sz w:val="28"/>
          <w:szCs w:val="28"/>
        </w:rPr>
        <w:t xml:space="preserve">тоимость проезда компенсируется. Это может быть практически любой вид транспорта, включая поезд, самолет, водный транспорт, автобус или личный автомобиль. Для этого необходимо подать соответствующее заявление и приложить к нему документы, подтверждающие стоимость проезда, </w:t>
      </w:r>
      <w:r>
        <w:rPr>
          <w:rFonts w:cs="Montserrat-Regular" w:ascii="Montserrat" w:hAnsi="Montserrat"/>
          <w:sz w:val="28"/>
          <w:szCs w:val="28"/>
        </w:rPr>
        <w:t>правоустанавливающие документы на</w:t>
      </w:r>
      <w:r>
        <w:rPr>
          <w:rFonts w:cs="Montserrat" w:ascii="Montserrat" w:hAnsi="Montserrat"/>
          <w:sz w:val="28"/>
          <w:szCs w:val="28"/>
        </w:rPr>
        <w:t xml:space="preserve"> </w:t>
      </w:r>
      <w:r>
        <w:rPr>
          <w:rFonts w:cs="Montserrat-Regular" w:ascii="Montserrat" w:hAnsi="Montserrat"/>
          <w:sz w:val="28"/>
          <w:szCs w:val="28"/>
        </w:rPr>
        <w:t>автотранспортное средство</w:t>
      </w:r>
      <w:r>
        <w:rPr>
          <w:rFonts w:eastAsia="Calibri" w:ascii="Montserrat" w:hAnsi="Montserrat" w:eastAsiaTheme="minorHAnsi"/>
          <w:sz w:val="28"/>
          <w:szCs w:val="28"/>
        </w:rPr>
        <w:t>.</w:t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eastAsiaTheme="minorHAnsi" w:ascii="Montserrat" w:hAnsi="Montserrat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223C-FC6F-4DAD-9CC0-3E7D173E0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LibreOffice/7.3.5.2$Windows_X86_64 LibreOffice_project/184fe81b8c8c30d8b5082578aee2fed2ea847c01</Application>
  <AppVersion>15.0000</AppVersion>
  <Pages>2</Pages>
  <Words>295</Words>
  <Characters>2108</Characters>
  <CharactersWithSpaces>2396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2025-02-13T08:09:00Z</dcterms:created>
  <dc:creator>Обиход Владимир Анатольевич</dc:creator>
  <dc:description/>
  <dc:language>ru-RU</dc:language>
  <cp:lastModifiedBy>Абрамкин Вадим Сергеевич</cp:lastModifiedBy>
  <cp:lastPrinted>2025-02-06T13:50:00Z</cp:lastPrinted>
  <dcterms:modified xsi:type="dcterms:W3CDTF">2025-02-18T08:14:00Z</dcterms:modified>
  <cp:revision>7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