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4BB2D" w14:textId="77777777" w:rsidR="003B0878" w:rsidRDefault="003B0878" w:rsidP="003B0878">
      <w:pPr>
        <w:jc w:val="center"/>
        <w:rPr>
          <w:color w:val="auto"/>
          <w:sz w:val="32"/>
          <w:szCs w:val="32"/>
        </w:rPr>
      </w:pPr>
      <w:r>
        <w:rPr>
          <w:sz w:val="32"/>
          <w:szCs w:val="32"/>
        </w:rPr>
        <w:t xml:space="preserve">Муниципальное бюджетное учреждение дополнительного образования городского округа Балашиха </w:t>
      </w:r>
    </w:p>
    <w:p w14:paraId="5AFD72A8" w14:textId="77777777" w:rsidR="003B0878" w:rsidRPr="003B0878" w:rsidRDefault="003B0878" w:rsidP="003B0878">
      <w:pPr>
        <w:jc w:val="center"/>
        <w:rPr>
          <w:rFonts w:cs="Arial Unicode MS"/>
          <w:sz w:val="32"/>
          <w:szCs w:val="32"/>
          <w:lang w:val="en-US" w:eastAsia="en-US"/>
        </w:rPr>
      </w:pPr>
      <w:r>
        <w:rPr>
          <w:sz w:val="32"/>
          <w:szCs w:val="32"/>
        </w:rPr>
        <w:t xml:space="preserve">«Детская школа искусств № 7» </w:t>
      </w:r>
    </w:p>
    <w:p w14:paraId="4824718B" w14:textId="77777777" w:rsidR="003B0878" w:rsidRDefault="003B0878" w:rsidP="003B0878">
      <w:pPr>
        <w:jc w:val="center"/>
        <w:rPr>
          <w:sz w:val="32"/>
          <w:szCs w:val="32"/>
        </w:rPr>
      </w:pPr>
    </w:p>
    <w:p w14:paraId="3924CB85" w14:textId="77777777" w:rsidR="003B0878" w:rsidRDefault="003B0878" w:rsidP="003B0878">
      <w:pPr>
        <w:jc w:val="center"/>
        <w:rPr>
          <w:sz w:val="32"/>
          <w:szCs w:val="32"/>
        </w:rPr>
      </w:pPr>
    </w:p>
    <w:tbl>
      <w:tblPr>
        <w:tblStyle w:val="af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3B0878" w14:paraId="175E3C8E" w14:textId="77777777" w:rsidTr="003B0878">
        <w:tc>
          <w:tcPr>
            <w:tcW w:w="4785" w:type="dxa"/>
          </w:tcPr>
          <w:p w14:paraId="53A087FB" w14:textId="77777777" w:rsidR="003B0878" w:rsidRDefault="003B087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Принято</w:t>
            </w:r>
          </w:p>
          <w:p w14:paraId="508D79C8" w14:textId="77777777" w:rsidR="003B0878" w:rsidRDefault="003B08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Педагогическим советом</w:t>
            </w:r>
          </w:p>
          <w:p w14:paraId="5E85C013" w14:textId="77777777" w:rsidR="003B0878" w:rsidRDefault="003B087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Протокол №________________</w:t>
            </w:r>
          </w:p>
          <w:p w14:paraId="4C26919D" w14:textId="77777777" w:rsidR="003B0878" w:rsidRDefault="003B08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______________2023 г.</w:t>
            </w:r>
          </w:p>
          <w:p w14:paraId="7EACFF69" w14:textId="77777777" w:rsidR="003B0878" w:rsidRDefault="003B087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785" w:type="dxa"/>
          </w:tcPr>
          <w:p w14:paraId="4DCF5502" w14:textId="77777777" w:rsidR="003B0878" w:rsidRDefault="003B0878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25FCFCED" w14:textId="77777777" w:rsidR="003B0878" w:rsidRDefault="003B087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Директор МБУДО «ДШИ №7»</w:t>
            </w:r>
          </w:p>
          <w:p w14:paraId="757FE9B5" w14:textId="77777777" w:rsidR="003B0878" w:rsidRDefault="003B0878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____________ Лазарева Ю.В.</w:t>
            </w:r>
          </w:p>
          <w:p w14:paraId="4735CE3F" w14:textId="77777777" w:rsidR="003B0878" w:rsidRDefault="003B0878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</w:rPr>
              <w:t xml:space="preserve">                 «___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___________2023 г.</w:t>
            </w:r>
          </w:p>
          <w:p w14:paraId="76362CB6" w14:textId="77777777" w:rsidR="003B0878" w:rsidRDefault="003B087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1545BF92" w14:textId="77777777" w:rsidR="003B0878" w:rsidRPr="003B0878" w:rsidRDefault="003B0878" w:rsidP="003B0878">
      <w:pPr>
        <w:jc w:val="center"/>
        <w:rPr>
          <w:rFonts w:ascii="Calibri" w:hAnsi="Calibri" w:cs="Calibri"/>
          <w:sz w:val="32"/>
          <w:szCs w:val="32"/>
          <w:u w:color="000000"/>
          <w:lang w:val="en-US" w:eastAsia="en-US"/>
        </w:rPr>
      </w:pPr>
    </w:p>
    <w:p w14:paraId="2FD30F6B" w14:textId="77777777" w:rsidR="003B0878" w:rsidRDefault="003B0878" w:rsidP="003B0878">
      <w:pPr>
        <w:rPr>
          <w:rFonts w:cs="Arial Unicode MS"/>
          <w:szCs w:val="24"/>
        </w:rPr>
      </w:pPr>
    </w:p>
    <w:p w14:paraId="4708C4B1" w14:textId="77777777" w:rsidR="00C02B3A" w:rsidRDefault="00FB56C7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ДОПОЛНИТЕЛЬНАЯ ПРЕДПРОФЕССИОНАЛЬНАЯ ОБЩЕОБРАЗОВАТЕЛЬНАЯ ПРОГРАММА В ОБЛАСТИ </w:t>
      </w:r>
    </w:p>
    <w:p w14:paraId="366E9CAF" w14:textId="77777777" w:rsidR="00C02B3A" w:rsidRDefault="00FB56C7">
      <w:pPr>
        <w:jc w:val="center"/>
        <w:rPr>
          <w:b/>
          <w:sz w:val="28"/>
        </w:rPr>
      </w:pPr>
      <w:r>
        <w:rPr>
          <w:b/>
          <w:sz w:val="28"/>
        </w:rPr>
        <w:t xml:space="preserve">ХОРЕОГРАФИЧЕСКОГО ИСКУССТВА </w:t>
      </w:r>
    </w:p>
    <w:p w14:paraId="4C7DAC02" w14:textId="77777777" w:rsidR="00C02B3A" w:rsidRDefault="00FB56C7">
      <w:pPr>
        <w:jc w:val="center"/>
        <w:rPr>
          <w:b/>
          <w:sz w:val="28"/>
        </w:rPr>
      </w:pPr>
      <w:r>
        <w:rPr>
          <w:b/>
          <w:sz w:val="28"/>
        </w:rPr>
        <w:t>«ХОРЕОГРАФИЧЕСКОЕ ТВОРЧЕСТВО»</w:t>
      </w:r>
    </w:p>
    <w:p w14:paraId="0C3C98AE" w14:textId="77777777" w:rsidR="00C02B3A" w:rsidRDefault="00C02B3A">
      <w:pPr>
        <w:jc w:val="center"/>
        <w:rPr>
          <w:b/>
          <w:sz w:val="28"/>
        </w:rPr>
      </w:pPr>
    </w:p>
    <w:p w14:paraId="0BB9F76C" w14:textId="77777777" w:rsidR="00C02B3A" w:rsidRDefault="00C02B3A">
      <w:pPr>
        <w:jc w:val="center"/>
        <w:rPr>
          <w:b/>
          <w:sz w:val="28"/>
        </w:rPr>
      </w:pPr>
    </w:p>
    <w:p w14:paraId="7855A427" w14:textId="77777777" w:rsidR="00C02B3A" w:rsidRDefault="00FB56C7">
      <w:pPr>
        <w:jc w:val="center"/>
        <w:rPr>
          <w:b/>
          <w:sz w:val="28"/>
        </w:rPr>
      </w:pPr>
      <w:r>
        <w:rPr>
          <w:b/>
          <w:sz w:val="28"/>
        </w:rPr>
        <w:t xml:space="preserve">Предметная область </w:t>
      </w:r>
    </w:p>
    <w:p w14:paraId="088755AC" w14:textId="77777777" w:rsidR="00C02B3A" w:rsidRDefault="00FB56C7">
      <w:pPr>
        <w:jc w:val="center"/>
        <w:rPr>
          <w:b/>
          <w:sz w:val="28"/>
        </w:rPr>
      </w:pPr>
      <w:r>
        <w:rPr>
          <w:b/>
          <w:sz w:val="28"/>
        </w:rPr>
        <w:t>ПО.02. ТЕОРИЯ И ИСТОРИЯ ИСКУССТВ</w:t>
      </w:r>
    </w:p>
    <w:p w14:paraId="4AEE515E" w14:textId="77777777" w:rsidR="00C02B3A" w:rsidRDefault="00C02B3A">
      <w:pPr>
        <w:jc w:val="center"/>
        <w:rPr>
          <w:b/>
          <w:sz w:val="28"/>
        </w:rPr>
      </w:pPr>
    </w:p>
    <w:p w14:paraId="33B47198" w14:textId="77777777" w:rsidR="00C02B3A" w:rsidRDefault="00C02B3A">
      <w:pPr>
        <w:jc w:val="center"/>
        <w:rPr>
          <w:b/>
          <w:sz w:val="28"/>
        </w:rPr>
      </w:pPr>
    </w:p>
    <w:p w14:paraId="2C76A405" w14:textId="77777777" w:rsidR="00C02B3A" w:rsidRDefault="00C02B3A" w:rsidP="00486C55">
      <w:pPr>
        <w:rPr>
          <w:b/>
          <w:sz w:val="28"/>
        </w:rPr>
      </w:pPr>
    </w:p>
    <w:p w14:paraId="5E7F1873" w14:textId="77777777" w:rsidR="00C02B3A" w:rsidRDefault="00FB56C7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 xml:space="preserve"> ПРОГРАММА</w:t>
      </w:r>
    </w:p>
    <w:p w14:paraId="4CD9DC4D" w14:textId="77777777" w:rsidR="00C02B3A" w:rsidRDefault="00FB56C7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 xml:space="preserve">по учебному предмету </w:t>
      </w:r>
    </w:p>
    <w:p w14:paraId="5CE55EB9" w14:textId="77777777" w:rsidR="00C02B3A" w:rsidRDefault="00FB56C7">
      <w:pPr>
        <w:spacing w:line="276" w:lineRule="auto"/>
        <w:jc w:val="center"/>
        <w:rPr>
          <w:b/>
          <w:sz w:val="42"/>
        </w:rPr>
      </w:pPr>
      <w:r>
        <w:rPr>
          <w:b/>
          <w:sz w:val="42"/>
        </w:rPr>
        <w:t>ПО.02.УП.03. ИСТОРИЯ ХОРЕОГРАФИЧЕСКОГО ИСКУССТВА</w:t>
      </w:r>
    </w:p>
    <w:p w14:paraId="666FB67F" w14:textId="77777777" w:rsidR="00C02B3A" w:rsidRDefault="00C02B3A">
      <w:pPr>
        <w:pStyle w:val="a0"/>
        <w:spacing w:after="410" w:line="360" w:lineRule="auto"/>
        <w:ind w:right="120"/>
        <w:jc w:val="center"/>
      </w:pPr>
    </w:p>
    <w:p w14:paraId="66B9176D" w14:textId="77777777" w:rsidR="00C02B3A" w:rsidRDefault="00C02B3A">
      <w:pPr>
        <w:pStyle w:val="a0"/>
        <w:spacing w:after="0" w:line="360" w:lineRule="auto"/>
        <w:ind w:left="5800"/>
        <w:rPr>
          <w:sz w:val="28"/>
        </w:rPr>
      </w:pPr>
    </w:p>
    <w:p w14:paraId="65C4A303" w14:textId="77777777" w:rsidR="00C02B3A" w:rsidRDefault="00C02B3A">
      <w:pPr>
        <w:pStyle w:val="a0"/>
        <w:tabs>
          <w:tab w:val="left" w:leader="underscore" w:pos="7609"/>
        </w:tabs>
        <w:spacing w:after="0" w:line="360" w:lineRule="auto"/>
        <w:ind w:left="4220"/>
        <w:jc w:val="both"/>
        <w:rPr>
          <w:sz w:val="28"/>
        </w:rPr>
      </w:pPr>
    </w:p>
    <w:p w14:paraId="43AE91F1" w14:textId="77777777" w:rsidR="00C02B3A" w:rsidRDefault="00C02B3A" w:rsidP="00AD7F5E">
      <w:pPr>
        <w:rPr>
          <w:sz w:val="28"/>
        </w:rPr>
      </w:pPr>
    </w:p>
    <w:p w14:paraId="1B219AF4" w14:textId="77777777" w:rsidR="00C049A0" w:rsidRDefault="00C049A0" w:rsidP="00AD7F5E">
      <w:pPr>
        <w:rPr>
          <w:sz w:val="28"/>
        </w:rPr>
      </w:pPr>
    </w:p>
    <w:p w14:paraId="7342324B" w14:textId="77777777" w:rsidR="00C049A0" w:rsidRDefault="00C049A0" w:rsidP="00AD7F5E">
      <w:pPr>
        <w:rPr>
          <w:sz w:val="28"/>
        </w:rPr>
      </w:pPr>
    </w:p>
    <w:p w14:paraId="4D90552A" w14:textId="77777777" w:rsidR="00C049A0" w:rsidRDefault="00C049A0" w:rsidP="00AD7F5E">
      <w:pPr>
        <w:rPr>
          <w:sz w:val="28"/>
        </w:rPr>
      </w:pPr>
    </w:p>
    <w:p w14:paraId="1C241144" w14:textId="77777777" w:rsidR="00C02B3A" w:rsidRDefault="00C02B3A">
      <w:pPr>
        <w:jc w:val="center"/>
        <w:rPr>
          <w:sz w:val="28"/>
        </w:rPr>
      </w:pPr>
    </w:p>
    <w:p w14:paraId="2EB712C1" w14:textId="77777777" w:rsidR="00C02B3A" w:rsidRPr="00C049A0" w:rsidRDefault="00C02B3A">
      <w:pPr>
        <w:jc w:val="center"/>
        <w:rPr>
          <w:sz w:val="28"/>
        </w:rPr>
      </w:pPr>
    </w:p>
    <w:p w14:paraId="405740AB" w14:textId="687CACC7" w:rsidR="00C02B3A" w:rsidRPr="003B0878" w:rsidRDefault="00486C55">
      <w:pPr>
        <w:jc w:val="center"/>
        <w:rPr>
          <w:b/>
          <w:bCs/>
          <w:sz w:val="28"/>
        </w:rPr>
      </w:pPr>
      <w:r w:rsidRPr="003B0878">
        <w:rPr>
          <w:b/>
          <w:bCs/>
          <w:sz w:val="28"/>
        </w:rPr>
        <w:t>Балашиха 202</w:t>
      </w:r>
      <w:r w:rsidR="003B0878" w:rsidRPr="003B0878">
        <w:rPr>
          <w:b/>
          <w:bCs/>
          <w:sz w:val="28"/>
        </w:rPr>
        <w:t>3</w:t>
      </w:r>
    </w:p>
    <w:p w14:paraId="6E58AFB1" w14:textId="77777777" w:rsidR="00486C55" w:rsidRPr="00C049A0" w:rsidRDefault="00486C55">
      <w:pPr>
        <w:jc w:val="center"/>
        <w:rPr>
          <w:sz w:val="28"/>
        </w:rPr>
      </w:pPr>
    </w:p>
    <w:p w14:paraId="3AF32FC1" w14:textId="77777777" w:rsidR="003B0878" w:rsidRDefault="003B0878">
      <w:pPr>
        <w:ind w:left="1416" w:firstLine="708"/>
        <w:rPr>
          <w:b/>
          <w:sz w:val="28"/>
        </w:rPr>
      </w:pPr>
    </w:p>
    <w:p w14:paraId="0D7E9A00" w14:textId="77777777" w:rsidR="003B0878" w:rsidRDefault="003B0878">
      <w:pPr>
        <w:ind w:left="1416" w:firstLine="708"/>
        <w:rPr>
          <w:b/>
          <w:sz w:val="28"/>
        </w:rPr>
      </w:pPr>
    </w:p>
    <w:p w14:paraId="492A56B0" w14:textId="77777777" w:rsidR="003B0878" w:rsidRDefault="003B0878">
      <w:pPr>
        <w:ind w:left="1416" w:firstLine="708"/>
        <w:rPr>
          <w:b/>
          <w:sz w:val="28"/>
        </w:rPr>
      </w:pPr>
    </w:p>
    <w:p w14:paraId="5B5915C1" w14:textId="4CE6B13D" w:rsidR="00C02B3A" w:rsidRDefault="00FB56C7">
      <w:pPr>
        <w:ind w:left="1416" w:firstLine="708"/>
        <w:rPr>
          <w:b/>
          <w:sz w:val="28"/>
        </w:rPr>
      </w:pPr>
      <w:r>
        <w:rPr>
          <w:b/>
          <w:sz w:val="28"/>
        </w:rPr>
        <w:lastRenderedPageBreak/>
        <w:t>Структура программы учебного предмета</w:t>
      </w:r>
    </w:p>
    <w:p w14:paraId="03A48215" w14:textId="77777777" w:rsidR="00C02B3A" w:rsidRDefault="00C02B3A">
      <w:pPr>
        <w:rPr>
          <w:b/>
          <w:sz w:val="28"/>
        </w:rPr>
      </w:pPr>
    </w:p>
    <w:p w14:paraId="591F017F" w14:textId="77777777" w:rsidR="00C02B3A" w:rsidRDefault="00FB56C7">
      <w:pPr>
        <w:spacing w:line="360" w:lineRule="auto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z w:val="28"/>
        </w:rPr>
        <w:tab/>
        <w:t>Пояснительная записка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58942E0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Характеристика учебного предмета, его место и роль в образовательном процессе;</w:t>
      </w:r>
    </w:p>
    <w:p w14:paraId="4DD747C4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Срок реализации учебного предмета;</w:t>
      </w:r>
    </w:p>
    <w:p w14:paraId="56E9137A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 xml:space="preserve">- Объем учебного времени, предусмотренный учебным планом </w:t>
      </w:r>
      <w:proofErr w:type="gramStart"/>
      <w:r>
        <w:rPr>
          <w:i/>
          <w:sz w:val="28"/>
        </w:rPr>
        <w:t>образовательного  учреждения</w:t>
      </w:r>
      <w:proofErr w:type="gramEnd"/>
      <w:r>
        <w:rPr>
          <w:i/>
          <w:sz w:val="28"/>
        </w:rPr>
        <w:t xml:space="preserve"> на реализацию учебного предмета;</w:t>
      </w:r>
    </w:p>
    <w:p w14:paraId="469D1107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Форма проведения учебных аудиторных занятий;</w:t>
      </w:r>
    </w:p>
    <w:p w14:paraId="12A30DFE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Цель и задачи учебного предмета;</w:t>
      </w:r>
    </w:p>
    <w:p w14:paraId="145C7196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Обоснование структуры программы учебного предмета;</w:t>
      </w:r>
    </w:p>
    <w:p w14:paraId="397E56B1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 xml:space="preserve">- Методы обучения; </w:t>
      </w:r>
    </w:p>
    <w:p w14:paraId="3ED09DEA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Описание материально-технических условий реализации учебного предмета;</w:t>
      </w:r>
    </w:p>
    <w:p w14:paraId="6446FD23" w14:textId="77777777" w:rsidR="00C02B3A" w:rsidRDefault="00C02B3A">
      <w:pPr>
        <w:spacing w:line="276" w:lineRule="auto"/>
        <w:rPr>
          <w:i/>
          <w:sz w:val="28"/>
        </w:rPr>
      </w:pPr>
    </w:p>
    <w:p w14:paraId="126A0D78" w14:textId="77777777" w:rsidR="00C02B3A" w:rsidRDefault="00FB56C7">
      <w:pPr>
        <w:spacing w:line="360" w:lineRule="auto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z w:val="28"/>
        </w:rPr>
        <w:tab/>
        <w:t>Содержание учебного предмета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99381B3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Сведения о затратах учебного времени;</w:t>
      </w:r>
    </w:p>
    <w:p w14:paraId="7AE35FFA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Годовые требования по классам;</w:t>
      </w:r>
    </w:p>
    <w:p w14:paraId="7FE6039C" w14:textId="77777777" w:rsidR="00C02B3A" w:rsidRDefault="00C02B3A">
      <w:pPr>
        <w:spacing w:line="276" w:lineRule="auto"/>
        <w:rPr>
          <w:i/>
          <w:sz w:val="28"/>
        </w:rPr>
      </w:pPr>
    </w:p>
    <w:p w14:paraId="36257960" w14:textId="77777777" w:rsidR="00C02B3A" w:rsidRDefault="00FB56C7">
      <w:pPr>
        <w:spacing w:after="240" w:line="360" w:lineRule="auto"/>
        <w:rPr>
          <w:b/>
          <w:sz w:val="28"/>
        </w:rPr>
      </w:pPr>
      <w:r>
        <w:rPr>
          <w:b/>
          <w:sz w:val="28"/>
        </w:rPr>
        <w:t xml:space="preserve">III. </w:t>
      </w:r>
      <w:r>
        <w:rPr>
          <w:b/>
          <w:sz w:val="28"/>
        </w:rPr>
        <w:tab/>
        <w:t>Требования к уровню подготовки обучающихся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6AE1B89" w14:textId="77777777" w:rsidR="00C02B3A" w:rsidRDefault="00FB56C7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IV.    </w:t>
      </w:r>
      <w:r>
        <w:rPr>
          <w:b/>
          <w:sz w:val="28"/>
        </w:rPr>
        <w:tab/>
        <w:t xml:space="preserve">Формы и методы контроля, система оценок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063316E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 xml:space="preserve">- Аттестация: цели, виды, форма, содержание; </w:t>
      </w:r>
    </w:p>
    <w:p w14:paraId="286C40EC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Критерии оценки;</w:t>
      </w:r>
    </w:p>
    <w:p w14:paraId="5C03703B" w14:textId="77777777" w:rsidR="00C02B3A" w:rsidRDefault="00C02B3A">
      <w:pPr>
        <w:spacing w:line="276" w:lineRule="auto"/>
        <w:rPr>
          <w:i/>
          <w:sz w:val="28"/>
        </w:rPr>
      </w:pPr>
    </w:p>
    <w:p w14:paraId="0AF560C0" w14:textId="77777777" w:rsidR="00C02B3A" w:rsidRDefault="00FB56C7">
      <w:pPr>
        <w:spacing w:line="360" w:lineRule="auto"/>
        <w:rPr>
          <w:b/>
          <w:sz w:val="28"/>
        </w:rPr>
      </w:pPr>
      <w:r>
        <w:rPr>
          <w:b/>
          <w:sz w:val="28"/>
        </w:rPr>
        <w:t>V.</w:t>
      </w:r>
      <w:r>
        <w:rPr>
          <w:b/>
          <w:sz w:val="28"/>
        </w:rPr>
        <w:tab/>
        <w:t>Методическое обеспечение учебного процесса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28D6D03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Методические рекомендации педагогическим работникам;</w:t>
      </w:r>
    </w:p>
    <w:p w14:paraId="069BB59B" w14:textId="77777777" w:rsidR="00C02B3A" w:rsidRDefault="00FB56C7">
      <w:pPr>
        <w:widowControl w:val="0"/>
        <w:spacing w:line="276" w:lineRule="auto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</w:t>
      </w:r>
    </w:p>
    <w:p w14:paraId="1E92A08D" w14:textId="77777777" w:rsidR="00C02B3A" w:rsidRDefault="00FB56C7">
      <w:pPr>
        <w:widowControl w:val="0"/>
        <w:spacing w:line="276" w:lineRule="auto"/>
        <w:jc w:val="both"/>
        <w:rPr>
          <w:i/>
          <w:sz w:val="28"/>
        </w:rPr>
      </w:pPr>
      <w:r>
        <w:rPr>
          <w:i/>
          <w:sz w:val="28"/>
        </w:rPr>
        <w:t>- Рекомендации по организации самостоятельной работы обучающихся</w:t>
      </w:r>
    </w:p>
    <w:p w14:paraId="7A261641" w14:textId="77777777" w:rsidR="00C02B3A" w:rsidRDefault="00C02B3A">
      <w:pPr>
        <w:widowControl w:val="0"/>
        <w:spacing w:line="276" w:lineRule="auto"/>
        <w:jc w:val="both"/>
        <w:rPr>
          <w:b/>
          <w:i/>
          <w:sz w:val="28"/>
        </w:rPr>
      </w:pPr>
    </w:p>
    <w:p w14:paraId="2230B2CA" w14:textId="77777777" w:rsidR="00C02B3A" w:rsidRDefault="00FB56C7">
      <w:pPr>
        <w:spacing w:line="360" w:lineRule="auto"/>
        <w:rPr>
          <w:b/>
          <w:sz w:val="28"/>
        </w:rPr>
      </w:pPr>
      <w:r>
        <w:rPr>
          <w:i/>
          <w:sz w:val="28"/>
        </w:rPr>
        <w:t xml:space="preserve"> </w:t>
      </w:r>
      <w:r>
        <w:rPr>
          <w:b/>
          <w:sz w:val="28"/>
        </w:rPr>
        <w:t xml:space="preserve">VI.   </w:t>
      </w:r>
      <w:r>
        <w:rPr>
          <w:b/>
          <w:sz w:val="28"/>
        </w:rPr>
        <w:tab/>
        <w:t xml:space="preserve">Учебно-методическое и информационное обеспечение 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147B24B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Список основной литературы;</w:t>
      </w:r>
    </w:p>
    <w:p w14:paraId="768FC8F3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Список дополнительной литературы;</w:t>
      </w:r>
    </w:p>
    <w:p w14:paraId="051D0D17" w14:textId="77777777" w:rsidR="00C02B3A" w:rsidRDefault="00FB56C7">
      <w:pPr>
        <w:spacing w:line="276" w:lineRule="auto"/>
        <w:rPr>
          <w:i/>
          <w:sz w:val="28"/>
        </w:rPr>
      </w:pPr>
      <w:r>
        <w:rPr>
          <w:i/>
          <w:sz w:val="28"/>
        </w:rPr>
        <w:t>- Список рекомендуемых для просмотра балетов и хореографических номеров</w:t>
      </w:r>
    </w:p>
    <w:p w14:paraId="468BD3BE" w14:textId="77777777" w:rsidR="00C02B3A" w:rsidRDefault="00C02B3A">
      <w:pPr>
        <w:spacing w:line="276" w:lineRule="auto"/>
        <w:rPr>
          <w:i/>
          <w:sz w:val="28"/>
        </w:rPr>
      </w:pPr>
    </w:p>
    <w:p w14:paraId="7D46F630" w14:textId="77777777" w:rsidR="00C02B3A" w:rsidRDefault="00C02B3A">
      <w:pPr>
        <w:spacing w:line="276" w:lineRule="auto"/>
        <w:rPr>
          <w:i/>
          <w:sz w:val="28"/>
        </w:rPr>
      </w:pPr>
    </w:p>
    <w:p w14:paraId="265F8B4C" w14:textId="77777777" w:rsidR="00C02B3A" w:rsidRDefault="00C02B3A">
      <w:pPr>
        <w:spacing w:line="276" w:lineRule="auto"/>
        <w:rPr>
          <w:i/>
          <w:sz w:val="28"/>
        </w:rPr>
      </w:pPr>
    </w:p>
    <w:p w14:paraId="3A6F9FD4" w14:textId="77777777" w:rsidR="00C02B3A" w:rsidRDefault="00FB56C7">
      <w:pPr>
        <w:spacing w:before="240" w:after="240" w:line="360" w:lineRule="auto"/>
        <w:jc w:val="center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z w:val="28"/>
        </w:rPr>
        <w:tab/>
        <w:t>ПОЯСНИТЕЛЬНАЯ ЗАПИСКА</w:t>
      </w:r>
    </w:p>
    <w:p w14:paraId="67534AD9" w14:textId="77777777" w:rsidR="00C02B3A" w:rsidRDefault="00FB56C7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1. Характеристика учебного предмета, его место и роль в образовательном процессе </w:t>
      </w:r>
      <w:r>
        <w:rPr>
          <w:rFonts w:ascii="Times New Roman" w:hAnsi="Times New Roman"/>
          <w:sz w:val="28"/>
        </w:rPr>
        <w:t xml:space="preserve">     </w:t>
      </w:r>
    </w:p>
    <w:p w14:paraId="016B67F0" w14:textId="77777777" w:rsidR="00C02B3A" w:rsidRDefault="00FB56C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Программа учебного </w:t>
      </w:r>
      <w:proofErr w:type="gramStart"/>
      <w:r>
        <w:rPr>
          <w:sz w:val="28"/>
        </w:rPr>
        <w:t>предмета  «</w:t>
      </w:r>
      <w:proofErr w:type="gramEnd"/>
      <w:r>
        <w:rPr>
          <w:sz w:val="28"/>
        </w:rPr>
        <w:t>История хореографического искусства»  разработана  на основе и с учетом  федеральных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</w:p>
    <w:p w14:paraId="107F1465" w14:textId="77777777" w:rsidR="00C02B3A" w:rsidRDefault="00FB56C7">
      <w:pPr>
        <w:pStyle w:val="Style4"/>
        <w:tabs>
          <w:tab w:val="left" w:pos="955"/>
        </w:tabs>
        <w:spacing w:line="360" w:lineRule="auto"/>
        <w:rPr>
          <w:sz w:val="28"/>
        </w:rPr>
      </w:pPr>
      <w:r>
        <w:rPr>
          <w:sz w:val="28"/>
        </w:rPr>
        <w:t>Учебный предмет "История хореографического искусства" направлен на:</w:t>
      </w:r>
    </w:p>
    <w:p w14:paraId="763E0EA0" w14:textId="77777777" w:rsidR="00C02B3A" w:rsidRDefault="00FB56C7">
      <w:pPr>
        <w:pStyle w:val="Style4"/>
        <w:numPr>
          <w:ilvl w:val="0"/>
          <w:numId w:val="1"/>
        </w:numPr>
        <w:tabs>
          <w:tab w:val="left" w:pos="955"/>
        </w:tabs>
        <w:spacing w:line="360" w:lineRule="auto"/>
        <w:ind w:left="0" w:firstLine="686"/>
        <w:rPr>
          <w:rStyle w:val="FontStyle160"/>
          <w:sz w:val="28"/>
        </w:rPr>
      </w:pPr>
      <w:r>
        <w:rPr>
          <w:rStyle w:val="FontStyle160"/>
          <w:sz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45C414B6" w14:textId="77777777" w:rsidR="00C02B3A" w:rsidRDefault="00FB56C7">
      <w:pPr>
        <w:pStyle w:val="Style4"/>
        <w:numPr>
          <w:ilvl w:val="0"/>
          <w:numId w:val="1"/>
        </w:numPr>
        <w:tabs>
          <w:tab w:val="left" w:pos="955"/>
        </w:tabs>
        <w:spacing w:line="360" w:lineRule="auto"/>
        <w:ind w:left="0" w:firstLine="686"/>
        <w:rPr>
          <w:rStyle w:val="FontStyle160"/>
          <w:sz w:val="28"/>
        </w:rPr>
      </w:pPr>
      <w:r>
        <w:rPr>
          <w:rStyle w:val="FontStyle160"/>
          <w:sz w:val="28"/>
        </w:rPr>
        <w:t>приобретение детьми опыта творческой деятельности;</w:t>
      </w:r>
    </w:p>
    <w:p w14:paraId="0E5B60AA" w14:textId="77777777" w:rsidR="00C02B3A" w:rsidRDefault="00FB56C7">
      <w:pPr>
        <w:pStyle w:val="Style4"/>
        <w:widowControl/>
        <w:numPr>
          <w:ilvl w:val="0"/>
          <w:numId w:val="1"/>
        </w:numPr>
        <w:tabs>
          <w:tab w:val="left" w:pos="955"/>
        </w:tabs>
        <w:spacing w:line="360" w:lineRule="auto"/>
        <w:ind w:left="0" w:firstLine="686"/>
        <w:rPr>
          <w:rStyle w:val="FontStyle160"/>
          <w:sz w:val="28"/>
        </w:rPr>
      </w:pPr>
      <w:r>
        <w:rPr>
          <w:rStyle w:val="FontStyle160"/>
          <w:sz w:val="28"/>
        </w:rPr>
        <w:t>овладение детьми духовными и культурными ценностями народов мира;</w:t>
      </w:r>
    </w:p>
    <w:p w14:paraId="6298055D" w14:textId="77777777" w:rsidR="00C02B3A" w:rsidRDefault="00FB56C7">
      <w:pPr>
        <w:pStyle w:val="Style4"/>
        <w:numPr>
          <w:ilvl w:val="0"/>
          <w:numId w:val="1"/>
        </w:numPr>
        <w:tabs>
          <w:tab w:val="left" w:pos="955"/>
        </w:tabs>
        <w:spacing w:line="360" w:lineRule="auto"/>
        <w:ind w:left="0" w:firstLine="686"/>
        <w:rPr>
          <w:rStyle w:val="FontStyle160"/>
          <w:sz w:val="28"/>
        </w:rPr>
      </w:pPr>
      <w:r>
        <w:rPr>
          <w:rStyle w:val="FontStyle160"/>
          <w:sz w:val="28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14:paraId="7D12B60B" w14:textId="77777777" w:rsidR="00C02B3A" w:rsidRDefault="00FB56C7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Обучение истории хореографического искусства включает в себя: </w:t>
      </w:r>
    </w:p>
    <w:p w14:paraId="51DECE76" w14:textId="77777777"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знания основ музыкальной грамоты; </w:t>
      </w:r>
    </w:p>
    <w:p w14:paraId="6BA3787B" w14:textId="77777777"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знания основных этапов жизненного и творческого пути отечественных и зарубежных композиторов;</w:t>
      </w:r>
    </w:p>
    <w:p w14:paraId="7951EAEF" w14:textId="77777777"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слуховых представлений программного минимума произведений симфонического, балетного и других жанров музыкального искусства; </w:t>
      </w:r>
    </w:p>
    <w:p w14:paraId="56AED486" w14:textId="77777777"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знания элементов музыкального языка; </w:t>
      </w:r>
    </w:p>
    <w:p w14:paraId="0C1C02B5" w14:textId="77777777"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знания в области строения </w:t>
      </w:r>
      <w:proofErr w:type="gramStart"/>
      <w:r>
        <w:rPr>
          <w:rFonts w:ascii="Times New Roman" w:hAnsi="Times New Roman"/>
          <w:sz w:val="28"/>
        </w:rPr>
        <w:t xml:space="preserve">классических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музыкальных</w:t>
      </w:r>
      <w:proofErr w:type="gramEnd"/>
      <w:r>
        <w:rPr>
          <w:rFonts w:ascii="Times New Roman" w:hAnsi="Times New Roman"/>
          <w:sz w:val="28"/>
        </w:rPr>
        <w:t xml:space="preserve"> форм; </w:t>
      </w:r>
    </w:p>
    <w:p w14:paraId="29A08E0E" w14:textId="77777777"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знания этапов становления и развития искусства балета; </w:t>
      </w:r>
    </w:p>
    <w:p w14:paraId="0F7680B0" w14:textId="77777777"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знания отличительных особенностей хореографического искусства различных исторических эпох, стилей и направлений; </w:t>
      </w:r>
    </w:p>
    <w:p w14:paraId="50338BFF" w14:textId="77777777"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навыков восприятия музыкальных произведений различных стилей и жанров, созданных в разные исторические периоды; </w:t>
      </w:r>
    </w:p>
    <w:p w14:paraId="648E87FB" w14:textId="77777777" w:rsidR="00C02B3A" w:rsidRDefault="00FB56C7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навыков восприятия элементов музыкального языка, анализа музыкального произведения, а также необходимых навыков самостоятельной работы. </w:t>
      </w:r>
    </w:p>
    <w:p w14:paraId="4B0399ED" w14:textId="77777777" w:rsidR="00C02B3A" w:rsidRDefault="00FB56C7">
      <w:pPr>
        <w:pStyle w:val="16"/>
        <w:spacing w:line="360" w:lineRule="auto"/>
        <w:ind w:left="0" w:right="-113" w:firstLine="709"/>
        <w:jc w:val="both"/>
        <w:rPr>
          <w:sz w:val="28"/>
        </w:rPr>
      </w:pPr>
      <w:r>
        <w:rPr>
          <w:sz w:val="28"/>
        </w:rPr>
        <w:t xml:space="preserve">Учебный предмет «История хореографического искусства» является основополагающим в формировании мировоззрения учащихся в области хореографического искусства, опирается на знания основных этапов развития хореографического искусства, становления и развития искусства балета, основных отличительных особенностей хореографического искусства различных исторических эпох, его стилей и направлений, закрепляет знания балетной терминологии, знакомит с творчеством выдающихся мастеров балета прошлого и настоящего. </w:t>
      </w:r>
    </w:p>
    <w:p w14:paraId="6434E898" w14:textId="77777777" w:rsidR="00C02B3A" w:rsidRDefault="00FB56C7">
      <w:pPr>
        <w:widowControl w:val="0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Освоение программы учебного предмета «История хореографического искусства» предполагает приобретение детьми опыта творческой деятельности, ознакомление с высшими достижениями мировой музыкальной культуры.</w:t>
      </w:r>
    </w:p>
    <w:p w14:paraId="5CCC04B4" w14:textId="77777777" w:rsidR="00C02B3A" w:rsidRDefault="00FB56C7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 xml:space="preserve">Срок реализации учебного предмета </w:t>
      </w:r>
    </w:p>
    <w:p w14:paraId="19DD6667" w14:textId="77777777" w:rsidR="00C02B3A" w:rsidRDefault="00FB56C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Срок освоения программы учебного предмета составляет 2 года по 5-летней и 8-летней образовательной программе в области «Хореографическое творчество».  Для поступающих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 (6-летняяя или 9-летняя образовательная программа).</w:t>
      </w:r>
    </w:p>
    <w:p w14:paraId="5DAE3E4E" w14:textId="77777777" w:rsidR="00C02B3A" w:rsidRDefault="00FB56C7">
      <w:pPr>
        <w:pStyle w:val="Body1"/>
        <w:numPr>
          <w:ilvl w:val="0"/>
          <w:numId w:val="3"/>
        </w:numPr>
        <w:tabs>
          <w:tab w:val="left" w:pos="993"/>
        </w:tabs>
        <w:spacing w:line="360" w:lineRule="auto"/>
        <w:ind w:left="0" w:firstLine="490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</w:rPr>
        <w:t>предусмотренный учебным планом образовательного учреждения на реализацию предмета «История хореографического искусства»:</w:t>
      </w:r>
    </w:p>
    <w:p w14:paraId="00991BB8" w14:textId="77777777" w:rsidR="00C02B3A" w:rsidRDefault="00C02B3A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</w:rPr>
      </w:pPr>
    </w:p>
    <w:p w14:paraId="0CC90C1B" w14:textId="77777777" w:rsidR="00C02B3A" w:rsidRDefault="00C02B3A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</w:rPr>
      </w:pPr>
    </w:p>
    <w:p w14:paraId="17E22C5F" w14:textId="77777777" w:rsidR="00C02B3A" w:rsidRDefault="00C02B3A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</w:rPr>
      </w:pPr>
    </w:p>
    <w:p w14:paraId="5ACCFF35" w14:textId="77777777" w:rsidR="00C02B3A" w:rsidRDefault="00C02B3A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</w:rPr>
      </w:pPr>
    </w:p>
    <w:p w14:paraId="0567696A" w14:textId="77777777" w:rsidR="00C02B3A" w:rsidRDefault="00FB56C7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>Таблица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6"/>
        <w:gridCol w:w="2476"/>
        <w:gridCol w:w="2692"/>
        <w:gridCol w:w="10"/>
        <w:gridCol w:w="1584"/>
        <w:gridCol w:w="222"/>
      </w:tblGrid>
      <w:tr w:rsidR="00C02B3A" w14:paraId="29C6D098" w14:textId="7777777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43B882" w14:textId="77777777"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4B7D" w14:textId="77777777" w:rsidR="00C02B3A" w:rsidRDefault="00C02B3A">
            <w:pPr>
              <w:spacing w:line="276" w:lineRule="auto"/>
              <w:ind w:right="-113"/>
              <w:jc w:val="center"/>
              <w:rPr>
                <w:sz w:val="28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EC26B" w14:textId="77777777" w:rsidR="00C02B3A" w:rsidRDefault="00FB56C7">
            <w:pPr>
              <w:spacing w:line="276" w:lineRule="auto"/>
              <w:ind w:left="-108" w:right="-113"/>
              <w:jc w:val="center"/>
              <w:rPr>
                <w:sz w:val="28"/>
              </w:rPr>
            </w:pPr>
            <w:r>
              <w:rPr>
                <w:sz w:val="28"/>
              </w:rPr>
              <w:t>7-8 (4-5) классы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4BB3" w14:textId="77777777"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9 (6) класс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 w14:paraId="03E60126" w14:textId="77777777" w:rsidR="00C02B3A" w:rsidRDefault="00C02B3A"/>
        </w:tc>
      </w:tr>
      <w:tr w:rsidR="00C02B3A" w14:paraId="52C492F5" w14:textId="77777777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1D20" w14:textId="77777777" w:rsidR="00C02B3A" w:rsidRDefault="00FB56C7">
            <w:pPr>
              <w:spacing w:line="276" w:lineRule="auto"/>
              <w:ind w:right="-113"/>
              <w:rPr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sz w:val="28"/>
              </w:rPr>
              <w:t xml:space="preserve"> нагрузка (в часах), в том числе: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4087" w14:textId="77777777"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F1DBC" w14:textId="77777777"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</w:tr>
      <w:tr w:rsidR="00C02B3A" w14:paraId="4CD35557" w14:textId="77777777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B3CB" w14:textId="77777777" w:rsidR="00C02B3A" w:rsidRDefault="00FB56C7">
            <w:pPr>
              <w:spacing w:line="276" w:lineRule="auto"/>
              <w:ind w:right="-113" w:hanging="29"/>
              <w:rPr>
                <w:sz w:val="28"/>
              </w:rPr>
            </w:pPr>
            <w:r>
              <w:rPr>
                <w:sz w:val="28"/>
              </w:rPr>
              <w:t xml:space="preserve">количество часов на </w:t>
            </w:r>
            <w:r>
              <w:rPr>
                <w:b/>
                <w:sz w:val="28"/>
              </w:rPr>
              <w:t>аудиторные</w:t>
            </w:r>
            <w:r>
              <w:rPr>
                <w:sz w:val="28"/>
              </w:rPr>
              <w:t xml:space="preserve"> занятия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5713" w14:textId="77777777"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5610" w14:textId="77777777"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</w:tr>
      <w:tr w:rsidR="00C02B3A" w14:paraId="32E77885" w14:textId="77777777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DC6EA" w14:textId="77777777" w:rsidR="00C02B3A" w:rsidRDefault="00FB56C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часов на </w:t>
            </w:r>
            <w:r>
              <w:rPr>
                <w:b/>
                <w:sz w:val="28"/>
              </w:rPr>
              <w:t>внеаудиторные</w:t>
            </w:r>
            <w:r>
              <w:rPr>
                <w:sz w:val="28"/>
              </w:rPr>
              <w:t xml:space="preserve"> (самостоятельные) занятия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4F6D2" w14:textId="77777777"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9AC7" w14:textId="77777777"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02B3A" w14:paraId="65E8A317" w14:textId="77777777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50F1" w14:textId="77777777" w:rsidR="00C02B3A" w:rsidRDefault="00FB56C7">
            <w:pPr>
              <w:spacing w:line="276" w:lineRule="auto"/>
              <w:ind w:right="-113" w:hanging="29"/>
              <w:rPr>
                <w:sz w:val="28"/>
              </w:rPr>
            </w:pPr>
            <w:r>
              <w:rPr>
                <w:sz w:val="28"/>
              </w:rPr>
              <w:t>Общее количество часов на аудиторные занятия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2A75" w14:textId="77777777" w:rsidR="00C02B3A" w:rsidRDefault="00C02B3A">
            <w:pPr>
              <w:spacing w:line="276" w:lineRule="auto"/>
              <w:ind w:right="-113"/>
              <w:jc w:val="center"/>
              <w:rPr>
                <w:sz w:val="28"/>
              </w:rPr>
            </w:pPr>
          </w:p>
          <w:p w14:paraId="3E9E9C8D" w14:textId="77777777"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115,5</w:t>
            </w:r>
          </w:p>
        </w:tc>
      </w:tr>
      <w:tr w:rsidR="00C02B3A" w14:paraId="374C90B3" w14:textId="77777777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8957" w14:textId="77777777" w:rsidR="00C02B3A" w:rsidRDefault="00FB56C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Количество часов на аудиторные занятия (в неделю)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9C3B" w14:textId="77777777" w:rsidR="00C02B3A" w:rsidRDefault="00C02B3A">
            <w:pPr>
              <w:spacing w:line="276" w:lineRule="auto"/>
              <w:ind w:right="-113"/>
              <w:jc w:val="center"/>
              <w:rPr>
                <w:sz w:val="28"/>
              </w:rPr>
            </w:pPr>
          </w:p>
          <w:p w14:paraId="59A0642A" w14:textId="77777777"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8C33" w14:textId="77777777" w:rsidR="00C02B3A" w:rsidRDefault="00C02B3A">
            <w:pPr>
              <w:spacing w:line="276" w:lineRule="auto"/>
              <w:ind w:right="-113"/>
              <w:jc w:val="center"/>
              <w:rPr>
                <w:sz w:val="28"/>
              </w:rPr>
            </w:pPr>
          </w:p>
          <w:p w14:paraId="302284C7" w14:textId="77777777" w:rsidR="00C02B3A" w:rsidRDefault="00FB56C7">
            <w:pPr>
              <w:spacing w:line="276" w:lineRule="auto"/>
              <w:ind w:right="-113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</w:tbl>
    <w:p w14:paraId="0F57E4AB" w14:textId="77777777" w:rsidR="00C02B3A" w:rsidRDefault="00FB56C7">
      <w:pPr>
        <w:pStyle w:val="Body1"/>
        <w:numPr>
          <w:ilvl w:val="0"/>
          <w:numId w:val="3"/>
        </w:numPr>
        <w:spacing w:before="240" w:line="360" w:lineRule="auto"/>
        <w:ind w:left="0" w:firstLine="63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Форма проведения учебных аудиторных занятий: </w:t>
      </w:r>
      <w:r>
        <w:rPr>
          <w:rFonts w:ascii="Times New Roman" w:hAnsi="Times New Roman"/>
          <w:sz w:val="28"/>
        </w:rPr>
        <w:t>мелкогрупповые (4-10 учеников), рекомендуемая продолжительность урока - 45 минут.</w:t>
      </w:r>
    </w:p>
    <w:p w14:paraId="39EC2C18" w14:textId="77777777" w:rsidR="00C02B3A" w:rsidRDefault="00FB56C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 особенности.</w:t>
      </w:r>
    </w:p>
    <w:p w14:paraId="3464627F" w14:textId="77777777" w:rsidR="00C02B3A" w:rsidRDefault="00FB56C7">
      <w:pPr>
        <w:spacing w:line="360" w:lineRule="auto"/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5. Цель и задачи учебного предмета</w:t>
      </w:r>
    </w:p>
    <w:p w14:paraId="0A236A72" w14:textId="77777777" w:rsidR="00C02B3A" w:rsidRDefault="00FB56C7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sz w:val="28"/>
        </w:rPr>
        <w:t>:</w:t>
      </w:r>
    </w:p>
    <w:p w14:paraId="0BB755C2" w14:textId="77777777" w:rsidR="00C02B3A" w:rsidRDefault="00FB56C7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художественно-эстетическое развитие личности учащихся на основе приобретенных ими знаний, умений, навыков в области истории хореографического искусства, а также выявление одаренных детей, подготовка их к поступлению в профессиональные учебные заведения.</w:t>
      </w:r>
    </w:p>
    <w:p w14:paraId="1361ABC0" w14:textId="77777777" w:rsidR="00C02B3A" w:rsidRDefault="00FB56C7">
      <w:pPr>
        <w:pStyle w:val="16"/>
        <w:tabs>
          <w:tab w:val="right" w:pos="1134"/>
        </w:tabs>
        <w:spacing w:line="360" w:lineRule="auto"/>
        <w:ind w:left="707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sz w:val="28"/>
        </w:rPr>
        <w:t>:</w:t>
      </w:r>
    </w:p>
    <w:p w14:paraId="2506A80A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знаний в </w:t>
      </w:r>
      <w:proofErr w:type="gramStart"/>
      <w:r>
        <w:rPr>
          <w:rFonts w:ascii="Times New Roman" w:hAnsi="Times New Roman"/>
          <w:sz w:val="28"/>
        </w:rPr>
        <w:t>области  хореографического</w:t>
      </w:r>
      <w:proofErr w:type="gramEnd"/>
      <w:r>
        <w:rPr>
          <w:rFonts w:ascii="Times New Roman" w:hAnsi="Times New Roman"/>
          <w:sz w:val="28"/>
        </w:rPr>
        <w:t xml:space="preserve"> искусства, анализа его содержания в процессе развития зарубежного, русского и советского балетного театра;</w:t>
      </w:r>
    </w:p>
    <w:p w14:paraId="0B693F75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формирование представления о значении хореографического искусства в целом для мировой музыкальной и художественной культуры;</w:t>
      </w:r>
    </w:p>
    <w:p w14:paraId="5FB42B57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ознакомление учеников с хореографией как видом искусства;</w:t>
      </w:r>
    </w:p>
    <w:p w14:paraId="1DEF9F85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истоков танцевального искусства и его эволюции;</w:t>
      </w:r>
    </w:p>
    <w:p w14:paraId="0CC76EE9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знакомство с особенностями хореографического </w:t>
      </w:r>
      <w:proofErr w:type="gramStart"/>
      <w:r>
        <w:rPr>
          <w:rFonts w:ascii="Times New Roman" w:hAnsi="Times New Roman"/>
          <w:sz w:val="28"/>
        </w:rPr>
        <w:t>искусства  различных</w:t>
      </w:r>
      <w:proofErr w:type="gramEnd"/>
      <w:r>
        <w:rPr>
          <w:rFonts w:ascii="Times New Roman" w:hAnsi="Times New Roman"/>
          <w:sz w:val="28"/>
        </w:rPr>
        <w:t xml:space="preserve"> культурных эпох;</w:t>
      </w:r>
    </w:p>
    <w:p w14:paraId="59F69FF5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этапов развития зарубежного, русского и советского балетного искусства;</w:t>
      </w:r>
    </w:p>
    <w:p w14:paraId="65636680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ознакомление с </w:t>
      </w:r>
      <w:proofErr w:type="gramStart"/>
      <w:r>
        <w:rPr>
          <w:rFonts w:ascii="Times New Roman" w:hAnsi="Times New Roman"/>
          <w:sz w:val="28"/>
        </w:rPr>
        <w:t>образцами  классического</w:t>
      </w:r>
      <w:proofErr w:type="gramEnd"/>
      <w:r>
        <w:rPr>
          <w:rFonts w:ascii="Times New Roman" w:hAnsi="Times New Roman"/>
          <w:sz w:val="28"/>
        </w:rPr>
        <w:t xml:space="preserve"> наследия балетного репертуара;</w:t>
      </w:r>
    </w:p>
    <w:p w14:paraId="316016F1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знаниями об исполнительской деятельности ведущих артистов балета;</w:t>
      </w:r>
    </w:p>
    <w:p w14:paraId="4E5CD83E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</w:t>
      </w:r>
      <w:proofErr w:type="gramStart"/>
      <w:r>
        <w:rPr>
          <w:rFonts w:ascii="Times New Roman" w:hAnsi="Times New Roman"/>
          <w:sz w:val="28"/>
        </w:rPr>
        <w:t>представления  о</w:t>
      </w:r>
      <w:proofErr w:type="gramEnd"/>
      <w:r>
        <w:rPr>
          <w:rFonts w:ascii="Times New Roman" w:hAnsi="Times New Roman"/>
          <w:sz w:val="28"/>
        </w:rPr>
        <w:t xml:space="preserve"> художественных средствах создания образа в хореографии;</w:t>
      </w:r>
    </w:p>
    <w:p w14:paraId="5AE0A14E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систематизация информации о творчестве крупнейших балетмейстеров на разных этапах развития хореографического искусства;</w:t>
      </w:r>
    </w:p>
    <w:p w14:paraId="769924EB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знания принципов взаимодействия музыкальных и хореографических выразительных средств;</w:t>
      </w:r>
    </w:p>
    <w:p w14:paraId="6C2A47AD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первичных аналитических навыков по восприятию произведений хореографического искусства; </w:t>
      </w:r>
    </w:p>
    <w:p w14:paraId="2D0C9EE0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умения работать с учебным материалом;</w:t>
      </w:r>
    </w:p>
    <w:p w14:paraId="5837C7EC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навыков диалогического мышления;</w:t>
      </w:r>
    </w:p>
    <w:p w14:paraId="6EFD8CB0" w14:textId="77777777" w:rsidR="00C02B3A" w:rsidRDefault="00FB56C7">
      <w:pPr>
        <w:pStyle w:val="a8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навыками написания докладов, рефератов.</w:t>
      </w:r>
    </w:p>
    <w:p w14:paraId="100B219E" w14:textId="77777777" w:rsidR="00C02B3A" w:rsidRDefault="00FB56C7">
      <w:pPr>
        <w:pStyle w:val="18"/>
        <w:tabs>
          <w:tab w:val="left" w:pos="1018"/>
        </w:tabs>
        <w:spacing w:line="360" w:lineRule="auto"/>
        <w:ind w:firstLine="70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6.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Обоснование структуры программы учебного предмета </w:t>
      </w:r>
    </w:p>
    <w:p w14:paraId="1615709C" w14:textId="77777777" w:rsidR="00C02B3A" w:rsidRDefault="00FB56C7">
      <w:pPr>
        <w:pStyle w:val="Body1"/>
        <w:tabs>
          <w:tab w:val="left" w:pos="1018"/>
        </w:tabs>
        <w:spacing w:line="360" w:lineRule="auto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Обоснованием структуры программы </w:t>
      </w:r>
      <w:proofErr w:type="gramStart"/>
      <w:r>
        <w:rPr>
          <w:rFonts w:ascii="Times New Roman" w:hAnsi="Times New Roman"/>
          <w:sz w:val="28"/>
        </w:rPr>
        <w:t>являются  ФГТ</w:t>
      </w:r>
      <w:proofErr w:type="gramEnd"/>
      <w:r>
        <w:rPr>
          <w:rFonts w:ascii="Times New Roman" w:hAnsi="Times New Roman"/>
          <w:sz w:val="28"/>
        </w:rPr>
        <w:t xml:space="preserve">, отражающие все аспекты работы преподавателя с учеником. </w:t>
      </w:r>
    </w:p>
    <w:p w14:paraId="4F8DCBB7" w14:textId="77777777" w:rsidR="00C02B3A" w:rsidRDefault="00FB56C7">
      <w:pPr>
        <w:pStyle w:val="Body1"/>
        <w:tabs>
          <w:tab w:val="left" w:pos="1018"/>
        </w:tabs>
        <w:spacing w:line="360" w:lineRule="auto"/>
        <w:ind w:firstLine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proofErr w:type="gramStart"/>
      <w:r>
        <w:rPr>
          <w:rFonts w:ascii="Times New Roman" w:hAnsi="Times New Roman"/>
          <w:sz w:val="28"/>
        </w:rPr>
        <w:t>содержит  следующие</w:t>
      </w:r>
      <w:proofErr w:type="gramEnd"/>
      <w:r>
        <w:rPr>
          <w:rFonts w:ascii="Times New Roman" w:hAnsi="Times New Roman"/>
          <w:sz w:val="28"/>
        </w:rPr>
        <w:t xml:space="preserve"> разделы:</w:t>
      </w:r>
    </w:p>
    <w:p w14:paraId="0DCD0A6B" w14:textId="77777777"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сведения о затратах учебного времени, предусмотренного на освоение учебного предмета;</w:t>
      </w:r>
    </w:p>
    <w:p w14:paraId="0E1563AC" w14:textId="77777777"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распределение учебного материала по годам обучения;</w:t>
      </w:r>
    </w:p>
    <w:p w14:paraId="659D64D2" w14:textId="77777777"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lastRenderedPageBreak/>
        <w:t>описание дидактических единиц учебного предмета;</w:t>
      </w:r>
    </w:p>
    <w:p w14:paraId="6231B3FD" w14:textId="77777777"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требования к уровню подготовки обучающихся;</w:t>
      </w:r>
    </w:p>
    <w:p w14:paraId="27D2D9BD" w14:textId="77777777"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формы и методы контроля, система оценок;</w:t>
      </w:r>
    </w:p>
    <w:p w14:paraId="5EF7DF8E" w14:textId="77777777" w:rsidR="00C02B3A" w:rsidRDefault="00FB56C7">
      <w:pPr>
        <w:pStyle w:val="16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методическое обеспечение учебного процесса.</w:t>
      </w:r>
    </w:p>
    <w:p w14:paraId="664837C1" w14:textId="77777777" w:rsidR="00C02B3A" w:rsidRDefault="00FB56C7">
      <w:pPr>
        <w:tabs>
          <w:tab w:val="left" w:pos="1018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7B8FD9E6" w14:textId="77777777" w:rsidR="00C02B3A" w:rsidRDefault="00FB56C7">
      <w:pPr>
        <w:pStyle w:val="18"/>
        <w:tabs>
          <w:tab w:val="left" w:pos="1018"/>
        </w:tabs>
        <w:spacing w:line="360" w:lineRule="auto"/>
        <w:ind w:firstLine="70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7. Методы обучения </w:t>
      </w:r>
    </w:p>
    <w:p w14:paraId="58A7573F" w14:textId="77777777" w:rsidR="00C02B3A" w:rsidRDefault="00FB56C7">
      <w:pPr>
        <w:pStyle w:val="Body1"/>
        <w:tabs>
          <w:tab w:val="left" w:pos="1018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26CAEE1F" w14:textId="77777777"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словесный (объяснение, беседа, рассказ);</w:t>
      </w:r>
    </w:p>
    <w:p w14:paraId="521DD3C2" w14:textId="77777777"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интегрированный (сочетание форм работы и подачи материала нескольких предметных областей);</w:t>
      </w:r>
    </w:p>
    <w:p w14:paraId="5D5191AA" w14:textId="77777777"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диалогический;</w:t>
      </w:r>
    </w:p>
    <w:p w14:paraId="1D4E1EF2" w14:textId="77777777"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инструктивно-практический (работа с документальным материалом);</w:t>
      </w:r>
    </w:p>
    <w:p w14:paraId="5905EAE0" w14:textId="77777777"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аналитический (сравнения и обобщения, развитие логического мышления);</w:t>
      </w:r>
    </w:p>
    <w:p w14:paraId="53107FB8" w14:textId="77777777" w:rsidR="00C02B3A" w:rsidRDefault="00FB56C7">
      <w:pPr>
        <w:pStyle w:val="16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>информационно-обобщающий (доклады, рефераты).</w:t>
      </w:r>
    </w:p>
    <w:p w14:paraId="3B00A8B6" w14:textId="77777777" w:rsidR="00C02B3A" w:rsidRDefault="00FB56C7">
      <w:pPr>
        <w:pStyle w:val="Body1"/>
        <w:tabs>
          <w:tab w:val="left" w:pos="1018"/>
        </w:tabs>
        <w:spacing w:line="360" w:lineRule="auto"/>
        <w:ind w:firstLine="707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14:paraId="2355130E" w14:textId="77777777" w:rsidR="00C02B3A" w:rsidRDefault="00FB56C7">
      <w:pPr>
        <w:pStyle w:val="18"/>
        <w:spacing w:line="36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8. Описание материально-технических условий реализации учебного предмета</w:t>
      </w:r>
    </w:p>
    <w:p w14:paraId="11C8B7C3" w14:textId="77777777" w:rsidR="00C02B3A" w:rsidRDefault="00FB56C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5C3E65BE" w14:textId="77777777" w:rsidR="00C02B3A" w:rsidRDefault="00FB56C7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Учебные аудитории, предназначенные для реализации учебного предмета «История хореографического искусства», оснащаются пианино/роялями, </w:t>
      </w:r>
      <w:proofErr w:type="spellStart"/>
      <w:r>
        <w:rPr>
          <w:sz w:val="28"/>
        </w:rPr>
        <w:t>звукотехническим</w:t>
      </w:r>
      <w:proofErr w:type="spellEnd"/>
      <w:r>
        <w:rPr>
          <w:sz w:val="28"/>
        </w:rPr>
        <w:t xml:space="preserve"> оборудованием, учебной мебелью (досками, столами, стульями, стеллажами, шкафами) и оформляются </w:t>
      </w:r>
      <w:r>
        <w:rPr>
          <w:sz w:val="28"/>
        </w:rPr>
        <w:lastRenderedPageBreak/>
        <w:t>наглядными пособиями.</w:t>
      </w:r>
    </w:p>
    <w:p w14:paraId="60D202D0" w14:textId="77777777" w:rsidR="00C02B3A" w:rsidRDefault="00FB56C7">
      <w:pPr>
        <w:pStyle w:val="16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 </w:t>
      </w:r>
    </w:p>
    <w:p w14:paraId="73C2C8C4" w14:textId="77777777" w:rsidR="00C02B3A" w:rsidRDefault="00FB56C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z w:val="28"/>
        </w:rPr>
        <w:tab/>
        <w:t>СОДЕРЖАНИЕ УЧЕБНОГО ПРЕДМЕТА</w:t>
      </w:r>
    </w:p>
    <w:p w14:paraId="129CF3ED" w14:textId="77777777" w:rsidR="00C02B3A" w:rsidRDefault="00FB56C7">
      <w:pPr>
        <w:pStyle w:val="18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1. Сведения о затратах учебного времени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</w:rPr>
        <w:t>предусмотренного на освоение учебного предмета «История хореографического искусства», на максимальную, самостоятельную нагрузку обучающихся и аудиторные занятия:</w:t>
      </w:r>
    </w:p>
    <w:p w14:paraId="2A469428" w14:textId="77777777" w:rsidR="00C02B3A" w:rsidRDefault="00FB56C7">
      <w:pPr>
        <w:pStyle w:val="18"/>
        <w:spacing w:line="360" w:lineRule="auto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Таблица 2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6"/>
        <w:gridCol w:w="1222"/>
        <w:gridCol w:w="1257"/>
        <w:gridCol w:w="1846"/>
      </w:tblGrid>
      <w:tr w:rsidR="00C02B3A" w14:paraId="2973C6F2" w14:textId="77777777">
        <w:trPr>
          <w:trHeight w:val="240"/>
        </w:trPr>
        <w:tc>
          <w:tcPr>
            <w:tcW w:w="5211" w:type="dxa"/>
            <w:vMerge w:val="restart"/>
          </w:tcPr>
          <w:p w14:paraId="70AE79D3" w14:textId="77777777"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4400" w:type="dxa"/>
            <w:gridSpan w:val="3"/>
          </w:tcPr>
          <w:p w14:paraId="708495CD" w14:textId="77777777" w:rsidR="00C02B3A" w:rsidRDefault="00FB56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Распределение по годам обучения</w:t>
            </w:r>
          </w:p>
        </w:tc>
      </w:tr>
      <w:tr w:rsidR="00C02B3A" w14:paraId="04D11DEE" w14:textId="77777777">
        <w:trPr>
          <w:trHeight w:val="330"/>
        </w:trPr>
        <w:tc>
          <w:tcPr>
            <w:tcW w:w="5211" w:type="dxa"/>
            <w:vMerge/>
          </w:tcPr>
          <w:p w14:paraId="59A3F3ED" w14:textId="77777777" w:rsidR="00C02B3A" w:rsidRDefault="00C02B3A"/>
        </w:tc>
        <w:tc>
          <w:tcPr>
            <w:tcW w:w="1240" w:type="dxa"/>
            <w:vAlign w:val="center"/>
          </w:tcPr>
          <w:p w14:paraId="01D1A5EA" w14:textId="77777777" w:rsidR="00C02B3A" w:rsidRDefault="00FB56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7(4)</w:t>
            </w:r>
          </w:p>
        </w:tc>
        <w:tc>
          <w:tcPr>
            <w:tcW w:w="1276" w:type="dxa"/>
            <w:vAlign w:val="center"/>
          </w:tcPr>
          <w:p w14:paraId="62D6BB2D" w14:textId="77777777" w:rsidR="00C02B3A" w:rsidRDefault="00FB56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8(5)</w:t>
            </w:r>
          </w:p>
        </w:tc>
        <w:tc>
          <w:tcPr>
            <w:tcW w:w="1884" w:type="dxa"/>
            <w:vAlign w:val="center"/>
          </w:tcPr>
          <w:p w14:paraId="62D79DE4" w14:textId="77777777" w:rsidR="00C02B3A" w:rsidRDefault="00FB56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9(6)</w:t>
            </w:r>
          </w:p>
        </w:tc>
      </w:tr>
      <w:tr w:rsidR="00C02B3A" w14:paraId="6CDAC6E1" w14:textId="77777777">
        <w:tc>
          <w:tcPr>
            <w:tcW w:w="5211" w:type="dxa"/>
          </w:tcPr>
          <w:p w14:paraId="6575EEBA" w14:textId="77777777" w:rsidR="00C02B3A" w:rsidRDefault="00FB56C7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Продолжительность учебных занятий в год (в неделях) </w:t>
            </w:r>
          </w:p>
        </w:tc>
        <w:tc>
          <w:tcPr>
            <w:tcW w:w="1240" w:type="dxa"/>
            <w:vAlign w:val="center"/>
          </w:tcPr>
          <w:p w14:paraId="78544968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549113F0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84" w:type="dxa"/>
            <w:vAlign w:val="center"/>
          </w:tcPr>
          <w:p w14:paraId="5CB6D373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02B3A" w14:paraId="51446013" w14:textId="77777777">
        <w:tc>
          <w:tcPr>
            <w:tcW w:w="5211" w:type="dxa"/>
          </w:tcPr>
          <w:p w14:paraId="200C995B" w14:textId="77777777"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Количество часов на аудиторные занятия</w:t>
            </w:r>
          </w:p>
          <w:p w14:paraId="1E63F607" w14:textId="77777777"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(в неделю)</w:t>
            </w:r>
          </w:p>
        </w:tc>
        <w:tc>
          <w:tcPr>
            <w:tcW w:w="1240" w:type="dxa"/>
            <w:vAlign w:val="center"/>
          </w:tcPr>
          <w:p w14:paraId="7BE22655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2DE58922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84" w:type="dxa"/>
            <w:vAlign w:val="center"/>
          </w:tcPr>
          <w:p w14:paraId="59CAB9BD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C02B3A" w14:paraId="6E726C2F" w14:textId="77777777">
        <w:tc>
          <w:tcPr>
            <w:tcW w:w="5211" w:type="dxa"/>
          </w:tcPr>
          <w:p w14:paraId="47269FA1" w14:textId="77777777"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 xml:space="preserve">Общее количество часов на аудиторные занятия </w:t>
            </w:r>
          </w:p>
        </w:tc>
        <w:tc>
          <w:tcPr>
            <w:tcW w:w="2516" w:type="dxa"/>
            <w:gridSpan w:val="2"/>
            <w:vAlign w:val="center"/>
          </w:tcPr>
          <w:p w14:paraId="2FC6BE74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884" w:type="dxa"/>
            <w:vAlign w:val="center"/>
          </w:tcPr>
          <w:p w14:paraId="76852F3F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</w:tr>
      <w:tr w:rsidR="00C02B3A" w14:paraId="20E21359" w14:textId="77777777">
        <w:tc>
          <w:tcPr>
            <w:tcW w:w="5211" w:type="dxa"/>
          </w:tcPr>
          <w:p w14:paraId="36AD4148" w14:textId="77777777"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Количество часов на самостоятельную работу (в неделю)</w:t>
            </w:r>
          </w:p>
        </w:tc>
        <w:tc>
          <w:tcPr>
            <w:tcW w:w="1240" w:type="dxa"/>
            <w:vAlign w:val="center"/>
          </w:tcPr>
          <w:p w14:paraId="2FAE4AE3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4C7BB73D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84" w:type="dxa"/>
            <w:vAlign w:val="center"/>
          </w:tcPr>
          <w:p w14:paraId="413171A8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02B3A" w14:paraId="7B064A1B" w14:textId="77777777">
        <w:tc>
          <w:tcPr>
            <w:tcW w:w="5211" w:type="dxa"/>
          </w:tcPr>
          <w:p w14:paraId="1C0D0497" w14:textId="77777777"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Общее количество часов на самостоятельную работу (по годам)</w:t>
            </w:r>
          </w:p>
        </w:tc>
        <w:tc>
          <w:tcPr>
            <w:tcW w:w="1240" w:type="dxa"/>
            <w:vAlign w:val="center"/>
          </w:tcPr>
          <w:p w14:paraId="3A75E4BB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57D4A589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84" w:type="dxa"/>
            <w:vAlign w:val="center"/>
          </w:tcPr>
          <w:p w14:paraId="13DF5D2D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02B3A" w14:paraId="42ADAD04" w14:textId="77777777">
        <w:tc>
          <w:tcPr>
            <w:tcW w:w="5211" w:type="dxa"/>
          </w:tcPr>
          <w:p w14:paraId="3B55E7F1" w14:textId="77777777"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Общее количество часов на внеаудиторную работу (самостоятельную работу)</w:t>
            </w:r>
          </w:p>
        </w:tc>
        <w:tc>
          <w:tcPr>
            <w:tcW w:w="2516" w:type="dxa"/>
            <w:gridSpan w:val="2"/>
            <w:vAlign w:val="center"/>
          </w:tcPr>
          <w:p w14:paraId="69AFE562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884" w:type="dxa"/>
            <w:vAlign w:val="center"/>
          </w:tcPr>
          <w:p w14:paraId="1BFFE2D4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02B3A" w14:paraId="3CADA09C" w14:textId="77777777">
        <w:tc>
          <w:tcPr>
            <w:tcW w:w="5211" w:type="dxa"/>
          </w:tcPr>
          <w:p w14:paraId="1BD34FAB" w14:textId="77777777" w:rsidR="00C02B3A" w:rsidRDefault="00FB56C7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Максимальное  количество</w:t>
            </w:r>
            <w:proofErr w:type="gramEnd"/>
            <w:r>
              <w:rPr>
                <w:sz w:val="28"/>
              </w:rPr>
              <w:t xml:space="preserve"> часов занятий в неделю (аудиторные и самостоятельные)</w:t>
            </w:r>
          </w:p>
        </w:tc>
        <w:tc>
          <w:tcPr>
            <w:tcW w:w="1240" w:type="dxa"/>
            <w:vAlign w:val="center"/>
          </w:tcPr>
          <w:p w14:paraId="14A4051A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73646FD6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84" w:type="dxa"/>
            <w:vAlign w:val="center"/>
          </w:tcPr>
          <w:p w14:paraId="6F236A30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C02B3A" w14:paraId="23A19412" w14:textId="77777777">
        <w:tc>
          <w:tcPr>
            <w:tcW w:w="5211" w:type="dxa"/>
          </w:tcPr>
          <w:p w14:paraId="6BF74D2C" w14:textId="77777777"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 xml:space="preserve">Общее </w:t>
            </w:r>
            <w:proofErr w:type="gramStart"/>
            <w:r>
              <w:rPr>
                <w:sz w:val="28"/>
              </w:rPr>
              <w:t>максимальное  количество</w:t>
            </w:r>
            <w:proofErr w:type="gramEnd"/>
            <w:r>
              <w:rPr>
                <w:sz w:val="28"/>
              </w:rPr>
              <w:t xml:space="preserve"> часов на весь период обучения (аудиторные и самостоятельные)</w:t>
            </w:r>
          </w:p>
        </w:tc>
        <w:tc>
          <w:tcPr>
            <w:tcW w:w="2516" w:type="dxa"/>
            <w:gridSpan w:val="2"/>
            <w:vAlign w:val="center"/>
          </w:tcPr>
          <w:p w14:paraId="09587C49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884" w:type="dxa"/>
            <w:vAlign w:val="center"/>
          </w:tcPr>
          <w:p w14:paraId="22A4B432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</w:tr>
      <w:tr w:rsidR="00C02B3A" w14:paraId="6CEC70CC" w14:textId="77777777">
        <w:tc>
          <w:tcPr>
            <w:tcW w:w="5211" w:type="dxa"/>
          </w:tcPr>
          <w:p w14:paraId="08BA28F8" w14:textId="77777777" w:rsidR="00C02B3A" w:rsidRDefault="00FB56C7">
            <w:pPr>
              <w:rPr>
                <w:sz w:val="28"/>
              </w:rPr>
            </w:pPr>
            <w:r>
              <w:rPr>
                <w:sz w:val="28"/>
              </w:rPr>
              <w:t>Объем времени на консультации (по годам)</w:t>
            </w:r>
          </w:p>
        </w:tc>
        <w:tc>
          <w:tcPr>
            <w:tcW w:w="1240" w:type="dxa"/>
            <w:vAlign w:val="center"/>
          </w:tcPr>
          <w:p w14:paraId="68C26EEF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0626B38D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84" w:type="dxa"/>
            <w:vAlign w:val="center"/>
          </w:tcPr>
          <w:p w14:paraId="15C2CAD8" w14:textId="77777777" w:rsidR="00C02B3A" w:rsidRDefault="00FB56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02B3A" w14:paraId="40E1FFC5" w14:textId="77777777">
        <w:tc>
          <w:tcPr>
            <w:tcW w:w="5211" w:type="dxa"/>
          </w:tcPr>
          <w:p w14:paraId="45B02204" w14:textId="77777777" w:rsidR="00C02B3A" w:rsidRDefault="00FB56C7">
            <w:pPr>
              <w:spacing w:after="240"/>
              <w:rPr>
                <w:sz w:val="28"/>
              </w:rPr>
            </w:pPr>
            <w:r>
              <w:rPr>
                <w:sz w:val="28"/>
              </w:rPr>
              <w:t>Общий объем времени на консультации</w:t>
            </w:r>
          </w:p>
        </w:tc>
        <w:tc>
          <w:tcPr>
            <w:tcW w:w="2516" w:type="dxa"/>
            <w:gridSpan w:val="2"/>
            <w:vAlign w:val="center"/>
          </w:tcPr>
          <w:p w14:paraId="1115E07A" w14:textId="77777777" w:rsidR="00C02B3A" w:rsidRDefault="00FB56C7">
            <w:pPr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4" w:type="dxa"/>
            <w:vAlign w:val="center"/>
          </w:tcPr>
          <w:p w14:paraId="0F5166D0" w14:textId="77777777" w:rsidR="00C02B3A" w:rsidRDefault="00FB56C7">
            <w:pPr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391E09F9" w14:textId="77777777" w:rsidR="00C02B3A" w:rsidRDefault="00C02B3A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00000A"/>
          <w:sz w:val="16"/>
        </w:rPr>
      </w:pPr>
    </w:p>
    <w:p w14:paraId="50717464" w14:textId="77777777" w:rsidR="00C02B3A" w:rsidRDefault="00FB56C7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Аудиторная нагрузка по учебному предмету обязательной части образовательной программы в области хореографического искусства </w:t>
      </w:r>
      <w:r>
        <w:rPr>
          <w:rFonts w:ascii="Times New Roman" w:hAnsi="Times New Roman"/>
          <w:color w:val="00000A"/>
          <w:sz w:val="28"/>
        </w:rPr>
        <w:lastRenderedPageBreak/>
        <w:t>распределяется по годам обучения с учетом общего объема аудиторного времени, предусмотренного на учебный предмет ФГТ.</w:t>
      </w:r>
    </w:p>
    <w:p w14:paraId="2B8AFF7D" w14:textId="77777777" w:rsidR="00C02B3A" w:rsidRDefault="00C02B3A">
      <w:pPr>
        <w:widowControl w:val="0"/>
        <w:spacing w:line="360" w:lineRule="auto"/>
        <w:ind w:firstLine="720"/>
        <w:jc w:val="both"/>
        <w:rPr>
          <w:b/>
          <w:i/>
          <w:sz w:val="28"/>
        </w:rPr>
      </w:pPr>
    </w:p>
    <w:p w14:paraId="0E782C1D" w14:textId="77777777" w:rsidR="00C02B3A" w:rsidRDefault="00C02B3A">
      <w:pPr>
        <w:widowControl w:val="0"/>
        <w:spacing w:line="360" w:lineRule="auto"/>
        <w:ind w:firstLine="720"/>
        <w:jc w:val="both"/>
        <w:rPr>
          <w:b/>
          <w:i/>
          <w:sz w:val="28"/>
        </w:rPr>
      </w:pPr>
    </w:p>
    <w:p w14:paraId="334115E0" w14:textId="77777777" w:rsidR="00C02B3A" w:rsidRDefault="00C02B3A">
      <w:pPr>
        <w:widowControl w:val="0"/>
        <w:spacing w:line="360" w:lineRule="auto"/>
        <w:ind w:firstLine="720"/>
        <w:jc w:val="both"/>
        <w:rPr>
          <w:b/>
          <w:i/>
          <w:sz w:val="28"/>
        </w:rPr>
      </w:pPr>
    </w:p>
    <w:p w14:paraId="62F0F4D6" w14:textId="77777777" w:rsidR="00C02B3A" w:rsidRDefault="00FB56C7">
      <w:pPr>
        <w:pStyle w:val="16"/>
        <w:numPr>
          <w:ilvl w:val="0"/>
          <w:numId w:val="7"/>
        </w:num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Требования по годам обучения</w:t>
      </w:r>
    </w:p>
    <w:p w14:paraId="50ED9400" w14:textId="77777777" w:rsidR="00C02B3A" w:rsidRDefault="00FB56C7">
      <w:pPr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Учебный материал распределяется по годам обучения – классам. Каждый класс имеет свои дидактические задачи, объем времени, предусмотренный для освоения учебного материала.</w:t>
      </w:r>
    </w:p>
    <w:p w14:paraId="4553B12C" w14:textId="77777777" w:rsidR="00C02B3A" w:rsidRDefault="00FB56C7">
      <w:pPr>
        <w:pStyle w:val="16"/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>Содержание учебного предмета «История хореографического искусства» раскрывает следующие темы:</w:t>
      </w:r>
    </w:p>
    <w:p w14:paraId="36C0B16A" w14:textId="77777777" w:rsidR="00C02B3A" w:rsidRDefault="00FB56C7">
      <w:pPr>
        <w:pStyle w:val="16"/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- история формирования, преемственность и закономерности развития зарубежной и отечественной хореографии; </w:t>
      </w:r>
    </w:p>
    <w:p w14:paraId="1962ED7A" w14:textId="77777777" w:rsidR="00C02B3A" w:rsidRDefault="00FB56C7">
      <w:pPr>
        <w:pStyle w:val="16"/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- творческая деятельность великих балетмейстеров, композиторов, танцовщиков; </w:t>
      </w:r>
    </w:p>
    <w:p w14:paraId="033D1D1E" w14:textId="77777777" w:rsidR="00C02B3A" w:rsidRDefault="00FB56C7">
      <w:pPr>
        <w:pStyle w:val="16"/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>- произведения классической, народной, бытовой и современной хореографии.</w:t>
      </w:r>
    </w:p>
    <w:p w14:paraId="5A92B96D" w14:textId="77777777" w:rsidR="00C02B3A" w:rsidRDefault="00FB56C7">
      <w:pPr>
        <w:pStyle w:val="16"/>
        <w:spacing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Тематический план</w:t>
      </w:r>
    </w:p>
    <w:p w14:paraId="49E066E9" w14:textId="77777777" w:rsidR="00C02B3A" w:rsidRDefault="00FB56C7">
      <w:pPr>
        <w:pStyle w:val="Body1"/>
        <w:spacing w:line="36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 (4) класс (1 час в неделю)</w:t>
      </w:r>
    </w:p>
    <w:p w14:paraId="40D8E118" w14:textId="77777777" w:rsidR="00C02B3A" w:rsidRDefault="00FB56C7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360" w:lineRule="auto"/>
        <w:ind w:left="0" w:firstLine="72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Хореография как вид искусства</w:t>
      </w:r>
    </w:p>
    <w:p w14:paraId="5B403780" w14:textId="77777777" w:rsidR="00C02B3A" w:rsidRDefault="00FB56C7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Введение. Выразительный язык танца, его особенности.</w:t>
      </w:r>
    </w:p>
    <w:p w14:paraId="499E04EA" w14:textId="77777777" w:rsidR="00C02B3A" w:rsidRDefault="00FB56C7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Музыкально-хореографический образ. </w:t>
      </w:r>
    </w:p>
    <w:p w14:paraId="4E2F4F90" w14:textId="77777777" w:rsidR="00C02B3A" w:rsidRDefault="00FB56C7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Исполнительские средства выразительности.</w:t>
      </w:r>
      <w:r>
        <w:rPr>
          <w:rFonts w:ascii="Times New Roman" w:hAnsi="Times New Roman"/>
          <w:b/>
          <w:sz w:val="28"/>
        </w:rPr>
        <w:t xml:space="preserve"> </w:t>
      </w:r>
    </w:p>
    <w:p w14:paraId="080C16E4" w14:textId="77777777" w:rsidR="00C02B3A" w:rsidRDefault="00FB56C7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и жанры хореографии.</w:t>
      </w:r>
    </w:p>
    <w:p w14:paraId="52D6D88E" w14:textId="77777777" w:rsidR="00C02B3A" w:rsidRDefault="00FB56C7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36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Народный танец как основа сценической хореографии</w:t>
      </w:r>
    </w:p>
    <w:p w14:paraId="173EB47A" w14:textId="77777777" w:rsidR="00C02B3A" w:rsidRDefault="00FB56C7">
      <w:pPr>
        <w:pStyle w:val="Body1"/>
        <w:tabs>
          <w:tab w:val="left" w:pos="0"/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Тесная связь народного танца с музыкой, песней, бытом, обычаями, культурой народа. </w:t>
      </w:r>
    </w:p>
    <w:p w14:paraId="5B9E6D95" w14:textId="77777777" w:rsidR="00C02B3A" w:rsidRDefault="00FB56C7">
      <w:pPr>
        <w:pStyle w:val="Body1"/>
        <w:tabs>
          <w:tab w:val="left" w:pos="0"/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ансамбли народного танца.</w:t>
      </w:r>
    </w:p>
    <w:p w14:paraId="67DECEFC" w14:textId="77777777" w:rsidR="00C02B3A" w:rsidRDefault="00FB56C7">
      <w:pPr>
        <w:pStyle w:val="Body1"/>
        <w:numPr>
          <w:ilvl w:val="0"/>
          <w:numId w:val="8"/>
        </w:numPr>
        <w:tabs>
          <w:tab w:val="right" w:pos="1134"/>
        </w:tabs>
        <w:spacing w:line="360" w:lineRule="auto"/>
        <w:ind w:left="0" w:firstLine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Балет, как высшая ступень развития хореографии</w:t>
      </w:r>
    </w:p>
    <w:p w14:paraId="69B77BED" w14:textId="77777777"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Синтез  искусств</w:t>
      </w:r>
      <w:proofErr w:type="gramEnd"/>
      <w:r>
        <w:rPr>
          <w:rFonts w:ascii="Times New Roman" w:hAnsi="Times New Roman"/>
          <w:sz w:val="28"/>
        </w:rPr>
        <w:t xml:space="preserve"> в балете. Создание балетного спектакля.</w:t>
      </w:r>
      <w:r>
        <w:rPr>
          <w:rFonts w:ascii="Times New Roman" w:hAnsi="Times New Roman"/>
          <w:b/>
          <w:sz w:val="28"/>
        </w:rPr>
        <w:t xml:space="preserve"> </w:t>
      </w:r>
    </w:p>
    <w:p w14:paraId="3F1A1FE5" w14:textId="77777777" w:rsidR="00C02B3A" w:rsidRDefault="00FB56C7">
      <w:pPr>
        <w:pStyle w:val="Body1"/>
        <w:numPr>
          <w:ilvl w:val="0"/>
          <w:numId w:val="8"/>
        </w:numPr>
        <w:tabs>
          <w:tab w:val="right" w:pos="1134"/>
        </w:tabs>
        <w:spacing w:line="360" w:lineRule="auto"/>
        <w:ind w:left="0" w:firstLine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История западноевропейского балетного театра</w:t>
      </w:r>
    </w:p>
    <w:p w14:paraId="68466423" w14:textId="77777777"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Танец – древнейшее занятие человека. Танец в древнем мире (Индия, Египет).</w:t>
      </w:r>
    </w:p>
    <w:p w14:paraId="6F7C8BA6" w14:textId="77777777"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Танцевальная культура древней Греции.</w:t>
      </w:r>
    </w:p>
    <w:p w14:paraId="18063F97" w14:textId="77777777"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Танец в эпоху Средневековья и танцевальная культура эпохи Возрождения.</w:t>
      </w:r>
    </w:p>
    <w:p w14:paraId="42C24711" w14:textId="77777777"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Зарождение балетного театра в Италии. Французский балет в XVII веке. Оперы-балеты Ж.-Б. </w:t>
      </w:r>
      <w:proofErr w:type="spellStart"/>
      <w:r>
        <w:rPr>
          <w:rFonts w:ascii="Times New Roman" w:hAnsi="Times New Roman"/>
          <w:sz w:val="28"/>
        </w:rPr>
        <w:t>Люлли</w:t>
      </w:r>
      <w:proofErr w:type="spellEnd"/>
      <w:r>
        <w:rPr>
          <w:rFonts w:ascii="Times New Roman" w:hAnsi="Times New Roman"/>
          <w:sz w:val="28"/>
        </w:rPr>
        <w:t>, комедии-балеты Ж.-Б. Мольера. Близость форм бытового, придворного и сценического танца.</w:t>
      </w:r>
    </w:p>
    <w:p w14:paraId="322D2E65" w14:textId="77777777"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Европейский балет в XVIII веке и реформатор балетного театра Ж.-Ж. </w:t>
      </w:r>
      <w:proofErr w:type="spellStart"/>
      <w:r>
        <w:rPr>
          <w:rFonts w:ascii="Times New Roman" w:hAnsi="Times New Roman"/>
          <w:sz w:val="28"/>
        </w:rPr>
        <w:t>Новерр</w:t>
      </w:r>
      <w:proofErr w:type="spellEnd"/>
      <w:r>
        <w:rPr>
          <w:rFonts w:ascii="Times New Roman" w:hAnsi="Times New Roman"/>
          <w:sz w:val="28"/>
        </w:rPr>
        <w:t xml:space="preserve">. Выдающиеся танцовщики, подготовившие своим творчеством реформу балета: </w:t>
      </w:r>
      <w:proofErr w:type="spellStart"/>
      <w:r>
        <w:rPr>
          <w:rFonts w:ascii="Times New Roman" w:hAnsi="Times New Roman"/>
          <w:sz w:val="28"/>
        </w:rPr>
        <w:t>Л.Дюпре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О.Вестрис</w:t>
      </w:r>
      <w:proofErr w:type="spellEnd"/>
      <w:r>
        <w:rPr>
          <w:rFonts w:ascii="Times New Roman" w:hAnsi="Times New Roman"/>
          <w:sz w:val="28"/>
        </w:rPr>
        <w:t xml:space="preserve">, балерины </w:t>
      </w:r>
      <w:proofErr w:type="spellStart"/>
      <w:r>
        <w:rPr>
          <w:rFonts w:ascii="Times New Roman" w:hAnsi="Times New Roman"/>
          <w:sz w:val="28"/>
        </w:rPr>
        <w:t>М.Камарго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М.Салле</w:t>
      </w:r>
      <w:proofErr w:type="spellEnd"/>
      <w:r>
        <w:rPr>
          <w:rFonts w:ascii="Times New Roman" w:hAnsi="Times New Roman"/>
          <w:sz w:val="28"/>
        </w:rPr>
        <w:t>.</w:t>
      </w:r>
    </w:p>
    <w:p w14:paraId="0A599CA8" w14:textId="77777777" w:rsidR="00C02B3A" w:rsidRDefault="00FB56C7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Романтический балет: творчество Ф. и М. Тальони, </w:t>
      </w:r>
      <w:proofErr w:type="spellStart"/>
      <w:r>
        <w:rPr>
          <w:rFonts w:ascii="Times New Roman" w:hAnsi="Times New Roman"/>
          <w:sz w:val="28"/>
        </w:rPr>
        <w:t>Ж.Перро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К.Гризи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Ф.Эльслер</w:t>
      </w:r>
      <w:proofErr w:type="spellEnd"/>
      <w:r>
        <w:rPr>
          <w:rFonts w:ascii="Times New Roman" w:hAnsi="Times New Roman"/>
          <w:sz w:val="28"/>
        </w:rPr>
        <w:t>.  Балеты «Сильфида», «Жизель», «Эсмеральда».</w:t>
      </w:r>
    </w:p>
    <w:p w14:paraId="2ADB82D8" w14:textId="77777777" w:rsidR="00C02B3A" w:rsidRDefault="00FB56C7">
      <w:pPr>
        <w:pStyle w:val="Body1"/>
        <w:spacing w:line="360" w:lineRule="auto"/>
        <w:ind w:firstLine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В седьмом классе в конце каждого полугодия проводятся контрольные уроки с выставлением отметки. </w:t>
      </w:r>
    </w:p>
    <w:p w14:paraId="42375995" w14:textId="77777777" w:rsidR="00C02B3A" w:rsidRDefault="00C02B3A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16"/>
        </w:rPr>
      </w:pPr>
    </w:p>
    <w:p w14:paraId="60747D0C" w14:textId="77777777" w:rsidR="00C02B3A" w:rsidRDefault="00FB56C7">
      <w:pPr>
        <w:pStyle w:val="Body1"/>
        <w:spacing w:line="36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 (5) класс (1 час в неделю)</w:t>
      </w:r>
    </w:p>
    <w:p w14:paraId="6FEE1FFB" w14:textId="77777777" w:rsidR="00C02B3A" w:rsidRDefault="00FB56C7">
      <w:pPr>
        <w:pStyle w:val="Body1"/>
        <w:numPr>
          <w:ilvl w:val="0"/>
          <w:numId w:val="9"/>
        </w:numPr>
        <w:spacing w:line="36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История русского балетного театра</w:t>
      </w:r>
    </w:p>
    <w:p w14:paraId="1D4DCC3C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черты русского балета, особенности исторического пути русского балетного театра (краткий исторический обзор). </w:t>
      </w:r>
    </w:p>
    <w:p w14:paraId="4CA0CA93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Романтизм в русском балете: особенности, балеты романтического репертуара в России, творчество </w:t>
      </w:r>
      <w:proofErr w:type="spellStart"/>
      <w:r>
        <w:rPr>
          <w:rFonts w:ascii="Times New Roman" w:hAnsi="Times New Roman"/>
          <w:sz w:val="28"/>
        </w:rPr>
        <w:t>Е.Санковской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Е.Андреяновой</w:t>
      </w:r>
      <w:proofErr w:type="spellEnd"/>
      <w:r>
        <w:rPr>
          <w:rFonts w:ascii="Times New Roman" w:hAnsi="Times New Roman"/>
          <w:sz w:val="28"/>
        </w:rPr>
        <w:t>.</w:t>
      </w:r>
    </w:p>
    <w:p w14:paraId="4F884CC2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Симфонические балеты </w:t>
      </w:r>
      <w:proofErr w:type="spellStart"/>
      <w:r>
        <w:rPr>
          <w:rFonts w:ascii="Times New Roman" w:hAnsi="Times New Roman"/>
          <w:sz w:val="28"/>
        </w:rPr>
        <w:t>П.И.Чайковского</w:t>
      </w:r>
      <w:proofErr w:type="spellEnd"/>
      <w:r>
        <w:rPr>
          <w:rFonts w:ascii="Times New Roman" w:hAnsi="Times New Roman"/>
          <w:sz w:val="28"/>
        </w:rPr>
        <w:t xml:space="preserve"> «Щелкунчик», «Лебединое озеро», «Спящая красавица».</w:t>
      </w:r>
    </w:p>
    <w:p w14:paraId="3AF582C6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Жанр монументального классического балетного спектакля XIX века в творчестве </w:t>
      </w:r>
      <w:proofErr w:type="spellStart"/>
      <w:r>
        <w:rPr>
          <w:rFonts w:ascii="Times New Roman" w:hAnsi="Times New Roman"/>
          <w:sz w:val="28"/>
        </w:rPr>
        <w:t>М.Петипа</w:t>
      </w:r>
      <w:proofErr w:type="spellEnd"/>
      <w:r>
        <w:rPr>
          <w:rFonts w:ascii="Times New Roman" w:hAnsi="Times New Roman"/>
          <w:sz w:val="28"/>
        </w:rPr>
        <w:t xml:space="preserve">. Балет </w:t>
      </w:r>
      <w:proofErr w:type="spellStart"/>
      <w:r>
        <w:rPr>
          <w:rFonts w:ascii="Times New Roman" w:hAnsi="Times New Roman"/>
          <w:sz w:val="28"/>
        </w:rPr>
        <w:t>А.К.Глазунова</w:t>
      </w:r>
      <w:proofErr w:type="spellEnd"/>
      <w:r>
        <w:rPr>
          <w:rFonts w:ascii="Times New Roman" w:hAnsi="Times New Roman"/>
          <w:sz w:val="28"/>
        </w:rPr>
        <w:t xml:space="preserve"> «Раймонда».  </w:t>
      </w:r>
    </w:p>
    <w:p w14:paraId="77A6A6AA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Творчество великих русских балетмейстеров: </w:t>
      </w:r>
      <w:proofErr w:type="spellStart"/>
      <w:r>
        <w:rPr>
          <w:rFonts w:ascii="Times New Roman" w:hAnsi="Times New Roman"/>
          <w:sz w:val="28"/>
        </w:rPr>
        <w:t>И.Вильберха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А.Глушковского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Л.Иванова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А.Горского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М.Фокина</w:t>
      </w:r>
      <w:proofErr w:type="spellEnd"/>
      <w:r>
        <w:rPr>
          <w:rFonts w:ascii="Times New Roman" w:hAnsi="Times New Roman"/>
          <w:sz w:val="28"/>
        </w:rPr>
        <w:t>.</w:t>
      </w:r>
    </w:p>
    <w:p w14:paraId="4F54C590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Прославленные русские мастера балетной сцены: </w:t>
      </w:r>
      <w:proofErr w:type="spellStart"/>
      <w:r>
        <w:rPr>
          <w:rFonts w:ascii="Times New Roman" w:hAnsi="Times New Roman"/>
          <w:sz w:val="28"/>
        </w:rPr>
        <w:t>А.Нестеров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Т.В.Шлыкова-Гранатова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А.Истомина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А.Павлова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О.Спесивцева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В.Нижинский</w:t>
      </w:r>
      <w:proofErr w:type="spellEnd"/>
      <w:r>
        <w:rPr>
          <w:rFonts w:ascii="Times New Roman" w:hAnsi="Times New Roman"/>
          <w:sz w:val="28"/>
        </w:rPr>
        <w:t xml:space="preserve"> и др. </w:t>
      </w:r>
    </w:p>
    <w:p w14:paraId="022BFE42" w14:textId="77777777" w:rsidR="00C02B3A" w:rsidRDefault="00FB56C7">
      <w:pPr>
        <w:pStyle w:val="Body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История советского балета</w:t>
      </w:r>
    </w:p>
    <w:p w14:paraId="6CC5CE64" w14:textId="77777777" w:rsidR="00C02B3A" w:rsidRDefault="00FB56C7">
      <w:pPr>
        <w:pStyle w:val="16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Основные черты советского балета. Краткий обзор истории русского балета ХХ века.</w:t>
      </w:r>
    </w:p>
    <w:p w14:paraId="7B8BB6CE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Балеты С.С. Прокофьева «Ромео и Джульетта», «Золушка».</w:t>
      </w:r>
    </w:p>
    <w:p w14:paraId="39F103EF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Выдающиеся советские балетмейстеры: </w:t>
      </w:r>
      <w:proofErr w:type="spellStart"/>
      <w:r>
        <w:rPr>
          <w:rFonts w:ascii="Times New Roman" w:hAnsi="Times New Roman"/>
          <w:sz w:val="28"/>
        </w:rPr>
        <w:t>Ф.В.Лопухов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К.Я.Голейзовский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В.И.Вайнонен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Ю.Н.Григорович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Л.В.Якобсон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Л.М.Лавровский</w:t>
      </w:r>
      <w:proofErr w:type="spellEnd"/>
      <w:r>
        <w:rPr>
          <w:rFonts w:ascii="Times New Roman" w:hAnsi="Times New Roman"/>
          <w:sz w:val="28"/>
        </w:rPr>
        <w:t xml:space="preserve"> и др. </w:t>
      </w:r>
    </w:p>
    <w:p w14:paraId="6E30AE7B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Выдающиеся мастера советской балетной сцены: </w:t>
      </w:r>
    </w:p>
    <w:p w14:paraId="5CA28989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М.Семенова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Г.Уланова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О.Лепешинская</w:t>
      </w:r>
      <w:proofErr w:type="spellEnd"/>
      <w:proofErr w:type="gramStart"/>
      <w:r>
        <w:rPr>
          <w:rFonts w:ascii="Times New Roman" w:hAnsi="Times New Roman"/>
          <w:sz w:val="28"/>
        </w:rPr>
        <w:t xml:space="preserve">,  </w:t>
      </w:r>
      <w:proofErr w:type="spellStart"/>
      <w:r>
        <w:rPr>
          <w:rFonts w:ascii="Times New Roman" w:hAnsi="Times New Roman"/>
          <w:sz w:val="28"/>
        </w:rPr>
        <w:t>Р.Стручкова</w:t>
      </w:r>
      <w:proofErr w:type="spellEnd"/>
      <w:proofErr w:type="gramEnd"/>
      <w:r>
        <w:rPr>
          <w:rFonts w:ascii="Times New Roman" w:hAnsi="Times New Roman"/>
          <w:sz w:val="28"/>
        </w:rPr>
        <w:t xml:space="preserve">,  </w:t>
      </w:r>
      <w:proofErr w:type="spellStart"/>
      <w:r>
        <w:rPr>
          <w:rFonts w:ascii="Times New Roman" w:hAnsi="Times New Roman"/>
          <w:sz w:val="28"/>
        </w:rPr>
        <w:t>М.Плисецкая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Н.Бессмертнова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Н.Сорокина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Е.Максимова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Н.Павлова</w:t>
      </w:r>
      <w:proofErr w:type="spellEnd"/>
      <w:r>
        <w:rPr>
          <w:rFonts w:ascii="Times New Roman" w:hAnsi="Times New Roman"/>
          <w:sz w:val="28"/>
        </w:rPr>
        <w:t xml:space="preserve"> и др.;</w:t>
      </w:r>
    </w:p>
    <w:p w14:paraId="6283397D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К.Сергеев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В.Чабукиани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А.Мессерер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Р.Нуриев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А.Макаров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Ю.Соловьев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В.Васильев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М.Барышников</w:t>
      </w:r>
      <w:proofErr w:type="spellEnd"/>
      <w:r>
        <w:rPr>
          <w:rFonts w:ascii="Times New Roman" w:hAnsi="Times New Roman"/>
          <w:sz w:val="28"/>
        </w:rPr>
        <w:t xml:space="preserve">, М. Лиепа, </w:t>
      </w:r>
      <w:proofErr w:type="spellStart"/>
      <w:r>
        <w:rPr>
          <w:rFonts w:ascii="Times New Roman" w:hAnsi="Times New Roman"/>
          <w:sz w:val="28"/>
        </w:rPr>
        <w:t>М.Лавровский</w:t>
      </w:r>
      <w:proofErr w:type="spellEnd"/>
      <w:r>
        <w:rPr>
          <w:rFonts w:ascii="Times New Roman" w:hAnsi="Times New Roman"/>
          <w:sz w:val="28"/>
        </w:rPr>
        <w:t xml:space="preserve"> и др.</w:t>
      </w:r>
    </w:p>
    <w:p w14:paraId="5F415FC1" w14:textId="77777777" w:rsidR="00C02B3A" w:rsidRDefault="00FB56C7">
      <w:pPr>
        <w:pStyle w:val="Body1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 восьмом классе в конце первого полугодия проводится промежуточная аттестация в виде контрольного урока, по окончании обучения учащиеся сдают итоговый экзамен.</w:t>
      </w:r>
    </w:p>
    <w:p w14:paraId="6A0345CE" w14:textId="77777777" w:rsidR="00C02B3A" w:rsidRDefault="00FB56C7">
      <w:pPr>
        <w:spacing w:line="360" w:lineRule="auto"/>
        <w:ind w:firstLine="709"/>
        <w:jc w:val="both"/>
        <w:rPr>
          <w:sz w:val="28"/>
        </w:rPr>
      </w:pPr>
      <w:proofErr w:type="gramStart"/>
      <w:r>
        <w:rPr>
          <w:i/>
          <w:sz w:val="28"/>
        </w:rPr>
        <w:t>При  9</w:t>
      </w:r>
      <w:proofErr w:type="gramEnd"/>
      <w:r>
        <w:rPr>
          <w:i/>
          <w:sz w:val="28"/>
        </w:rPr>
        <w:t>-летнем или 6-летнем сроке обучения итоговая аттестация проводится в конце 9 (6) класса</w:t>
      </w:r>
      <w:r>
        <w:rPr>
          <w:sz w:val="28"/>
        </w:rPr>
        <w:t>.</w:t>
      </w:r>
    </w:p>
    <w:p w14:paraId="1A99CFBF" w14:textId="77777777" w:rsidR="00C02B3A" w:rsidRDefault="00C02B3A">
      <w:pPr>
        <w:pStyle w:val="Body1"/>
        <w:spacing w:line="360" w:lineRule="auto"/>
        <w:jc w:val="both"/>
        <w:rPr>
          <w:rFonts w:ascii="Times New Roman" w:hAnsi="Times New Roman"/>
          <w:sz w:val="28"/>
        </w:rPr>
      </w:pPr>
    </w:p>
    <w:p w14:paraId="19C3990C" w14:textId="77777777" w:rsidR="00C02B3A" w:rsidRDefault="00FB56C7">
      <w:pPr>
        <w:pStyle w:val="Body1"/>
        <w:spacing w:line="36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 (6) класс (1,5 часа в неделю)</w:t>
      </w:r>
    </w:p>
    <w:p w14:paraId="7FD31FD9" w14:textId="77777777" w:rsidR="00C02B3A" w:rsidRDefault="00FB56C7">
      <w:pPr>
        <w:pStyle w:val="16"/>
        <w:numPr>
          <w:ilvl w:val="0"/>
          <w:numId w:val="10"/>
        </w:num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Отечественная хореография на современном этапе</w:t>
      </w:r>
    </w:p>
    <w:p w14:paraId="6179B467" w14:textId="77777777"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Балетный театр России конца XX столетия. </w:t>
      </w:r>
    </w:p>
    <w:p w14:paraId="150AB4E7" w14:textId="77777777"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Классическое наследие на современной сцене.</w:t>
      </w:r>
    </w:p>
    <w:p w14:paraId="56CAC175" w14:textId="77777777"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Творческая деятельность современных балетмейстеров.</w:t>
      </w:r>
    </w:p>
    <w:p w14:paraId="3B6C808B" w14:textId="77777777"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Выдающиеся современные исполнители.  </w:t>
      </w:r>
    </w:p>
    <w:p w14:paraId="4C8C2292" w14:textId="77777777"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Роль  фестивалей</w:t>
      </w:r>
      <w:proofErr w:type="gramEnd"/>
      <w:r>
        <w:rPr>
          <w:sz w:val="28"/>
        </w:rPr>
        <w:t xml:space="preserve"> и конкурсов в развитии хореографического искусства.  </w:t>
      </w:r>
    </w:p>
    <w:p w14:paraId="37171F38" w14:textId="77777777" w:rsidR="00C02B3A" w:rsidRDefault="00FB56C7">
      <w:pPr>
        <w:pStyle w:val="16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i/>
          <w:sz w:val="28"/>
        </w:rPr>
        <w:t>Современные течения в зарубежном хореографическом искусстве</w:t>
      </w:r>
    </w:p>
    <w:p w14:paraId="0D157B91" w14:textId="77777777"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Западноевропейский балетный театр второй половины XX века.  </w:t>
      </w:r>
    </w:p>
    <w:p w14:paraId="0C322373" w14:textId="77777777"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Джордж Баланчин – </w:t>
      </w:r>
      <w:proofErr w:type="gramStart"/>
      <w:r>
        <w:rPr>
          <w:sz w:val="28"/>
        </w:rPr>
        <w:t>хореограф  ХХ</w:t>
      </w:r>
      <w:proofErr w:type="gramEnd"/>
      <w:r>
        <w:rPr>
          <w:sz w:val="28"/>
        </w:rPr>
        <w:t xml:space="preserve"> века.     </w:t>
      </w:r>
    </w:p>
    <w:p w14:paraId="7A86A7F9" w14:textId="77777777" w:rsidR="00C02B3A" w:rsidRDefault="00FB56C7">
      <w:pPr>
        <w:pStyle w:val="a0"/>
        <w:tabs>
          <w:tab w:val="left" w:pos="993"/>
        </w:tabs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Развитие современного танца.</w:t>
      </w:r>
    </w:p>
    <w:p w14:paraId="1AE6FA50" w14:textId="77777777"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Мюзикл как форма синтеза искусств. </w:t>
      </w:r>
    </w:p>
    <w:p w14:paraId="2A1D9679" w14:textId="77777777" w:rsidR="00C02B3A" w:rsidRDefault="00FB56C7">
      <w:pPr>
        <w:pStyle w:val="Body1"/>
        <w:spacing w:line="360" w:lineRule="auto"/>
        <w:ind w:firstLine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00000A"/>
          <w:sz w:val="28"/>
        </w:rPr>
        <w:lastRenderedPageBreak/>
        <w:t xml:space="preserve">В девятом классе по </w:t>
      </w:r>
      <w:proofErr w:type="gramStart"/>
      <w:r>
        <w:rPr>
          <w:rFonts w:ascii="Times New Roman" w:hAnsi="Times New Roman"/>
          <w:i/>
          <w:color w:val="00000A"/>
          <w:sz w:val="28"/>
        </w:rPr>
        <w:t>окончании  первого</w:t>
      </w:r>
      <w:proofErr w:type="gramEnd"/>
      <w:r>
        <w:rPr>
          <w:rFonts w:ascii="Times New Roman" w:hAnsi="Times New Roman"/>
          <w:i/>
          <w:color w:val="00000A"/>
          <w:sz w:val="28"/>
        </w:rPr>
        <w:t xml:space="preserve"> полугодия </w:t>
      </w:r>
      <w:r>
        <w:rPr>
          <w:rFonts w:ascii="Times New Roman" w:hAnsi="Times New Roman"/>
          <w:i/>
          <w:sz w:val="28"/>
        </w:rPr>
        <w:t>учащиеся</w:t>
      </w:r>
      <w:r>
        <w:rPr>
          <w:rFonts w:ascii="Times New Roman" w:hAnsi="Times New Roman"/>
          <w:i/>
          <w:color w:val="00000A"/>
          <w:sz w:val="28"/>
        </w:rPr>
        <w:t xml:space="preserve"> сдают зачет, </w:t>
      </w:r>
      <w:r>
        <w:rPr>
          <w:rFonts w:ascii="Times New Roman" w:hAnsi="Times New Roman"/>
          <w:i/>
          <w:sz w:val="28"/>
        </w:rPr>
        <w:t>в конце года - итоговый экзамен.</w:t>
      </w:r>
    </w:p>
    <w:p w14:paraId="4C225767" w14:textId="77777777" w:rsidR="00C02B3A" w:rsidRDefault="00C02B3A">
      <w:pPr>
        <w:pStyle w:val="Body1"/>
        <w:spacing w:line="360" w:lineRule="auto"/>
        <w:ind w:firstLine="720"/>
        <w:jc w:val="both"/>
        <w:rPr>
          <w:rFonts w:ascii="Times New Roman" w:hAnsi="Times New Roman"/>
          <w:i/>
          <w:sz w:val="28"/>
        </w:rPr>
      </w:pPr>
    </w:p>
    <w:p w14:paraId="5C7FF424" w14:textId="77777777" w:rsidR="00C02B3A" w:rsidRDefault="00FB56C7">
      <w:pPr>
        <w:pStyle w:val="10"/>
        <w:spacing w:before="0" w:line="360" w:lineRule="auto"/>
        <w:jc w:val="center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III.</w:t>
      </w:r>
      <w:r>
        <w:rPr>
          <w:rFonts w:ascii="Times New Roman" w:hAnsi="Times New Roman"/>
          <w:color w:val="00000A"/>
        </w:rPr>
        <w:tab/>
        <w:t xml:space="preserve"> ТРЕБОВАНИЯ К УРОВНЮ ПОДГОТОВКИ ОБУЧАЮЩИХСЯ</w:t>
      </w:r>
    </w:p>
    <w:p w14:paraId="33C5EE3B" w14:textId="77777777" w:rsidR="00C02B3A" w:rsidRDefault="00FB56C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выпускном 8 (5) классе или 9 (6) классе учащиеся сдают итоговую аттестацию, которая проводится в форме выпускного (устного) экзамена или защиты рефератов по предмету (по усмотрению образовательного учреждения).</w:t>
      </w:r>
    </w:p>
    <w:p w14:paraId="4B512F84" w14:textId="77777777" w:rsidR="00C02B3A" w:rsidRDefault="00FB56C7">
      <w:pPr>
        <w:widowControl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 итогам выпускного экзамена выставляется оценка «отлично», «хорошо», «удовлетворительно», «неудовлетворительно» (критерии оценивания ответов учащихся см. в таблице №4</w:t>
      </w:r>
      <w:proofErr w:type="gramStart"/>
      <w:r>
        <w:rPr>
          <w:sz w:val="28"/>
        </w:rPr>
        <w:t>) .</w:t>
      </w:r>
      <w:proofErr w:type="gramEnd"/>
      <w:r>
        <w:rPr>
          <w:sz w:val="28"/>
        </w:rPr>
        <w:t xml:space="preserve"> </w:t>
      </w:r>
    </w:p>
    <w:p w14:paraId="0498ABE1" w14:textId="77777777" w:rsidR="00C02B3A" w:rsidRDefault="00FB56C7">
      <w:pPr>
        <w:pStyle w:val="16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Предполагаемые результаты освоения программы</w:t>
      </w:r>
    </w:p>
    <w:p w14:paraId="700690CE" w14:textId="77777777" w:rsidR="00C02B3A" w:rsidRDefault="00FB56C7">
      <w:pPr>
        <w:pStyle w:val="16"/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По окончании 7 (4) класса:</w:t>
      </w:r>
    </w:p>
    <w:p w14:paraId="46EE2646" w14:textId="77777777" w:rsidR="00C02B3A" w:rsidRDefault="00FB56C7">
      <w:pPr>
        <w:pStyle w:val="16"/>
        <w:numPr>
          <w:ilvl w:val="0"/>
          <w:numId w:val="11"/>
        </w:numPr>
        <w:spacing w:line="360" w:lineRule="auto"/>
        <w:rPr>
          <w:sz w:val="28"/>
        </w:rPr>
      </w:pPr>
      <w:r>
        <w:rPr>
          <w:sz w:val="28"/>
        </w:rPr>
        <w:t>знание балетной терминологии;</w:t>
      </w:r>
    </w:p>
    <w:p w14:paraId="393F1396" w14:textId="77777777"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знание </w:t>
      </w:r>
      <w:proofErr w:type="gramStart"/>
      <w:r>
        <w:rPr>
          <w:sz w:val="28"/>
        </w:rPr>
        <w:t>средств  создания</w:t>
      </w:r>
      <w:proofErr w:type="gramEnd"/>
      <w:r>
        <w:rPr>
          <w:sz w:val="28"/>
        </w:rPr>
        <w:t xml:space="preserve"> образа в хореографии;</w:t>
      </w:r>
    </w:p>
    <w:p w14:paraId="43DF3842" w14:textId="77777777"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знание </w:t>
      </w:r>
      <w:proofErr w:type="gramStart"/>
      <w:r>
        <w:rPr>
          <w:sz w:val="28"/>
        </w:rPr>
        <w:t>образцов  классического</w:t>
      </w:r>
      <w:proofErr w:type="gramEnd"/>
      <w:r>
        <w:rPr>
          <w:sz w:val="28"/>
        </w:rPr>
        <w:t xml:space="preserve"> наследия  балетного репертуара;</w:t>
      </w:r>
    </w:p>
    <w:p w14:paraId="657E22DA" w14:textId="77777777"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основных этапов развития хореографического искусства;</w:t>
      </w:r>
    </w:p>
    <w:p w14:paraId="330BEE19" w14:textId="77777777"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основных отличительных особенностей хореографического искусства исторических эпох.</w:t>
      </w:r>
    </w:p>
    <w:p w14:paraId="6BB9F3F2" w14:textId="77777777" w:rsidR="00C02B3A" w:rsidRDefault="00FB56C7">
      <w:pPr>
        <w:pStyle w:val="16"/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По окончании 8 (5) класса:</w:t>
      </w:r>
    </w:p>
    <w:p w14:paraId="57D073F6" w14:textId="77777777"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знание </w:t>
      </w:r>
      <w:proofErr w:type="gramStart"/>
      <w:r>
        <w:rPr>
          <w:sz w:val="28"/>
        </w:rPr>
        <w:t>образцов  классического</w:t>
      </w:r>
      <w:proofErr w:type="gramEnd"/>
      <w:r>
        <w:rPr>
          <w:sz w:val="28"/>
        </w:rPr>
        <w:t xml:space="preserve"> наследия  балетного репертуара;</w:t>
      </w:r>
    </w:p>
    <w:p w14:paraId="72FD97AE" w14:textId="77777777"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основных этапов развития хореографического искусства;</w:t>
      </w:r>
    </w:p>
    <w:p w14:paraId="05B0DCF5" w14:textId="77777777"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14:paraId="6D196876" w14:textId="77777777"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имен выдающихся представителей и творческого наследия русского и советского балета;</w:t>
      </w:r>
    </w:p>
    <w:p w14:paraId="02C95F52" w14:textId="77777777" w:rsidR="00C02B3A" w:rsidRDefault="00FB56C7">
      <w:pPr>
        <w:pStyle w:val="16"/>
        <w:widowControl w:val="0"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знание основных этапов становления и развития русского балета;</w:t>
      </w:r>
    </w:p>
    <w:p w14:paraId="025A885C" w14:textId="77777777" w:rsidR="00C02B3A" w:rsidRDefault="00FB56C7">
      <w:pPr>
        <w:pStyle w:val="a8"/>
        <w:widowControl w:val="0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</w:t>
      </w:r>
      <w:r>
        <w:rPr>
          <w:rFonts w:ascii="Times New Roman" w:hAnsi="Times New Roman"/>
          <w:sz w:val="28"/>
        </w:rPr>
        <w:lastRenderedPageBreak/>
        <w:t>художественных средств создания хореографических образов.</w:t>
      </w:r>
    </w:p>
    <w:p w14:paraId="662DF468" w14:textId="77777777" w:rsidR="00C02B3A" w:rsidRDefault="00FB56C7">
      <w:pPr>
        <w:spacing w:line="360" w:lineRule="auto"/>
        <w:ind w:firstLine="708"/>
        <w:rPr>
          <w:b/>
          <w:i/>
          <w:sz w:val="28"/>
        </w:rPr>
      </w:pPr>
      <w:r>
        <w:rPr>
          <w:b/>
          <w:i/>
          <w:sz w:val="28"/>
        </w:rPr>
        <w:t>По окончании 9 (6) класса:</w:t>
      </w:r>
    </w:p>
    <w:p w14:paraId="0C063975" w14:textId="77777777" w:rsidR="00C02B3A" w:rsidRDefault="00FB56C7">
      <w:pPr>
        <w:pStyle w:val="16"/>
        <w:widowControl w:val="0"/>
        <w:numPr>
          <w:ilvl w:val="0"/>
          <w:numId w:val="12"/>
        </w:numPr>
        <w:spacing w:line="360" w:lineRule="auto"/>
        <w:ind w:left="709" w:hanging="283"/>
        <w:jc w:val="both"/>
        <w:rPr>
          <w:sz w:val="28"/>
        </w:rPr>
      </w:pPr>
      <w:proofErr w:type="gramStart"/>
      <w:r>
        <w:rPr>
          <w:sz w:val="28"/>
        </w:rPr>
        <w:t>развитие  балетного</w:t>
      </w:r>
      <w:proofErr w:type="gramEnd"/>
      <w:r>
        <w:rPr>
          <w:sz w:val="28"/>
        </w:rPr>
        <w:t xml:space="preserve"> искусства России конца XX столетия;</w:t>
      </w:r>
    </w:p>
    <w:p w14:paraId="65D6FD1E" w14:textId="77777777" w:rsidR="00C02B3A" w:rsidRDefault="00FB56C7">
      <w:pPr>
        <w:pStyle w:val="16"/>
        <w:widowControl w:val="0"/>
        <w:numPr>
          <w:ilvl w:val="0"/>
          <w:numId w:val="12"/>
        </w:numPr>
        <w:spacing w:line="360" w:lineRule="auto"/>
        <w:ind w:left="709" w:hanging="283"/>
        <w:jc w:val="both"/>
        <w:rPr>
          <w:sz w:val="28"/>
        </w:rPr>
      </w:pPr>
      <w:r>
        <w:rPr>
          <w:sz w:val="28"/>
        </w:rPr>
        <w:t>знание имен выдающихся представителей балета и творческого наследия хореографического искусства конца XX столетия;</w:t>
      </w:r>
    </w:p>
    <w:p w14:paraId="03B949E9" w14:textId="77777777" w:rsidR="00C02B3A" w:rsidRDefault="00FB56C7">
      <w:pPr>
        <w:pStyle w:val="16"/>
        <w:widowControl w:val="0"/>
        <w:numPr>
          <w:ilvl w:val="0"/>
          <w:numId w:val="12"/>
        </w:numPr>
        <w:spacing w:line="360" w:lineRule="auto"/>
        <w:ind w:left="709" w:hanging="283"/>
        <w:jc w:val="both"/>
        <w:rPr>
          <w:sz w:val="28"/>
        </w:rPr>
      </w:pPr>
      <w:r>
        <w:rPr>
          <w:sz w:val="28"/>
        </w:rPr>
        <w:t xml:space="preserve">представление о месте и роли фестивалей и конкурсов в развитии хореографического искусства.  </w:t>
      </w:r>
    </w:p>
    <w:p w14:paraId="7655133C" w14:textId="77777777" w:rsidR="00C02B3A" w:rsidRDefault="00FB56C7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знание основных отличительных особенностей западноевропейского балетного театра второй половины XX века.  </w:t>
      </w:r>
    </w:p>
    <w:p w14:paraId="38CFC95A" w14:textId="77777777" w:rsidR="00C02B3A" w:rsidRDefault="00C02B3A">
      <w:pPr>
        <w:spacing w:line="360" w:lineRule="auto"/>
        <w:jc w:val="both"/>
        <w:rPr>
          <w:sz w:val="28"/>
        </w:rPr>
      </w:pPr>
    </w:p>
    <w:p w14:paraId="166C528C" w14:textId="77777777" w:rsidR="00C02B3A" w:rsidRDefault="00FB56C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IV. ФОРМЫ И МЕТОДЫ КОНТРОЛЯ, СИСТЕМЫ ОЦЕНОК</w:t>
      </w:r>
    </w:p>
    <w:p w14:paraId="54A777F6" w14:textId="77777777" w:rsidR="00C02B3A" w:rsidRDefault="00FB56C7">
      <w:pPr>
        <w:pStyle w:val="16"/>
        <w:spacing w:line="360" w:lineRule="auto"/>
        <w:jc w:val="center"/>
        <w:rPr>
          <w:i/>
          <w:sz w:val="28"/>
        </w:rPr>
      </w:pPr>
      <w:r>
        <w:rPr>
          <w:i/>
          <w:sz w:val="28"/>
        </w:rPr>
        <w:t>Аттестация: цели, виды, форма, содержание</w:t>
      </w:r>
    </w:p>
    <w:p w14:paraId="37B1ED90" w14:textId="77777777" w:rsidR="00C02B3A" w:rsidRDefault="00FB56C7">
      <w:pPr>
        <w:widowControl w:val="0"/>
        <w:spacing w:line="360" w:lineRule="auto"/>
        <w:ind w:firstLine="567"/>
        <w:jc w:val="both"/>
        <w:rPr>
          <w:b/>
          <w:sz w:val="28"/>
        </w:rPr>
      </w:pPr>
      <w:proofErr w:type="gramStart"/>
      <w:r>
        <w:rPr>
          <w:i/>
          <w:sz w:val="28"/>
        </w:rPr>
        <w:t>Форму  и</w:t>
      </w:r>
      <w:proofErr w:type="gramEnd"/>
      <w:r>
        <w:rPr>
          <w:i/>
          <w:sz w:val="28"/>
        </w:rPr>
        <w:t xml:space="preserve">  график</w:t>
      </w:r>
      <w:r>
        <w:rPr>
          <w:sz w:val="28"/>
        </w:rPr>
        <w:t xml:space="preserve">  проведения  промежуточной  аттестации  по  предмету образовательное учреждение устанавливает самостоятельно (контрольные уроки, зачеты, проводимые в виде устных опросов, или написание рефератов).</w:t>
      </w:r>
      <w:r>
        <w:rPr>
          <w:b/>
          <w:sz w:val="28"/>
        </w:rPr>
        <w:t xml:space="preserve"> </w:t>
      </w:r>
    </w:p>
    <w:p w14:paraId="3FF374F2" w14:textId="77777777" w:rsidR="00C02B3A" w:rsidRDefault="00FB56C7">
      <w:pPr>
        <w:widowControl w:val="0"/>
        <w:spacing w:line="360" w:lineRule="auto"/>
        <w:ind w:firstLine="567"/>
        <w:jc w:val="center"/>
        <w:rPr>
          <w:sz w:val="28"/>
        </w:rPr>
      </w:pPr>
      <w:r>
        <w:rPr>
          <w:sz w:val="28"/>
        </w:rPr>
        <w:t>График промежуточной и итоговой аттестации</w:t>
      </w:r>
    </w:p>
    <w:p w14:paraId="79DA3443" w14:textId="77777777" w:rsidR="00C02B3A" w:rsidRDefault="00FB56C7">
      <w:pPr>
        <w:pStyle w:val="Body1"/>
        <w:spacing w:line="276" w:lineRule="auto"/>
        <w:ind w:firstLine="720"/>
        <w:jc w:val="right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>Таблица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9"/>
        <w:gridCol w:w="2641"/>
        <w:gridCol w:w="2221"/>
        <w:gridCol w:w="2324"/>
      </w:tblGrid>
      <w:tr w:rsidR="00C02B3A" w14:paraId="500E09C7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3F210" w14:textId="77777777" w:rsidR="00C02B3A" w:rsidRDefault="00C02B3A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</w:p>
          <w:p w14:paraId="6F3A363D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Класс</w:t>
            </w:r>
          </w:p>
        </w:tc>
        <w:tc>
          <w:tcPr>
            <w:tcW w:w="7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A79D" w14:textId="77777777" w:rsidR="00C02B3A" w:rsidRDefault="00FB56C7">
            <w:pPr>
              <w:spacing w:line="240" w:lineRule="auto"/>
              <w:jc w:val="center"/>
              <w:rPr>
                <w:color w:val="00000A"/>
                <w:sz w:val="28"/>
              </w:rPr>
            </w:pPr>
            <w:r>
              <w:rPr>
                <w:sz w:val="28"/>
              </w:rPr>
              <w:t>Вид, форма и время проведения аттестации</w:t>
            </w:r>
          </w:p>
        </w:tc>
      </w:tr>
      <w:tr w:rsidR="00C02B3A" w14:paraId="54FB923D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9E5AB" w14:textId="77777777" w:rsidR="00C02B3A" w:rsidRDefault="00C02B3A"/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AAD0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Промежуточная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B14C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Итоговая</w:t>
            </w:r>
          </w:p>
        </w:tc>
      </w:tr>
      <w:tr w:rsidR="00C02B3A" w14:paraId="7A9CC3BC" w14:textId="77777777">
        <w:trPr>
          <w:trHeight w:val="27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2200" w14:textId="77777777" w:rsidR="00C02B3A" w:rsidRDefault="00FB56C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7 (4)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2CCC" w14:textId="77777777" w:rsidR="00C02B3A" w:rsidRDefault="00FB56C7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A5CEF" w14:textId="77777777" w:rsidR="00C02B3A" w:rsidRDefault="00FB56C7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полугодие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19F6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-</w:t>
            </w:r>
          </w:p>
        </w:tc>
      </w:tr>
      <w:tr w:rsidR="00C02B3A" w14:paraId="43F11FBD" w14:textId="77777777">
        <w:trPr>
          <w:trHeight w:val="37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0D8A" w14:textId="77777777" w:rsidR="00C02B3A" w:rsidRDefault="00C02B3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45EC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контрольный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919AC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13 (7)</w:t>
            </w: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9208" w14:textId="77777777" w:rsidR="00C02B3A" w:rsidRDefault="00C02B3A"/>
        </w:tc>
      </w:tr>
      <w:tr w:rsidR="00C02B3A" w14:paraId="3BA47BF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B5F9E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8 (5)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EE98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контрольный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E78E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15 (9)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FE1D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экзамен (при 8 или 5-летнем сроке обучения)</w:t>
            </w:r>
          </w:p>
        </w:tc>
      </w:tr>
      <w:tr w:rsidR="00C02B3A" w14:paraId="2172716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C657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9 (6)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9CAFF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D9F35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17 (11)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96C8" w14:textId="77777777" w:rsidR="00C02B3A" w:rsidRDefault="00FB56C7">
            <w:pPr>
              <w:pStyle w:val="Body1"/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экзамен (при 9 или 6-летнем сроке обучения)</w:t>
            </w:r>
          </w:p>
        </w:tc>
      </w:tr>
    </w:tbl>
    <w:p w14:paraId="3E74D12F" w14:textId="77777777" w:rsidR="00C02B3A" w:rsidRDefault="00C02B3A">
      <w:pPr>
        <w:widowControl w:val="0"/>
        <w:spacing w:line="360" w:lineRule="auto"/>
        <w:jc w:val="both"/>
      </w:pPr>
    </w:p>
    <w:p w14:paraId="2289D955" w14:textId="77777777" w:rsidR="00C02B3A" w:rsidRDefault="00FB56C7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9-летнем или 6-летнем сроке обучения в 8 (5) классе в конце учебного года рекомендуется проводить зачет.</w:t>
      </w:r>
    </w:p>
    <w:p w14:paraId="1D6362E1" w14:textId="77777777" w:rsidR="00C02B3A" w:rsidRDefault="00FB56C7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 завершении изучения учебного предмета обучающимся выставляется оценка, которая заносится в свидетельство об окончании образовательного учреждения.</w:t>
      </w:r>
    </w:p>
    <w:p w14:paraId="08D512C8" w14:textId="77777777" w:rsidR="00C02B3A" w:rsidRDefault="00FB56C7">
      <w:pPr>
        <w:spacing w:line="360" w:lineRule="auto"/>
        <w:ind w:firstLine="709"/>
        <w:rPr>
          <w:i/>
          <w:sz w:val="28"/>
        </w:rPr>
      </w:pPr>
      <w:r>
        <w:rPr>
          <w:i/>
          <w:sz w:val="28"/>
        </w:rPr>
        <w:t xml:space="preserve">Формы текущего контроля: </w:t>
      </w:r>
    </w:p>
    <w:p w14:paraId="713E293E" w14:textId="77777777" w:rsidR="00C02B3A" w:rsidRDefault="00FB56C7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контрольные работы, </w:t>
      </w:r>
    </w:p>
    <w:p w14:paraId="78C11E44" w14:textId="77777777" w:rsidR="00C02B3A" w:rsidRDefault="00FB56C7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устные опросы,</w:t>
      </w:r>
    </w:p>
    <w:p w14:paraId="23B30287" w14:textId="77777777" w:rsidR="00C02B3A" w:rsidRDefault="00FB56C7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письменные работы, </w:t>
      </w:r>
    </w:p>
    <w:p w14:paraId="2574B735" w14:textId="77777777" w:rsidR="00C02B3A" w:rsidRDefault="00FB56C7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тестирование, </w:t>
      </w:r>
    </w:p>
    <w:p w14:paraId="09A52EA5" w14:textId="77777777" w:rsidR="00C02B3A" w:rsidRDefault="00FB56C7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олимпиады.</w:t>
      </w:r>
    </w:p>
    <w:p w14:paraId="20FB20DF" w14:textId="77777777" w:rsidR="00C02B3A" w:rsidRDefault="00FB56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Требования к содержанию итоговой аттестации обучающихся определяются ОУ на </w:t>
      </w:r>
      <w:proofErr w:type="gramStart"/>
      <w:r>
        <w:rPr>
          <w:sz w:val="28"/>
        </w:rPr>
        <w:t>основании  ФГТ</w:t>
      </w:r>
      <w:proofErr w:type="gramEnd"/>
      <w:r>
        <w:rPr>
          <w:sz w:val="28"/>
        </w:rPr>
        <w:t xml:space="preserve">. </w:t>
      </w:r>
    </w:p>
    <w:p w14:paraId="5D28D5F0" w14:textId="77777777" w:rsidR="00C02B3A" w:rsidRDefault="00FB56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Итоговая аттестация проводится в форме экзамена.</w:t>
      </w:r>
    </w:p>
    <w:p w14:paraId="02A44A9B" w14:textId="77777777" w:rsidR="00C02B3A" w:rsidRDefault="00FB56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</w:p>
    <w:p w14:paraId="73CEDDCB" w14:textId="77777777" w:rsidR="00C02B3A" w:rsidRDefault="00FB56C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Программа предусматривает проведение для обучающихся консультаций с целью их подготовки к контрольным урокам, зачетам, экзаменам.</w:t>
      </w:r>
    </w:p>
    <w:p w14:paraId="621FAB82" w14:textId="77777777" w:rsidR="00C02B3A" w:rsidRDefault="00FB56C7">
      <w:pPr>
        <w:pStyle w:val="16"/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7403873F" w14:textId="77777777" w:rsidR="00C02B3A" w:rsidRDefault="00FB56C7">
      <w:pPr>
        <w:pStyle w:val="18"/>
        <w:spacing w:line="360" w:lineRule="auto"/>
        <w:jc w:val="center"/>
        <w:rPr>
          <w:rFonts w:ascii="Times New Roman" w:hAnsi="Times New Roman"/>
          <w:i/>
          <w:color w:val="00000A"/>
          <w:sz w:val="28"/>
        </w:rPr>
      </w:pPr>
      <w:r>
        <w:rPr>
          <w:rFonts w:ascii="Times New Roman" w:hAnsi="Times New Roman"/>
          <w:i/>
          <w:color w:val="00000A"/>
          <w:sz w:val="28"/>
        </w:rPr>
        <w:t>Критерии оценки</w:t>
      </w:r>
    </w:p>
    <w:p w14:paraId="466860BD" w14:textId="77777777" w:rsidR="00C02B3A" w:rsidRDefault="00FB56C7">
      <w:pPr>
        <w:pStyle w:val="18"/>
        <w:spacing w:line="360" w:lineRule="auto"/>
        <w:ind w:firstLine="720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На зачете или экзамене выставляется оценка по пятибалльной шкале:</w:t>
      </w:r>
    </w:p>
    <w:p w14:paraId="2D541F62" w14:textId="77777777" w:rsidR="00C02B3A" w:rsidRDefault="00C02B3A">
      <w:pPr>
        <w:pStyle w:val="18"/>
        <w:ind w:firstLine="720"/>
        <w:jc w:val="both"/>
        <w:rPr>
          <w:rFonts w:ascii="Times New Roman" w:hAnsi="Times New Roman"/>
          <w:color w:val="00000A"/>
          <w:sz w:val="28"/>
        </w:rPr>
      </w:pPr>
    </w:p>
    <w:p w14:paraId="0F44BB96" w14:textId="77777777" w:rsidR="00C02B3A" w:rsidRDefault="00FB56C7">
      <w:pPr>
        <w:pStyle w:val="Body1"/>
        <w:ind w:left="792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Таблица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4"/>
        <w:gridCol w:w="6081"/>
      </w:tblGrid>
      <w:tr w:rsidR="00C02B3A" w14:paraId="494E042F" w14:textId="77777777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D19D2" w14:textId="77777777" w:rsidR="00C02B3A" w:rsidRDefault="00FB56C7">
            <w:pPr>
              <w:pStyle w:val="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Оценка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6D32" w14:textId="77777777" w:rsidR="00C02B3A" w:rsidRDefault="00FB56C7">
            <w:pPr>
              <w:pStyle w:val="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Критерии оценивания ответов</w:t>
            </w:r>
          </w:p>
        </w:tc>
      </w:tr>
      <w:tr w:rsidR="00C02B3A" w14:paraId="1365566C" w14:textId="77777777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6400" w14:textId="77777777"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(«отлично»)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478B" w14:textId="77777777" w:rsidR="00C02B3A" w:rsidRDefault="00FB56C7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Полный ответ, отвечающий всем требованиям на данном этапе обучения.</w:t>
            </w:r>
          </w:p>
        </w:tc>
      </w:tr>
      <w:tr w:rsidR="00C02B3A" w14:paraId="06EBCBCB" w14:textId="77777777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262E" w14:textId="77777777"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(«хорошо»)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28E58" w14:textId="77777777" w:rsidR="00C02B3A" w:rsidRDefault="00FB56C7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Отметка отражает ответ с небольшими недочетами.</w:t>
            </w:r>
          </w:p>
        </w:tc>
      </w:tr>
      <w:tr w:rsidR="00C02B3A" w14:paraId="65C6CD72" w14:textId="77777777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EE1C" w14:textId="77777777"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(«удовлетворительно»)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66F6" w14:textId="77777777"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 с большим количеством недочетов, а именно: недоученный текст, не раскрыта тема, не сформировано умение свободно излагать свою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мысль и т.д. </w:t>
            </w:r>
          </w:p>
        </w:tc>
      </w:tr>
      <w:tr w:rsidR="00C02B3A" w14:paraId="0E99F3F1" w14:textId="77777777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85B4" w14:textId="77777777"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 («неудовлетворительно»)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0477" w14:textId="77777777" w:rsidR="00C02B3A" w:rsidRDefault="00FB56C7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  <w:tr w:rsidR="00C02B3A" w14:paraId="2FEAEB6A" w14:textId="77777777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2C8F" w14:textId="77777777"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«зачет» (без отметки)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A32C8" w14:textId="77777777" w:rsidR="00C02B3A" w:rsidRDefault="00FB56C7">
            <w:pPr>
              <w:pStyle w:val="Body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Отражает достаточный уровень подготовки и учащегося на данном этапе обучения.</w:t>
            </w:r>
          </w:p>
        </w:tc>
      </w:tr>
    </w:tbl>
    <w:p w14:paraId="6256034B" w14:textId="77777777" w:rsidR="00C02B3A" w:rsidRDefault="00C02B3A">
      <w:pPr>
        <w:pStyle w:val="Body1"/>
        <w:rPr>
          <w:rFonts w:ascii="Times New Roman" w:hAnsi="Times New Roman"/>
          <w:sz w:val="22"/>
        </w:rPr>
      </w:pPr>
    </w:p>
    <w:p w14:paraId="18C94085" w14:textId="77777777" w:rsidR="00C02B3A" w:rsidRDefault="00FB56C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Согласно ФГТ, данная система оценки является основной. В зависимости от сложившихся традиций того или иного учебного заведения и с учетом целесообразности оценка может быть дополнена системой «+» и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>-», что даст возможность более конкретно отметить ответ учащегося.</w:t>
      </w:r>
    </w:p>
    <w:p w14:paraId="7BBCF3D9" w14:textId="77777777" w:rsidR="00C02B3A" w:rsidRDefault="00FB56C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хореографического искусства. </w:t>
      </w:r>
    </w:p>
    <w:p w14:paraId="1AE3BB41" w14:textId="77777777" w:rsidR="00C02B3A" w:rsidRDefault="00C02B3A">
      <w:pPr>
        <w:pStyle w:val="18"/>
        <w:ind w:left="1276" w:firstLine="284"/>
        <w:jc w:val="both"/>
        <w:rPr>
          <w:rFonts w:ascii="Times New Roman" w:hAnsi="Times New Roman"/>
          <w:b/>
          <w:sz w:val="28"/>
        </w:rPr>
      </w:pPr>
    </w:p>
    <w:p w14:paraId="2D9363FD" w14:textId="77777777" w:rsidR="00C02B3A" w:rsidRDefault="00FB56C7">
      <w:pPr>
        <w:pStyle w:val="18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</w:t>
      </w:r>
      <w:r>
        <w:rPr>
          <w:rFonts w:ascii="Times New Roman" w:hAnsi="Times New Roman"/>
          <w:b/>
          <w:sz w:val="28"/>
        </w:rPr>
        <w:tab/>
        <w:t>МЕТОДИЧЕСКОЕ ОБЕСПЕЧЕНИЕ УЧЕБНОГО ПРОЦЕССА</w:t>
      </w:r>
    </w:p>
    <w:p w14:paraId="0A6F9D4E" w14:textId="77777777" w:rsidR="00C02B3A" w:rsidRDefault="00C02B3A">
      <w:pPr>
        <w:pStyle w:val="18"/>
        <w:spacing w:line="360" w:lineRule="auto"/>
        <w:jc w:val="center"/>
        <w:rPr>
          <w:rFonts w:ascii="Times New Roman" w:hAnsi="Times New Roman"/>
          <w:b/>
          <w:sz w:val="16"/>
        </w:rPr>
      </w:pPr>
    </w:p>
    <w:p w14:paraId="76F27C3E" w14:textId="77777777" w:rsidR="00C02B3A" w:rsidRDefault="00FB56C7">
      <w:pPr>
        <w:pStyle w:val="Body1"/>
        <w:numPr>
          <w:ilvl w:val="0"/>
          <w:numId w:val="14"/>
        </w:num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Методические рекомендации педагогическим работникам</w:t>
      </w:r>
    </w:p>
    <w:p w14:paraId="4F955E98" w14:textId="77777777" w:rsidR="00C02B3A" w:rsidRDefault="00FB56C7">
      <w:pPr>
        <w:widowControl w:val="0"/>
        <w:spacing w:before="182" w:line="360" w:lineRule="auto"/>
        <w:ind w:firstLine="718"/>
        <w:jc w:val="both"/>
        <w:rPr>
          <w:sz w:val="28"/>
        </w:rPr>
      </w:pPr>
      <w:r>
        <w:rPr>
          <w:sz w:val="28"/>
        </w:rPr>
        <w:t>Изучение предмета ведется в соответствии с учебным планом. Педагогу, ведущему предмет, предлагается самостоятельно, творчески подойти к изложению той или иной темы. При этом необходимо учитывать следующие обстоятельства: уровень общего и хореографического развития учащихся, количество учеников в группе, возрастные особенности учащихся.</w:t>
      </w:r>
    </w:p>
    <w:p w14:paraId="305AC1AA" w14:textId="77777777" w:rsidR="00C02B3A" w:rsidRDefault="00FB56C7">
      <w:pPr>
        <w:widowControl w:val="0"/>
        <w:spacing w:line="360" w:lineRule="auto"/>
        <w:ind w:firstLine="718"/>
        <w:jc w:val="both"/>
        <w:rPr>
          <w:sz w:val="28"/>
        </w:rPr>
      </w:pPr>
      <w:r>
        <w:rPr>
          <w:sz w:val="28"/>
        </w:rPr>
        <w:t xml:space="preserve">При изучении </w:t>
      </w:r>
      <w:proofErr w:type="gramStart"/>
      <w:r>
        <w:rPr>
          <w:sz w:val="28"/>
        </w:rPr>
        <w:t>предмета  следует</w:t>
      </w:r>
      <w:proofErr w:type="gramEnd"/>
      <w:r>
        <w:rPr>
          <w:sz w:val="28"/>
        </w:rPr>
        <w:t xml:space="preserve"> широко использовать знания учащихся по другим учебным предметам, поскольку правильное осуществление межпредметных связей способствует более активному и прочному усвоению учебного материала. Комплексная направленность предмета требует от преподавателя знания программ смежных предметов. В результате творческого контакта преподавателей удается избежать ненужного дублирования, добиться рационального использования учебного времени.</w:t>
      </w:r>
    </w:p>
    <w:p w14:paraId="24C4656F" w14:textId="77777777" w:rsidR="00C02B3A" w:rsidRDefault="00FB56C7">
      <w:pPr>
        <w:widowControl w:val="0"/>
        <w:spacing w:line="360" w:lineRule="auto"/>
        <w:ind w:firstLine="718"/>
        <w:jc w:val="both"/>
        <w:rPr>
          <w:sz w:val="28"/>
        </w:rPr>
      </w:pPr>
      <w:r>
        <w:rPr>
          <w:sz w:val="28"/>
        </w:rPr>
        <w:t xml:space="preserve">Желательно, чтобы учащиеся знакомились с новыми балетными </w:t>
      </w:r>
      <w:r>
        <w:rPr>
          <w:sz w:val="28"/>
        </w:rPr>
        <w:lastRenderedPageBreak/>
        <w:t>спектаклями как классического, так и национального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искусстве, с рецензиями на балетные постановки.</w:t>
      </w:r>
    </w:p>
    <w:p w14:paraId="1D742287" w14:textId="77777777" w:rsidR="00C02B3A" w:rsidRDefault="00FB56C7">
      <w:pPr>
        <w:widowControl w:val="0"/>
        <w:spacing w:line="360" w:lineRule="auto"/>
        <w:ind w:left="24" w:right="24" w:firstLine="718"/>
        <w:jc w:val="both"/>
        <w:rPr>
          <w:sz w:val="28"/>
        </w:rPr>
      </w:pPr>
      <w:r>
        <w:rPr>
          <w:sz w:val="28"/>
        </w:rPr>
        <w:t>Рекомендуется проводить встречи учащихся с режиссерами и актерами музыкальных и драматических театров, организовывать посещение музеев, выставок, просмотр фильмов-балетов.</w:t>
      </w:r>
    </w:p>
    <w:p w14:paraId="0B5D484C" w14:textId="77777777" w:rsidR="00C02B3A" w:rsidRDefault="00FB56C7">
      <w:pPr>
        <w:widowControl w:val="0"/>
        <w:spacing w:line="360" w:lineRule="auto"/>
        <w:ind w:left="10" w:right="19" w:firstLine="718"/>
        <w:jc w:val="both"/>
        <w:rPr>
          <w:sz w:val="28"/>
        </w:rPr>
      </w:pPr>
      <w:r>
        <w:rPr>
          <w:sz w:val="28"/>
        </w:rPr>
        <w:t>Методика преподавания предмета должна ориентироваться на диалогический</w:t>
      </w:r>
      <w:r>
        <w:rPr>
          <w:b/>
          <w:sz w:val="28"/>
        </w:rPr>
        <w:t xml:space="preserve"> </w:t>
      </w:r>
      <w:r>
        <w:rPr>
          <w:sz w:val="28"/>
        </w:rPr>
        <w:t>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просмотренного балетного спектакля, выступления хореографического ансамбля, фильма-балета, прочитанной статьи или рецензии на балетный спектакль.</w:t>
      </w:r>
    </w:p>
    <w:p w14:paraId="14AB4861" w14:textId="77777777" w:rsidR="00C02B3A" w:rsidRDefault="00FB56C7">
      <w:pPr>
        <w:pStyle w:val="16"/>
        <w:widowControl w:val="0"/>
        <w:numPr>
          <w:ilvl w:val="0"/>
          <w:numId w:val="14"/>
        </w:numPr>
        <w:spacing w:line="360" w:lineRule="auto"/>
        <w:ind w:left="0" w:firstLine="48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Рекомендации по применению методов </w:t>
      </w:r>
      <w:proofErr w:type="gramStart"/>
      <w:r>
        <w:rPr>
          <w:b/>
          <w:i/>
          <w:sz w:val="28"/>
        </w:rPr>
        <w:t>организации  образовательного</w:t>
      </w:r>
      <w:proofErr w:type="gramEnd"/>
      <w:r>
        <w:rPr>
          <w:b/>
          <w:i/>
          <w:sz w:val="28"/>
        </w:rPr>
        <w:t xml:space="preserve"> процесса, направленных на обеспечение качественной теоретической и практической подготовки</w:t>
      </w:r>
    </w:p>
    <w:p w14:paraId="0A0470A2" w14:textId="77777777" w:rsidR="00C02B3A" w:rsidRDefault="00FB56C7">
      <w:pPr>
        <w:pStyle w:val="Default"/>
        <w:spacing w:line="360" w:lineRule="auto"/>
        <w:ind w:firstLine="707"/>
        <w:jc w:val="both"/>
        <w:rPr>
          <w:sz w:val="28"/>
        </w:rPr>
      </w:pPr>
      <w:r>
        <w:rPr>
          <w:b/>
          <w:sz w:val="28"/>
        </w:rPr>
        <w:t xml:space="preserve">Урок. </w:t>
      </w:r>
      <w:r>
        <w:rPr>
          <w:sz w:val="28"/>
        </w:rPr>
        <w:t xml:space="preserve">Основная форма учебного процесса в освоении основных образовательных программ. Урок характеризуется единством дидактической цели и задач. Как часть учебного процесса урок может содержать: организационную часть, восприятие нового материала, осознание и закрепление в памяти информации; овладение навыками (на основе усвоенной информации) и опытом творческой деятельности; усвоение  норм и опыта эмоционального отношения к миру и деятельности в нем; формы контроля и самоконтроля. При этом на каждом уроке целенаправленно решаются и воспитательные задачи. </w:t>
      </w:r>
    </w:p>
    <w:p w14:paraId="67619D96" w14:textId="77777777" w:rsidR="00C02B3A" w:rsidRDefault="00FB56C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Реферат. </w:t>
      </w:r>
      <w:r>
        <w:rPr>
          <w:sz w:val="28"/>
        </w:rPr>
        <w:t xml:space="preserve">Форма работы, позволяющая самостоятельно освоить один из </w:t>
      </w:r>
      <w:proofErr w:type="gramStart"/>
      <w:r>
        <w:rPr>
          <w:sz w:val="28"/>
        </w:rPr>
        <w:t>разделов  программы</w:t>
      </w:r>
      <w:proofErr w:type="gramEnd"/>
      <w:r>
        <w:rPr>
          <w:sz w:val="28"/>
        </w:rPr>
        <w:t xml:space="preserve"> учебного предмета. </w:t>
      </w:r>
    </w:p>
    <w:p w14:paraId="26E7802D" w14:textId="77777777" w:rsidR="00C02B3A" w:rsidRDefault="00FB56C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Рекомендуемый план реферата: </w:t>
      </w:r>
    </w:p>
    <w:p w14:paraId="1A2CFB6B" w14:textId="77777777" w:rsidR="00C02B3A" w:rsidRDefault="00FB56C7">
      <w:pPr>
        <w:widowControl w:val="0"/>
        <w:numPr>
          <w:ilvl w:val="1"/>
          <w:numId w:val="15"/>
        </w:numPr>
        <w:spacing w:line="360" w:lineRule="auto"/>
        <w:ind w:left="0" w:firstLine="567"/>
        <w:jc w:val="both"/>
        <w:rPr>
          <w:sz w:val="28"/>
        </w:rPr>
      </w:pPr>
      <w:proofErr w:type="gramStart"/>
      <w:r>
        <w:rPr>
          <w:sz w:val="28"/>
        </w:rPr>
        <w:lastRenderedPageBreak/>
        <w:t>тема,  цель</w:t>
      </w:r>
      <w:proofErr w:type="gramEnd"/>
      <w:r>
        <w:rPr>
          <w:sz w:val="28"/>
        </w:rPr>
        <w:t xml:space="preserve"> работы;</w:t>
      </w:r>
    </w:p>
    <w:p w14:paraId="4AB5ECC5" w14:textId="77777777" w:rsidR="00C02B3A" w:rsidRDefault="00FB56C7">
      <w:pPr>
        <w:widowControl w:val="0"/>
        <w:numPr>
          <w:ilvl w:val="1"/>
          <w:numId w:val="15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изложение содержания, которое раскрывает тему; </w:t>
      </w:r>
    </w:p>
    <w:p w14:paraId="4049248C" w14:textId="77777777" w:rsidR="00C02B3A" w:rsidRDefault="00FB56C7">
      <w:pPr>
        <w:widowControl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3)  результаты работы; </w:t>
      </w:r>
    </w:p>
    <w:p w14:paraId="510BE6AD" w14:textId="77777777" w:rsidR="00C02B3A" w:rsidRDefault="00FB56C7">
      <w:pPr>
        <w:widowControl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4) выводы; </w:t>
      </w:r>
    </w:p>
    <w:p w14:paraId="509D5031" w14:textId="77777777" w:rsidR="00C02B3A" w:rsidRDefault="00FB56C7">
      <w:pPr>
        <w:widowControl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5) использованная литература и другие источники. </w:t>
      </w:r>
    </w:p>
    <w:p w14:paraId="3E1A3D5F" w14:textId="77777777" w:rsidR="00C02B3A" w:rsidRDefault="00FB56C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Написание реферата можно использовать как один из видов итоговой аттестации по теоретическим предметам. </w:t>
      </w:r>
    </w:p>
    <w:p w14:paraId="0FB129A0" w14:textId="77777777" w:rsidR="00C02B3A" w:rsidRDefault="00FB56C7">
      <w:pPr>
        <w:pStyle w:val="16"/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Консультации</w:t>
      </w:r>
      <w:r>
        <w:rPr>
          <w:sz w:val="28"/>
        </w:rPr>
        <w:t xml:space="preserve"> проводятся с целью подготовки обучающихся к контрольным урокам, зачетам, экзаменам, олимпиадам.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14:paraId="1A9696E0" w14:textId="77777777" w:rsidR="00C02B3A" w:rsidRDefault="00FB56C7">
      <w:pPr>
        <w:pStyle w:val="18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A"/>
          <w:sz w:val="28"/>
        </w:rPr>
        <w:t xml:space="preserve"> Рекомендации по организации самостоятельной работы учащихся</w:t>
      </w:r>
      <w:r>
        <w:rPr>
          <w:rFonts w:ascii="Times New Roman" w:hAnsi="Times New Roman"/>
          <w:b/>
          <w:i/>
        </w:rPr>
        <w:tab/>
      </w:r>
    </w:p>
    <w:p w14:paraId="1E26C83F" w14:textId="77777777" w:rsidR="00C02B3A" w:rsidRDefault="00FB56C7">
      <w:pPr>
        <w:pStyle w:val="18"/>
        <w:spacing w:line="360" w:lineRule="auto"/>
        <w:ind w:firstLine="6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формирование у учащегося способностей к саморазвитию, творческому применению полученных знаний, формирование умения использовать справочную и специальную литературу.</w:t>
      </w:r>
    </w:p>
    <w:p w14:paraId="50DCED8E" w14:textId="77777777" w:rsidR="00C02B3A" w:rsidRDefault="00FB56C7">
      <w:pPr>
        <w:pStyle w:val="16"/>
        <w:spacing w:line="360" w:lineRule="auto"/>
        <w:ind w:left="0" w:firstLine="696"/>
        <w:jc w:val="both"/>
        <w:rPr>
          <w:sz w:val="28"/>
        </w:rPr>
      </w:pPr>
      <w:r>
        <w:rPr>
          <w:sz w:val="28"/>
        </w:rPr>
        <w:t xml:space="preserve">Как форма учебной работы, самостоятельная работа призвана выполнять несколько функций: </w:t>
      </w:r>
    </w:p>
    <w:p w14:paraId="4692442A" w14:textId="77777777" w:rsidR="00C02B3A" w:rsidRDefault="00FB56C7">
      <w:pPr>
        <w:pStyle w:val="16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образовательную (систематизация и закрепление знаний учащихся); </w:t>
      </w:r>
    </w:p>
    <w:p w14:paraId="744DE874" w14:textId="77777777" w:rsidR="00C02B3A" w:rsidRDefault="00FB56C7">
      <w:pPr>
        <w:pStyle w:val="16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развивающую (развитие познавательных возможностей учащихся – их внимания, памяти, мышления, речи, формирование умения самостоятельно добывать знания из различных источников);</w:t>
      </w:r>
    </w:p>
    <w:p w14:paraId="6BDBAB3D" w14:textId="77777777" w:rsidR="00C02B3A" w:rsidRDefault="00FB56C7">
      <w:pPr>
        <w:pStyle w:val="16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воспитательную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– честности, трудолюбия, требовательности к себе, самостоятельности и др.).</w:t>
      </w:r>
    </w:p>
    <w:p w14:paraId="65454229" w14:textId="77777777" w:rsidR="00C02B3A" w:rsidRDefault="00FB56C7">
      <w:pPr>
        <w:pStyle w:val="16"/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Систематическая самостоятельная работа: </w:t>
      </w:r>
    </w:p>
    <w:p w14:paraId="2D081A9A" w14:textId="77777777" w:rsidR="00C02B3A" w:rsidRDefault="00FB56C7">
      <w:pPr>
        <w:pStyle w:val="16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способствует </w:t>
      </w:r>
      <w:proofErr w:type="gramStart"/>
      <w:r>
        <w:rPr>
          <w:sz w:val="28"/>
        </w:rPr>
        <w:t>лучшему  усвоению</w:t>
      </w:r>
      <w:proofErr w:type="gramEnd"/>
      <w:r>
        <w:rPr>
          <w:sz w:val="28"/>
        </w:rPr>
        <w:t xml:space="preserve">  полученных знаний;</w:t>
      </w:r>
    </w:p>
    <w:p w14:paraId="2AF15B84" w14:textId="77777777" w:rsidR="00C02B3A" w:rsidRDefault="00FB56C7">
      <w:pPr>
        <w:pStyle w:val="16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формирует  потребность</w:t>
      </w:r>
      <w:proofErr w:type="gramEnd"/>
      <w:r>
        <w:rPr>
          <w:sz w:val="28"/>
        </w:rPr>
        <w:t xml:space="preserve"> в самообразовании, максимально развивает познавательные и творческие способности личности;</w:t>
      </w:r>
    </w:p>
    <w:p w14:paraId="08509B11" w14:textId="77777777" w:rsidR="00C02B3A" w:rsidRDefault="00FB56C7">
      <w:pPr>
        <w:pStyle w:val="16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формирует навыки планирования и организации учебного времени, расширяет кругозор.</w:t>
      </w:r>
    </w:p>
    <w:p w14:paraId="175992ED" w14:textId="77777777" w:rsidR="00C02B3A" w:rsidRDefault="00FB56C7">
      <w:pPr>
        <w:pStyle w:val="16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</w:t>
      </w:r>
      <w:proofErr w:type="gramStart"/>
      <w:r>
        <w:rPr>
          <w:sz w:val="28"/>
        </w:rPr>
        <w:t>работу  может</w:t>
      </w:r>
      <w:proofErr w:type="gramEnd"/>
      <w:r>
        <w:rPr>
          <w:sz w:val="28"/>
        </w:rPr>
        <w:t xml:space="preserve">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626646F7" w14:textId="77777777" w:rsidR="00C02B3A" w:rsidRDefault="00FB56C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Самостоятельные занятия должны быть регулярными и систематическими.</w:t>
      </w:r>
    </w:p>
    <w:p w14:paraId="08BD6CC4" w14:textId="77777777" w:rsidR="00C02B3A" w:rsidRDefault="00FB56C7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Выполнение обучающимся домашнего задания контролируется преподавателем и обеспечивается учебниками, учебно-</w:t>
      </w:r>
      <w:proofErr w:type="gramStart"/>
      <w:r>
        <w:rPr>
          <w:sz w:val="28"/>
        </w:rPr>
        <w:t>методическими  изданиями</w:t>
      </w:r>
      <w:proofErr w:type="gramEnd"/>
      <w:r>
        <w:rPr>
          <w:sz w:val="28"/>
        </w:rPr>
        <w:t>, конспектами лекций, аудио- и видеоматериалами в соответствии с программными требованиями по предмету.</w:t>
      </w:r>
    </w:p>
    <w:p w14:paraId="6602586B" w14:textId="77777777" w:rsidR="00C02B3A" w:rsidRDefault="00FB56C7">
      <w:pPr>
        <w:spacing w:line="360" w:lineRule="auto"/>
        <w:ind w:firstLine="567"/>
        <w:rPr>
          <w:i/>
          <w:sz w:val="28"/>
        </w:rPr>
      </w:pPr>
      <w:proofErr w:type="gramStart"/>
      <w:r>
        <w:rPr>
          <w:i/>
          <w:sz w:val="28"/>
        </w:rPr>
        <w:t>Виды  внеаудиторной</w:t>
      </w:r>
      <w:proofErr w:type="gramEnd"/>
      <w:r>
        <w:rPr>
          <w:i/>
          <w:sz w:val="28"/>
        </w:rPr>
        <w:t xml:space="preserve">  работы:</w:t>
      </w:r>
    </w:p>
    <w:p w14:paraId="0306EA13" w14:textId="77777777" w:rsidR="00C02B3A" w:rsidRDefault="00FB56C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выполнение  домашнего</w:t>
      </w:r>
      <w:proofErr w:type="gramEnd"/>
      <w:r>
        <w:rPr>
          <w:sz w:val="28"/>
        </w:rPr>
        <w:t xml:space="preserve">  задания;</w:t>
      </w:r>
    </w:p>
    <w:p w14:paraId="3B4E8F47" w14:textId="77777777" w:rsidR="00C02B3A" w:rsidRDefault="00FB56C7">
      <w:pPr>
        <w:spacing w:line="360" w:lineRule="auto"/>
        <w:ind w:left="142" w:firstLine="567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подготовка  докладов</w:t>
      </w:r>
      <w:proofErr w:type="gramEnd"/>
      <w:r>
        <w:rPr>
          <w:sz w:val="28"/>
        </w:rPr>
        <w:t>, рефератов;</w:t>
      </w:r>
    </w:p>
    <w:p w14:paraId="4FDB6F5C" w14:textId="77777777" w:rsidR="00C02B3A" w:rsidRDefault="00FB56C7">
      <w:pPr>
        <w:pStyle w:val="16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- посещение учреждений культуры (филармоний, театров, </w:t>
      </w:r>
      <w:proofErr w:type="gramStart"/>
      <w:r>
        <w:rPr>
          <w:sz w:val="28"/>
        </w:rPr>
        <w:t>концертных  залов</w:t>
      </w:r>
      <w:proofErr w:type="gramEnd"/>
      <w:r>
        <w:rPr>
          <w:sz w:val="28"/>
        </w:rPr>
        <w:t xml:space="preserve">  и  др.).</w:t>
      </w:r>
    </w:p>
    <w:p w14:paraId="304C01BA" w14:textId="77777777" w:rsidR="00C02B3A" w:rsidRDefault="00C02B3A">
      <w:pPr>
        <w:spacing w:line="360" w:lineRule="auto"/>
        <w:ind w:firstLine="348"/>
        <w:jc w:val="both"/>
        <w:rPr>
          <w:sz w:val="28"/>
        </w:rPr>
      </w:pPr>
    </w:p>
    <w:p w14:paraId="6EEB0639" w14:textId="77777777" w:rsidR="00C02B3A" w:rsidRDefault="00FB56C7">
      <w:pPr>
        <w:spacing w:line="360" w:lineRule="auto"/>
        <w:ind w:right="-113" w:firstLine="709"/>
        <w:jc w:val="center"/>
        <w:rPr>
          <w:b/>
          <w:sz w:val="28"/>
        </w:rPr>
      </w:pPr>
      <w:r>
        <w:rPr>
          <w:b/>
          <w:sz w:val="28"/>
        </w:rPr>
        <w:t>VI.</w:t>
      </w:r>
      <w:r>
        <w:rPr>
          <w:b/>
          <w:sz w:val="28"/>
        </w:rPr>
        <w:tab/>
        <w:t>УЧЕБНО-МЕТОДИЧЕСКОЕ И ИНФОРМАЦИОННОЕ ОБЕСПЕЧЕНИЕ</w:t>
      </w:r>
    </w:p>
    <w:p w14:paraId="495AA7C0" w14:textId="77777777" w:rsidR="00C02B3A" w:rsidRDefault="00C02B3A">
      <w:pPr>
        <w:spacing w:line="360" w:lineRule="auto"/>
        <w:ind w:right="-113" w:firstLine="709"/>
        <w:jc w:val="center"/>
        <w:rPr>
          <w:b/>
          <w:sz w:val="28"/>
        </w:rPr>
      </w:pPr>
    </w:p>
    <w:p w14:paraId="35E25215" w14:textId="77777777" w:rsidR="00C02B3A" w:rsidRDefault="00FB56C7">
      <w:pPr>
        <w:spacing w:line="360" w:lineRule="auto"/>
        <w:ind w:right="-113"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1. Основная литература</w:t>
      </w:r>
    </w:p>
    <w:p w14:paraId="4673C798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Балет. Танец. Хореография. Краткий словарь танцевальных терминов и понятий / сост. Н. Александрова. – СПб: Лань, 2011</w:t>
      </w:r>
    </w:p>
    <w:p w14:paraId="62BCF57F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Бахрушин Ю.А. История русского балета / Ю.А. Бахрушин. – М.: Просвещение, 1973</w:t>
      </w:r>
    </w:p>
    <w:p w14:paraId="0622FCD4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lastRenderedPageBreak/>
        <w:t>Блазис</w:t>
      </w:r>
      <w:proofErr w:type="spellEnd"/>
      <w:r>
        <w:rPr>
          <w:sz w:val="28"/>
        </w:rPr>
        <w:t xml:space="preserve"> К. Танцы вообще. Балетные знаменитости и национальные танцы. СПб: Лань, Планета Музыки, 2008</w:t>
      </w:r>
    </w:p>
    <w:p w14:paraId="074A15E1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Блок Л.Д. Классический танец. История и современность. – М.: Искусство, 1987 </w:t>
      </w:r>
    </w:p>
    <w:p w14:paraId="40360971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Ванслов</w:t>
      </w:r>
      <w:proofErr w:type="spellEnd"/>
      <w:r>
        <w:rPr>
          <w:sz w:val="28"/>
        </w:rPr>
        <w:t xml:space="preserve"> В.В. В мире искусств / </w:t>
      </w:r>
      <w:proofErr w:type="spellStart"/>
      <w:r>
        <w:rPr>
          <w:sz w:val="28"/>
        </w:rPr>
        <w:t>В.В.Ванслов</w:t>
      </w:r>
      <w:proofErr w:type="spellEnd"/>
      <w:r>
        <w:rPr>
          <w:sz w:val="28"/>
        </w:rPr>
        <w:t>. – М.: Знание, 2003</w:t>
      </w:r>
    </w:p>
    <w:p w14:paraId="7415106F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Вашкевич</w:t>
      </w:r>
      <w:proofErr w:type="spellEnd"/>
      <w:r>
        <w:rPr>
          <w:sz w:val="28"/>
        </w:rPr>
        <w:t xml:space="preserve"> Н.П. История хореографии всех веков и народов. СПб: Лань. Планета Музыки. 2009</w:t>
      </w:r>
    </w:p>
    <w:p w14:paraId="6724711A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Деген</w:t>
      </w:r>
      <w:proofErr w:type="spellEnd"/>
      <w:r>
        <w:rPr>
          <w:sz w:val="28"/>
        </w:rPr>
        <w:t xml:space="preserve"> А.Б. Балет. 120 либретто. Композитор. СПб, 2008 </w:t>
      </w:r>
    </w:p>
    <w:p w14:paraId="7C13D92B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Деген</w:t>
      </w:r>
      <w:proofErr w:type="spellEnd"/>
      <w:r>
        <w:rPr>
          <w:sz w:val="28"/>
        </w:rPr>
        <w:t xml:space="preserve"> А.Б. Мастера танца. Музыка. М., 1994 </w:t>
      </w:r>
    </w:p>
    <w:p w14:paraId="207F47F3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Дубкова С.А. Жар-птица. Балетные сказки и легенды / С.А. Дубкова. – М.: Белый город, 2009</w:t>
      </w:r>
    </w:p>
    <w:p w14:paraId="4DF7FC89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Еремина-</w:t>
      </w:r>
      <w:proofErr w:type="spellStart"/>
      <w:r>
        <w:rPr>
          <w:sz w:val="28"/>
        </w:rPr>
        <w:t>Соленикова</w:t>
      </w:r>
      <w:proofErr w:type="spellEnd"/>
      <w:r>
        <w:rPr>
          <w:sz w:val="28"/>
        </w:rPr>
        <w:t xml:space="preserve"> Е.В. Старинные бальные танцы. Новое </w:t>
      </w:r>
      <w:proofErr w:type="gramStart"/>
      <w:r>
        <w:rPr>
          <w:sz w:val="28"/>
        </w:rPr>
        <w:t>время.–</w:t>
      </w:r>
      <w:proofErr w:type="gramEnd"/>
      <w:r>
        <w:rPr>
          <w:sz w:val="28"/>
        </w:rPr>
        <w:t xml:space="preserve"> М.: Планета музыки, 2010</w:t>
      </w:r>
    </w:p>
    <w:p w14:paraId="3D9FE3A5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Жемчугова</w:t>
      </w:r>
      <w:proofErr w:type="spellEnd"/>
      <w:r>
        <w:rPr>
          <w:sz w:val="28"/>
        </w:rPr>
        <w:t xml:space="preserve"> П.П. Балеты. СПб: «Литера», 2010</w:t>
      </w:r>
    </w:p>
    <w:p w14:paraId="39ECFC8B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Житомирский Д.В. Балеты Чайковского. Гос. муз. издательство.  М., 1957</w:t>
      </w:r>
    </w:p>
    <w:p w14:paraId="53A144E6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Иванов В.Г. Русские танцовщики XX века / – Пермь, 1994</w:t>
      </w:r>
    </w:p>
    <w:p w14:paraId="6CDD14AD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Красовская В.М. Балет сквозь литературу. – СПб: Академия русского балета им. А.Я. Вагановой, 2005</w:t>
      </w:r>
    </w:p>
    <w:p w14:paraId="786F2AFA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Красовская В.М. История русского балета: учебное пособие / </w:t>
      </w:r>
      <w:proofErr w:type="gramStart"/>
      <w:r>
        <w:rPr>
          <w:sz w:val="28"/>
        </w:rPr>
        <w:t>СПб:  Лань</w:t>
      </w:r>
      <w:proofErr w:type="gramEnd"/>
      <w:r>
        <w:rPr>
          <w:sz w:val="28"/>
        </w:rPr>
        <w:t>, 2008</w:t>
      </w:r>
    </w:p>
    <w:p w14:paraId="5BD0BC05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Коптелова Е.Д. Игорь Моисеев. Академик и философ танца. </w:t>
      </w:r>
      <w:proofErr w:type="gramStart"/>
      <w:r>
        <w:rPr>
          <w:sz w:val="28"/>
        </w:rPr>
        <w:t>СПб:  Лань</w:t>
      </w:r>
      <w:proofErr w:type="gramEnd"/>
      <w:r>
        <w:rPr>
          <w:sz w:val="28"/>
        </w:rPr>
        <w:t>, Планета Музыки, 2012</w:t>
      </w:r>
    </w:p>
    <w:p w14:paraId="71C9E7C0" w14:textId="77777777" w:rsidR="00C02B3A" w:rsidRDefault="00FB56C7">
      <w:pPr>
        <w:pStyle w:val="a0"/>
        <w:numPr>
          <w:ilvl w:val="0"/>
          <w:numId w:val="18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Левинсон М. История костюма. Полная хрестоматия. М., 2008</w:t>
      </w:r>
    </w:p>
    <w:p w14:paraId="69CCAC14" w14:textId="77777777" w:rsidR="00C02B3A" w:rsidRDefault="00FB56C7">
      <w:pPr>
        <w:pStyle w:val="a0"/>
        <w:numPr>
          <w:ilvl w:val="0"/>
          <w:numId w:val="18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Никульский</w:t>
      </w:r>
      <w:proofErr w:type="spellEnd"/>
      <w:r>
        <w:rPr>
          <w:sz w:val="28"/>
        </w:rPr>
        <w:t xml:space="preserve"> А. Балерины. Издательское содружество. М., 2008 </w:t>
      </w:r>
    </w:p>
    <w:p w14:paraId="6BF27ADE" w14:textId="77777777" w:rsidR="00C02B3A" w:rsidRDefault="00FB56C7">
      <w:pPr>
        <w:pStyle w:val="a0"/>
        <w:numPr>
          <w:ilvl w:val="0"/>
          <w:numId w:val="18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Пасютинская</w:t>
      </w:r>
      <w:proofErr w:type="spellEnd"/>
      <w:r>
        <w:rPr>
          <w:sz w:val="28"/>
        </w:rPr>
        <w:t xml:space="preserve"> В.М. Волшебный мир танца: Кн. для учащихся. – М.: Просвещение, 1985</w:t>
      </w:r>
    </w:p>
    <w:p w14:paraId="50607D4D" w14:textId="77777777" w:rsidR="00C02B3A" w:rsidRDefault="00FB56C7">
      <w:pPr>
        <w:pStyle w:val="a0"/>
        <w:numPr>
          <w:ilvl w:val="0"/>
          <w:numId w:val="18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Слонимский Ю.И. Советский балет. Материалы к истории советского балетного театра. М.-Л.: «Искусство», 1950</w:t>
      </w:r>
    </w:p>
    <w:p w14:paraId="20B3C71F" w14:textId="77777777" w:rsidR="00C02B3A" w:rsidRDefault="00FB56C7">
      <w:pPr>
        <w:pStyle w:val="a0"/>
        <w:numPr>
          <w:ilvl w:val="0"/>
          <w:numId w:val="18"/>
        </w:numPr>
        <w:spacing w:after="0" w:line="360" w:lineRule="auto"/>
        <w:rPr>
          <w:sz w:val="28"/>
        </w:rPr>
      </w:pPr>
      <w:r>
        <w:rPr>
          <w:sz w:val="28"/>
        </w:rPr>
        <w:t xml:space="preserve"> Соловьев Н.В. Мария Тальони. СПб: Лань, Планета Музыки, 2011</w:t>
      </w:r>
    </w:p>
    <w:p w14:paraId="2BEAA311" w14:textId="77777777" w:rsidR="00C02B3A" w:rsidRDefault="00FB56C7">
      <w:pPr>
        <w:pStyle w:val="16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Худяков С.Н. Всемирная история танца.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. М., 2009</w:t>
      </w:r>
    </w:p>
    <w:p w14:paraId="637E7C7E" w14:textId="77777777" w:rsidR="00C02B3A" w:rsidRDefault="00FB56C7">
      <w:pPr>
        <w:pStyle w:val="16"/>
        <w:widowControl w:val="0"/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proofErr w:type="spellStart"/>
      <w:r>
        <w:rPr>
          <w:sz w:val="28"/>
        </w:rPr>
        <w:t>Эльяш</w:t>
      </w:r>
      <w:proofErr w:type="spellEnd"/>
      <w:r>
        <w:rPr>
          <w:sz w:val="28"/>
        </w:rPr>
        <w:t xml:space="preserve"> Н.И.  Образцы танца. - М., 1970 </w:t>
      </w:r>
    </w:p>
    <w:p w14:paraId="067AEC42" w14:textId="77777777" w:rsidR="00C02B3A" w:rsidRDefault="00C02B3A">
      <w:pPr>
        <w:spacing w:line="360" w:lineRule="auto"/>
        <w:ind w:left="-113" w:right="-113" w:firstLine="567"/>
        <w:jc w:val="both"/>
        <w:rPr>
          <w:b/>
          <w:i/>
          <w:sz w:val="28"/>
        </w:rPr>
      </w:pPr>
    </w:p>
    <w:p w14:paraId="34C64478" w14:textId="77777777" w:rsidR="00C02B3A" w:rsidRDefault="00FB56C7">
      <w:pPr>
        <w:numPr>
          <w:ilvl w:val="0"/>
          <w:numId w:val="15"/>
        </w:numPr>
        <w:spacing w:line="360" w:lineRule="auto"/>
        <w:ind w:right="-113"/>
        <w:jc w:val="both"/>
        <w:rPr>
          <w:b/>
          <w:i/>
          <w:sz w:val="28"/>
        </w:rPr>
      </w:pPr>
      <w:r>
        <w:rPr>
          <w:b/>
          <w:i/>
          <w:sz w:val="28"/>
        </w:rPr>
        <w:t>Дополнительная литература</w:t>
      </w:r>
    </w:p>
    <w:p w14:paraId="353D74AE" w14:textId="77777777" w:rsidR="00C02B3A" w:rsidRDefault="00FB56C7">
      <w:pPr>
        <w:pStyle w:val="16"/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Баланчин Д. Сто один рассказ о большом балете. Крон-Пресс. М., 2004</w:t>
      </w:r>
    </w:p>
    <w:p w14:paraId="11B1FCD3" w14:textId="77777777" w:rsidR="00C02B3A" w:rsidRDefault="00FB56C7">
      <w:pPr>
        <w:pStyle w:val="a0"/>
        <w:numPr>
          <w:ilvl w:val="0"/>
          <w:numId w:val="19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Богданов-Березовский В.М. Галина Сергеевна Уланова. – М.: Искусство, 1961</w:t>
      </w:r>
    </w:p>
    <w:p w14:paraId="743CD44F" w14:textId="77777777" w:rsidR="00C02B3A" w:rsidRDefault="00FB56C7">
      <w:pPr>
        <w:pStyle w:val="a0"/>
        <w:numPr>
          <w:ilvl w:val="0"/>
          <w:numId w:val="19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Брун В. История костюма от древности до нового времени. М., 1999</w:t>
      </w:r>
    </w:p>
    <w:p w14:paraId="5CA9DA9A" w14:textId="77777777" w:rsidR="00C02B3A" w:rsidRDefault="00FB56C7">
      <w:pPr>
        <w:pStyle w:val="a0"/>
        <w:numPr>
          <w:ilvl w:val="0"/>
          <w:numId w:val="19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Ваганова А. Статьи, воспоминания, материалы. – Л.,1958</w:t>
      </w:r>
    </w:p>
    <w:p w14:paraId="7B34222E" w14:textId="77777777" w:rsidR="00C02B3A" w:rsidRDefault="00FB56C7">
      <w:pPr>
        <w:pStyle w:val="16"/>
        <w:numPr>
          <w:ilvl w:val="0"/>
          <w:numId w:val="19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Вальберх</w:t>
      </w:r>
      <w:proofErr w:type="spellEnd"/>
      <w:r>
        <w:rPr>
          <w:sz w:val="28"/>
        </w:rPr>
        <w:t xml:space="preserve"> И.И. Из архива балетмейстера. Дневники. Переписка. Сценарии. СПб: Лань, Планета Музыки, 2010</w:t>
      </w:r>
    </w:p>
    <w:p w14:paraId="1A102F8E" w14:textId="77777777" w:rsidR="00C02B3A" w:rsidRDefault="00FB56C7">
      <w:pPr>
        <w:pStyle w:val="a0"/>
        <w:numPr>
          <w:ilvl w:val="0"/>
          <w:numId w:val="19"/>
        </w:numPr>
        <w:spacing w:after="0" w:line="360" w:lineRule="auto"/>
        <w:jc w:val="both"/>
        <w:rPr>
          <w:sz w:val="28"/>
        </w:rPr>
      </w:pPr>
      <w:proofErr w:type="spellStart"/>
      <w:r>
        <w:rPr>
          <w:sz w:val="28"/>
        </w:rPr>
        <w:t>Гольцман</w:t>
      </w:r>
      <w:proofErr w:type="spellEnd"/>
      <w:r>
        <w:rPr>
          <w:sz w:val="28"/>
        </w:rPr>
        <w:t xml:space="preserve"> А.М. Советские балеты. Советский композитор. М., 1985</w:t>
      </w:r>
    </w:p>
    <w:p w14:paraId="79FD2357" w14:textId="77777777" w:rsidR="00C02B3A" w:rsidRDefault="00FB56C7">
      <w:pPr>
        <w:pStyle w:val="a0"/>
        <w:numPr>
          <w:ilvl w:val="0"/>
          <w:numId w:val="19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Демидов А. Лебединое озеро. М., Искусство, 1985</w:t>
      </w:r>
    </w:p>
    <w:p w14:paraId="7F41A8C1" w14:textId="77777777" w:rsidR="00C02B3A" w:rsidRDefault="00FB56C7">
      <w:pPr>
        <w:pStyle w:val="16"/>
        <w:widowControl w:val="0"/>
        <w:numPr>
          <w:ilvl w:val="0"/>
          <w:numId w:val="19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Дешкова</w:t>
      </w:r>
      <w:proofErr w:type="spellEnd"/>
      <w:r>
        <w:rPr>
          <w:sz w:val="28"/>
        </w:rPr>
        <w:t xml:space="preserve"> И.П. Загадки Терпсихоры / </w:t>
      </w:r>
      <w:proofErr w:type="spellStart"/>
      <w:r>
        <w:rPr>
          <w:sz w:val="28"/>
        </w:rPr>
        <w:t>худож</w:t>
      </w:r>
      <w:proofErr w:type="spellEnd"/>
      <w:r>
        <w:rPr>
          <w:sz w:val="28"/>
        </w:rPr>
        <w:t>. В. Косоруков. – М.: Дет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лит., 1989</w:t>
      </w:r>
    </w:p>
    <w:p w14:paraId="14F3E08A" w14:textId="77777777" w:rsidR="00C02B3A" w:rsidRDefault="00FB56C7">
      <w:pPr>
        <w:pStyle w:val="16"/>
        <w:widowControl w:val="0"/>
        <w:numPr>
          <w:ilvl w:val="0"/>
          <w:numId w:val="19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Дешкова</w:t>
      </w:r>
      <w:proofErr w:type="spellEnd"/>
      <w:r>
        <w:rPr>
          <w:sz w:val="28"/>
        </w:rPr>
        <w:t xml:space="preserve"> И.П. Иллюстрированная энциклопедия балета в рассказах и исторических анекдотах для детей и родителей. – М.: «Конец века», 1995</w:t>
      </w:r>
    </w:p>
    <w:p w14:paraId="6AF9BB50" w14:textId="77777777" w:rsidR="00C02B3A" w:rsidRDefault="00FB56C7">
      <w:pPr>
        <w:pStyle w:val="16"/>
        <w:widowControl w:val="0"/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Константинова М. Спящая красавица. М., Искусство, 1990</w:t>
      </w:r>
    </w:p>
    <w:p w14:paraId="0993DA36" w14:textId="77777777" w:rsidR="00C02B3A" w:rsidRDefault="00FB56C7">
      <w:pPr>
        <w:pStyle w:val="16"/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Лопухов Ф.В. Вглубь хореографии / Ф.В. Лопухов. – М.:  </w:t>
      </w:r>
      <w:proofErr w:type="spellStart"/>
      <w:r>
        <w:rPr>
          <w:sz w:val="28"/>
        </w:rPr>
        <w:t>Фолиум</w:t>
      </w:r>
      <w:proofErr w:type="spellEnd"/>
      <w:r>
        <w:rPr>
          <w:sz w:val="28"/>
        </w:rPr>
        <w:t>, 2003</w:t>
      </w:r>
    </w:p>
    <w:p w14:paraId="0826FDB2" w14:textId="77777777" w:rsidR="00C02B3A" w:rsidRDefault="00FB56C7">
      <w:pPr>
        <w:pStyle w:val="a0"/>
        <w:numPr>
          <w:ilvl w:val="0"/>
          <w:numId w:val="19"/>
        </w:numPr>
        <w:tabs>
          <w:tab w:val="left" w:pos="993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Львов-Анохин Б.А. Балетные спектакли последних лет. «Знание». М.</w:t>
      </w:r>
      <w:proofErr w:type="gramStart"/>
      <w:r>
        <w:rPr>
          <w:sz w:val="28"/>
        </w:rPr>
        <w:t>,  1972</w:t>
      </w:r>
      <w:proofErr w:type="gramEnd"/>
    </w:p>
    <w:p w14:paraId="5ADF525B" w14:textId="77777777" w:rsidR="00C02B3A" w:rsidRDefault="00FB56C7">
      <w:pPr>
        <w:pStyle w:val="a0"/>
        <w:numPr>
          <w:ilvl w:val="0"/>
          <w:numId w:val="19"/>
        </w:numPr>
        <w:tabs>
          <w:tab w:val="left" w:pos="993"/>
        </w:tabs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Надеждина Е.Н., </w:t>
      </w:r>
      <w:proofErr w:type="spellStart"/>
      <w:r>
        <w:rPr>
          <w:sz w:val="28"/>
        </w:rPr>
        <w:t>Эльяш</w:t>
      </w:r>
      <w:proofErr w:type="spellEnd"/>
      <w:r>
        <w:rPr>
          <w:sz w:val="28"/>
        </w:rPr>
        <w:t xml:space="preserve"> Н.И. «Большой балет» (Основные этапы развития советского балета). Изд. «Знание». М., 1964</w:t>
      </w:r>
    </w:p>
    <w:p w14:paraId="44674BD8" w14:textId="77777777" w:rsidR="00C02B3A" w:rsidRDefault="00FB56C7">
      <w:pPr>
        <w:pStyle w:val="a0"/>
        <w:numPr>
          <w:ilvl w:val="0"/>
          <w:numId w:val="19"/>
        </w:numPr>
        <w:tabs>
          <w:tab w:val="left" w:pos="993"/>
        </w:tabs>
        <w:spacing w:after="0" w:line="360" w:lineRule="auto"/>
        <w:jc w:val="both"/>
        <w:rPr>
          <w:sz w:val="28"/>
        </w:rPr>
      </w:pPr>
      <w:proofErr w:type="spellStart"/>
      <w:r>
        <w:rPr>
          <w:sz w:val="28"/>
        </w:rPr>
        <w:t>Нанн</w:t>
      </w:r>
      <w:proofErr w:type="spellEnd"/>
      <w:r>
        <w:rPr>
          <w:sz w:val="28"/>
        </w:rPr>
        <w:t xml:space="preserve"> Д. История костюма 1200-2000. М., Артель АСТ, 2003</w:t>
      </w:r>
    </w:p>
    <w:p w14:paraId="49D56EB1" w14:textId="77777777" w:rsidR="00C02B3A" w:rsidRDefault="00FB56C7">
      <w:pPr>
        <w:pStyle w:val="16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t>Журнал «Балет» («Советский балет») с 1980 г. по 2011 г.</w:t>
      </w:r>
    </w:p>
    <w:p w14:paraId="1C04523F" w14:textId="77777777" w:rsidR="00C02B3A" w:rsidRDefault="00FB56C7">
      <w:pPr>
        <w:pStyle w:val="16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t>Плисецкая М.М. Читая жизнь свою.  М.: АСТ, 2010</w:t>
      </w:r>
    </w:p>
    <w:p w14:paraId="6CD3FB79" w14:textId="77777777" w:rsidR="00C02B3A" w:rsidRDefault="00FB56C7">
      <w:pPr>
        <w:pStyle w:val="16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t>Тимофеева Н.П.  Мир балета. История. Творчество. Воспоминания. – М.:  Просвещение, 1996</w:t>
      </w:r>
    </w:p>
    <w:p w14:paraId="1B6340D4" w14:textId="77777777" w:rsidR="00C02B3A" w:rsidRDefault="00FB56C7">
      <w:pPr>
        <w:pStyle w:val="16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Русский балет: энциклопедия / под ред. А.П. </w:t>
      </w:r>
      <w:proofErr w:type="spellStart"/>
      <w:r>
        <w:rPr>
          <w:sz w:val="28"/>
        </w:rPr>
        <w:t>Горкина</w:t>
      </w:r>
      <w:proofErr w:type="spellEnd"/>
      <w:r>
        <w:rPr>
          <w:sz w:val="28"/>
        </w:rPr>
        <w:t>. – М.: Согласие, 1997</w:t>
      </w:r>
    </w:p>
    <w:p w14:paraId="49BABFD6" w14:textId="77777777" w:rsidR="00C02B3A" w:rsidRDefault="00FB56C7">
      <w:pPr>
        <w:pStyle w:val="16"/>
        <w:numPr>
          <w:ilvl w:val="0"/>
          <w:numId w:val="19"/>
        </w:numPr>
        <w:tabs>
          <w:tab w:val="left" w:pos="993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Энциклопедия «Балет». CD, 2003</w:t>
      </w:r>
    </w:p>
    <w:p w14:paraId="1C5E3EC6" w14:textId="77777777" w:rsidR="00C02B3A" w:rsidRDefault="00C02B3A">
      <w:pPr>
        <w:pStyle w:val="a0"/>
        <w:ind w:left="748"/>
        <w:jc w:val="center"/>
        <w:rPr>
          <w:sz w:val="20"/>
        </w:rPr>
      </w:pPr>
    </w:p>
    <w:p w14:paraId="669AF716" w14:textId="77777777" w:rsidR="00C02B3A" w:rsidRDefault="00FB56C7">
      <w:pPr>
        <w:pStyle w:val="a0"/>
        <w:spacing w:line="276" w:lineRule="auto"/>
        <w:ind w:left="426"/>
        <w:rPr>
          <w:b/>
          <w:i/>
          <w:sz w:val="28"/>
        </w:rPr>
      </w:pPr>
      <w:r>
        <w:rPr>
          <w:b/>
          <w:i/>
          <w:sz w:val="28"/>
        </w:rPr>
        <w:t>3. Список рекомендуемых для просмотра балетов и хореографических номеров</w:t>
      </w:r>
    </w:p>
    <w:p w14:paraId="6205F9EE" w14:textId="77777777" w:rsidR="00C02B3A" w:rsidRDefault="00FB56C7">
      <w:pPr>
        <w:pStyle w:val="21"/>
        <w:keepNext/>
        <w:keepLines/>
        <w:spacing w:before="0" w:line="360" w:lineRule="auto"/>
        <w:ind w:right="40" w:firstLine="0"/>
        <w:rPr>
          <w:b w:val="0"/>
          <w:i w:val="0"/>
          <w:sz w:val="28"/>
        </w:rPr>
      </w:pPr>
      <w:r>
        <w:rPr>
          <w:b w:val="0"/>
          <w:i w:val="0"/>
          <w:sz w:val="28"/>
        </w:rPr>
        <w:t>1. Видеозаписи балетных спектаклей (фрагменты) в различных редакциях с участием выдающихся исполнителей:</w:t>
      </w:r>
    </w:p>
    <w:p w14:paraId="1A5211BB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989"/>
        </w:tabs>
        <w:spacing w:after="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 «Анюта» - телевизионный балет на музыку </w:t>
      </w:r>
      <w:proofErr w:type="spellStart"/>
      <w:r>
        <w:rPr>
          <w:sz w:val="28"/>
        </w:rPr>
        <w:t>В.Гаврилина</w:t>
      </w:r>
      <w:proofErr w:type="spellEnd"/>
    </w:p>
    <w:p w14:paraId="597EE67C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«Бахчисарайский фонтан» </w:t>
      </w:r>
      <w:proofErr w:type="spellStart"/>
      <w:r>
        <w:rPr>
          <w:sz w:val="28"/>
        </w:rPr>
        <w:t>А.Асафьев</w:t>
      </w:r>
      <w:proofErr w:type="spellEnd"/>
    </w:p>
    <w:p w14:paraId="745CFBAF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0"/>
        <w:jc w:val="both"/>
        <w:rPr>
          <w:sz w:val="28"/>
        </w:rPr>
      </w:pPr>
      <w:r>
        <w:rPr>
          <w:sz w:val="28"/>
        </w:rPr>
        <w:t>«Баядерка» Л. Минкус</w:t>
      </w:r>
    </w:p>
    <w:p w14:paraId="2E306435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«Дон Кихот» </w:t>
      </w:r>
      <w:proofErr w:type="spellStart"/>
      <w:r>
        <w:rPr>
          <w:sz w:val="28"/>
        </w:rPr>
        <w:t>Л.Минкус</w:t>
      </w:r>
      <w:proofErr w:type="spellEnd"/>
    </w:p>
    <w:p w14:paraId="11811402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«Жар-птица» </w:t>
      </w:r>
      <w:proofErr w:type="spellStart"/>
      <w:r>
        <w:rPr>
          <w:sz w:val="28"/>
        </w:rPr>
        <w:t>И.Стравинский</w:t>
      </w:r>
      <w:proofErr w:type="spellEnd"/>
    </w:p>
    <w:p w14:paraId="1FE94088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«Жизель</w:t>
      </w:r>
      <w:proofErr w:type="gramStart"/>
      <w:r>
        <w:rPr>
          <w:sz w:val="28"/>
        </w:rPr>
        <w:t xml:space="preserve">»  </w:t>
      </w:r>
      <w:proofErr w:type="spellStart"/>
      <w:r>
        <w:rPr>
          <w:sz w:val="28"/>
        </w:rPr>
        <w:t>А.Адан</w:t>
      </w:r>
      <w:proofErr w:type="spellEnd"/>
      <w:proofErr w:type="gramEnd"/>
    </w:p>
    <w:p w14:paraId="525D76E6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«Золушка» С. Прокофьев</w:t>
      </w:r>
    </w:p>
    <w:p w14:paraId="66A7390F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«Каменный цветок» </w:t>
      </w:r>
      <w:proofErr w:type="spellStart"/>
      <w:r>
        <w:rPr>
          <w:sz w:val="28"/>
        </w:rPr>
        <w:t>С.Прокофьев</w:t>
      </w:r>
      <w:proofErr w:type="spellEnd"/>
    </w:p>
    <w:p w14:paraId="3844D6AE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«Конек-Горбунок» </w:t>
      </w:r>
      <w:proofErr w:type="spellStart"/>
      <w:r>
        <w:rPr>
          <w:sz w:val="28"/>
        </w:rPr>
        <w:t>Ц.Пуни</w:t>
      </w:r>
      <w:proofErr w:type="spellEnd"/>
    </w:p>
    <w:p w14:paraId="43ECB012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Коппелия</w:t>
      </w:r>
      <w:proofErr w:type="spellEnd"/>
      <w:proofErr w:type="gramStart"/>
      <w:r>
        <w:rPr>
          <w:sz w:val="28"/>
        </w:rPr>
        <w:t xml:space="preserve">»  </w:t>
      </w:r>
      <w:proofErr w:type="spellStart"/>
      <w:r>
        <w:rPr>
          <w:sz w:val="28"/>
        </w:rPr>
        <w:t>Л.Делиб</w:t>
      </w:r>
      <w:proofErr w:type="spellEnd"/>
      <w:proofErr w:type="gramEnd"/>
    </w:p>
    <w:p w14:paraId="6A2B7ABA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«Красный мак</w:t>
      </w:r>
      <w:proofErr w:type="gramStart"/>
      <w:r>
        <w:rPr>
          <w:sz w:val="28"/>
        </w:rPr>
        <w:t xml:space="preserve">»  </w:t>
      </w:r>
      <w:proofErr w:type="spellStart"/>
      <w:r>
        <w:rPr>
          <w:sz w:val="28"/>
        </w:rPr>
        <w:t>Р.Глиэр</w:t>
      </w:r>
      <w:proofErr w:type="spellEnd"/>
      <w:proofErr w:type="gramEnd"/>
    </w:p>
    <w:p w14:paraId="211029C2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«Лебединое озеро» </w:t>
      </w:r>
      <w:proofErr w:type="spellStart"/>
      <w:r>
        <w:rPr>
          <w:sz w:val="28"/>
        </w:rPr>
        <w:t>П.Чайковский</w:t>
      </w:r>
      <w:proofErr w:type="spellEnd"/>
    </w:p>
    <w:p w14:paraId="041EB872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998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«Петрушка» </w:t>
      </w:r>
      <w:proofErr w:type="spellStart"/>
      <w:r>
        <w:rPr>
          <w:sz w:val="28"/>
        </w:rPr>
        <w:t>И.Стравинский</w:t>
      </w:r>
      <w:proofErr w:type="spellEnd"/>
      <w:r>
        <w:rPr>
          <w:sz w:val="28"/>
        </w:rPr>
        <w:t xml:space="preserve"> </w:t>
      </w:r>
    </w:p>
    <w:p w14:paraId="29968D09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«Пламя Парижа» </w:t>
      </w:r>
      <w:proofErr w:type="spellStart"/>
      <w:r>
        <w:rPr>
          <w:sz w:val="28"/>
        </w:rPr>
        <w:t>А.Асафьев</w:t>
      </w:r>
      <w:proofErr w:type="spellEnd"/>
    </w:p>
    <w:p w14:paraId="0FAD5EC6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«Раймонда» </w:t>
      </w:r>
      <w:proofErr w:type="spellStart"/>
      <w:r>
        <w:rPr>
          <w:sz w:val="28"/>
        </w:rPr>
        <w:t>А.Глазунов</w:t>
      </w:r>
      <w:proofErr w:type="spellEnd"/>
    </w:p>
    <w:p w14:paraId="091996DE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0"/>
        <w:jc w:val="both"/>
        <w:rPr>
          <w:sz w:val="28"/>
        </w:rPr>
      </w:pPr>
      <w:r>
        <w:rPr>
          <w:sz w:val="28"/>
        </w:rPr>
        <w:t>«Ромео и Джульетта» С. Прокофьев</w:t>
      </w:r>
    </w:p>
    <w:p w14:paraId="35BD7A52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«Сильфида» </w:t>
      </w:r>
      <w:proofErr w:type="spellStart"/>
      <w:r>
        <w:rPr>
          <w:sz w:val="28"/>
        </w:rPr>
        <w:t>Л.Левенскольд</w:t>
      </w:r>
      <w:proofErr w:type="spellEnd"/>
    </w:p>
    <w:p w14:paraId="410A740E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998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«Спящая красавица» </w:t>
      </w:r>
      <w:proofErr w:type="spellStart"/>
      <w:r>
        <w:rPr>
          <w:sz w:val="28"/>
        </w:rPr>
        <w:t>П.Чайковский</w:t>
      </w:r>
      <w:proofErr w:type="spellEnd"/>
    </w:p>
    <w:p w14:paraId="491315E0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«Тщетная предосторожность» </w:t>
      </w:r>
      <w:proofErr w:type="spellStart"/>
      <w:r>
        <w:rPr>
          <w:sz w:val="28"/>
        </w:rPr>
        <w:t>Л.Герольд</w:t>
      </w:r>
      <w:proofErr w:type="spellEnd"/>
    </w:p>
    <w:p w14:paraId="7C3B1594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Шопениана</w:t>
      </w:r>
      <w:proofErr w:type="spellEnd"/>
      <w:r>
        <w:rPr>
          <w:sz w:val="28"/>
        </w:rPr>
        <w:t>»</w:t>
      </w:r>
    </w:p>
    <w:p w14:paraId="01B7BB7E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998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«Щелкунчик» </w:t>
      </w:r>
      <w:proofErr w:type="spellStart"/>
      <w:r>
        <w:rPr>
          <w:sz w:val="28"/>
        </w:rPr>
        <w:t>П.Чайковский</w:t>
      </w:r>
      <w:proofErr w:type="spellEnd"/>
    </w:p>
    <w:p w14:paraId="00A07378" w14:textId="77777777" w:rsidR="00C02B3A" w:rsidRDefault="00FB56C7">
      <w:pPr>
        <w:pStyle w:val="a0"/>
        <w:numPr>
          <w:ilvl w:val="0"/>
          <w:numId w:val="17"/>
        </w:numPr>
        <w:tabs>
          <w:tab w:val="clear" w:pos="0"/>
          <w:tab w:val="left" w:pos="1070"/>
        </w:tabs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«Эсмеральда» </w:t>
      </w:r>
      <w:proofErr w:type="spellStart"/>
      <w:r>
        <w:rPr>
          <w:sz w:val="28"/>
        </w:rPr>
        <w:t>Ц.Пуни</w:t>
      </w:r>
      <w:proofErr w:type="spellEnd"/>
    </w:p>
    <w:p w14:paraId="267A79E5" w14:textId="77777777" w:rsidR="00C02B3A" w:rsidRDefault="00C02B3A">
      <w:pPr>
        <w:pStyle w:val="a0"/>
        <w:spacing w:line="360" w:lineRule="auto"/>
        <w:jc w:val="both"/>
        <w:rPr>
          <w:sz w:val="28"/>
        </w:rPr>
      </w:pPr>
    </w:p>
    <w:p w14:paraId="43A3129D" w14:textId="77777777" w:rsidR="00C02B3A" w:rsidRDefault="00FB56C7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</w:rPr>
      </w:pPr>
      <w:r>
        <w:rPr>
          <w:sz w:val="28"/>
        </w:rPr>
        <w:t xml:space="preserve">2. Видеозаписи концертных номеров: </w:t>
      </w:r>
    </w:p>
    <w:p w14:paraId="620DE238" w14:textId="77777777" w:rsidR="00C02B3A" w:rsidRDefault="00FB56C7">
      <w:pPr>
        <w:pStyle w:val="a0"/>
        <w:numPr>
          <w:ilvl w:val="0"/>
          <w:numId w:val="20"/>
        </w:numPr>
        <w:tabs>
          <w:tab w:val="clear" w:pos="1440"/>
          <w:tab w:val="left" w:pos="0"/>
          <w:tab w:val="left" w:pos="540"/>
        </w:tabs>
        <w:spacing w:after="0" w:line="360" w:lineRule="auto"/>
        <w:ind w:left="1080" w:right="40" w:firstLine="0"/>
        <w:jc w:val="both"/>
        <w:rPr>
          <w:sz w:val="28"/>
        </w:rPr>
      </w:pPr>
      <w:r>
        <w:rPr>
          <w:sz w:val="28"/>
        </w:rPr>
        <w:lastRenderedPageBreak/>
        <w:t>из серии выпусков «Мастера русского балета»;</w:t>
      </w:r>
    </w:p>
    <w:p w14:paraId="49AC63F2" w14:textId="77777777" w:rsidR="00C02B3A" w:rsidRDefault="00FB56C7">
      <w:pPr>
        <w:pStyle w:val="a0"/>
        <w:numPr>
          <w:ilvl w:val="0"/>
          <w:numId w:val="20"/>
        </w:numPr>
        <w:tabs>
          <w:tab w:val="clear" w:pos="1440"/>
          <w:tab w:val="left" w:pos="0"/>
          <w:tab w:val="left" w:pos="540"/>
        </w:tabs>
        <w:spacing w:after="0" w:line="360" w:lineRule="auto"/>
        <w:ind w:left="1080" w:right="40" w:firstLine="0"/>
        <w:jc w:val="both"/>
        <w:rPr>
          <w:sz w:val="28"/>
        </w:rPr>
      </w:pPr>
      <w:r>
        <w:rPr>
          <w:sz w:val="28"/>
        </w:rPr>
        <w:t>с конкурсов и фестивалей различных направлений;</w:t>
      </w:r>
    </w:p>
    <w:p w14:paraId="75832070" w14:textId="77777777" w:rsidR="00C02B3A" w:rsidRDefault="00FB56C7">
      <w:pPr>
        <w:pStyle w:val="a0"/>
        <w:numPr>
          <w:ilvl w:val="0"/>
          <w:numId w:val="20"/>
        </w:numPr>
        <w:tabs>
          <w:tab w:val="clear" w:pos="1440"/>
          <w:tab w:val="left" w:pos="0"/>
          <w:tab w:val="left" w:pos="1080"/>
        </w:tabs>
        <w:spacing w:after="0" w:line="360" w:lineRule="auto"/>
        <w:ind w:left="1080" w:right="40" w:firstLine="0"/>
        <w:jc w:val="both"/>
        <w:rPr>
          <w:sz w:val="28"/>
        </w:rPr>
      </w:pPr>
      <w:r>
        <w:rPr>
          <w:sz w:val="28"/>
        </w:rPr>
        <w:t xml:space="preserve">Государственного ансамбля народного танца им. </w:t>
      </w:r>
      <w:proofErr w:type="spellStart"/>
      <w:r>
        <w:rPr>
          <w:sz w:val="28"/>
        </w:rPr>
        <w:t>И.А.Моисеева</w:t>
      </w:r>
      <w:proofErr w:type="spellEnd"/>
      <w:r>
        <w:rPr>
          <w:sz w:val="28"/>
        </w:rPr>
        <w:t xml:space="preserve">; Государственного академического хореографического ансамбля танца «Березка»; Государственного хора имени </w:t>
      </w:r>
      <w:proofErr w:type="spellStart"/>
      <w:r>
        <w:rPr>
          <w:sz w:val="28"/>
        </w:rPr>
        <w:t>М.Пятницкого</w:t>
      </w:r>
      <w:proofErr w:type="spellEnd"/>
      <w:r>
        <w:rPr>
          <w:sz w:val="28"/>
        </w:rPr>
        <w:t xml:space="preserve">; Дважды Краснознаменного ансамбля песни и пляски Советской Армии им. </w:t>
      </w:r>
      <w:proofErr w:type="spellStart"/>
      <w:r>
        <w:rPr>
          <w:sz w:val="28"/>
        </w:rPr>
        <w:t>А.В.Александрова</w:t>
      </w:r>
      <w:proofErr w:type="spellEnd"/>
      <w:r>
        <w:rPr>
          <w:sz w:val="28"/>
        </w:rPr>
        <w:t>, Театра танца «Гжель» и др.</w:t>
      </w:r>
    </w:p>
    <w:p w14:paraId="42806D9C" w14:textId="77777777" w:rsidR="00C02B3A" w:rsidRDefault="00FB56C7">
      <w:pPr>
        <w:pStyle w:val="a0"/>
        <w:tabs>
          <w:tab w:val="left" w:pos="99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3. Видеозаписи балетов в постановке балетмейстеров: </w:t>
      </w:r>
      <w:proofErr w:type="spellStart"/>
      <w:r>
        <w:rPr>
          <w:sz w:val="28"/>
        </w:rPr>
        <w:t>О.Виноградова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Н.Боярчикова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И.Чернышова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В.Елизарьева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Д.Брянцева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М.Бежара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Б.Эйфмана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Дж.Баланчина</w:t>
      </w:r>
      <w:proofErr w:type="spellEnd"/>
      <w:r>
        <w:rPr>
          <w:sz w:val="28"/>
        </w:rPr>
        <w:t xml:space="preserve"> и др.</w:t>
      </w:r>
    </w:p>
    <w:p w14:paraId="53F9DC80" w14:textId="77777777" w:rsidR="00C02B3A" w:rsidRDefault="00FB56C7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</w:rPr>
      </w:pPr>
      <w:r>
        <w:rPr>
          <w:sz w:val="28"/>
        </w:rPr>
        <w:t xml:space="preserve">4. Видеозаписи </w:t>
      </w:r>
      <w:proofErr w:type="gramStart"/>
      <w:r>
        <w:rPr>
          <w:sz w:val="28"/>
        </w:rPr>
        <w:t>балетных  спектаклей</w:t>
      </w:r>
      <w:proofErr w:type="gramEnd"/>
      <w:r>
        <w:rPr>
          <w:sz w:val="28"/>
        </w:rPr>
        <w:t xml:space="preserve"> и концертных номеров  с участием выдающихся современных исполнителей.</w:t>
      </w:r>
    </w:p>
    <w:p w14:paraId="338D0ABE" w14:textId="77777777" w:rsidR="00C02B3A" w:rsidRDefault="00FB56C7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</w:rPr>
      </w:pPr>
      <w:r>
        <w:rPr>
          <w:sz w:val="28"/>
        </w:rPr>
        <w:t>5. Видеозаписи (фрагменты) мюзиклов, оперетт, опер и т.д.</w:t>
      </w:r>
    </w:p>
    <w:p w14:paraId="44E1F89C" w14:textId="77777777" w:rsidR="00C02B3A" w:rsidRDefault="00C02B3A">
      <w:pPr>
        <w:ind w:firstLine="709"/>
      </w:pPr>
    </w:p>
    <w:sectPr w:rsidR="00C02B3A">
      <w:footerReference w:type="default" r:id="rId7"/>
      <w:pgSz w:w="11906" w:h="16838"/>
      <w:pgMar w:top="1134" w:right="850" w:bottom="708" w:left="1701" w:header="397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A1DA4" w14:textId="77777777" w:rsidR="002E28D5" w:rsidRDefault="002E28D5">
      <w:pPr>
        <w:spacing w:line="240" w:lineRule="auto"/>
      </w:pPr>
      <w:r>
        <w:separator/>
      </w:r>
    </w:p>
  </w:endnote>
  <w:endnote w:type="continuationSeparator" w:id="0">
    <w:p w14:paraId="741F7AED" w14:textId="77777777" w:rsidR="002E28D5" w:rsidRDefault="002E2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30C5B" w14:textId="77777777" w:rsidR="00C02B3A" w:rsidRDefault="00FB56C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86C55">
      <w:rPr>
        <w:noProof/>
      </w:rPr>
      <w:t>2</w:t>
    </w:r>
    <w:r>
      <w:fldChar w:fldCharType="end"/>
    </w:r>
  </w:p>
  <w:p w14:paraId="1EFDE2CA" w14:textId="77777777" w:rsidR="00C02B3A" w:rsidRDefault="00C02B3A">
    <w:pPr>
      <w:pStyle w:val="af4"/>
      <w:jc w:val="center"/>
    </w:pPr>
  </w:p>
  <w:p w14:paraId="0CF23029" w14:textId="77777777" w:rsidR="00C02B3A" w:rsidRDefault="00C02B3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B8BC8" w14:textId="77777777" w:rsidR="002E28D5" w:rsidRDefault="002E28D5">
      <w:pPr>
        <w:spacing w:line="240" w:lineRule="auto"/>
      </w:pPr>
      <w:r>
        <w:separator/>
      </w:r>
    </w:p>
  </w:footnote>
  <w:footnote w:type="continuationSeparator" w:id="0">
    <w:p w14:paraId="52524DFE" w14:textId="77777777" w:rsidR="002E28D5" w:rsidRDefault="002E28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E03AF"/>
    <w:multiLevelType w:val="multilevel"/>
    <w:tmpl w:val="1374CD7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4812C13"/>
    <w:multiLevelType w:val="multilevel"/>
    <w:tmpl w:val="3FA039B8"/>
    <w:lvl w:ilvl="0">
      <w:start w:val="2"/>
      <w:numFmt w:val="decimal"/>
      <w:lvlText w:val="%1."/>
      <w:lvlJc w:val="left"/>
      <w:pPr>
        <w:tabs>
          <w:tab w:val="left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546" w:hanging="180"/>
      </w:pPr>
    </w:lvl>
  </w:abstractNum>
  <w:abstractNum w:abstractNumId="2" w15:restartNumberingAfterBreak="0">
    <w:nsid w:val="2DFB356B"/>
    <w:multiLevelType w:val="multilevel"/>
    <w:tmpl w:val="1A5CB718"/>
    <w:lvl w:ilvl="0">
      <w:start w:val="1"/>
      <w:numFmt w:val="bullet"/>
      <w:lvlText w:val=""/>
      <w:lvlJc w:val="left"/>
      <w:pPr>
        <w:tabs>
          <w:tab w:val="left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3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29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5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76" w:hanging="360"/>
      </w:pPr>
      <w:rPr>
        <w:rFonts w:ascii="Wingdings" w:hAnsi="Wingdings"/>
      </w:rPr>
    </w:lvl>
  </w:abstractNum>
  <w:abstractNum w:abstractNumId="3" w15:restartNumberingAfterBreak="0">
    <w:nsid w:val="2F9D56A8"/>
    <w:multiLevelType w:val="multilevel"/>
    <w:tmpl w:val="44480C3A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840" w:hanging="180"/>
      </w:pPr>
    </w:lvl>
  </w:abstractNum>
  <w:abstractNum w:abstractNumId="4" w15:restartNumberingAfterBreak="0">
    <w:nsid w:val="302B100F"/>
    <w:multiLevelType w:val="multilevel"/>
    <w:tmpl w:val="A37C3A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2412567"/>
    <w:multiLevelType w:val="multilevel"/>
    <w:tmpl w:val="253015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3B741D9E"/>
    <w:multiLevelType w:val="multilevel"/>
    <w:tmpl w:val="D07CD37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7" w15:restartNumberingAfterBreak="0">
    <w:nsid w:val="466D0ED6"/>
    <w:multiLevelType w:val="multilevel"/>
    <w:tmpl w:val="A1CCBFF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4CB45187"/>
    <w:multiLevelType w:val="multilevel"/>
    <w:tmpl w:val="F064D8D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lef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lef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left"/>
      <w:pPr>
        <w:ind w:left="6829" w:hanging="180"/>
      </w:pPr>
    </w:lvl>
  </w:abstractNum>
  <w:abstractNum w:abstractNumId="9" w15:restartNumberingAfterBreak="0">
    <w:nsid w:val="514767B1"/>
    <w:multiLevelType w:val="multilevel"/>
    <w:tmpl w:val="7AFC9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3BE631D"/>
    <w:multiLevelType w:val="multilevel"/>
    <w:tmpl w:val="4DA6585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3FF26BC"/>
    <w:multiLevelType w:val="multilevel"/>
    <w:tmpl w:val="5D644382"/>
    <w:lvl w:ilvl="0">
      <w:start w:val="1"/>
      <w:numFmt w:val="bullet"/>
      <w:lvlText w:val=""/>
      <w:lvlJc w:val="left"/>
      <w:pPr>
        <w:ind w:left="199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12" w15:restartNumberingAfterBreak="0">
    <w:nsid w:val="5BDA7647"/>
    <w:multiLevelType w:val="multilevel"/>
    <w:tmpl w:val="A254191C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840" w:hanging="180"/>
      </w:pPr>
    </w:lvl>
  </w:abstractNum>
  <w:abstractNum w:abstractNumId="13" w15:restartNumberingAfterBreak="0">
    <w:nsid w:val="60A26258"/>
    <w:multiLevelType w:val="multilevel"/>
    <w:tmpl w:val="2D94083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60F03271"/>
    <w:multiLevelType w:val="multilevel"/>
    <w:tmpl w:val="A024263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480" w:hanging="180"/>
      </w:pPr>
    </w:lvl>
  </w:abstractNum>
  <w:abstractNum w:abstractNumId="15" w15:restartNumberingAfterBreak="0">
    <w:nsid w:val="62582047"/>
    <w:multiLevelType w:val="multilevel"/>
    <w:tmpl w:val="1D78FC9A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13"/>
  </w:num>
  <w:num w:numId="6">
    <w:abstractNumId w:val="13"/>
  </w:num>
  <w:num w:numId="7">
    <w:abstractNumId w:val="8"/>
  </w:num>
  <w:num w:numId="8">
    <w:abstractNumId w:val="12"/>
  </w:num>
  <w:num w:numId="9">
    <w:abstractNumId w:val="15"/>
  </w:num>
  <w:num w:numId="10">
    <w:abstractNumId w:val="15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2"/>
  </w:num>
  <w:num w:numId="17">
    <w:abstractNumId w:val="13"/>
  </w:num>
  <w:num w:numId="18">
    <w:abstractNumId w:val="14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3A"/>
    <w:rsid w:val="002E28D5"/>
    <w:rsid w:val="003B0878"/>
    <w:rsid w:val="00486C55"/>
    <w:rsid w:val="00A15D8F"/>
    <w:rsid w:val="00AD7F5E"/>
    <w:rsid w:val="00C02B3A"/>
    <w:rsid w:val="00C049A0"/>
    <w:rsid w:val="00F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2996"/>
  <w15:docId w15:val="{5DFA2D03-1EB7-4DEB-8546-B497BF2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100" w:lineRule="atLeast"/>
    </w:pPr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0"/>
    <w:link w:val="61"/>
    <w:uiPriority w:val="9"/>
    <w:qFormat/>
    <w:pPr>
      <w:keepNext/>
      <w:tabs>
        <w:tab w:val="left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21">
    <w:name w:val="Заголовок №21"/>
    <w:basedOn w:val="a"/>
    <w:link w:val="210"/>
    <w:pPr>
      <w:spacing w:before="720" w:line="480" w:lineRule="exact"/>
      <w:ind w:hanging="360"/>
      <w:jc w:val="both"/>
      <w:outlineLvl w:val="1"/>
    </w:pPr>
    <w:rPr>
      <w:b/>
      <w:i/>
      <w:sz w:val="27"/>
    </w:rPr>
  </w:style>
  <w:style w:type="character" w:customStyle="1" w:styleId="210">
    <w:name w:val="Заголовок №21"/>
    <w:basedOn w:val="1"/>
    <w:link w:val="21"/>
    <w:rPr>
      <w:b/>
      <w:i/>
      <w:sz w:val="27"/>
    </w:rPr>
  </w:style>
  <w:style w:type="paragraph" w:customStyle="1" w:styleId="12">
    <w:name w:val="Текст выноски1"/>
    <w:basedOn w:val="a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Pr>
      <w:rFonts w:ascii="Tahoma" w:hAnsi="Tahoma"/>
      <w:sz w:val="16"/>
    </w:rPr>
  </w:style>
  <w:style w:type="paragraph" w:styleId="22">
    <w:name w:val="toc 2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0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0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4">
    <w:name w:val="Название Знак"/>
    <w:link w:val="a5"/>
    <w:rPr>
      <w:b/>
      <w:sz w:val="24"/>
    </w:rPr>
  </w:style>
  <w:style w:type="character" w:customStyle="1" w:styleId="a5">
    <w:name w:val="Название Знак"/>
    <w:link w:val="a4"/>
    <w:rPr>
      <w:rFonts w:ascii="Times New Roman" w:hAnsi="Times New Roman"/>
      <w:b/>
      <w:sz w:val="24"/>
    </w:rPr>
  </w:style>
  <w:style w:type="paragraph" w:customStyle="1" w:styleId="ListLabel3">
    <w:name w:val="ListLabel 3"/>
    <w:link w:val="ListLabel30"/>
    <w:rPr>
      <w:i/>
    </w:rPr>
  </w:style>
  <w:style w:type="character" w:customStyle="1" w:styleId="ListLabel30">
    <w:name w:val="ListLabel 3"/>
    <w:link w:val="ListLabel3"/>
    <w:rPr>
      <w:i/>
    </w:rPr>
  </w:style>
  <w:style w:type="paragraph" w:customStyle="1" w:styleId="a6">
    <w:name w:val="Символ нумерации"/>
    <w:link w:val="a7"/>
  </w:style>
  <w:style w:type="character" w:customStyle="1" w:styleId="a7">
    <w:name w:val="Символ нумерации"/>
    <w:link w:val="a6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ListLabel5">
    <w:name w:val="ListLabel 5"/>
    <w:link w:val="ListLabel50"/>
    <w:rPr>
      <w:sz w:val="28"/>
    </w:rPr>
  </w:style>
  <w:style w:type="character" w:customStyle="1" w:styleId="ListLabel50">
    <w:name w:val="ListLabel 5"/>
    <w:link w:val="ListLabel5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Абзац списка1"/>
    <w:basedOn w:val="a"/>
    <w:link w:val="17"/>
    <w:pPr>
      <w:ind w:left="720"/>
    </w:pPr>
  </w:style>
  <w:style w:type="character" w:customStyle="1" w:styleId="17">
    <w:name w:val="Абзац списка1"/>
    <w:basedOn w:val="1"/>
    <w:link w:val="16"/>
    <w:rPr>
      <w:sz w:val="24"/>
    </w:rPr>
  </w:style>
  <w:style w:type="paragraph" w:styleId="a0">
    <w:name w:val="Body Text"/>
    <w:basedOn w:val="a"/>
    <w:link w:val="24"/>
    <w:pPr>
      <w:spacing w:after="120"/>
    </w:pPr>
  </w:style>
  <w:style w:type="character" w:customStyle="1" w:styleId="24">
    <w:name w:val="Основной текст Знак2"/>
    <w:basedOn w:val="1"/>
    <w:link w:val="a0"/>
    <w:rPr>
      <w:sz w:val="24"/>
    </w:rPr>
  </w:style>
  <w:style w:type="paragraph" w:customStyle="1" w:styleId="63">
    <w:name w:val="Заголовок 6 Знак"/>
    <w:link w:val="64"/>
    <w:rPr>
      <w:rFonts w:ascii="Arial" w:hAnsi="Arial"/>
      <w:b/>
      <w:sz w:val="24"/>
    </w:rPr>
  </w:style>
  <w:style w:type="character" w:customStyle="1" w:styleId="64">
    <w:name w:val="Заголовок 6 Знак"/>
    <w:link w:val="63"/>
    <w:rPr>
      <w:rFonts w:ascii="Arial" w:hAnsi="Arial"/>
      <w:b/>
      <w:sz w:val="24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paragraph" w:customStyle="1" w:styleId="25">
    <w:name w:val="Основной шрифт абзаца2"/>
  </w:style>
  <w:style w:type="paragraph" w:customStyle="1" w:styleId="aa">
    <w:name w:val="Основной текст Знак"/>
    <w:link w:val="ab"/>
    <w:rPr>
      <w:sz w:val="24"/>
    </w:rPr>
  </w:style>
  <w:style w:type="character" w:customStyle="1" w:styleId="ab">
    <w:name w:val="Основной текст Знак"/>
    <w:link w:val="aa"/>
    <w:rPr>
      <w:rFonts w:ascii="Times New Roman" w:hAnsi="Times New Roman"/>
      <w:sz w:val="24"/>
    </w:rPr>
  </w:style>
  <w:style w:type="paragraph" w:customStyle="1" w:styleId="18">
    <w:name w:val="Без интервала1"/>
    <w:link w:val="19"/>
    <w:pPr>
      <w:widowControl w:val="0"/>
      <w:spacing w:line="100" w:lineRule="atLeast"/>
    </w:pPr>
    <w:rPr>
      <w:rFonts w:ascii="Courier New" w:hAnsi="Courier New"/>
      <w:sz w:val="24"/>
    </w:rPr>
  </w:style>
  <w:style w:type="character" w:customStyle="1" w:styleId="19">
    <w:name w:val="Без интервала1"/>
    <w:link w:val="18"/>
    <w:rPr>
      <w:rFonts w:ascii="Courier New" w:hAnsi="Courier New"/>
      <w:color w:val="000000"/>
      <w:sz w:val="24"/>
    </w:rPr>
  </w:style>
  <w:style w:type="paragraph" w:customStyle="1" w:styleId="ac">
    <w:name w:val="Основной текст с отступом Знак"/>
    <w:link w:val="ad"/>
    <w:rPr>
      <w:sz w:val="24"/>
    </w:rPr>
  </w:style>
  <w:style w:type="character" w:customStyle="1" w:styleId="ad">
    <w:name w:val="Основной текст с отступом Знак"/>
    <w:link w:val="ac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a">
    <w:name w:val="Основной текст Знак1"/>
    <w:link w:val="1b"/>
    <w:rPr>
      <w:rFonts w:ascii="Calibri" w:hAnsi="Calibri"/>
      <w:sz w:val="31"/>
    </w:rPr>
  </w:style>
  <w:style w:type="character" w:customStyle="1" w:styleId="1b">
    <w:name w:val="Основной текст Знак1"/>
    <w:link w:val="1a"/>
    <w:rPr>
      <w:rFonts w:ascii="Calibri" w:hAnsi="Calibri"/>
      <w:sz w:val="31"/>
    </w:rPr>
  </w:style>
  <w:style w:type="paragraph" w:customStyle="1" w:styleId="ae">
    <w:name w:val="Текст выноски Знак"/>
    <w:link w:val="af"/>
    <w:rPr>
      <w:rFonts w:ascii="Tahoma" w:hAnsi="Tahoma"/>
      <w:sz w:val="16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paragraph" w:customStyle="1" w:styleId="af0">
    <w:name w:val="Верхний колонтитул Знак"/>
    <w:link w:val="af1"/>
    <w:rPr>
      <w:sz w:val="24"/>
    </w:rPr>
  </w:style>
  <w:style w:type="character" w:customStyle="1" w:styleId="af1">
    <w:name w:val="Верхний колонтитул Знак"/>
    <w:link w:val="af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2">
    <w:name w:val="head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"/>
    <w:link w:val="af2"/>
    <w:rPr>
      <w:sz w:val="24"/>
    </w:rPr>
  </w:style>
  <w:style w:type="character" w:customStyle="1" w:styleId="11">
    <w:name w:val="Заголовок 1 Знак1"/>
    <w:basedOn w:val="1"/>
    <w:link w:val="10"/>
    <w:rPr>
      <w:rFonts w:ascii="Cambria" w:hAnsi="Cambria"/>
      <w:b/>
      <w:color w:val="365F91"/>
      <w:sz w:val="28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1d">
    <w:name w:val="Гиперссылка1"/>
    <w:link w:val="af3"/>
    <w:rPr>
      <w:color w:val="0000FF"/>
      <w:u w:val="single"/>
    </w:rPr>
  </w:style>
  <w:style w:type="character" w:styleId="af3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e">
    <w:name w:val="toc 1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ListLabel8">
    <w:name w:val="ListLabel 8"/>
    <w:link w:val="ListLabel80"/>
    <w:rPr>
      <w:color w:val="00000A"/>
    </w:rPr>
  </w:style>
  <w:style w:type="character" w:customStyle="1" w:styleId="ListLabel80">
    <w:name w:val="ListLabel 8"/>
    <w:link w:val="ListLabel8"/>
    <w:rPr>
      <w:color w:val="00000A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Указатель1"/>
    <w:basedOn w:val="a"/>
    <w:link w:val="1f1"/>
    <w:rPr>
      <w:rFonts w:ascii="Arial" w:hAnsi="Arial"/>
    </w:rPr>
  </w:style>
  <w:style w:type="character" w:customStyle="1" w:styleId="1f1">
    <w:name w:val="Указатель1"/>
    <w:basedOn w:val="1"/>
    <w:link w:val="1f0"/>
    <w:rPr>
      <w:rFonts w:ascii="Arial" w:hAnsi="Arial"/>
      <w:sz w:val="24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z w:val="24"/>
    </w:rPr>
  </w:style>
  <w:style w:type="paragraph" w:customStyle="1" w:styleId="1f2">
    <w:name w:val="Заголовок1"/>
    <w:basedOn w:val="a"/>
    <w:next w:val="a0"/>
    <w:link w:val="26"/>
    <w:pPr>
      <w:keepNext/>
      <w:spacing w:before="240" w:after="120"/>
      <w:jc w:val="center"/>
    </w:pPr>
    <w:rPr>
      <w:rFonts w:ascii="Arial" w:hAnsi="Arial"/>
      <w:b/>
      <w:sz w:val="28"/>
    </w:rPr>
  </w:style>
  <w:style w:type="character" w:customStyle="1" w:styleId="26">
    <w:name w:val="Заголовок2"/>
    <w:basedOn w:val="1"/>
    <w:link w:val="1f2"/>
    <w:rPr>
      <w:rFonts w:ascii="Arial" w:hAnsi="Arial"/>
      <w:b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1f3">
    <w:name w:val="Заголовок 1 Знак"/>
    <w:link w:val="1f4"/>
    <w:rPr>
      <w:rFonts w:ascii="Cambria" w:hAnsi="Cambria"/>
      <w:b/>
      <w:color w:val="365F91"/>
      <w:sz w:val="28"/>
    </w:rPr>
  </w:style>
  <w:style w:type="character" w:customStyle="1" w:styleId="1f4">
    <w:name w:val="Заголовок 1 Знак"/>
    <w:link w:val="1f3"/>
    <w:rPr>
      <w:rFonts w:ascii="Cambria" w:hAnsi="Cambria"/>
      <w:b/>
      <w:color w:val="365F91"/>
      <w:sz w:val="2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4">
    <w:name w:val="footer"/>
    <w:basedOn w:val="a"/>
    <w:link w:val="1f5"/>
    <w:pPr>
      <w:tabs>
        <w:tab w:val="center" w:pos="4677"/>
        <w:tab w:val="right" w:pos="9355"/>
      </w:tabs>
    </w:pPr>
  </w:style>
  <w:style w:type="character" w:customStyle="1" w:styleId="1f5">
    <w:name w:val="Нижний колонтитул Знак1"/>
    <w:basedOn w:val="1"/>
    <w:link w:val="af4"/>
    <w:rPr>
      <w:sz w:val="24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ListLabel1">
    <w:name w:val="ListLabel 1"/>
    <w:link w:val="ListLabel10"/>
    <w:rPr>
      <w:b/>
      <w:i/>
    </w:rPr>
  </w:style>
  <w:style w:type="character" w:customStyle="1" w:styleId="ListLabel10">
    <w:name w:val="ListLabel 1"/>
    <w:link w:val="ListLabel1"/>
    <w:rPr>
      <w:b/>
      <w:i/>
    </w:rPr>
  </w:style>
  <w:style w:type="paragraph" w:customStyle="1" w:styleId="Body1">
    <w:name w:val="Body 1"/>
    <w:link w:val="Body10"/>
    <w:pPr>
      <w:spacing w:line="100" w:lineRule="atLeast"/>
    </w:pPr>
    <w:rPr>
      <w:rFonts w:ascii="Helvetica" w:hAnsi="Helvetica"/>
      <w:sz w:val="24"/>
    </w:rPr>
  </w:style>
  <w:style w:type="character" w:customStyle="1" w:styleId="Body10">
    <w:name w:val="Body 1"/>
    <w:link w:val="Body1"/>
    <w:rPr>
      <w:rFonts w:ascii="Helvetica" w:hAnsi="Helvetica"/>
      <w:color w:val="000000"/>
      <w:sz w:val="24"/>
    </w:rPr>
  </w:style>
  <w:style w:type="paragraph" w:styleId="af5">
    <w:name w:val="List"/>
    <w:basedOn w:val="a0"/>
    <w:link w:val="af6"/>
    <w:rPr>
      <w:rFonts w:ascii="Arial" w:hAnsi="Arial"/>
    </w:rPr>
  </w:style>
  <w:style w:type="character" w:customStyle="1" w:styleId="af6">
    <w:name w:val="Список Знак"/>
    <w:basedOn w:val="24"/>
    <w:link w:val="af5"/>
    <w:rPr>
      <w:rFonts w:ascii="Arial" w:hAnsi="Arial"/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7">
    <w:name w:val="Body Text Indent"/>
    <w:basedOn w:val="a"/>
    <w:link w:val="1f6"/>
    <w:pPr>
      <w:spacing w:after="120"/>
      <w:ind w:left="283"/>
    </w:pPr>
  </w:style>
  <w:style w:type="character" w:customStyle="1" w:styleId="1f6">
    <w:name w:val="Основной текст с отступом Знак1"/>
    <w:basedOn w:val="1"/>
    <w:link w:val="af7"/>
    <w:rPr>
      <w:sz w:val="24"/>
    </w:rPr>
  </w:style>
  <w:style w:type="paragraph" w:customStyle="1" w:styleId="Default">
    <w:name w:val="Default"/>
    <w:link w:val="Default0"/>
    <w:pPr>
      <w:spacing w:line="100" w:lineRule="atLeast"/>
    </w:pPr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462" w:lineRule="exact"/>
      <w:ind w:firstLine="686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a">
    <w:name w:val="Нижний колонтитул Знак"/>
    <w:link w:val="afb"/>
    <w:rPr>
      <w:sz w:val="24"/>
    </w:rPr>
  </w:style>
  <w:style w:type="character" w:customStyle="1" w:styleId="afb">
    <w:name w:val="Нижний колонтитул Знак"/>
    <w:link w:val="afa"/>
    <w:rPr>
      <w:rFonts w:ascii="Times New Roman" w:hAnsi="Times New Roman"/>
      <w:sz w:val="24"/>
    </w:rPr>
  </w:style>
  <w:style w:type="paragraph" w:customStyle="1" w:styleId="ListLabel4">
    <w:name w:val="ListLabel 4"/>
    <w:link w:val="ListLabel40"/>
    <w:rPr>
      <w:i/>
    </w:rPr>
  </w:style>
  <w:style w:type="character" w:customStyle="1" w:styleId="ListLabel40">
    <w:name w:val="ListLabel 4"/>
    <w:link w:val="ListLabel4"/>
    <w:rPr>
      <w:i/>
    </w:rPr>
  </w:style>
  <w:style w:type="paragraph" w:styleId="afc">
    <w:name w:val="Title"/>
    <w:link w:val="afd"/>
    <w:uiPriority w:val="10"/>
    <w:qFormat/>
    <w:rPr>
      <w:rFonts w:ascii="XO Thames" w:hAnsi="XO Thames"/>
      <w:b/>
      <w:sz w:val="52"/>
    </w:rPr>
  </w:style>
  <w:style w:type="character" w:customStyle="1" w:styleId="afd">
    <w:name w:val="Заголовок Знак"/>
    <w:link w:val="af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rFonts w:ascii="Arial" w:hAnsi="Arial"/>
      <w:i/>
      <w:sz w:val="20"/>
    </w:rPr>
  </w:style>
  <w:style w:type="character" w:customStyle="1" w:styleId="1f8">
    <w:name w:val="Название1"/>
    <w:basedOn w:val="1"/>
    <w:link w:val="1f7"/>
    <w:rPr>
      <w:rFonts w:ascii="Arial" w:hAnsi="Arial"/>
      <w:i/>
      <w:sz w:val="20"/>
    </w:rPr>
  </w:style>
  <w:style w:type="character" w:customStyle="1" w:styleId="61">
    <w:name w:val="Заголовок 6 Знак1"/>
    <w:basedOn w:val="1"/>
    <w:link w:val="6"/>
    <w:rPr>
      <w:rFonts w:ascii="Arial" w:hAnsi="Arial"/>
      <w:b/>
      <w:sz w:val="24"/>
    </w:rPr>
  </w:style>
  <w:style w:type="paragraph" w:customStyle="1" w:styleId="afe">
    <w:name w:val="Маркеры списка"/>
    <w:link w:val="aff"/>
    <w:rPr>
      <w:rFonts w:ascii="OpenSymbol" w:hAnsi="OpenSymbol"/>
    </w:rPr>
  </w:style>
  <w:style w:type="character" w:customStyle="1" w:styleId="aff">
    <w:name w:val="Маркеры списка"/>
    <w:link w:val="afe"/>
    <w:rPr>
      <w:rFonts w:ascii="OpenSymbol" w:hAnsi="OpenSymbol"/>
    </w:rPr>
  </w:style>
  <w:style w:type="table" w:styleId="aff0">
    <w:name w:val="Table Grid"/>
    <w:basedOn w:val="a2"/>
    <w:rsid w:val="003B0878"/>
    <w:rPr>
      <w:rFonts w:ascii="Calibri" w:eastAsia="Calibri" w:hAnsi="Calibri" w:cs="Calibri"/>
      <w:color w:val="auto"/>
      <w:bdr w:val="none" w:sz="0" w:space="0" w:color="auto" w:frame="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4359</Words>
  <Characters>24850</Characters>
  <Application>Microsoft Office Word</Application>
  <DocSecurity>0</DocSecurity>
  <Lines>207</Lines>
  <Paragraphs>58</Paragraphs>
  <ScaleCrop>false</ScaleCrop>
  <Company/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2025-12-23T14:32:00Z</dcterms:created>
  <dcterms:modified xsi:type="dcterms:W3CDTF">2025-12-23T14:32:00Z</dcterms:modified>
</cp:coreProperties>
</file>