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5BF7" w14:textId="77777777" w:rsidR="00096956" w:rsidRDefault="00096956" w:rsidP="00096956">
      <w:pPr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Муниципальное бюджетное учреждение дополнительного образования городского округа Балашиха </w:t>
      </w:r>
    </w:p>
    <w:p w14:paraId="190CD784" w14:textId="77777777" w:rsidR="00096956" w:rsidRDefault="00096956" w:rsidP="0009695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«Детская школа искусств № 7» </w:t>
      </w:r>
    </w:p>
    <w:p w14:paraId="1CB4B30E" w14:textId="77777777" w:rsidR="00096956" w:rsidRDefault="00096956" w:rsidP="00096956">
      <w:pPr>
        <w:jc w:val="center"/>
        <w:rPr>
          <w:rFonts w:ascii="Times New Roman" w:hAnsi="Times New Roman"/>
          <w:sz w:val="32"/>
          <w:szCs w:val="32"/>
        </w:rPr>
      </w:pPr>
    </w:p>
    <w:p w14:paraId="5B45DA3B" w14:textId="77777777" w:rsidR="00096956" w:rsidRDefault="00096956" w:rsidP="00096956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096956" w14:paraId="45349C8D" w14:textId="77777777" w:rsidTr="00096956">
        <w:tc>
          <w:tcPr>
            <w:tcW w:w="4785" w:type="dxa"/>
          </w:tcPr>
          <w:p w14:paraId="21D1E17A" w14:textId="77777777" w:rsidR="00096956" w:rsidRDefault="000969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Принято</w:t>
            </w:r>
          </w:p>
          <w:p w14:paraId="0BC3C935" w14:textId="77777777" w:rsidR="00096956" w:rsidRDefault="000969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Педагогическим советом</w:t>
            </w:r>
          </w:p>
          <w:p w14:paraId="710ABF75" w14:textId="77777777" w:rsidR="00096956" w:rsidRDefault="000969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№________________</w:t>
            </w:r>
          </w:p>
          <w:p w14:paraId="445FD71A" w14:textId="77777777" w:rsidR="00096956" w:rsidRDefault="000969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______________2023 г.</w:t>
            </w:r>
          </w:p>
          <w:p w14:paraId="2BCBD3FE" w14:textId="77777777" w:rsidR="00096956" w:rsidRDefault="0009695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5" w:type="dxa"/>
          </w:tcPr>
          <w:p w14:paraId="45907F0E" w14:textId="77777777" w:rsidR="00096956" w:rsidRDefault="0009695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53671660" w14:textId="77777777" w:rsidR="00096956" w:rsidRDefault="0009695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МБУДО «ДШИ №7»</w:t>
            </w:r>
          </w:p>
          <w:p w14:paraId="34D235FF" w14:textId="77777777" w:rsidR="00096956" w:rsidRDefault="0009695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 Лазарева Ю.В.</w:t>
            </w:r>
          </w:p>
          <w:p w14:paraId="7F6E384C" w14:textId="77777777" w:rsidR="00096956" w:rsidRDefault="0009695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 xml:space="preserve">                 «___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___________2023 г.</w:t>
            </w:r>
          </w:p>
          <w:p w14:paraId="4272B272" w14:textId="77777777" w:rsidR="00096956" w:rsidRDefault="0009695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E669E99" w14:textId="77777777" w:rsidR="00096956" w:rsidRDefault="00096956" w:rsidP="00096956">
      <w:pPr>
        <w:jc w:val="center"/>
        <w:rPr>
          <w:rFonts w:ascii="Calibri" w:hAnsi="Calibri"/>
          <w:sz w:val="32"/>
          <w:szCs w:val="32"/>
        </w:rPr>
      </w:pPr>
    </w:p>
    <w:p w14:paraId="11DF111A" w14:textId="77777777" w:rsidR="00096956" w:rsidRDefault="00096956" w:rsidP="00096956">
      <w:pPr>
        <w:rPr>
          <w:sz w:val="24"/>
          <w:szCs w:val="24"/>
        </w:rPr>
      </w:pPr>
    </w:p>
    <w:p w14:paraId="359FCACB" w14:textId="77777777" w:rsidR="00096956" w:rsidRDefault="00096956" w:rsidP="00096956"/>
    <w:p w14:paraId="4E339800" w14:textId="77777777" w:rsidR="00096956" w:rsidRDefault="00096956" w:rsidP="00096956"/>
    <w:p w14:paraId="06968992" w14:textId="77777777"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8284D27" w14:textId="77777777"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ПРЕДПРОФЕССИОНАЛЬНАЯ ОБЩЕОБРАЗОВАТЕЛЬНАЯ ПРОГРАММА</w:t>
      </w:r>
    </w:p>
    <w:p w14:paraId="1D24A3F7" w14:textId="77777777"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ОБЛАСТИ МУЗЫКАЛЬНОГО ИСКУССТВА</w:t>
      </w:r>
    </w:p>
    <w:p w14:paraId="21B3098F" w14:textId="77777777"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«ДУХОВЫЕ И УДАРНЫЕ ИНСТРУМЕНТЫ»</w:t>
      </w:r>
    </w:p>
    <w:p w14:paraId="6C8269B8" w14:textId="77777777"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1EAF94" w14:textId="77777777"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42A4CB" w14:textId="77777777"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B8EC64" w14:textId="77777777" w:rsidR="003C1EEA" w:rsidRDefault="003C1EEA" w:rsidP="003C1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14:paraId="6A51A0B3" w14:textId="77777777" w:rsidR="003C1EEA" w:rsidRDefault="003C1EEA" w:rsidP="003C1EEA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88EF447" w14:textId="77777777" w:rsidR="003C1EEA" w:rsidRDefault="003C1EEA" w:rsidP="003C1EEA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3E2E4B" w14:textId="77777777" w:rsidR="003C1EEA" w:rsidRDefault="003C1EEA" w:rsidP="003C1EEA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F82DFAC" w14:textId="77777777" w:rsidR="003C1EEA" w:rsidRDefault="003C1EEA" w:rsidP="003C1EE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по учебному предмету</w:t>
      </w:r>
    </w:p>
    <w:p w14:paraId="2ACB76AB" w14:textId="52789EA9" w:rsidR="003C1EEA" w:rsidRPr="00C13707" w:rsidRDefault="003C1EEA" w:rsidP="003C1EEA">
      <w:pPr>
        <w:ind w:left="-360"/>
        <w:jc w:val="center"/>
        <w:rPr>
          <w:rFonts w:ascii="Arial" w:hAnsi="Arial"/>
          <w:sz w:val="28"/>
          <w:szCs w:val="28"/>
        </w:rPr>
      </w:pPr>
      <w:r w:rsidRPr="00C13707">
        <w:rPr>
          <w:rFonts w:ascii="Times New Roman" w:hAnsi="Times New Roman"/>
          <w:b/>
          <w:sz w:val="28"/>
          <w:szCs w:val="28"/>
        </w:rPr>
        <w:t>ПО.01.УП.01. «СПЕЦИАЛЬНОСТЬ»</w:t>
      </w:r>
    </w:p>
    <w:p w14:paraId="5A9445E7" w14:textId="77777777" w:rsidR="003C1EEA" w:rsidRDefault="003C1EEA" w:rsidP="003C1EEA">
      <w:pPr>
        <w:jc w:val="center"/>
      </w:pPr>
    </w:p>
    <w:p w14:paraId="054A8936" w14:textId="786BA31D" w:rsidR="003C1EEA" w:rsidRDefault="00096956" w:rsidP="003C1EEA">
      <w:pPr>
        <w:jc w:val="center"/>
      </w:pPr>
      <w:r w:rsidRPr="00C13707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САКСОФОН</w:t>
      </w:r>
      <w:r w:rsidRPr="00C13707">
        <w:rPr>
          <w:rFonts w:ascii="Times New Roman" w:hAnsi="Times New Roman"/>
          <w:b/>
          <w:sz w:val="28"/>
          <w:szCs w:val="28"/>
        </w:rPr>
        <w:t>)</w:t>
      </w:r>
    </w:p>
    <w:p w14:paraId="177E8B60" w14:textId="77777777" w:rsidR="003C1EEA" w:rsidRDefault="003C1EEA" w:rsidP="003C1EEA">
      <w:pPr>
        <w:ind w:left="-142"/>
        <w:jc w:val="center"/>
      </w:pPr>
    </w:p>
    <w:p w14:paraId="6CB5A289" w14:textId="617B12B2" w:rsidR="003C1EEA" w:rsidRDefault="003C1EEA" w:rsidP="003C1EEA">
      <w:pPr>
        <w:ind w:left="-142"/>
        <w:jc w:val="center"/>
      </w:pPr>
    </w:p>
    <w:p w14:paraId="0F29589C" w14:textId="77777777" w:rsidR="003C1EEA" w:rsidRDefault="003C1EEA" w:rsidP="003C1EEA">
      <w:pPr>
        <w:ind w:left="-142"/>
        <w:jc w:val="center"/>
      </w:pPr>
    </w:p>
    <w:p w14:paraId="40390F72" w14:textId="77777777" w:rsidR="003C1EEA" w:rsidRDefault="003C1EEA" w:rsidP="003C1EEA">
      <w:pPr>
        <w:ind w:left="-142"/>
        <w:jc w:val="center"/>
      </w:pPr>
    </w:p>
    <w:p w14:paraId="681259C9" w14:textId="77777777" w:rsidR="003C1EEA" w:rsidRDefault="003C1EEA" w:rsidP="003C1EEA">
      <w:pPr>
        <w:ind w:left="-142"/>
        <w:jc w:val="center"/>
      </w:pPr>
    </w:p>
    <w:p w14:paraId="230B57E7" w14:textId="77777777" w:rsidR="003C1EEA" w:rsidRDefault="003C1EEA" w:rsidP="003C1EEA">
      <w:pPr>
        <w:ind w:left="-142"/>
        <w:jc w:val="center"/>
      </w:pPr>
    </w:p>
    <w:p w14:paraId="0537F145" w14:textId="77777777" w:rsidR="003C1EEA" w:rsidRDefault="003C1EEA" w:rsidP="003C1EEA">
      <w:pPr>
        <w:ind w:left="-142"/>
        <w:jc w:val="center"/>
      </w:pPr>
    </w:p>
    <w:p w14:paraId="4E2F87F5" w14:textId="77777777" w:rsidR="003C1EEA" w:rsidRDefault="003C1EEA" w:rsidP="003C1EEA">
      <w:pPr>
        <w:ind w:left="-142"/>
        <w:jc w:val="center"/>
      </w:pPr>
    </w:p>
    <w:p w14:paraId="107F9C12" w14:textId="77777777" w:rsidR="003C1EEA" w:rsidRDefault="003C1EEA" w:rsidP="003C1EEA">
      <w:pPr>
        <w:ind w:left="-142"/>
        <w:jc w:val="center"/>
      </w:pPr>
    </w:p>
    <w:p w14:paraId="490F9F24" w14:textId="77777777" w:rsidR="003C1EEA" w:rsidRDefault="003C1EEA" w:rsidP="003C1EEA">
      <w:pPr>
        <w:ind w:left="-142"/>
        <w:jc w:val="center"/>
      </w:pPr>
    </w:p>
    <w:p w14:paraId="7758F76D" w14:textId="77777777" w:rsidR="003C1EEA" w:rsidRDefault="003C1EEA" w:rsidP="003C1EEA">
      <w:pPr>
        <w:ind w:left="-142"/>
        <w:jc w:val="center"/>
      </w:pPr>
    </w:p>
    <w:p w14:paraId="2B18F826" w14:textId="77777777" w:rsidR="003C1EEA" w:rsidRDefault="003C1EEA" w:rsidP="003C1EEA">
      <w:pPr>
        <w:ind w:left="-142"/>
        <w:jc w:val="center"/>
      </w:pPr>
    </w:p>
    <w:p w14:paraId="3EC9879B" w14:textId="77777777" w:rsidR="00096956" w:rsidRDefault="00096956" w:rsidP="00096956">
      <w:pPr>
        <w:spacing w:before="100" w:beforeAutospacing="1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Балашиха 2023</w:t>
      </w:r>
    </w:p>
    <w:p w14:paraId="573B78D3" w14:textId="77777777" w:rsidR="00CA2F19" w:rsidRPr="00CA2F19" w:rsidRDefault="00CA2F19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9718E3" w14:textId="77777777" w:rsidR="00C90FF9" w:rsidRPr="00CA2F19" w:rsidRDefault="00C90FF9" w:rsidP="00CA2F19">
      <w:pPr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bookmark2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Структура программы учебного предмета</w:t>
      </w:r>
      <w:bookmarkEnd w:id="0"/>
    </w:p>
    <w:p w14:paraId="02A274F7" w14:textId="77777777" w:rsidR="00C90FF9" w:rsidRPr="00CA2F19" w:rsidRDefault="00C90FF9" w:rsidP="00CA2F19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D6DD98F" w14:textId="77777777" w:rsidR="00C90FF9" w:rsidRPr="00CA2F19" w:rsidRDefault="00C90FF9" w:rsidP="00CA2F19">
      <w:pPr>
        <w:numPr>
          <w:ilvl w:val="0"/>
          <w:numId w:val="17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bookmark3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Пояснительная записка</w:t>
      </w:r>
      <w:bookmarkEnd w:id="1"/>
    </w:p>
    <w:p w14:paraId="6A4014C5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Характеристика учебного предмета, его место и роль в</w:t>
      </w: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образовательном процессе</w:t>
      </w:r>
    </w:p>
    <w:p w14:paraId="3769C7E5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Срок реализации учебного предмета</w:t>
      </w:r>
    </w:p>
    <w:p w14:paraId="70267F78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Объем учебного времени, предусмотренный учебным планом</w:t>
      </w: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образовательной организации на реализацию учебного предмета</w:t>
      </w:r>
    </w:p>
    <w:p w14:paraId="0FF51249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Сведения о затратах учебного времени</w:t>
      </w:r>
    </w:p>
    <w:p w14:paraId="47CB3F61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Форма проведения учебных аудиторных занятий</w:t>
      </w:r>
    </w:p>
    <w:p w14:paraId="5B4B434E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Цель и задачи учебного предмета</w:t>
      </w:r>
    </w:p>
    <w:p w14:paraId="7161E3B8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Структура программы учебного предмета</w:t>
      </w:r>
    </w:p>
    <w:p w14:paraId="536A089F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Методы обучения</w:t>
      </w:r>
    </w:p>
    <w:p w14:paraId="25D9A27E" w14:textId="77777777" w:rsidR="00C90FF9" w:rsidRPr="00CA2F19" w:rsidRDefault="00C90FF9" w:rsidP="00CA2F19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 Описание материально-технических условий реализации учебного</w:t>
      </w: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  <w:t>предмета</w:t>
      </w:r>
    </w:p>
    <w:p w14:paraId="293B7060" w14:textId="77777777" w:rsidR="00C90FF9" w:rsidRPr="00CA2F19" w:rsidRDefault="00C90FF9" w:rsidP="00CA2F19">
      <w:pPr>
        <w:numPr>
          <w:ilvl w:val="1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2" w:name="bookmark4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учебного предмета</w:t>
      </w:r>
      <w:bookmarkEnd w:id="2"/>
    </w:p>
    <w:p w14:paraId="6852D9FB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Годовые требования</w:t>
      </w:r>
    </w:p>
    <w:p w14:paraId="4D815A7C" w14:textId="77777777" w:rsidR="00C90FF9" w:rsidRPr="00CA2F19" w:rsidRDefault="00C90FF9" w:rsidP="00CA2F19">
      <w:pPr>
        <w:numPr>
          <w:ilvl w:val="0"/>
          <w:numId w:val="19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" w:name="bookmark5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уровню подготовки учащихся</w:t>
      </w:r>
      <w:bookmarkEnd w:id="3"/>
    </w:p>
    <w:p w14:paraId="76791AE3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Требования к уровню подготовки на различных этапах обучения</w:t>
      </w:r>
    </w:p>
    <w:p w14:paraId="1F09807C" w14:textId="77777777" w:rsidR="00C90FF9" w:rsidRPr="00CA2F19" w:rsidRDefault="00C90FF9" w:rsidP="00CA2F19">
      <w:pPr>
        <w:numPr>
          <w:ilvl w:val="0"/>
          <w:numId w:val="19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4" w:name="bookmark6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и методы контроля, система оценок</w:t>
      </w:r>
      <w:bookmarkEnd w:id="4"/>
    </w:p>
    <w:p w14:paraId="4A92DF00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Аттестация: цели, виды, форма, содержание;</w:t>
      </w:r>
    </w:p>
    <w:p w14:paraId="7F81E78D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Критерии оценки</w:t>
      </w:r>
    </w:p>
    <w:p w14:paraId="359D0349" w14:textId="77777777" w:rsidR="00C90FF9" w:rsidRPr="00CA2F19" w:rsidRDefault="00C90FF9" w:rsidP="00CA2F19">
      <w:pPr>
        <w:numPr>
          <w:ilvl w:val="0"/>
          <w:numId w:val="19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5" w:name="bookmark7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Методическое обеспечение учебного процесса</w:t>
      </w:r>
      <w:bookmarkEnd w:id="5"/>
    </w:p>
    <w:p w14:paraId="6393D31F" w14:textId="77777777" w:rsidR="00C90FF9" w:rsidRPr="00CA2F19" w:rsidRDefault="00C90FF9" w:rsidP="00CA2F19">
      <w:pPr>
        <w:numPr>
          <w:ilvl w:val="0"/>
          <w:numId w:val="19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6" w:name="bookmark8"/>
      <w:r w:rsidRPr="00CA2F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литературы и средств обучения</w:t>
      </w:r>
      <w:bookmarkEnd w:id="6"/>
    </w:p>
    <w:p w14:paraId="391730AB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Методическая литература</w:t>
      </w:r>
    </w:p>
    <w:p w14:paraId="49B2D2E2" w14:textId="77777777" w:rsidR="00C90FF9" w:rsidRPr="00CA2F19" w:rsidRDefault="00C90FF9" w:rsidP="00CA2F19">
      <w:pPr>
        <w:numPr>
          <w:ilvl w:val="0"/>
          <w:numId w:val="18"/>
        </w:numPr>
        <w:spacing w:line="276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CA2F1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Учебная литература</w:t>
      </w:r>
    </w:p>
    <w:p w14:paraId="6C50FBDE" w14:textId="77777777" w:rsidR="003064BB" w:rsidRPr="00CA2F19" w:rsidRDefault="003064BB" w:rsidP="00CA2F19">
      <w:pPr>
        <w:pStyle w:val="ab"/>
        <w:jc w:val="both"/>
        <w:rPr>
          <w:sz w:val="26"/>
          <w:szCs w:val="26"/>
        </w:rPr>
      </w:pPr>
    </w:p>
    <w:p w14:paraId="79DB76B2" w14:textId="77777777" w:rsidR="003064BB" w:rsidRPr="00CA2F19" w:rsidRDefault="00F14F47" w:rsidP="00CA2F19">
      <w:pPr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2F19">
        <w:rPr>
          <w:rFonts w:ascii="Times New Roman" w:hAnsi="Times New Roman" w:cs="Times New Roman"/>
          <w:i/>
          <w:sz w:val="26"/>
          <w:szCs w:val="26"/>
        </w:rPr>
        <w:t> </w:t>
      </w:r>
      <w:r w:rsidR="003064BB" w:rsidRPr="00CA2F19">
        <w:rPr>
          <w:rFonts w:ascii="Times New Roman" w:hAnsi="Times New Roman" w:cs="Times New Roman"/>
          <w:i/>
          <w:sz w:val="26"/>
          <w:szCs w:val="26"/>
        </w:rPr>
        <w:br w:type="page"/>
      </w:r>
    </w:p>
    <w:p w14:paraId="73657F06" w14:textId="77777777" w:rsidR="003064BB" w:rsidRPr="00CA2F19" w:rsidRDefault="00C90FF9" w:rsidP="00CA2F19">
      <w:pPr>
        <w:pStyle w:val="1"/>
        <w:spacing w:line="276" w:lineRule="auto"/>
        <w:jc w:val="center"/>
        <w:rPr>
          <w:sz w:val="26"/>
          <w:szCs w:val="26"/>
        </w:rPr>
      </w:pPr>
      <w:bookmarkStart w:id="7" w:name="_Toc345576401"/>
      <w:r w:rsidRPr="00CA2F19">
        <w:rPr>
          <w:rFonts w:ascii="Times New Roman" w:hAnsi="Times New Roman" w:cs="Times New Roman"/>
          <w:color w:val="auto"/>
          <w:sz w:val="26"/>
          <w:szCs w:val="26"/>
          <w:lang w:val="en-US"/>
        </w:rPr>
        <w:lastRenderedPageBreak/>
        <w:t>I</w:t>
      </w:r>
      <w:r w:rsidRPr="00CA2F19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3064BB" w:rsidRPr="00CA2F19">
        <w:rPr>
          <w:rFonts w:ascii="Times New Roman" w:hAnsi="Times New Roman" w:cs="Times New Roman"/>
          <w:color w:val="auto"/>
          <w:sz w:val="26"/>
          <w:szCs w:val="26"/>
        </w:rPr>
        <w:t>ПОЯСНИТЕЛЬНАЯ ЗАПИСКА</w:t>
      </w:r>
      <w:bookmarkEnd w:id="7"/>
    </w:p>
    <w:p w14:paraId="17C70CD5" w14:textId="77777777" w:rsidR="00B64F59" w:rsidRPr="00CA2F19" w:rsidRDefault="003064BB" w:rsidP="00CA2F19">
      <w:pPr>
        <w:pStyle w:val="2"/>
        <w:spacing w:line="276" w:lineRule="auto"/>
        <w:jc w:val="both"/>
        <w:rPr>
          <w:rFonts w:ascii="Times New Roman" w:hAnsi="Times New Roman" w:cs="Times New Roman"/>
        </w:rPr>
      </w:pPr>
      <w:bookmarkStart w:id="8" w:name="_Toc345576402"/>
      <w:r w:rsidRPr="00CA2F19">
        <w:rPr>
          <w:rFonts w:ascii="Times New Roman" w:hAnsi="Times New Roman" w:cs="Times New Roman"/>
          <w:color w:val="auto"/>
        </w:rPr>
        <w:t>Характеристика учебного предмета, его место и роль в образовательном процессе</w:t>
      </w:r>
      <w:bookmarkEnd w:id="8"/>
    </w:p>
    <w:p w14:paraId="4A440066" w14:textId="77777777" w:rsidR="00B64F59" w:rsidRPr="00CA2F19" w:rsidRDefault="00B64F59" w:rsidP="00CA2F19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Программа учебного предмета «Музыкальный инструмент (саксофон)»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духовых музыкальных инструментах в детских музыкальных школах и детских школах искусств.</w:t>
      </w:r>
    </w:p>
    <w:p w14:paraId="2DD02BA9" w14:textId="77777777" w:rsidR="00B64F59" w:rsidRPr="00CA2F19" w:rsidRDefault="00B64F59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Учебный предмет «Музыкальный инструмент (</w:t>
      </w:r>
      <w:r w:rsidR="00721189" w:rsidRPr="00CA2F19">
        <w:rPr>
          <w:rFonts w:ascii="Times New Roman" w:hAnsi="Times New Roman" w:cs="Times New Roman"/>
          <w:sz w:val="26"/>
          <w:szCs w:val="26"/>
        </w:rPr>
        <w:t>саксофон</w:t>
      </w:r>
      <w:r w:rsidRPr="00CA2F19">
        <w:rPr>
          <w:rFonts w:ascii="Times New Roman" w:hAnsi="Times New Roman" w:cs="Times New Roman"/>
          <w:sz w:val="26"/>
          <w:szCs w:val="26"/>
        </w:rPr>
        <w:t xml:space="preserve">)» направлен на приобретение обучающимися знаний, умений и навыков игры на </w:t>
      </w:r>
      <w:r w:rsidR="00721189" w:rsidRPr="00CA2F19">
        <w:rPr>
          <w:rFonts w:ascii="Times New Roman" w:hAnsi="Times New Roman" w:cs="Times New Roman"/>
          <w:sz w:val="26"/>
          <w:szCs w:val="26"/>
        </w:rPr>
        <w:t>саксофоне</w:t>
      </w:r>
      <w:r w:rsidRPr="00CA2F19">
        <w:rPr>
          <w:rFonts w:ascii="Times New Roman" w:hAnsi="Times New Roman" w:cs="Times New Roman"/>
          <w:sz w:val="26"/>
          <w:szCs w:val="26"/>
        </w:rPr>
        <w:t>, получение ими художественного образования, а также на эстетическое воспитание и духов</w:t>
      </w:r>
      <w:r w:rsidR="00736374">
        <w:rPr>
          <w:rFonts w:ascii="Times New Roman" w:hAnsi="Times New Roman" w:cs="Times New Roman"/>
          <w:sz w:val="26"/>
          <w:szCs w:val="26"/>
        </w:rPr>
        <w:t>но-нравственное развитие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>.</w:t>
      </w:r>
    </w:p>
    <w:p w14:paraId="2627CDBC" w14:textId="77777777" w:rsidR="00B64F59" w:rsidRPr="00CA2F19" w:rsidRDefault="00B64F5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Отличительной чертой данной учебной программы является достижение в краткие ср</w:t>
      </w:r>
      <w:r w:rsidR="00736374">
        <w:rPr>
          <w:rFonts w:ascii="Times New Roman" w:hAnsi="Times New Roman"/>
          <w:sz w:val="26"/>
          <w:szCs w:val="26"/>
        </w:rPr>
        <w:t>оки заинтересованности обучающегося</w:t>
      </w:r>
      <w:r w:rsidRPr="00CA2F19">
        <w:rPr>
          <w:rFonts w:ascii="Times New Roman" w:hAnsi="Times New Roman"/>
          <w:sz w:val="26"/>
          <w:szCs w:val="26"/>
        </w:rPr>
        <w:t xml:space="preserve"> процессом обучения игре на инструменте, акцент на возможность дальнейшей самостоятельной деятельности в области музыкального искусства.</w:t>
      </w:r>
    </w:p>
    <w:p w14:paraId="600C68E1" w14:textId="77777777" w:rsidR="00B64F59" w:rsidRPr="00CA2F19" w:rsidRDefault="00B64F59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своей учебной деятельности, умения давать объективную оценку своему труду, формирования навыков взаимодействия с преподавателем.</w:t>
      </w:r>
    </w:p>
    <w:p w14:paraId="572079CC" w14:textId="77777777" w:rsidR="00B64F59" w:rsidRPr="00CA2F19" w:rsidRDefault="00B64F5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 xml:space="preserve">Обучаясь по данной программе, учащиеся знакомятся с миром искусства на основе собственной творческой деятельности, посредством умения играть на инструменте, осознавая себя участником увлекательного процесса музыкального исполнительства. </w:t>
      </w:r>
    </w:p>
    <w:p w14:paraId="13ED5CD5" w14:textId="77777777" w:rsidR="00B64F59" w:rsidRPr="00CA2F19" w:rsidRDefault="00B64F5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Учебный курс построен на практических занятиях, теоретические знания формируются в процессе освоения исполнительских навыков. Возможно увеличение часов аудиторной учебной нагрузки за счет проведения занятий ансамблем.</w:t>
      </w:r>
    </w:p>
    <w:p w14:paraId="140F0311" w14:textId="77777777" w:rsidR="003064BB" w:rsidRPr="00CA2F19" w:rsidRDefault="00B64F5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 xml:space="preserve">Рекомендуемый возраст детей, обучающихся по данной программе </w:t>
      </w:r>
      <w:proofErr w:type="gramStart"/>
      <w:r w:rsidRPr="00CA2F19">
        <w:rPr>
          <w:rFonts w:ascii="Times New Roman" w:hAnsi="Times New Roman"/>
          <w:sz w:val="26"/>
          <w:szCs w:val="26"/>
        </w:rPr>
        <w:t>–  7</w:t>
      </w:r>
      <w:proofErr w:type="gramEnd"/>
      <w:r w:rsidRPr="00CA2F19">
        <w:rPr>
          <w:rFonts w:ascii="Times New Roman" w:hAnsi="Times New Roman"/>
          <w:sz w:val="26"/>
          <w:szCs w:val="26"/>
        </w:rPr>
        <w:t>–12 лет.</w:t>
      </w:r>
    </w:p>
    <w:p w14:paraId="1EF552AF" w14:textId="77777777" w:rsidR="00CA6C39" w:rsidRPr="00CA2F19" w:rsidRDefault="00CA6C39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_Toc345519975"/>
      <w:bookmarkStart w:id="10" w:name="_Toc345576403"/>
      <w:r w:rsidRPr="00CA2F19">
        <w:rPr>
          <w:rFonts w:ascii="Times New Roman" w:hAnsi="Times New Roman" w:cs="Times New Roman"/>
          <w:b/>
          <w:bCs/>
          <w:sz w:val="26"/>
          <w:szCs w:val="26"/>
        </w:rPr>
        <w:t>Срок реализации учебного предмета «Музыкальный инструмент (саксофон)»</w:t>
      </w:r>
      <w:bookmarkEnd w:id="9"/>
    </w:p>
    <w:p w14:paraId="4471BD32" w14:textId="77777777" w:rsidR="00CA6C39" w:rsidRPr="00CA2F19" w:rsidRDefault="00CA6C39" w:rsidP="00CA2F19">
      <w:pPr>
        <w:pStyle w:val="a3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При реализации программы учебного предмета «Музыкальный инструмент (саксофон)» со сроком обучения 5 лет продолжительность учебных занятий с первого по пятый годы обучения составляет 33 недели в год.</w:t>
      </w:r>
    </w:p>
    <w:p w14:paraId="5A73F4CA" w14:textId="77777777" w:rsidR="00CA6C39" w:rsidRPr="00CA2F19" w:rsidRDefault="00CA6C39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1" w:name="_Toc345519976"/>
      <w:r w:rsidRPr="00CA2F19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Объём учебного времени, предусмотренный учебным планом образовательного учреждения на реализацию учебного предмета «Музыкальный инструмент (саксофон)»:</w:t>
      </w:r>
      <w:bookmarkEnd w:id="11"/>
    </w:p>
    <w:p w14:paraId="2D82CA1E" w14:textId="77777777"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Таблица</w:t>
      </w:r>
    </w:p>
    <w:tbl>
      <w:tblPr>
        <w:tblW w:w="143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410"/>
        <w:gridCol w:w="2410"/>
        <w:gridCol w:w="2410"/>
        <w:gridCol w:w="2375"/>
      </w:tblGrid>
      <w:tr w:rsidR="00CA6C39" w:rsidRPr="00CA2F19" w14:paraId="7201B32B" w14:textId="77777777" w:rsidTr="00011F4B">
        <w:tc>
          <w:tcPr>
            <w:tcW w:w="4786" w:type="dxa"/>
          </w:tcPr>
          <w:p w14:paraId="0D90A77C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Срок обучения</w:t>
            </w:r>
          </w:p>
        </w:tc>
        <w:tc>
          <w:tcPr>
            <w:tcW w:w="2410" w:type="dxa"/>
          </w:tcPr>
          <w:p w14:paraId="0175F793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14:paraId="25A7665F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</w:tcBorders>
          </w:tcPr>
          <w:p w14:paraId="220F052F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14:paraId="3546A3AB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</w:tr>
      <w:tr w:rsidR="00CA6C39" w:rsidRPr="00CA2F19" w14:paraId="57C7C082" w14:textId="77777777" w:rsidTr="00011F4B">
        <w:tc>
          <w:tcPr>
            <w:tcW w:w="4786" w:type="dxa"/>
          </w:tcPr>
          <w:p w14:paraId="46436B39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  <w:r w:rsidR="0038601D" w:rsidRPr="00CA2F19">
              <w:rPr>
                <w:rFonts w:ascii="Times New Roman" w:hAnsi="Times New Roman" w:cs="Times New Roman"/>
                <w:sz w:val="26"/>
                <w:szCs w:val="26"/>
              </w:rPr>
              <w:t xml:space="preserve"> (час)</w:t>
            </w:r>
          </w:p>
        </w:tc>
        <w:tc>
          <w:tcPr>
            <w:tcW w:w="2410" w:type="dxa"/>
          </w:tcPr>
          <w:p w14:paraId="23754FD6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14:paraId="66848E52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14:paraId="0654C7DE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14:paraId="7D844E96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1530,5</w:t>
            </w:r>
          </w:p>
        </w:tc>
      </w:tr>
      <w:tr w:rsidR="00CA6C39" w:rsidRPr="00CA2F19" w14:paraId="24A74AB3" w14:textId="77777777" w:rsidTr="00011F4B">
        <w:tc>
          <w:tcPr>
            <w:tcW w:w="4786" w:type="dxa"/>
          </w:tcPr>
          <w:p w14:paraId="25312A59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  <w:p w14:paraId="6A325A1E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на аудиторные занятия</w:t>
            </w:r>
          </w:p>
        </w:tc>
        <w:tc>
          <w:tcPr>
            <w:tcW w:w="2410" w:type="dxa"/>
          </w:tcPr>
          <w:p w14:paraId="28B81D2C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43E685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14:paraId="59EF455F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</w:tcPr>
          <w:p w14:paraId="4B452B2C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14:paraId="379612C6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5AFCF7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</w:tr>
      <w:tr w:rsidR="00CA6C39" w:rsidRPr="00CA2F19" w14:paraId="7D947D18" w14:textId="77777777" w:rsidTr="00011F4B">
        <w:tc>
          <w:tcPr>
            <w:tcW w:w="4786" w:type="dxa"/>
          </w:tcPr>
          <w:p w14:paraId="40E98CFE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внеаудиторную</w:t>
            </w:r>
          </w:p>
          <w:p w14:paraId="5AD2CF8D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2410" w:type="dxa"/>
          </w:tcPr>
          <w:p w14:paraId="647147E9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E0A0DD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14:paraId="0C883BB8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</w:tcBorders>
          </w:tcPr>
          <w:p w14:paraId="6167B7DE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</w:tcPr>
          <w:p w14:paraId="63059810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A78489" w14:textId="77777777" w:rsidR="00CA6C39" w:rsidRPr="00CA2F19" w:rsidRDefault="00CA6C39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9">
              <w:rPr>
                <w:rFonts w:ascii="Times New Roman" w:hAnsi="Times New Roman" w:cs="Times New Roman"/>
                <w:sz w:val="26"/>
                <w:szCs w:val="26"/>
              </w:rPr>
              <w:t>889</w:t>
            </w:r>
          </w:p>
        </w:tc>
      </w:tr>
    </w:tbl>
    <w:p w14:paraId="448FEF30" w14:textId="77777777" w:rsidR="00CA6C39" w:rsidRPr="00CA2F19" w:rsidRDefault="00CA6C39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2" w:name="_Toc345519977"/>
      <w:r w:rsidRPr="00CA2F19">
        <w:rPr>
          <w:rFonts w:ascii="Times New Roman" w:hAnsi="Times New Roman" w:cs="Times New Roman"/>
          <w:b/>
          <w:bCs/>
          <w:sz w:val="26"/>
          <w:szCs w:val="26"/>
        </w:rPr>
        <w:t>Форма проведения учебных аудиторных занятий:</w:t>
      </w:r>
      <w:bookmarkEnd w:id="12"/>
    </w:p>
    <w:p w14:paraId="60D7ECD0" w14:textId="77777777"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индивидуальная, рекомендуем</w:t>
      </w:r>
      <w:r w:rsidR="00F14F47" w:rsidRPr="00CA2F19">
        <w:rPr>
          <w:rFonts w:ascii="Times New Roman" w:hAnsi="Times New Roman" w:cs="Times New Roman"/>
          <w:sz w:val="26"/>
          <w:szCs w:val="26"/>
        </w:rPr>
        <w:t xml:space="preserve">ая продолжительность урока – </w:t>
      </w:r>
      <w:r w:rsidRPr="00CA2F19">
        <w:rPr>
          <w:rFonts w:ascii="Times New Roman" w:hAnsi="Times New Roman" w:cs="Times New Roman"/>
          <w:sz w:val="26"/>
          <w:szCs w:val="26"/>
        </w:rPr>
        <w:t>45 минут.</w:t>
      </w:r>
    </w:p>
    <w:p w14:paraId="56A4C260" w14:textId="77777777" w:rsidR="00C90FF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Индивидуальная форма занятий позволяет пр</w:t>
      </w:r>
      <w:r w:rsidR="00736374">
        <w:rPr>
          <w:rFonts w:ascii="Times New Roman" w:hAnsi="Times New Roman" w:cs="Times New Roman"/>
          <w:sz w:val="26"/>
          <w:szCs w:val="26"/>
        </w:rPr>
        <w:t>еподавателю лучше узнать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>, его музыкальные возможности, способности, эмоционально-психологические особенности.</w:t>
      </w:r>
      <w:bookmarkStart w:id="13" w:name="_Toc345519978"/>
      <w:bookmarkStart w:id="14" w:name="_Toc345576406"/>
      <w:bookmarkEnd w:id="10"/>
    </w:p>
    <w:p w14:paraId="09C1BC6A" w14:textId="77777777"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Цели и задачи учебного предмета «Музыкальный инструмент (саксофон)»</w:t>
      </w:r>
      <w:bookmarkEnd w:id="13"/>
    </w:p>
    <w:p w14:paraId="6865D252" w14:textId="77777777"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Цели:</w:t>
      </w:r>
    </w:p>
    <w:p w14:paraId="25428D40" w14:textId="77777777"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развитие музыкально-т</w:t>
      </w:r>
      <w:r w:rsidR="00CA2F19">
        <w:rPr>
          <w:rFonts w:ascii="Times New Roman" w:hAnsi="Times New Roman" w:cs="Times New Roman"/>
          <w:sz w:val="26"/>
          <w:szCs w:val="26"/>
        </w:rPr>
        <w:t>ворческих способностей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на основе приобретённых им знаний, умений и навыков, позволяющих воспринимать, осваивать и исполнять на саксофоне произведения различных жанров и форм в соответствии с программными требованиями;</w:t>
      </w:r>
    </w:p>
    <w:p w14:paraId="05319497" w14:textId="77777777"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обеспечение устойчивого интереса к самостоятельной деятельности в области музыкального искусства.</w:t>
      </w:r>
    </w:p>
    <w:p w14:paraId="5A1E0B24" w14:textId="77777777" w:rsidR="00CA6C39" w:rsidRPr="00CA2F19" w:rsidRDefault="00CA6C39" w:rsidP="00CA2F1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4D9E5D50" w14:textId="77777777"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развитие интереса и любви к классической музыке и музыкальному творчеству;</w:t>
      </w:r>
    </w:p>
    <w:p w14:paraId="4F6E9BDB" w14:textId="77777777"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развитие музыкальных способностей: слуха, памяти, ритма, эмоциональной сферы, музыкальности и артистизма;</w:t>
      </w:r>
    </w:p>
    <w:p w14:paraId="615DF992" w14:textId="77777777"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освоение музыкальной грамоты как необходимого средства для музыкального исполнительства на саксофоне;</w:t>
      </w:r>
    </w:p>
    <w:p w14:paraId="6D3C4E26" w14:textId="77777777"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овладение основными исполнительскими навыками игры на саксофоне, позволяющими грамотно исполнять музыкальные произведения соло и в ансамбле;</w:t>
      </w:r>
    </w:p>
    <w:p w14:paraId="3D8EE82A" w14:textId="77777777"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2E6D5D83" w14:textId="77777777" w:rsidR="00CA6C39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обучение навыкам самостоятельной работы с музыкальным материалом, чтение с листа нетрудного текста;</w:t>
      </w:r>
    </w:p>
    <w:p w14:paraId="34A944A8" w14:textId="77777777" w:rsidR="003064BB" w:rsidRPr="00CA2F19" w:rsidRDefault="00CA6C39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приобретение детьми опыта творческой деятельности и публичных выступлений</w:t>
      </w:r>
      <w:bookmarkEnd w:id="14"/>
      <w:r w:rsidR="00C90FF9" w:rsidRPr="00CA2F19">
        <w:rPr>
          <w:rFonts w:ascii="Times New Roman" w:hAnsi="Times New Roman" w:cs="Times New Roman"/>
          <w:sz w:val="26"/>
          <w:szCs w:val="26"/>
        </w:rPr>
        <w:t>.</w:t>
      </w:r>
    </w:p>
    <w:p w14:paraId="5CBBA13E" w14:textId="77777777" w:rsidR="0038485E" w:rsidRPr="00CA2F19" w:rsidRDefault="0038485E" w:rsidP="00CA2F19">
      <w:pPr>
        <w:keepNext/>
        <w:keepLines/>
        <w:spacing w:before="200" w:line="276" w:lineRule="auto"/>
        <w:ind w:firstLine="426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5" w:name="_Toc345519979"/>
      <w:bookmarkStart w:id="16" w:name="_Toc345576407"/>
      <w:r w:rsidRPr="00CA2F1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Обоснование структуры программы учебного предмета «Музыкальный </w:t>
      </w:r>
      <w:proofErr w:type="gramStart"/>
      <w:r w:rsidRPr="00CA2F19">
        <w:rPr>
          <w:rFonts w:ascii="Times New Roman" w:hAnsi="Times New Roman" w:cs="Times New Roman"/>
          <w:b/>
          <w:bCs/>
          <w:sz w:val="26"/>
          <w:szCs w:val="26"/>
        </w:rPr>
        <w:t>инструмент  (</w:t>
      </w:r>
      <w:proofErr w:type="gramEnd"/>
      <w:r w:rsidRPr="00CA2F19">
        <w:rPr>
          <w:rFonts w:ascii="Times New Roman" w:hAnsi="Times New Roman" w:cs="Times New Roman"/>
          <w:b/>
          <w:bCs/>
          <w:sz w:val="26"/>
          <w:szCs w:val="26"/>
        </w:rPr>
        <w:t>саксофон)»</w:t>
      </w:r>
      <w:bookmarkEnd w:id="15"/>
    </w:p>
    <w:p w14:paraId="2525BAEA" w14:textId="77777777" w:rsidR="0038485E" w:rsidRPr="00CA2F19" w:rsidRDefault="0038485E" w:rsidP="00CA2F19">
      <w:pPr>
        <w:spacing w:line="276" w:lineRule="auto"/>
        <w:ind w:firstLine="851"/>
        <w:jc w:val="both"/>
        <w:rPr>
          <w:rFonts w:ascii="Times New Roman" w:hAnsi="Times New Roman" w:cs="Times New Roman"/>
          <w:color w:val="F79646" w:themeColor="accent6"/>
          <w:sz w:val="26"/>
          <w:szCs w:val="26"/>
        </w:rPr>
      </w:pPr>
      <w:r w:rsidRPr="00CA2F19">
        <w:rPr>
          <w:rFonts w:ascii="Times New Roman" w:hAnsi="Times New Roman"/>
          <w:sz w:val="26"/>
          <w:szCs w:val="26"/>
        </w:rPr>
        <w:t>Обоснованием структуры программы являются «Рекомендации по организации образовательной и методической деятельности при реализации общеразвивающих программ в области искусств», отражающие все аспекты</w:t>
      </w:r>
      <w:r w:rsidR="00736374">
        <w:rPr>
          <w:rFonts w:ascii="Times New Roman" w:hAnsi="Times New Roman"/>
          <w:sz w:val="26"/>
          <w:szCs w:val="26"/>
        </w:rPr>
        <w:t xml:space="preserve"> работы преподавателя с обучающимся</w:t>
      </w:r>
      <w:r w:rsidRPr="00CA2F19">
        <w:rPr>
          <w:rFonts w:ascii="Times New Roman" w:hAnsi="Times New Roman"/>
          <w:sz w:val="26"/>
          <w:szCs w:val="26"/>
        </w:rPr>
        <w:t>.</w:t>
      </w:r>
    </w:p>
    <w:p w14:paraId="3380725C" w14:textId="77777777" w:rsidR="0038485E" w:rsidRPr="00CA2F19" w:rsidRDefault="0038485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Программа содержит следующие разделы:</w:t>
      </w:r>
    </w:p>
    <w:p w14:paraId="61AFF49C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14:paraId="3647DF90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распределение учебного материала по годам обучения;</w:t>
      </w:r>
    </w:p>
    <w:p w14:paraId="7E585773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описание дидактических единиц учебного предмета;</w:t>
      </w:r>
    </w:p>
    <w:p w14:paraId="1E1FC333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требования к уровню подготовки обучающихся;</w:t>
      </w:r>
    </w:p>
    <w:p w14:paraId="43904F13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формы и методы контроля, система оценок;</w:t>
      </w:r>
    </w:p>
    <w:p w14:paraId="123653B0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методическое обеспечение учебного процесса.</w:t>
      </w:r>
    </w:p>
    <w:p w14:paraId="49353ADD" w14:textId="77777777" w:rsidR="00C90FF9" w:rsidRPr="00CA2F19" w:rsidRDefault="0038485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  <w:bookmarkStart w:id="17" w:name="_Toc345519980"/>
    </w:p>
    <w:p w14:paraId="1A200568" w14:textId="77777777" w:rsidR="0038485E" w:rsidRPr="00CA2F19" w:rsidRDefault="0038485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Методы обучения</w:t>
      </w:r>
      <w:bookmarkEnd w:id="17"/>
    </w:p>
    <w:p w14:paraId="597C2771" w14:textId="77777777" w:rsidR="0038485E" w:rsidRPr="00CA2F19" w:rsidRDefault="0038485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14:paraId="0B0210E4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словесный (рассказ, беседа, объяснение);</w:t>
      </w:r>
    </w:p>
    <w:p w14:paraId="694EB173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наглядный (наблюдение, демонстрация);</w:t>
      </w:r>
    </w:p>
    <w:p w14:paraId="0AFA7294" w14:textId="77777777" w:rsidR="00C90FF9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практический (упражнения воспроизводящие и творческие).</w:t>
      </w:r>
      <w:bookmarkStart w:id="18" w:name="_Toc345519981"/>
    </w:p>
    <w:p w14:paraId="450A5D86" w14:textId="77777777" w:rsidR="0038485E" w:rsidRPr="00CA2F19" w:rsidRDefault="0038485E" w:rsidP="00CA2F19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Описание материально-технических условий реализации учебного предмета</w:t>
      </w:r>
      <w:bookmarkEnd w:id="18"/>
    </w:p>
    <w:p w14:paraId="39B2BBA4" w14:textId="77777777" w:rsidR="0038485E" w:rsidRPr="00CA2F19" w:rsidRDefault="0038485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18D553E1" w14:textId="77777777" w:rsidR="006C1ADF" w:rsidRPr="00CA2F19" w:rsidRDefault="0038485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Учебные аудитории для занятий по учебному предмету «Музыкальный инструмент (саксофон)» должны иметь площадь не менее 9 </w:t>
      </w:r>
      <w:proofErr w:type="spellStart"/>
      <w:proofErr w:type="gramStart"/>
      <w:r w:rsidRPr="00CA2F1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и звукоизоляцию. В образовательном учреждении создаются условия для содержания, своевременного обслуживания и ремонта музыкальных инструментов.</w:t>
      </w:r>
      <w:bookmarkStart w:id="19" w:name="_Toc345519982"/>
      <w:bookmarkStart w:id="20" w:name="_Toc345576410"/>
      <w:bookmarkEnd w:id="16"/>
    </w:p>
    <w:p w14:paraId="4AFF9549" w14:textId="77777777" w:rsidR="006C1ADF" w:rsidRPr="00CA2F19" w:rsidRDefault="006C1ADF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A0EF45A" w14:textId="77777777" w:rsidR="006C1ADF" w:rsidRPr="00CA2F19" w:rsidRDefault="00CA2F19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II. </w:t>
      </w:r>
      <w:r w:rsidR="006C1ADF" w:rsidRPr="00CA2F19">
        <w:rPr>
          <w:rFonts w:ascii="Times New Roman" w:hAnsi="Times New Roman" w:cs="Times New Roman"/>
          <w:b/>
          <w:bCs/>
          <w:sz w:val="26"/>
          <w:szCs w:val="26"/>
        </w:rPr>
        <w:t>СОДЕРЖАНИЕ УЧЕБНОГО ПРЕДМЕТА</w:t>
      </w:r>
      <w:bookmarkEnd w:id="19"/>
    </w:p>
    <w:p w14:paraId="3AC0EA93" w14:textId="77777777" w:rsidR="006C1ADF" w:rsidRPr="00CA2F19" w:rsidRDefault="006C1ADF" w:rsidP="00CA2F19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21" w:name="_Toc345519983"/>
      <w:r w:rsidRPr="00CA2F19">
        <w:rPr>
          <w:rFonts w:ascii="Times New Roman" w:hAnsi="Times New Roman" w:cs="Times New Roman"/>
          <w:b/>
          <w:bCs/>
          <w:sz w:val="26"/>
          <w:szCs w:val="26"/>
        </w:rPr>
        <w:t>Сведения о затратах учебного времени,</w:t>
      </w:r>
      <w:bookmarkEnd w:id="21"/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2F19">
        <w:rPr>
          <w:rFonts w:ascii="Times New Roman" w:hAnsi="Times New Roman" w:cs="Times New Roman"/>
          <w:sz w:val="26"/>
          <w:szCs w:val="26"/>
        </w:rPr>
        <w:t>предусмотренного на освоение учебного предмета «Музыкальный инструмент (саксофон)», на максимальную, самостоятельную нагрузку обучающихся и аудиторные занятия:</w:t>
      </w:r>
    </w:p>
    <w:p w14:paraId="15F3E6FE" w14:textId="77777777"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8F14CBB" w14:textId="77777777"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C196D16" w14:textId="77777777"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67AC5F4" w14:textId="77777777"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F08D6EA" w14:textId="77777777" w:rsidR="00747F64" w:rsidRPr="00CA2F19" w:rsidRDefault="00747F64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129AE78" w14:textId="77777777" w:rsidR="006C1ADF" w:rsidRPr="00CA2F19" w:rsidRDefault="006C1ADF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Срок обучения –5 лет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7"/>
        <w:gridCol w:w="831"/>
        <w:gridCol w:w="832"/>
        <w:gridCol w:w="852"/>
        <w:gridCol w:w="838"/>
        <w:gridCol w:w="843"/>
        <w:gridCol w:w="833"/>
      </w:tblGrid>
      <w:tr w:rsidR="006C1ADF" w:rsidRPr="00CA2F19" w14:paraId="561D8F0B" w14:textId="77777777" w:rsidTr="00011F4B">
        <w:trPr>
          <w:trHeight w:val="622"/>
        </w:trPr>
        <w:tc>
          <w:tcPr>
            <w:tcW w:w="8730" w:type="dxa"/>
            <w:gridSpan w:val="6"/>
            <w:tcBorders>
              <w:bottom w:val="nil"/>
            </w:tcBorders>
          </w:tcPr>
          <w:p w14:paraId="5716F4CE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  <w:tc>
          <w:tcPr>
            <w:tcW w:w="852" w:type="dxa"/>
            <w:vMerge w:val="restart"/>
            <w:tcBorders>
              <w:top w:val="nil"/>
              <w:right w:val="nil"/>
            </w:tcBorders>
          </w:tcPr>
          <w:p w14:paraId="26BA5A0E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5C92A8B6" w14:textId="77777777" w:rsidTr="00011F4B">
        <w:trPr>
          <w:trHeight w:val="521"/>
        </w:trPr>
        <w:tc>
          <w:tcPr>
            <w:tcW w:w="4493" w:type="dxa"/>
          </w:tcPr>
          <w:p w14:paraId="47058F88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39" w:type="dxa"/>
          </w:tcPr>
          <w:p w14:paraId="3B603BE2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14:paraId="75E62105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188DA771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14:paraId="0D5D5FD0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2316629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Merge/>
            <w:tcBorders>
              <w:right w:val="nil"/>
            </w:tcBorders>
          </w:tcPr>
          <w:p w14:paraId="4C290431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345925F0" w14:textId="77777777" w:rsidTr="00011F4B">
        <w:tc>
          <w:tcPr>
            <w:tcW w:w="4493" w:type="dxa"/>
          </w:tcPr>
          <w:p w14:paraId="015F30F4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</w:t>
            </w:r>
            <w:proofErr w:type="spellStart"/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39" w:type="dxa"/>
          </w:tcPr>
          <w:p w14:paraId="3BE5A428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</w:tcPr>
          <w:p w14:paraId="73D7701D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1" w:type="dxa"/>
          </w:tcPr>
          <w:p w14:paraId="2AF50F2F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6" w:type="dxa"/>
          </w:tcPr>
          <w:p w14:paraId="1654414A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395964BD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vMerge/>
            <w:tcBorders>
              <w:right w:val="nil"/>
            </w:tcBorders>
          </w:tcPr>
          <w:p w14:paraId="357A6A9F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0605D85C" w14:textId="77777777" w:rsidTr="00011F4B">
        <w:tc>
          <w:tcPr>
            <w:tcW w:w="4493" w:type="dxa"/>
          </w:tcPr>
          <w:p w14:paraId="5B11294D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в неделю</w:t>
            </w:r>
          </w:p>
        </w:tc>
        <w:tc>
          <w:tcPr>
            <w:tcW w:w="839" w:type="dxa"/>
          </w:tcPr>
          <w:p w14:paraId="3C6A42E5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53950F73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14:paraId="187E9AD4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14:paraId="4C0667A5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CC2FA5C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vMerge/>
            <w:tcBorders>
              <w:right w:val="nil"/>
            </w:tcBorders>
          </w:tcPr>
          <w:p w14:paraId="4F0B77F5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5A0020AA" w14:textId="77777777" w:rsidTr="00011F4B">
        <w:trPr>
          <w:trHeight w:val="520"/>
        </w:trPr>
        <w:tc>
          <w:tcPr>
            <w:tcW w:w="4493" w:type="dxa"/>
            <w:vMerge w:val="restart"/>
          </w:tcPr>
          <w:p w14:paraId="2949F98B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4237" w:type="dxa"/>
            <w:gridSpan w:val="5"/>
            <w:tcBorders>
              <w:bottom w:val="nil"/>
            </w:tcBorders>
          </w:tcPr>
          <w:p w14:paraId="15F72536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2" w:type="dxa"/>
            <w:vMerge/>
            <w:tcBorders>
              <w:bottom w:val="nil"/>
              <w:right w:val="nil"/>
            </w:tcBorders>
          </w:tcPr>
          <w:p w14:paraId="455B48AE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1D8B5C49" w14:textId="77777777" w:rsidTr="00011F4B">
        <w:trPr>
          <w:gridAfter w:val="1"/>
          <w:wAfter w:w="852" w:type="dxa"/>
          <w:trHeight w:val="555"/>
        </w:trPr>
        <w:tc>
          <w:tcPr>
            <w:tcW w:w="4493" w:type="dxa"/>
            <w:vMerge/>
          </w:tcPr>
          <w:p w14:paraId="51F1F159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nil"/>
              <w:bottom w:val="nil"/>
            </w:tcBorders>
          </w:tcPr>
          <w:p w14:paraId="49C4CA22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ADF" w:rsidRPr="00CA2F19" w14:paraId="0CEE0169" w14:textId="77777777" w:rsidTr="00011F4B">
        <w:tc>
          <w:tcPr>
            <w:tcW w:w="4493" w:type="dxa"/>
          </w:tcPr>
          <w:p w14:paraId="06601F82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</w:t>
            </w:r>
            <w:r w:rsidR="0068247D" w:rsidRPr="00CA2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(самостоятельные) занятия в неделю</w:t>
            </w:r>
          </w:p>
        </w:tc>
        <w:tc>
          <w:tcPr>
            <w:tcW w:w="839" w:type="dxa"/>
          </w:tcPr>
          <w:p w14:paraId="30A5808A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5840FE74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14:paraId="506E9D8D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14:paraId="3E9F1C44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90C21B5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vMerge w:val="restart"/>
            <w:tcBorders>
              <w:top w:val="nil"/>
              <w:right w:val="nil"/>
            </w:tcBorders>
          </w:tcPr>
          <w:p w14:paraId="6176281E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5C03A0E1" w14:textId="77777777" w:rsidTr="00011F4B">
        <w:trPr>
          <w:trHeight w:val="585"/>
        </w:trPr>
        <w:tc>
          <w:tcPr>
            <w:tcW w:w="4493" w:type="dxa"/>
            <w:vMerge w:val="restart"/>
          </w:tcPr>
          <w:p w14:paraId="21B8CBF3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4237" w:type="dxa"/>
            <w:gridSpan w:val="5"/>
            <w:tcBorders>
              <w:bottom w:val="nil"/>
            </w:tcBorders>
          </w:tcPr>
          <w:p w14:paraId="4974E299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2" w:type="dxa"/>
            <w:vMerge/>
            <w:tcBorders>
              <w:bottom w:val="nil"/>
              <w:right w:val="nil"/>
            </w:tcBorders>
          </w:tcPr>
          <w:p w14:paraId="2425DFB3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4C007262" w14:textId="77777777" w:rsidTr="00011F4B">
        <w:trPr>
          <w:gridAfter w:val="1"/>
          <w:wAfter w:w="852" w:type="dxa"/>
          <w:trHeight w:val="557"/>
        </w:trPr>
        <w:tc>
          <w:tcPr>
            <w:tcW w:w="4493" w:type="dxa"/>
            <w:vMerge/>
          </w:tcPr>
          <w:p w14:paraId="123FC330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tcBorders>
              <w:top w:val="nil"/>
              <w:bottom w:val="nil"/>
            </w:tcBorders>
          </w:tcPr>
          <w:p w14:paraId="332FCE0C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ADF" w:rsidRPr="00CA2F19" w14:paraId="065550FD" w14:textId="77777777" w:rsidTr="00011F4B">
        <w:trPr>
          <w:trHeight w:val="692"/>
        </w:trPr>
        <w:tc>
          <w:tcPr>
            <w:tcW w:w="4493" w:type="dxa"/>
          </w:tcPr>
          <w:p w14:paraId="4830F324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на занятия в неделю</w:t>
            </w:r>
          </w:p>
        </w:tc>
        <w:tc>
          <w:tcPr>
            <w:tcW w:w="839" w:type="dxa"/>
          </w:tcPr>
          <w:p w14:paraId="18EC883E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14:paraId="45337609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</w:tcPr>
          <w:p w14:paraId="624403FF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665A2779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BA944FE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right w:val="nil"/>
            </w:tcBorders>
          </w:tcPr>
          <w:p w14:paraId="17C89DAA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67CCF5FB" w14:textId="77777777" w:rsidTr="00011F4B">
        <w:trPr>
          <w:trHeight w:val="703"/>
        </w:trPr>
        <w:tc>
          <w:tcPr>
            <w:tcW w:w="4493" w:type="dxa"/>
          </w:tcPr>
          <w:p w14:paraId="12109F4D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</w:t>
            </w:r>
          </w:p>
        </w:tc>
        <w:tc>
          <w:tcPr>
            <w:tcW w:w="839" w:type="dxa"/>
          </w:tcPr>
          <w:p w14:paraId="22BC18F4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0" w:type="dxa"/>
          </w:tcPr>
          <w:p w14:paraId="25160329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61" w:type="dxa"/>
          </w:tcPr>
          <w:p w14:paraId="5884106A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6" w:type="dxa"/>
          </w:tcPr>
          <w:p w14:paraId="5D768826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14:paraId="27520B3F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2" w:type="dxa"/>
            <w:vMerge/>
            <w:tcBorders>
              <w:right w:val="nil"/>
            </w:tcBorders>
          </w:tcPr>
          <w:p w14:paraId="118649E1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1C0B5404" w14:textId="77777777" w:rsidTr="00011F4B">
        <w:trPr>
          <w:trHeight w:val="660"/>
        </w:trPr>
        <w:tc>
          <w:tcPr>
            <w:tcW w:w="4493" w:type="dxa"/>
            <w:vMerge w:val="restart"/>
          </w:tcPr>
          <w:p w14:paraId="3D0595B2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237" w:type="dxa"/>
            <w:gridSpan w:val="5"/>
            <w:tcBorders>
              <w:bottom w:val="nil"/>
            </w:tcBorders>
          </w:tcPr>
          <w:p w14:paraId="1A4C9CA4" w14:textId="77777777" w:rsidR="006C1ADF" w:rsidRPr="00CA2F19" w:rsidRDefault="006C1ADF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2" w:type="dxa"/>
            <w:vMerge/>
            <w:tcBorders>
              <w:bottom w:val="nil"/>
              <w:right w:val="nil"/>
            </w:tcBorders>
          </w:tcPr>
          <w:p w14:paraId="0822044B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ADF" w:rsidRPr="00CA2F19" w14:paraId="1A17DE26" w14:textId="77777777" w:rsidTr="006C1ADF">
        <w:trPr>
          <w:gridAfter w:val="1"/>
          <w:wAfter w:w="852" w:type="dxa"/>
          <w:trHeight w:val="70"/>
        </w:trPr>
        <w:tc>
          <w:tcPr>
            <w:tcW w:w="4493" w:type="dxa"/>
            <w:vMerge/>
          </w:tcPr>
          <w:p w14:paraId="79A2DBB7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37" w:type="dxa"/>
            <w:gridSpan w:val="5"/>
            <w:tcBorders>
              <w:top w:val="nil"/>
            </w:tcBorders>
          </w:tcPr>
          <w:p w14:paraId="77D3F982" w14:textId="77777777" w:rsidR="006C1ADF" w:rsidRPr="00CA2F19" w:rsidRDefault="006C1ADF" w:rsidP="00CA2F1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B21D44" w14:textId="77777777" w:rsidR="006C1ADF" w:rsidRPr="00CA2F19" w:rsidRDefault="006C1ADF" w:rsidP="00CA2F19">
      <w:pPr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197BCA" w14:textId="77777777" w:rsidR="006C1ADF" w:rsidRPr="00CA2F19" w:rsidRDefault="006C1ADF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Учебный материал распределяется по годам обучения – классам. Каждый класс имеет свои дидактические задачи и объём времени, необходимый для освоения учебного материала.</w:t>
      </w:r>
    </w:p>
    <w:p w14:paraId="28AED62A" w14:textId="77777777" w:rsidR="006C1ADF" w:rsidRPr="00CA2F19" w:rsidRDefault="006C1ADF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Виды внеаудиторной работы:</w:t>
      </w:r>
    </w:p>
    <w:p w14:paraId="565AE4BF" w14:textId="77777777" w:rsidR="006C1ADF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самостоятельные занятия по подготовке учебной программы;</w:t>
      </w:r>
    </w:p>
    <w:p w14:paraId="780644E8" w14:textId="77777777" w:rsidR="006C1ADF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подготовка к контрольным урокам, зачётам и экзаменам;</w:t>
      </w:r>
    </w:p>
    <w:p w14:paraId="238E6A19" w14:textId="77777777" w:rsidR="006C1ADF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подготовка к концертным, конкурсным выступлениям;</w:t>
      </w:r>
    </w:p>
    <w:p w14:paraId="298917A0" w14:textId="77777777" w:rsidR="006C1ADF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посещение учреждений культуры (филармоний, театров, концертных залов, музеев и др.);</w:t>
      </w:r>
    </w:p>
    <w:p w14:paraId="0B5C271A" w14:textId="77777777" w:rsidR="0006610A" w:rsidRPr="00CA2F19" w:rsidRDefault="006C1ADF" w:rsidP="00CA2F19">
      <w:pPr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участие обучающихся в творческих мероприятиях и культурно-просветительской деятельности образовательного учреждения и др.</w:t>
      </w:r>
      <w:bookmarkEnd w:id="20"/>
    </w:p>
    <w:p w14:paraId="6954B8FB" w14:textId="77777777" w:rsidR="0038340E" w:rsidRPr="00CA2F19" w:rsidRDefault="0038340E" w:rsidP="00CA2F19">
      <w:pPr>
        <w:keepNext/>
        <w:keepLines/>
        <w:spacing w:before="200" w:line="276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2" w:name="_Toc345519984"/>
      <w:bookmarkStart w:id="23" w:name="_Toc345576412"/>
      <w:r w:rsidRPr="00CA2F19">
        <w:rPr>
          <w:rFonts w:ascii="Times New Roman" w:hAnsi="Times New Roman" w:cs="Times New Roman"/>
          <w:b/>
          <w:bCs/>
          <w:sz w:val="26"/>
          <w:szCs w:val="26"/>
        </w:rPr>
        <w:t>Годовые требования по классам</w:t>
      </w:r>
      <w:bookmarkEnd w:id="22"/>
    </w:p>
    <w:p w14:paraId="72495949" w14:textId="77777777"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Первый класс</w:t>
      </w:r>
    </w:p>
    <w:p w14:paraId="02F33923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часа в неделю</w:t>
      </w:r>
    </w:p>
    <w:p w14:paraId="47E3B1AE" w14:textId="77777777"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За учебный год учащийся должен сыграть два зачёта в первом полугодии, зачёт и экзамен во втором полугодии. Образовательное учреждение может планировать в конце учебного года переводной зачёт.</w:t>
      </w:r>
    </w:p>
    <w:p w14:paraId="05244260" w14:textId="77777777" w:rsidR="003064BB" w:rsidRPr="00736374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Знакомство с инструментом. Основы и особенности исполнительского дыхания при игре на саксофоне, звукоизвлечение, артикуляция. Мажорные и минорные гаммы в тональностях с одним знаком. Трезвучия в разложенном виде в медленном темпе. Лёгкие упражнения и пьесы.</w:t>
      </w:r>
      <w:bookmarkEnd w:id="23"/>
    </w:p>
    <w:p w14:paraId="5B12FF0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14:paraId="02CF1C3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14:paraId="5E7B48C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Андреев В. Пособие по начальному обучению игре на саксофоне. М., 1973</w:t>
      </w:r>
    </w:p>
    <w:p w14:paraId="3AA47E86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14:paraId="53969EF0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М.,1988</w:t>
      </w:r>
    </w:p>
    <w:p w14:paraId="545C493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14:paraId="737259C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14:paraId="04EB6FC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14:paraId="572CE802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CA2F19">
        <w:rPr>
          <w:rFonts w:ascii="Times New Roman" w:hAnsi="Times New Roman" w:cs="Times New Roman"/>
          <w:b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b/>
          <w:sz w:val="26"/>
          <w:szCs w:val="26"/>
        </w:rPr>
        <w:t>, 1987:</w:t>
      </w:r>
    </w:p>
    <w:p w14:paraId="70CD7B1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Шапошникова М. Труба зовёт</w:t>
      </w:r>
    </w:p>
    <w:p w14:paraId="15F78CC1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Русская народная песня «Как пошли наши подружки»</w:t>
      </w:r>
    </w:p>
    <w:p w14:paraId="54DF7D8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Старинная литовская песня «Я у матушки жила»</w:t>
      </w:r>
    </w:p>
    <w:p w14:paraId="1CDFDE2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Сумароков В. Походная песенка</w:t>
      </w:r>
    </w:p>
    <w:p w14:paraId="535AD297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Дунаевский И. Колыбельная из к/ф «Цирк»</w:t>
      </w:r>
    </w:p>
    <w:p w14:paraId="5E4DC2D2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Берлин Б. Марширующие поросята</w:t>
      </w:r>
    </w:p>
    <w:p w14:paraId="6837D591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Балтин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Дождь танцует</w:t>
      </w:r>
    </w:p>
    <w:p w14:paraId="41090F5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Сумароков В. Грустная песенка</w:t>
      </w:r>
    </w:p>
    <w:p w14:paraId="139F4E0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Шуберт Ф. Вальс</w:t>
      </w:r>
    </w:p>
    <w:p w14:paraId="618079C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Бах И. С. Песня</w:t>
      </w:r>
    </w:p>
    <w:p w14:paraId="18CD3D2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Американская народная песня «Чарли и медведь»</w:t>
      </w:r>
    </w:p>
    <w:p w14:paraId="14AF19C5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14:paraId="1C7C5AE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14:paraId="69B9376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Моцарт В. Деревенский танец. </w:t>
      </w:r>
    </w:p>
    <w:p w14:paraId="019017B5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Хачатурян А. Андантино.</w:t>
      </w:r>
    </w:p>
    <w:p w14:paraId="0FEA3CB2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14:paraId="28272626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Шуман Р. Марш солдатиков</w:t>
      </w:r>
    </w:p>
    <w:p w14:paraId="00EF489A" w14:textId="77777777" w:rsidR="0038340E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Шостакович Д. Романс</w:t>
      </w:r>
    </w:p>
    <w:p w14:paraId="76C0EE08" w14:textId="77777777"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Второй класс</w:t>
      </w:r>
    </w:p>
    <w:p w14:paraId="6278A64C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 xml:space="preserve">Аудиторные занятия – </w:t>
      </w:r>
      <w:proofErr w:type="gramStart"/>
      <w:r w:rsidRPr="00CA2F19">
        <w:rPr>
          <w:rFonts w:ascii="Times New Roman" w:hAnsi="Times New Roman" w:cs="Times New Roman"/>
          <w:i/>
          <w:iCs/>
          <w:sz w:val="26"/>
          <w:szCs w:val="26"/>
        </w:rPr>
        <w:t>2  часа</w:t>
      </w:r>
      <w:proofErr w:type="gramEnd"/>
      <w:r w:rsidRPr="00CA2F19">
        <w:rPr>
          <w:rFonts w:ascii="Times New Roman" w:hAnsi="Times New Roman" w:cs="Times New Roman"/>
          <w:i/>
          <w:iCs/>
          <w:sz w:val="26"/>
          <w:szCs w:val="26"/>
        </w:rPr>
        <w:t xml:space="preserve"> в неделю</w:t>
      </w:r>
    </w:p>
    <w:p w14:paraId="4990A945" w14:textId="77777777"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За учебный год учащийся должен сыграть два зачёта в первом полугодии, зачёт и экзамен во втором полугодии. Мажорные и минорные гаммы до двух знаков включительно. Арпеджио. Трезвучия в разложенном виде в умеренном темпе. 10-15 этюдов средней трудности (по нотам). Пьесы. Развитие навыков чтения с листа.</w:t>
      </w:r>
    </w:p>
    <w:p w14:paraId="4DBA98F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14:paraId="0A8B91A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14:paraId="275F7D8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14:paraId="1560417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lastRenderedPageBreak/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</w:t>
      </w:r>
    </w:p>
    <w:p w14:paraId="28BB873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</w:t>
      </w:r>
    </w:p>
    <w:p w14:paraId="3D3FD3F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14:paraId="54B2F23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14:paraId="7003C34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14:paraId="5B67990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альта./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Сост. Б.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. М., 1978</w:t>
      </w:r>
    </w:p>
    <w:p w14:paraId="3067067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Пьесы русских композиторов. / Сост. и ред. для саксофона-альта В. Иванова. М., 1992</w:t>
      </w:r>
    </w:p>
    <w:p w14:paraId="7B6F403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Римский-Корсаков Н. Ария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Шемаханской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царицы</w:t>
      </w:r>
    </w:p>
    <w:p w14:paraId="76007BE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CA2F19">
        <w:rPr>
          <w:rFonts w:ascii="Times New Roman" w:hAnsi="Times New Roman" w:cs="Times New Roman"/>
          <w:b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b/>
          <w:sz w:val="26"/>
          <w:szCs w:val="26"/>
        </w:rPr>
        <w:t>, 1987:</w:t>
      </w:r>
    </w:p>
    <w:p w14:paraId="0B9DACE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Карельская народная песня «Красная девица»</w:t>
      </w:r>
    </w:p>
    <w:p w14:paraId="3AFFC482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Американская народная песня «Простецкий парень Билл»</w:t>
      </w:r>
    </w:p>
    <w:p w14:paraId="012282D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Шостакович Д. Вроде марша</w:t>
      </w:r>
    </w:p>
    <w:p w14:paraId="24028D95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Люлли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Ж. Б. Песенка</w:t>
      </w:r>
    </w:p>
    <w:p w14:paraId="10FE634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Делло-Джойо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Н. Безделушка</w:t>
      </w:r>
    </w:p>
    <w:p w14:paraId="0A343B9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Рамо Ж. Ф. Ригодон</w:t>
      </w:r>
    </w:p>
    <w:p w14:paraId="10DF751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Мелодия</w:t>
      </w:r>
    </w:p>
    <w:p w14:paraId="679C22B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Пёрселл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Г. Ария</w:t>
      </w:r>
    </w:p>
    <w:p w14:paraId="6BED0535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Шапошникова М. Гармошка</w:t>
      </w:r>
    </w:p>
    <w:p w14:paraId="7EEDBD4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Русская народная песня «Ой,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утушка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моя луговая»</w:t>
      </w:r>
    </w:p>
    <w:p w14:paraId="01837D41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Компанеец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З. Вальс</w:t>
      </w:r>
    </w:p>
    <w:p w14:paraId="2C68D119" w14:textId="77777777"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Рыбицкий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Ф. Маленький паяц</w:t>
      </w:r>
    </w:p>
    <w:p w14:paraId="4C2A858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14:paraId="16522C8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14:paraId="698419E7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Пёрселл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Г. Ария</w:t>
      </w:r>
    </w:p>
    <w:p w14:paraId="0BE2965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Шапошникова М. Гармошка</w:t>
      </w:r>
    </w:p>
    <w:p w14:paraId="0EAEAF9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14:paraId="5E933D3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Римский-Корсаков Н. Ария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Шемаханской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царицы</w:t>
      </w:r>
    </w:p>
    <w:p w14:paraId="519FA55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Делло-Джойо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Н. Безделушка</w:t>
      </w:r>
    </w:p>
    <w:p w14:paraId="7496F64F" w14:textId="77777777" w:rsidR="003064BB" w:rsidRPr="00CA2F19" w:rsidRDefault="003064BB" w:rsidP="00CA2F1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7430A1" w14:textId="77777777"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Третий класс</w:t>
      </w:r>
    </w:p>
    <w:p w14:paraId="2A7A7B1D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часа в неделю</w:t>
      </w:r>
    </w:p>
    <w:p w14:paraId="37D1CD38" w14:textId="77777777"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За учебный год учащийся должен сыграть два зачёта в первом полугодии, зачёт и экзамен во втором полугодии. Гаммы до трёх 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знаков,  в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одну октаву. Гаммы исполняются штрихами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деташе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и легато.</w:t>
      </w:r>
    </w:p>
    <w:p w14:paraId="06BAB457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10-15 этюдов (по нотам).</w:t>
      </w:r>
    </w:p>
    <w:p w14:paraId="43A51CA9" w14:textId="77777777" w:rsidR="003064BB" w:rsidRPr="00736374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8-10 пьес.</w:t>
      </w:r>
    </w:p>
    <w:p w14:paraId="30495BE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14:paraId="09589FD1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14:paraId="27F7CD0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14:paraId="68822112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</w:t>
      </w:r>
    </w:p>
    <w:p w14:paraId="633B95F7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Гаммы, этюды и упражнения для саксофона. / Сост. М. Шапошникова. М., 1988</w:t>
      </w:r>
    </w:p>
    <w:p w14:paraId="7FF50A2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Е. Андреев. М., 1976</w:t>
      </w:r>
    </w:p>
    <w:p w14:paraId="769484A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14:paraId="3AB254A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14:paraId="6665B3D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14:paraId="66B091D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альта./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Сост. Б.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. М., 1978</w:t>
      </w:r>
    </w:p>
    <w:p w14:paraId="1ED816C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русских композиторов. / Сост. и ред. для саксофона-альта В. Иванов. М., 1992</w:t>
      </w:r>
    </w:p>
    <w:p w14:paraId="62EE0404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CA2F19">
        <w:rPr>
          <w:rFonts w:ascii="Times New Roman" w:hAnsi="Times New Roman" w:cs="Times New Roman"/>
          <w:b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b/>
          <w:sz w:val="26"/>
          <w:szCs w:val="26"/>
        </w:rPr>
        <w:t>, 1987:</w:t>
      </w:r>
    </w:p>
    <w:p w14:paraId="601CEAB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Бах И. С. Утро</w:t>
      </w:r>
    </w:p>
    <w:p w14:paraId="506633F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Мурзин В. День кончился</w:t>
      </w:r>
    </w:p>
    <w:p w14:paraId="7BE48CB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На берегу</w:t>
      </w:r>
    </w:p>
    <w:p w14:paraId="09F7C165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Шостакович Д. Хороший день</w:t>
      </w:r>
    </w:p>
    <w:p w14:paraId="00C3030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Адажио</w:t>
      </w:r>
    </w:p>
    <w:p w14:paraId="5458EEE0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Стоянов А. В цирке</w:t>
      </w:r>
    </w:p>
    <w:p w14:paraId="72D0E974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Брамс И. Колыбельная песня</w:t>
      </w:r>
    </w:p>
    <w:p w14:paraId="539909E4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Гайдн Й. Анданте</w:t>
      </w:r>
    </w:p>
    <w:p w14:paraId="311D4852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Брамс И. Петрушка</w:t>
      </w:r>
    </w:p>
    <w:p w14:paraId="4B6C391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Моцарт В. Деревенский танец</w:t>
      </w:r>
    </w:p>
    <w:p w14:paraId="11D8311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Шуман Р. Охотничья песенка из «Альбома для юношества»</w:t>
      </w:r>
    </w:p>
    <w:p w14:paraId="2DE0A04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Гавот с вариациями</w:t>
      </w:r>
    </w:p>
    <w:p w14:paraId="1D721BA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Тарнопольский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В. Шутливый диалог</w:t>
      </w:r>
    </w:p>
    <w:p w14:paraId="3D9C07FF" w14:textId="77777777"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Дебюсси К. Маленький негритёнок</w:t>
      </w:r>
    </w:p>
    <w:p w14:paraId="25EBA72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14:paraId="5C78D4D1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14:paraId="2289389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Куперен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Ф. Дилижанс</w:t>
      </w:r>
    </w:p>
    <w:p w14:paraId="054D749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Глинка М. Танец из оперы «Жизнь за царя»</w:t>
      </w:r>
    </w:p>
    <w:p w14:paraId="077F90D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14:paraId="43E5425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Калинников В. Грустная песенка</w:t>
      </w:r>
    </w:p>
    <w:p w14:paraId="4D2F6F41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Петренко М. Вальс</w:t>
      </w:r>
    </w:p>
    <w:p w14:paraId="2FCBF46B" w14:textId="77777777" w:rsidR="003064BB" w:rsidRPr="00CA2F19" w:rsidRDefault="003064BB" w:rsidP="00CA2F1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6C849D" w14:textId="77777777"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>Четвёртый класс</w:t>
      </w:r>
    </w:p>
    <w:p w14:paraId="64284969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часа в неделю</w:t>
      </w:r>
    </w:p>
    <w:p w14:paraId="78951AD5" w14:textId="77777777"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За учебный год учащийся должен сыграть два зачёта в первом полугодии, зачёт и экзамен во втором полугодии.</w:t>
      </w:r>
    </w:p>
    <w:p w14:paraId="0B33477B" w14:textId="77777777"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Мажорные и минорные гаммы, трезвучия в разложенном виде, арпеджио в тональностях до одного знака в сдержанном темпе. Хроматическая гамма от ноты «ре» первой октавы до «ре» второй октавы. Гаммы исполняются штрихами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деташе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и легато.</w:t>
      </w:r>
    </w:p>
    <w:p w14:paraId="4949F4F4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10-15 этюдов (по нотам).</w:t>
      </w:r>
    </w:p>
    <w:p w14:paraId="3547021E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8-10 пьес.</w:t>
      </w:r>
    </w:p>
    <w:p w14:paraId="00290BB3" w14:textId="77777777" w:rsidR="003064BB" w:rsidRPr="00CA2F19" w:rsidRDefault="003064BB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1B27A7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14:paraId="7711EA8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14:paraId="055FDC9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14:paraId="499F78A2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</w:t>
      </w:r>
    </w:p>
    <w:p w14:paraId="05E3B386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</w:t>
      </w:r>
    </w:p>
    <w:p w14:paraId="0B6AD8E6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Е. Андреев. М., 1976</w:t>
      </w:r>
    </w:p>
    <w:p w14:paraId="1D0FB265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24 этюда для саксофона. М., 1990</w:t>
      </w:r>
    </w:p>
    <w:p w14:paraId="7E3B8110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14:paraId="4BD341B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14:paraId="028DE47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14:paraId="1882D69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альта./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Сост. Б.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. М., 1978</w:t>
      </w:r>
    </w:p>
    <w:p w14:paraId="6E702B0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русских композиторов. / Сост. и ред. для саксофона-альта В. Иванов. М., 1992</w:t>
      </w:r>
    </w:p>
    <w:p w14:paraId="602F0B1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, 1987</w:t>
      </w:r>
    </w:p>
    <w:p w14:paraId="07C9A56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пьес. / Сост. и ред. для саксофона-альта Б. Диков. М., 1972</w:t>
      </w:r>
    </w:p>
    <w:p w14:paraId="5DDB7320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Хрестоматия для саксофона-альта. / Сост. М. Шапошникова. М., 1989:</w:t>
      </w:r>
    </w:p>
    <w:p w14:paraId="46DC857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Дворжак А. Романтическая пьеса</w:t>
      </w:r>
    </w:p>
    <w:p w14:paraId="14F9F7B6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Пешетти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Д. Престо</w:t>
      </w:r>
    </w:p>
    <w:p w14:paraId="54A0B8C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Рахманинов С. Итальянская полька</w:t>
      </w:r>
    </w:p>
    <w:p w14:paraId="34DDF5A6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Пьесы русских композиторов. / Сост. и ред. для саксофона-альта В. Иванов. М., 1992:</w:t>
      </w:r>
    </w:p>
    <w:p w14:paraId="4225BA1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Калинников В. Грустная песенка</w:t>
      </w:r>
    </w:p>
    <w:p w14:paraId="3C610DE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Осенняя песня</w:t>
      </w:r>
    </w:p>
    <w:p w14:paraId="72600374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CA2F19">
        <w:rPr>
          <w:rFonts w:ascii="Times New Roman" w:hAnsi="Times New Roman" w:cs="Times New Roman"/>
          <w:b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b/>
          <w:sz w:val="26"/>
          <w:szCs w:val="26"/>
        </w:rPr>
        <w:t>, 1987:</w:t>
      </w:r>
    </w:p>
    <w:p w14:paraId="6871687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Полька из «Детского альбома»</w:t>
      </w:r>
    </w:p>
    <w:p w14:paraId="61C233E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Дюбуа П. «Маленький балет. Весельчак»</w:t>
      </w:r>
    </w:p>
    <w:p w14:paraId="724D794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Дюбуа П. «Маленький балет.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Павана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»</w:t>
      </w:r>
    </w:p>
    <w:p w14:paraId="2133B07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Дюбуа П. «Маленький балет. Бранль»</w:t>
      </w:r>
    </w:p>
    <w:p w14:paraId="57061DF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Прокофьев С. Песня без слов</w:t>
      </w:r>
    </w:p>
    <w:p w14:paraId="20B9AC2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Грустная песенка</w:t>
      </w:r>
    </w:p>
    <w:p w14:paraId="0E0D6ECB" w14:textId="77777777"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Окунёв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Г. Жонглёр</w:t>
      </w:r>
    </w:p>
    <w:p w14:paraId="34601E70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14:paraId="667C8D7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14:paraId="534C2C2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Дюбуа П. «Маленький балет.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Павана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»</w:t>
      </w:r>
    </w:p>
    <w:p w14:paraId="2C47B6A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Окунёв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Г. Жонглёр</w:t>
      </w:r>
    </w:p>
    <w:p w14:paraId="56370B9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14:paraId="18C59C45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Грустная песенка</w:t>
      </w:r>
    </w:p>
    <w:p w14:paraId="7008BDCF" w14:textId="77777777"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Чайковский П. Полька из «Детского альбома»</w:t>
      </w:r>
    </w:p>
    <w:p w14:paraId="1A6697A0" w14:textId="77777777" w:rsidR="00CA2F19" w:rsidRPr="00736374" w:rsidRDefault="00CA2F19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D39E7A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73A7DC" w14:textId="77777777" w:rsidR="0038340E" w:rsidRPr="00CA2F19" w:rsidRDefault="0038340E" w:rsidP="00CA2F19">
      <w:pP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Пятый класс</w:t>
      </w:r>
    </w:p>
    <w:p w14:paraId="28FB4803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i/>
          <w:iCs/>
          <w:sz w:val="26"/>
          <w:szCs w:val="26"/>
        </w:rPr>
        <w:t>Аудиторные занятия – 2 часа в неделю</w:t>
      </w:r>
    </w:p>
    <w:p w14:paraId="4B06718F" w14:textId="77777777"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Учащиеся могут играть на зачётах любые произведения на усмотрение преподавателя; количество зачётов и сроки специально не определены. Перед итоговым экзаменом учащийся обыгрывает выпускную программу на зачётах, классных вечерах и концертах.</w:t>
      </w:r>
    </w:p>
    <w:p w14:paraId="513F45F4" w14:textId="77777777" w:rsidR="0038340E" w:rsidRPr="00CA2F19" w:rsidRDefault="0038340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 Мажорные и минорные гаммы в тональностях до четырех знаков, трезвучие и его обращения. </w:t>
      </w:r>
    </w:p>
    <w:p w14:paraId="036B74AA" w14:textId="77777777" w:rsidR="0038340E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15-20 этюдов (по нотам).</w:t>
      </w:r>
    </w:p>
    <w:p w14:paraId="4C675B20" w14:textId="77777777" w:rsidR="003064BB" w:rsidRPr="00CA2F19" w:rsidRDefault="0038340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4 пьесы или 3 пьесы и 1 произведение крупной формы.</w:t>
      </w:r>
    </w:p>
    <w:p w14:paraId="341FAB66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Примерный репертуарный список</w:t>
      </w:r>
    </w:p>
    <w:p w14:paraId="3DFF3A8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Упражнения и этюды</w:t>
      </w:r>
    </w:p>
    <w:p w14:paraId="03760C8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14:paraId="62CBD163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</w:t>
      </w:r>
    </w:p>
    <w:p w14:paraId="402CB934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</w:t>
      </w:r>
    </w:p>
    <w:p w14:paraId="0EC9CB7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Е. Андреев. М., 1976</w:t>
      </w:r>
    </w:p>
    <w:p w14:paraId="6E90852D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24 этюда для саксофона. М., 1990</w:t>
      </w:r>
    </w:p>
    <w:p w14:paraId="3951F87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26 технических этюдов для саксофона. М., 1991</w:t>
      </w:r>
    </w:p>
    <w:p w14:paraId="18B60DC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i/>
          <w:sz w:val="26"/>
          <w:szCs w:val="26"/>
        </w:rPr>
        <w:t>Пьесы</w:t>
      </w:r>
    </w:p>
    <w:p w14:paraId="1B3C5521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14:paraId="749A9CC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14:paraId="6A7DEE5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саксофона-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альта./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Сост. Б.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. М., 1978</w:t>
      </w:r>
    </w:p>
    <w:p w14:paraId="7C2E3EB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Пьесы русских композиторов. / Сост. и ред. для саксофона-альта В. Иванов. М., 1992</w:t>
      </w:r>
    </w:p>
    <w:p w14:paraId="1529305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, 1987</w:t>
      </w:r>
    </w:p>
    <w:p w14:paraId="6830AAF5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пьес. / Сост. и ред. для саксофона-альта Б. Диков. М., 1972</w:t>
      </w:r>
    </w:p>
    <w:p w14:paraId="2E1B7709" w14:textId="77777777" w:rsidR="003064BB" w:rsidRPr="00736374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Музыка в стиле ретро для саксофона-альта и ф-но. / Сост. М. Шапошникова. М., 1990</w:t>
      </w:r>
    </w:p>
    <w:p w14:paraId="6EB25BA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Хрестоматия для саксофона-альта. / Сост. и ред. М. Шапошникова. М., 1989:</w:t>
      </w:r>
    </w:p>
    <w:p w14:paraId="4B73D9A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Рахманинов С. Итальянская полька</w:t>
      </w:r>
    </w:p>
    <w:p w14:paraId="3671EBC2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Пешетти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Д. Престо</w:t>
      </w:r>
    </w:p>
    <w:p w14:paraId="4B6E3044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Мартини Дж. Романс</w:t>
      </w:r>
    </w:p>
    <w:p w14:paraId="5D3E82C8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Прокофьев С. Танец рыцарей из балета «Ромео и Джульетта»</w:t>
      </w:r>
    </w:p>
    <w:p w14:paraId="422C29F1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Аллегро из сонаты №3 для флейты и ф-но</w:t>
      </w:r>
    </w:p>
    <w:p w14:paraId="3351E2FC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Бах И. С.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Сицилиана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и аллегро из сонаты №2 для флейты и ф-но</w:t>
      </w:r>
    </w:p>
    <w:p w14:paraId="677DAE9E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Бюссер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Г. Астурия (фантазия на испанские темы)</w:t>
      </w:r>
    </w:p>
    <w:p w14:paraId="5BA0D1C4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Хрестоматия для саксофона-</w:t>
      </w:r>
      <w:proofErr w:type="gramStart"/>
      <w:r w:rsidRPr="00CA2F19">
        <w:rPr>
          <w:rFonts w:ascii="Times New Roman" w:hAnsi="Times New Roman" w:cs="Times New Roman"/>
          <w:b/>
          <w:sz w:val="26"/>
          <w:szCs w:val="26"/>
        </w:rPr>
        <w:t>альта./</w:t>
      </w:r>
      <w:proofErr w:type="gramEnd"/>
      <w:r w:rsidRPr="00CA2F19">
        <w:rPr>
          <w:rFonts w:ascii="Times New Roman" w:hAnsi="Times New Roman" w:cs="Times New Roman"/>
          <w:b/>
          <w:sz w:val="26"/>
          <w:szCs w:val="26"/>
        </w:rPr>
        <w:t xml:space="preserve"> Сост. Б. </w:t>
      </w:r>
      <w:proofErr w:type="spellStart"/>
      <w:r w:rsidRPr="00CA2F19">
        <w:rPr>
          <w:rFonts w:ascii="Times New Roman" w:hAnsi="Times New Roman" w:cs="Times New Roman"/>
          <w:b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b/>
          <w:sz w:val="26"/>
          <w:szCs w:val="26"/>
        </w:rPr>
        <w:t>. М., 1978:</w:t>
      </w:r>
    </w:p>
    <w:p w14:paraId="439C3B66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Рахманинов С. Романс «Уж ты, нива моя»</w:t>
      </w:r>
    </w:p>
    <w:p w14:paraId="5B9F80C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Примеры программы переводного экзамена (зачёта)</w:t>
      </w:r>
    </w:p>
    <w:p w14:paraId="111D6D5A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1 вариант</w:t>
      </w:r>
    </w:p>
    <w:p w14:paraId="30F8DB9B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Рахманинов С. Романс «Уж ты, нива моя»</w:t>
      </w:r>
    </w:p>
    <w:p w14:paraId="560D8ED7" w14:textId="77777777" w:rsidR="003A7191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Пешетти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Д. Престо</w:t>
      </w:r>
      <w:r w:rsidR="003A7191" w:rsidRPr="00CA2F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2DBD86" w14:textId="77777777" w:rsidR="003A7191" w:rsidRPr="00CA2F19" w:rsidRDefault="003A7191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lastRenderedPageBreak/>
        <w:t>Косма Ж. Опавшие листья</w:t>
      </w:r>
    </w:p>
    <w:p w14:paraId="32CC9B57" w14:textId="77777777" w:rsidR="003A7191" w:rsidRPr="00CA2F19" w:rsidRDefault="003A7191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Бах И. С.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Сицилиана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и аллегро из сонаты №2 для флейты и ф-но</w:t>
      </w:r>
    </w:p>
    <w:p w14:paraId="6E703464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F19">
        <w:rPr>
          <w:rFonts w:ascii="Times New Roman" w:hAnsi="Times New Roman" w:cs="Times New Roman"/>
          <w:b/>
          <w:sz w:val="26"/>
          <w:szCs w:val="26"/>
        </w:rPr>
        <w:t>2 вариант</w:t>
      </w:r>
    </w:p>
    <w:p w14:paraId="6196CDB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Мартини Дж. Романс</w:t>
      </w:r>
    </w:p>
    <w:p w14:paraId="715F1389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Гендель Г. Аллегро из сонаты №3 для флейты и ф-но</w:t>
      </w:r>
    </w:p>
    <w:p w14:paraId="677D6D19" w14:textId="77777777" w:rsidR="003A7191" w:rsidRPr="00CA2F19" w:rsidRDefault="003A7191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Дунаевский И. Лунный вальс из к/ф «Цирк»</w:t>
      </w:r>
    </w:p>
    <w:p w14:paraId="51CF3B83" w14:textId="77777777" w:rsidR="003064BB" w:rsidRPr="00CA2F19" w:rsidRDefault="003A7191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Юманс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В. Таити-трот (Чай вдвоём)</w:t>
      </w:r>
    </w:p>
    <w:p w14:paraId="162AEBDB" w14:textId="77777777" w:rsidR="0081781C" w:rsidRPr="00CA2F19" w:rsidRDefault="00CA2F19" w:rsidP="00CA2F19">
      <w:pPr>
        <w:keepNext/>
        <w:keepLines/>
        <w:spacing w:before="480" w:line="276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24" w:name="_Toc345519985"/>
      <w:bookmarkStart w:id="25" w:name="_Toc345576413"/>
      <w:r>
        <w:rPr>
          <w:rFonts w:ascii="Times New Roman" w:hAnsi="Times New Roman" w:cs="Times New Roman"/>
          <w:b/>
          <w:bCs/>
          <w:sz w:val="26"/>
          <w:szCs w:val="26"/>
        </w:rPr>
        <w:t>Ш.</w:t>
      </w:r>
      <w:r w:rsidR="0081781C" w:rsidRPr="00CA2F19">
        <w:rPr>
          <w:rFonts w:ascii="Times New Roman" w:hAnsi="Times New Roman" w:cs="Times New Roman"/>
          <w:b/>
          <w:bCs/>
          <w:sz w:val="26"/>
          <w:szCs w:val="26"/>
        </w:rPr>
        <w:t>ТРЕБОВАНИЯ К УРОВНЮ ПОДГОТОВКИ ОБУЧАЮЩИХСЯ</w:t>
      </w:r>
      <w:bookmarkEnd w:id="24"/>
    </w:p>
    <w:p w14:paraId="07A6ED2E" w14:textId="77777777" w:rsidR="0081781C" w:rsidRPr="00CA2F19" w:rsidRDefault="0081781C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Данная программа отражает разнообразие репертуара, академическую направленность учебного предмета «Музыкальный инструмент (саксофон)», а также возможность индивидуального подхода к каждому </w:t>
      </w:r>
      <w:r w:rsidR="00736374">
        <w:rPr>
          <w:rFonts w:ascii="Times New Roman" w:hAnsi="Times New Roman" w:cs="Times New Roman"/>
          <w:sz w:val="26"/>
          <w:szCs w:val="26"/>
        </w:rPr>
        <w:t>обучающемуся</w:t>
      </w:r>
      <w:r w:rsidRPr="00CA2F19">
        <w:rPr>
          <w:rFonts w:ascii="Times New Roman" w:hAnsi="Times New Roman" w:cs="Times New Roman"/>
          <w:sz w:val="26"/>
          <w:szCs w:val="26"/>
        </w:rPr>
        <w:t>. Содержание программы направлено на обеспечение художественно-эстетического развития личности и приобретения художественно-исполнительских знаний, умений и навыков.</w:t>
      </w:r>
    </w:p>
    <w:p w14:paraId="29E5AF2A" w14:textId="77777777" w:rsidR="0081781C" w:rsidRPr="00CA2F19" w:rsidRDefault="0081781C" w:rsidP="00CA2F1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Реализация программы обеспечивает: </w:t>
      </w:r>
    </w:p>
    <w:p w14:paraId="6B7DB399" w14:textId="77777777" w:rsidR="0081781C" w:rsidRPr="00CA2F19" w:rsidRDefault="0081781C" w:rsidP="00CA2F19">
      <w:pPr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–   наличие у обучающегося интереса к музыкальному искусству, самостоятельному музыкальному исполнительству;</w:t>
      </w:r>
    </w:p>
    <w:p w14:paraId="505FF083" w14:textId="77777777"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сформированный комплекс исполнительских знаний, умений и навыков, позволяющий использовать многообразные возможности саксофона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0B9ABC37" w14:textId="77777777"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знаний репертуара для саксофона,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4A334FAA" w14:textId="77777777"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знание художественно-исполнительских возможностей саксофона;</w:t>
      </w:r>
    </w:p>
    <w:p w14:paraId="2D8403C0" w14:textId="77777777"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14:paraId="3C90B22B" w14:textId="77777777"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наличие умений по чтению с листа несложных музыкальных произведений;</w:t>
      </w:r>
    </w:p>
    <w:p w14:paraId="160FF829" w14:textId="77777777"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навыки слухового контроля, умение управлять процессом исполнения музыкального произведения;</w:t>
      </w:r>
    </w:p>
    <w:p w14:paraId="7DAFFCE1" w14:textId="77777777"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приёмов;</w:t>
      </w:r>
    </w:p>
    <w:p w14:paraId="63854896" w14:textId="77777777" w:rsidR="0081781C" w:rsidRPr="00CA2F19" w:rsidRDefault="0081781C" w:rsidP="00CA2F19">
      <w:pPr>
        <w:numPr>
          <w:ilvl w:val="0"/>
          <w:numId w:val="2"/>
        </w:numPr>
        <w:spacing w:line="276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наличие творческой инициативы, сформированных представлений о методике разучивания музыкальных произведений и приёмах работы над исполнительскими трудностями;</w:t>
      </w:r>
    </w:p>
    <w:p w14:paraId="0B3E7E48" w14:textId="77777777" w:rsidR="008B366E" w:rsidRPr="00CA2F19" w:rsidRDefault="00CA2F19" w:rsidP="00CA2F19">
      <w:pPr>
        <w:keepNext/>
        <w:keepLines/>
        <w:spacing w:before="480" w:line="276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26" w:name="_Toc345519986"/>
      <w:bookmarkStart w:id="27" w:name="_Toc345576414"/>
      <w:bookmarkEnd w:id="25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IV</w:t>
      </w:r>
      <w:r w:rsidRPr="00CA2F1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B366E" w:rsidRPr="00CA2F19">
        <w:rPr>
          <w:rFonts w:ascii="Times New Roman" w:hAnsi="Times New Roman" w:cs="Times New Roman"/>
          <w:b/>
          <w:bCs/>
          <w:sz w:val="26"/>
          <w:szCs w:val="26"/>
        </w:rPr>
        <w:t>ФОРМЫ И МЕТОДЫ КОНТРОЛЯ, СИСТЕМА ОЦЕНОК</w:t>
      </w:r>
      <w:bookmarkEnd w:id="26"/>
    </w:p>
    <w:p w14:paraId="777F572F" w14:textId="77777777" w:rsidR="008B366E" w:rsidRPr="00CA2F19" w:rsidRDefault="008B366E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8" w:name="_Toc345519987"/>
      <w:r w:rsidRPr="00CA2F19">
        <w:rPr>
          <w:rFonts w:ascii="Times New Roman" w:hAnsi="Times New Roman" w:cs="Times New Roman"/>
          <w:b/>
          <w:bCs/>
          <w:sz w:val="26"/>
          <w:szCs w:val="26"/>
        </w:rPr>
        <w:t>Аттестация: цели, виды, форма, содержание</w:t>
      </w:r>
      <w:bookmarkEnd w:id="28"/>
    </w:p>
    <w:p w14:paraId="6B40ADC4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Основными видами контроля успеваемости являются:</w:t>
      </w:r>
    </w:p>
    <w:p w14:paraId="2B57369C" w14:textId="77777777" w:rsidR="008B366E" w:rsidRPr="00CA2F19" w:rsidRDefault="008B366E" w:rsidP="00CA2F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текущий контроль успеваемости </w:t>
      </w:r>
      <w:r w:rsidR="00693038" w:rsidRPr="00CA2F19">
        <w:rPr>
          <w:rFonts w:ascii="Times New Roman" w:hAnsi="Times New Roman" w:cs="Times New Roman"/>
          <w:sz w:val="26"/>
          <w:szCs w:val="26"/>
        </w:rPr>
        <w:t>об</w:t>
      </w:r>
      <w:r w:rsidRPr="00CA2F19">
        <w:rPr>
          <w:rFonts w:ascii="Times New Roman" w:hAnsi="Times New Roman" w:cs="Times New Roman"/>
          <w:sz w:val="26"/>
          <w:szCs w:val="26"/>
        </w:rPr>
        <w:t>уча</w:t>
      </w:r>
      <w:r w:rsidR="00693038" w:rsidRPr="00CA2F19">
        <w:rPr>
          <w:rFonts w:ascii="Times New Roman" w:hAnsi="Times New Roman" w:cs="Times New Roman"/>
          <w:sz w:val="26"/>
          <w:szCs w:val="26"/>
        </w:rPr>
        <w:t>ю</w:t>
      </w:r>
      <w:r w:rsidRPr="00CA2F19">
        <w:rPr>
          <w:rFonts w:ascii="Times New Roman" w:hAnsi="Times New Roman" w:cs="Times New Roman"/>
          <w:sz w:val="26"/>
          <w:szCs w:val="26"/>
        </w:rPr>
        <w:t>щихся;</w:t>
      </w:r>
    </w:p>
    <w:p w14:paraId="4BD6C2A2" w14:textId="77777777" w:rsidR="008B366E" w:rsidRPr="00CA2F19" w:rsidRDefault="008B366E" w:rsidP="00CA2F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промежуточная аттестация;</w:t>
      </w:r>
    </w:p>
    <w:p w14:paraId="08F59107" w14:textId="77777777" w:rsidR="008B366E" w:rsidRPr="00CA2F19" w:rsidRDefault="008B366E" w:rsidP="00CA2F19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итоговая аттестация.</w:t>
      </w:r>
    </w:p>
    <w:p w14:paraId="4FC97AA8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Каждый вид контроля имеет свои цели, задачи, формы.</w:t>
      </w:r>
    </w:p>
    <w:p w14:paraId="7F7352F3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Текущий контроль </w:t>
      </w:r>
      <w:r w:rsidRPr="00CA2F19">
        <w:rPr>
          <w:rFonts w:ascii="Times New Roman" w:hAnsi="Times New Roman" w:cs="Times New Roman"/>
          <w:sz w:val="26"/>
          <w:szCs w:val="26"/>
        </w:rPr>
        <w:t>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</w:t>
      </w:r>
      <w:r w:rsidR="00736374">
        <w:rPr>
          <w:rFonts w:ascii="Times New Roman" w:hAnsi="Times New Roman" w:cs="Times New Roman"/>
          <w:sz w:val="26"/>
          <w:szCs w:val="26"/>
        </w:rPr>
        <w:t>тся в журнал и дневник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>. При оценивании учитывается:</w:t>
      </w:r>
    </w:p>
    <w:p w14:paraId="06421EE7" w14:textId="77777777" w:rsidR="008B366E" w:rsidRPr="00CA2F19" w:rsidRDefault="00736374" w:rsidP="00CA2F19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обучающегося</w:t>
      </w:r>
      <w:r w:rsidR="008B366E" w:rsidRPr="00CA2F19">
        <w:rPr>
          <w:rFonts w:ascii="Times New Roman" w:hAnsi="Times New Roman" w:cs="Times New Roman"/>
          <w:sz w:val="26"/>
          <w:szCs w:val="26"/>
        </w:rPr>
        <w:t xml:space="preserve"> к занятиям, его старания и прилежность;</w:t>
      </w:r>
    </w:p>
    <w:p w14:paraId="31A849AD" w14:textId="77777777" w:rsidR="008B366E" w:rsidRPr="00CA2F19" w:rsidRDefault="008B366E" w:rsidP="00CA2F19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качество выполнения предложенных заданий;</w:t>
      </w:r>
    </w:p>
    <w:p w14:paraId="201F4FCF" w14:textId="77777777" w:rsidR="008B366E" w:rsidRPr="00CA2F19" w:rsidRDefault="008B366E" w:rsidP="00CA2F19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инициативность и проявление самостоятельности как на уроке, так и во время домашней работы;</w:t>
      </w:r>
    </w:p>
    <w:p w14:paraId="6C45897E" w14:textId="77777777" w:rsidR="008B366E" w:rsidRPr="00CA2F19" w:rsidRDefault="008B366E" w:rsidP="00CA2F19">
      <w:pPr>
        <w:numPr>
          <w:ilvl w:val="0"/>
          <w:numId w:val="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темпы продвижения.</w:t>
      </w:r>
    </w:p>
    <w:p w14:paraId="42B8AA0C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На основании результатов текущего контроля выводятся четвертные оценки. Особой формой текущего контроля является контрольный урок, который проводится преподавателем, ведущим предмет.</w:t>
      </w:r>
    </w:p>
    <w:p w14:paraId="41607131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Промежуточная аттестация </w:t>
      </w:r>
      <w:r w:rsidRPr="00CA2F19">
        <w:rPr>
          <w:rFonts w:ascii="Times New Roman" w:hAnsi="Times New Roman" w:cs="Times New Roman"/>
          <w:sz w:val="26"/>
          <w:szCs w:val="26"/>
        </w:rPr>
        <w:t>определя</w:t>
      </w:r>
      <w:r w:rsidR="00736374">
        <w:rPr>
          <w:rFonts w:ascii="Times New Roman" w:hAnsi="Times New Roman" w:cs="Times New Roman"/>
          <w:sz w:val="26"/>
          <w:szCs w:val="26"/>
        </w:rPr>
        <w:t>ет успешность развития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и степень освоения им учебных задач на определённом этапе. Наиболее распространёнными формами промежуточной аттестации являются контрольные уроки, проводимые с приглашением комиссии, зачёты, академические концерты, технические зачёты, экзамены.</w:t>
      </w:r>
    </w:p>
    <w:p w14:paraId="2BE32EAE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Каждая форма проверки (кроме переводного экзамена) может быть как дифференцированной (с оценкой), так и не дифференцированной. </w:t>
      </w:r>
    </w:p>
    <w:p w14:paraId="4582A6CC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</w:t>
      </w:r>
      <w:r w:rsidR="00736374">
        <w:rPr>
          <w:rFonts w:ascii="Times New Roman" w:hAnsi="Times New Roman" w:cs="Times New Roman"/>
          <w:sz w:val="26"/>
          <w:szCs w:val="26"/>
        </w:rPr>
        <w:t>спективы и темп развития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>.</w:t>
      </w:r>
    </w:p>
    <w:p w14:paraId="4045B4EE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Участие в конкурсах приравнивается к выступлению на академических концертах и зачётах. Переводной экзамен является обязательным для всех.</w:t>
      </w:r>
    </w:p>
    <w:p w14:paraId="4D3AD99D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14:paraId="65BB3CFE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Контрольные уроки и зачёты в рамках промежуточной аттестации проводятся в конце учебных полугодий в счёт аудиторского времени, предусмотренного на предмет «Музыкальный инструмент (саксофон)». Экзамены проводятся за пределами аудиторных учебных занятий, то есть по окончании </w:t>
      </w:r>
      <w:r w:rsidRPr="00CA2F19">
        <w:rPr>
          <w:rFonts w:ascii="Times New Roman" w:hAnsi="Times New Roman" w:cs="Times New Roman"/>
          <w:sz w:val="26"/>
          <w:szCs w:val="26"/>
        </w:rPr>
        <w:lastRenderedPageBreak/>
        <w:t>проведения учебных занятий в учебном году, в рамках промежуточной (экзаменационной) аттестации.</w:t>
      </w:r>
    </w:p>
    <w:p w14:paraId="5B1FB7C2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 экзамену допускаются учащиеся, полностью выполнившие все учебные задания.</w:t>
      </w:r>
    </w:p>
    <w:p w14:paraId="6AD9855C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локальном  нормативном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акте образовательного учреждения «Положение о текущем контроле знаний и промежуточной аттестации обучающихся». </w:t>
      </w:r>
    </w:p>
    <w:p w14:paraId="35DE0C3D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Итоговая аттестация (выпускной </w:t>
      </w:r>
      <w:proofErr w:type="gramStart"/>
      <w:r w:rsidRPr="00CA2F19">
        <w:rPr>
          <w:rFonts w:ascii="Times New Roman" w:hAnsi="Times New Roman" w:cs="Times New Roman"/>
          <w:b/>
          <w:bCs/>
          <w:sz w:val="26"/>
          <w:szCs w:val="26"/>
        </w:rPr>
        <w:t xml:space="preserve">экзамен)  </w:t>
      </w:r>
      <w:r w:rsidRPr="00CA2F19">
        <w:rPr>
          <w:rFonts w:ascii="Times New Roman" w:hAnsi="Times New Roman" w:cs="Times New Roman"/>
          <w:sz w:val="26"/>
          <w:szCs w:val="26"/>
        </w:rPr>
        <w:t>определяет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уровень и качество владения полным комплексом музыкальных, технических и художественных задач в рамках представленной сольной программы.</w:t>
      </w:r>
    </w:p>
    <w:p w14:paraId="228856B4" w14:textId="77777777" w:rsidR="008B366E" w:rsidRPr="00CA2F19" w:rsidRDefault="008B366E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9" w:name="_Toc345519988"/>
      <w:r w:rsidRPr="00CA2F19">
        <w:rPr>
          <w:rFonts w:ascii="Times New Roman" w:hAnsi="Times New Roman" w:cs="Times New Roman"/>
          <w:b/>
          <w:bCs/>
          <w:sz w:val="26"/>
          <w:szCs w:val="26"/>
        </w:rPr>
        <w:t>Критерии оценки</w:t>
      </w:r>
      <w:bookmarkEnd w:id="29"/>
    </w:p>
    <w:p w14:paraId="6373095C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2F19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Таблица 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0"/>
        <w:gridCol w:w="6461"/>
      </w:tblGrid>
      <w:tr w:rsidR="008B366E" w:rsidRPr="00CA2F19" w14:paraId="4A36C476" w14:textId="77777777" w:rsidTr="00011F4B">
        <w:tc>
          <w:tcPr>
            <w:tcW w:w="2990" w:type="dxa"/>
          </w:tcPr>
          <w:p w14:paraId="4F3B03AF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473" w:type="dxa"/>
          </w:tcPr>
          <w:p w14:paraId="260934AE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обучения.</w:t>
            </w:r>
          </w:p>
        </w:tc>
      </w:tr>
      <w:tr w:rsidR="008B366E" w:rsidRPr="00CA2F19" w14:paraId="5C33D6CA" w14:textId="77777777" w:rsidTr="00011F4B">
        <w:tc>
          <w:tcPr>
            <w:tcW w:w="2990" w:type="dxa"/>
          </w:tcPr>
          <w:p w14:paraId="321BC71F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473" w:type="dxa"/>
          </w:tcPr>
          <w:p w14:paraId="6EB2CB72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Оценка отражает грамотное исполнение, с небольшими недочётами (как в техническом плане, так и в художественном).</w:t>
            </w:r>
          </w:p>
        </w:tc>
      </w:tr>
      <w:tr w:rsidR="008B366E" w:rsidRPr="00CA2F19" w14:paraId="272AE891" w14:textId="77777777" w:rsidTr="00011F4B">
        <w:tc>
          <w:tcPr>
            <w:tcW w:w="2990" w:type="dxa"/>
          </w:tcPr>
          <w:p w14:paraId="4BC3DF52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473" w:type="dxa"/>
          </w:tcPr>
          <w:p w14:paraId="345B21C2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с большим количеством недочётов, а </w:t>
            </w:r>
            <w:proofErr w:type="gramStart"/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именно:  недоученный</w:t>
            </w:r>
            <w:proofErr w:type="gramEnd"/>
            <w:r w:rsidRPr="00CA2F19">
              <w:rPr>
                <w:rFonts w:ascii="Times New Roman" w:hAnsi="Times New Roman" w:cs="Times New Roman"/>
                <w:sz w:val="24"/>
                <w:szCs w:val="24"/>
              </w:rPr>
              <w:t xml:space="preserve"> текст, слабая техническая подготовка, малохудожественная игра, отсутствие свободы игрового аппарата и т. д.</w:t>
            </w:r>
          </w:p>
        </w:tc>
      </w:tr>
      <w:tr w:rsidR="008B366E" w:rsidRPr="00CA2F19" w14:paraId="1912F028" w14:textId="77777777" w:rsidTr="00011F4B">
        <w:tc>
          <w:tcPr>
            <w:tcW w:w="2990" w:type="dxa"/>
          </w:tcPr>
          <w:p w14:paraId="3428DB64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473" w:type="dxa"/>
          </w:tcPr>
          <w:p w14:paraId="1E756791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Комплекс недостатков, являющийся следствием отсутствия домашних занятий, а также плохой посещаемости аудиторных занятий.</w:t>
            </w:r>
          </w:p>
        </w:tc>
      </w:tr>
      <w:tr w:rsidR="008B366E" w:rsidRPr="00CA2F19" w14:paraId="50DB1F9C" w14:textId="77777777" w:rsidTr="00011F4B">
        <w:tc>
          <w:tcPr>
            <w:tcW w:w="2990" w:type="dxa"/>
          </w:tcPr>
          <w:p w14:paraId="0693F724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«зачёт» (без оценки)</w:t>
            </w:r>
          </w:p>
        </w:tc>
        <w:tc>
          <w:tcPr>
            <w:tcW w:w="6473" w:type="dxa"/>
          </w:tcPr>
          <w:p w14:paraId="757CD3ED" w14:textId="77777777" w:rsidR="008B366E" w:rsidRPr="00CA2F19" w:rsidRDefault="008B366E" w:rsidP="00CA2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F19">
              <w:rPr>
                <w:rFonts w:ascii="Times New Roman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01588EE6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6EBE42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«+» и «–», что даст возможность более конкретн</w:t>
      </w:r>
      <w:r w:rsidR="00736374">
        <w:rPr>
          <w:rFonts w:ascii="Times New Roman" w:hAnsi="Times New Roman" w:cs="Times New Roman"/>
          <w:sz w:val="26"/>
          <w:szCs w:val="26"/>
        </w:rPr>
        <w:t>о отметить выступление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C85C65D" w14:textId="77777777" w:rsidR="008B366E" w:rsidRPr="00CA2F19" w:rsidRDefault="008B366E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Фонды оценочных средств призваны обеспечивать оценку качества приобретённых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1317C1AB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При выведении итоговой (переводной) оценки учитывается следующее:</w:t>
      </w:r>
    </w:p>
    <w:p w14:paraId="116D7578" w14:textId="77777777" w:rsidR="008B366E" w:rsidRPr="00CA2F19" w:rsidRDefault="00736374" w:rsidP="00CA2F19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годовой работы обучающегося</w:t>
      </w:r>
      <w:r w:rsidR="008B366E" w:rsidRPr="00CA2F19">
        <w:rPr>
          <w:rFonts w:ascii="Times New Roman" w:hAnsi="Times New Roman" w:cs="Times New Roman"/>
          <w:sz w:val="26"/>
          <w:szCs w:val="26"/>
        </w:rPr>
        <w:t>;</w:t>
      </w:r>
    </w:p>
    <w:p w14:paraId="2F4046D9" w14:textId="77777777" w:rsidR="008B366E" w:rsidRPr="00CA2F19" w:rsidRDefault="008B366E" w:rsidP="00CA2F19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оценка на академическом концерте, зачёте или экзамене;</w:t>
      </w:r>
    </w:p>
    <w:p w14:paraId="4FEACCE5" w14:textId="77777777" w:rsidR="008B366E" w:rsidRPr="00CA2F19" w:rsidRDefault="00736374" w:rsidP="00CA2F19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другие выступления обучающегося</w:t>
      </w:r>
      <w:r w:rsidR="008B366E" w:rsidRPr="00CA2F19">
        <w:rPr>
          <w:rFonts w:ascii="Times New Roman" w:hAnsi="Times New Roman" w:cs="Times New Roman"/>
          <w:sz w:val="26"/>
          <w:szCs w:val="26"/>
        </w:rPr>
        <w:t xml:space="preserve"> в течение учебного года.</w:t>
      </w:r>
    </w:p>
    <w:p w14:paraId="7DC353C4" w14:textId="77777777" w:rsidR="008B366E" w:rsidRPr="00CA2F19" w:rsidRDefault="008B366E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Оценки выставляются по окончании каждой четверти и полугодий учебного года. </w:t>
      </w:r>
    </w:p>
    <w:bookmarkEnd w:id="27"/>
    <w:p w14:paraId="49717998" w14:textId="77777777" w:rsidR="003064BB" w:rsidRPr="00CA2F19" w:rsidRDefault="003064BB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1528B92" w14:textId="77777777" w:rsidR="00CA2F19" w:rsidRPr="00736374" w:rsidRDefault="00CA2F19" w:rsidP="00CA2F19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30" w:name="_Toc345576417"/>
    </w:p>
    <w:p w14:paraId="76C12139" w14:textId="77777777" w:rsidR="00A32DD3" w:rsidRPr="00CA2F19" w:rsidRDefault="00CA2F19" w:rsidP="00CA2F1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CA2F1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32DD3" w:rsidRPr="00CA2F19">
        <w:rPr>
          <w:rFonts w:ascii="Times New Roman" w:hAnsi="Times New Roman" w:cs="Times New Roman"/>
          <w:b/>
          <w:bCs/>
          <w:sz w:val="26"/>
          <w:szCs w:val="26"/>
        </w:rPr>
        <w:t>МЕТОДИЧЕСКОЕ ОБЕСПЕЧЕНИЕ ОБРАЗОВАТЕЛЬНОГО ПРОЦЕССА</w:t>
      </w:r>
    </w:p>
    <w:p w14:paraId="6A2488F5" w14:textId="77777777" w:rsidR="00A32DD3" w:rsidRPr="00CA2F19" w:rsidRDefault="00A32DD3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31" w:name="_Toc345519990"/>
      <w:r w:rsidRPr="00CA2F19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 педагогическим работникам</w:t>
      </w:r>
      <w:bookmarkEnd w:id="31"/>
    </w:p>
    <w:p w14:paraId="16A70595" w14:textId="77777777"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В работе с </w:t>
      </w:r>
      <w:r w:rsidR="006469B7" w:rsidRPr="00CA2F19">
        <w:rPr>
          <w:rFonts w:ascii="Times New Roman" w:hAnsi="Times New Roman" w:cs="Times New Roman"/>
          <w:sz w:val="26"/>
          <w:szCs w:val="26"/>
        </w:rPr>
        <w:t>об</w:t>
      </w:r>
      <w:r w:rsidRPr="00CA2F19">
        <w:rPr>
          <w:rFonts w:ascii="Times New Roman" w:hAnsi="Times New Roman" w:cs="Times New Roman"/>
          <w:sz w:val="26"/>
          <w:szCs w:val="26"/>
        </w:rPr>
        <w:t>уча</w:t>
      </w:r>
      <w:r w:rsidR="006469B7" w:rsidRPr="00CA2F19">
        <w:rPr>
          <w:rFonts w:ascii="Times New Roman" w:hAnsi="Times New Roman" w:cs="Times New Roman"/>
          <w:sz w:val="26"/>
          <w:szCs w:val="26"/>
        </w:rPr>
        <w:t>ю</w:t>
      </w:r>
      <w:r w:rsidRPr="00CA2F19">
        <w:rPr>
          <w:rFonts w:ascii="Times New Roman" w:hAnsi="Times New Roman" w:cs="Times New Roman"/>
          <w:sz w:val="26"/>
          <w:szCs w:val="26"/>
        </w:rPr>
        <w:t>щимся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</w:t>
      </w:r>
      <w:r w:rsidR="00736374">
        <w:rPr>
          <w:rFonts w:ascii="Times New Roman" w:hAnsi="Times New Roman" w:cs="Times New Roman"/>
          <w:sz w:val="26"/>
          <w:szCs w:val="26"/>
        </w:rPr>
        <w:t>дивидуальные особенности обучающегося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: физические данные, уровень развития музыкальных способностей. </w:t>
      </w:r>
    </w:p>
    <w:p w14:paraId="208DF228" w14:textId="77777777"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Необходимым условием для успешного обучения на саксофоне является формирование у </w:t>
      </w:r>
      <w:r w:rsidR="00E22519" w:rsidRPr="00CA2F19">
        <w:rPr>
          <w:rFonts w:ascii="Times New Roman" w:hAnsi="Times New Roman" w:cs="Times New Roman"/>
          <w:sz w:val="26"/>
          <w:szCs w:val="26"/>
        </w:rPr>
        <w:t>об</w:t>
      </w:r>
      <w:r w:rsidRPr="00CA2F19">
        <w:rPr>
          <w:rFonts w:ascii="Times New Roman" w:hAnsi="Times New Roman" w:cs="Times New Roman"/>
          <w:sz w:val="26"/>
          <w:szCs w:val="26"/>
        </w:rPr>
        <w:t>уч</w:t>
      </w:r>
      <w:r w:rsidR="00E22519" w:rsidRPr="00CA2F19">
        <w:rPr>
          <w:rFonts w:ascii="Times New Roman" w:hAnsi="Times New Roman" w:cs="Times New Roman"/>
          <w:sz w:val="26"/>
          <w:szCs w:val="26"/>
        </w:rPr>
        <w:t>ающегося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уже на начальном этапе правильной постановки амбушюра, рук, корпуса, исполнительского дыхания. Развитию техники в узком смысле слова (беглости, чёткости,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исполнения – штриховых, динамических, ритмических и т.д.</w:t>
      </w:r>
    </w:p>
    <w:p w14:paraId="008FB7E2" w14:textId="77777777"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</w:t>
      </w:r>
      <w:r w:rsidR="00736374">
        <w:rPr>
          <w:rFonts w:ascii="Times New Roman" w:hAnsi="Times New Roman" w:cs="Times New Roman"/>
          <w:sz w:val="26"/>
          <w:szCs w:val="26"/>
        </w:rPr>
        <w:t>м постоянного внимания преподавателя</w:t>
      </w:r>
      <w:r w:rsidRPr="00CA2F19">
        <w:rPr>
          <w:rFonts w:ascii="Times New Roman" w:hAnsi="Times New Roman" w:cs="Times New Roman"/>
          <w:sz w:val="26"/>
          <w:szCs w:val="26"/>
        </w:rPr>
        <w:t xml:space="preserve">. При работе над техникой необходимо давать чёткие индивидуальные задания и регулярно проверять их выполнение. </w:t>
      </w:r>
    </w:p>
    <w:p w14:paraId="248E1A4B" w14:textId="77777777"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сохранён замысел автора и широко использованы характерные особенности саксофона.</w:t>
      </w:r>
    </w:p>
    <w:p w14:paraId="7A9363C5" w14:textId="77777777" w:rsidR="00A32DD3" w:rsidRPr="00CA2F19" w:rsidRDefault="00A32DD3" w:rsidP="00CA2F1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В работе над музыкальными произведениями необходимо прослеживать связь между художественной и технической сторонами изучаемого произведения. </w:t>
      </w:r>
    </w:p>
    <w:p w14:paraId="03676E93" w14:textId="77777777" w:rsidR="00D74B51" w:rsidRPr="00CA2F19" w:rsidRDefault="00D74B51" w:rsidP="00CA2F19">
      <w:pPr>
        <w:keepNext/>
        <w:keepLines/>
        <w:spacing w:before="200" w:line="276" w:lineRule="auto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32" w:name="_Toc345519991"/>
      <w:bookmarkStart w:id="33" w:name="_Toc345576419"/>
      <w:bookmarkEnd w:id="30"/>
      <w:r w:rsidRPr="00CA2F19">
        <w:rPr>
          <w:rFonts w:ascii="Times New Roman" w:hAnsi="Times New Roman" w:cs="Times New Roman"/>
          <w:b/>
          <w:bCs/>
          <w:sz w:val="26"/>
          <w:szCs w:val="26"/>
        </w:rPr>
        <w:t>Рекомендации по организации самостоятельной работы обучающихся</w:t>
      </w:r>
      <w:bookmarkEnd w:id="32"/>
    </w:p>
    <w:p w14:paraId="3209ABC9" w14:textId="77777777"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Самостоятельные занятия должны быть регулярными и систематическими.</w:t>
      </w:r>
    </w:p>
    <w:p w14:paraId="38100235" w14:textId="77777777"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Периодичность занятий: каждый день.</w:t>
      </w:r>
    </w:p>
    <w:p w14:paraId="593169F8" w14:textId="77777777"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Количество часов самостоятельных занятий в неделю: от двух до четырёх. Объём самостоятельной работы определяется с учётом минимальных затрат на подготовку домашнего задания с учётом параллельного освоения детьми программы основного общего образования, а также с учётом сложившихся педагогических традиций в учебном заведении и методической целесообразности. </w:t>
      </w:r>
    </w:p>
    <w:p w14:paraId="57BB2A35" w14:textId="77777777" w:rsidR="00D74B51" w:rsidRPr="00CA2F19" w:rsidRDefault="00054560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Обучающийся </w:t>
      </w:r>
      <w:r w:rsidR="00D74B51" w:rsidRPr="00CA2F19">
        <w:rPr>
          <w:rFonts w:ascii="Times New Roman" w:hAnsi="Times New Roman" w:cs="Times New Roman"/>
          <w:sz w:val="26"/>
          <w:szCs w:val="26"/>
        </w:rPr>
        <w:t>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424F084C" w14:textId="77777777"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Индивидуальная домашняя работа может проходить в несколько приёмов и должна строиться в соответствии с рекомендациями преподавателя по специальности. </w:t>
      </w:r>
      <w:r w:rsidR="00054560" w:rsidRPr="00CA2F19">
        <w:rPr>
          <w:rFonts w:ascii="Times New Roman" w:hAnsi="Times New Roman" w:cs="Times New Roman"/>
          <w:sz w:val="26"/>
          <w:szCs w:val="26"/>
        </w:rPr>
        <w:t>Обучающийся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должен уйти с урока с ясным представлением о том, </w:t>
      </w:r>
      <w:r w:rsidRPr="00CA2F19">
        <w:rPr>
          <w:rFonts w:ascii="Times New Roman" w:hAnsi="Times New Roman" w:cs="Times New Roman"/>
          <w:sz w:val="26"/>
          <w:szCs w:val="26"/>
        </w:rPr>
        <w:lastRenderedPageBreak/>
        <w:t>над чем и как ему работать дома. Задачи должны быть кратко и ясно сформулированы в дневнике.</w:t>
      </w:r>
    </w:p>
    <w:p w14:paraId="6CFE2BAA" w14:textId="77777777" w:rsidR="00D74B51" w:rsidRPr="00CA2F19" w:rsidRDefault="00D74B51" w:rsidP="00CA2F19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Содержанием домашних заданий могут быть:</w:t>
      </w:r>
    </w:p>
    <w:p w14:paraId="6DDE13B6" w14:textId="77777777" w:rsidR="00D74B51" w:rsidRPr="00CA2F19" w:rsidRDefault="00D74B51" w:rsidP="00CA2F19">
      <w:pPr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упражнения для развития звука (выдержанные ноты);</w:t>
      </w:r>
    </w:p>
    <w:p w14:paraId="7BA7302A" w14:textId="77777777" w:rsidR="00D74B51" w:rsidRPr="00CA2F19" w:rsidRDefault="00D74B51" w:rsidP="00CA2F19">
      <w:pPr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работа над развитием техники (гаммы, упражнения, этюды);</w:t>
      </w:r>
    </w:p>
    <w:p w14:paraId="57EFAF9F" w14:textId="77777777" w:rsidR="00D74B51" w:rsidRPr="00CA2F19" w:rsidRDefault="00D74B51" w:rsidP="00CA2F19">
      <w:pPr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работа над художественным материалом (пьесы или произведение крупной формы;</w:t>
      </w:r>
    </w:p>
    <w:p w14:paraId="2131440D" w14:textId="77777777" w:rsidR="00D74B51" w:rsidRPr="00CA2F19" w:rsidRDefault="00D74B51" w:rsidP="00CA2F19">
      <w:pPr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чтение с листа.</w:t>
      </w:r>
    </w:p>
    <w:p w14:paraId="7A0C5FAA" w14:textId="77777777"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Периодически следует проводить уроки, контролирующие ход домашней работы </w:t>
      </w:r>
      <w:r w:rsidR="00054560" w:rsidRPr="00CA2F19">
        <w:rPr>
          <w:rFonts w:ascii="Times New Roman" w:hAnsi="Times New Roman" w:cs="Times New Roman"/>
          <w:sz w:val="26"/>
          <w:szCs w:val="26"/>
        </w:rPr>
        <w:t>об</w:t>
      </w:r>
      <w:r w:rsidRPr="00CA2F19">
        <w:rPr>
          <w:rFonts w:ascii="Times New Roman" w:hAnsi="Times New Roman" w:cs="Times New Roman"/>
          <w:sz w:val="26"/>
          <w:szCs w:val="26"/>
        </w:rPr>
        <w:t>уч</w:t>
      </w:r>
      <w:r w:rsidR="00054560" w:rsidRPr="00CA2F19">
        <w:rPr>
          <w:rFonts w:ascii="Times New Roman" w:hAnsi="Times New Roman" w:cs="Times New Roman"/>
          <w:sz w:val="26"/>
          <w:szCs w:val="26"/>
        </w:rPr>
        <w:t>ающегося</w:t>
      </w:r>
      <w:r w:rsidRPr="00CA2F19">
        <w:rPr>
          <w:rFonts w:ascii="Times New Roman" w:hAnsi="Times New Roman" w:cs="Times New Roman"/>
          <w:sz w:val="26"/>
          <w:szCs w:val="26"/>
        </w:rPr>
        <w:t>.</w:t>
      </w:r>
    </w:p>
    <w:p w14:paraId="47BEFEC2" w14:textId="77777777" w:rsidR="00D74B51" w:rsidRPr="00CA2F19" w:rsidRDefault="00D74B51" w:rsidP="00CA2F19">
      <w:pPr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Для успешной реализации программы «Музыкальный инструмент (</w:t>
      </w:r>
      <w:r w:rsidR="009874D4" w:rsidRPr="00CA2F19">
        <w:rPr>
          <w:rFonts w:ascii="Times New Roman" w:hAnsi="Times New Roman" w:cs="Times New Roman"/>
          <w:sz w:val="26"/>
          <w:szCs w:val="26"/>
        </w:rPr>
        <w:t>саксофон</w:t>
      </w:r>
      <w:r w:rsidRPr="00CA2F19">
        <w:rPr>
          <w:rFonts w:ascii="Times New Roman" w:hAnsi="Times New Roman" w:cs="Times New Roman"/>
          <w:sz w:val="26"/>
          <w:szCs w:val="26"/>
        </w:rPr>
        <w:t xml:space="preserve">)» </w:t>
      </w:r>
      <w:r w:rsidR="00054560" w:rsidRPr="00CA2F19">
        <w:rPr>
          <w:rFonts w:ascii="Times New Roman" w:hAnsi="Times New Roman" w:cs="Times New Roman"/>
          <w:sz w:val="26"/>
          <w:szCs w:val="26"/>
        </w:rPr>
        <w:t>обучающийся</w:t>
      </w:r>
      <w:r w:rsidRPr="00CA2F19">
        <w:rPr>
          <w:rFonts w:ascii="Times New Roman" w:hAnsi="Times New Roman" w:cs="Times New Roman"/>
          <w:sz w:val="26"/>
          <w:szCs w:val="26"/>
        </w:rPr>
        <w:t xml:space="preserve"> должен быть обеспечен доступом к библиотечным фондам, а также аудио- и видеотекам, сформированным по программам учебных предметов.</w:t>
      </w:r>
    </w:p>
    <w:bookmarkEnd w:id="33"/>
    <w:p w14:paraId="05403804" w14:textId="77777777" w:rsidR="003064BB" w:rsidRPr="00CA2F19" w:rsidRDefault="003064BB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BB19546" w14:textId="77777777" w:rsidR="002E5504" w:rsidRPr="00736374" w:rsidRDefault="002E5504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6B84B2A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7284E97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05BE9DF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127E2E2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237CDE6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1E2A336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E9BFA00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0D2B25C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E11549A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9E78869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26916A3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49633AC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14919C4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C6E243B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870D5D5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BC82F0E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9C234C1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A6EB5F1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446B29F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73F4FF5" w14:textId="77777777" w:rsidR="00CA2F19" w:rsidRPr="00736374" w:rsidRDefault="00CA2F19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2EB4DD0" w14:textId="77777777" w:rsidR="002E5504" w:rsidRPr="00CA2F19" w:rsidRDefault="002E5504" w:rsidP="00CA2F1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814D5F1" w14:textId="77777777" w:rsidR="003064BB" w:rsidRPr="00CA2F19" w:rsidRDefault="00CA2F19" w:rsidP="00CA2F1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34" w:name="_Toc345576420"/>
      <w:r>
        <w:rPr>
          <w:rFonts w:ascii="Times New Roman" w:hAnsi="Times New Roman" w:cs="Times New Roman"/>
          <w:color w:val="auto"/>
          <w:sz w:val="26"/>
          <w:szCs w:val="26"/>
          <w:lang w:val="en-US"/>
        </w:rPr>
        <w:lastRenderedPageBreak/>
        <w:t>VI</w:t>
      </w:r>
      <w:r w:rsidRPr="00CA2F1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064BB" w:rsidRPr="00CA2F19">
        <w:rPr>
          <w:rFonts w:ascii="Times New Roman" w:hAnsi="Times New Roman" w:cs="Times New Roman"/>
          <w:color w:val="auto"/>
          <w:sz w:val="26"/>
          <w:szCs w:val="26"/>
        </w:rPr>
        <w:t>СПИСКИ РЕКОМЕНДУЕМОЙ</w:t>
      </w:r>
      <w:r w:rsidR="00011F4B" w:rsidRPr="00CA2F1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064BB" w:rsidRPr="00CA2F19">
        <w:rPr>
          <w:rFonts w:ascii="Times New Roman" w:hAnsi="Times New Roman" w:cs="Times New Roman"/>
          <w:color w:val="auto"/>
          <w:sz w:val="26"/>
          <w:szCs w:val="26"/>
        </w:rPr>
        <w:t>НОТНОЙ И МЕТОДИЧЕСКОЙ ЛИТЕРАТУРЫ</w:t>
      </w:r>
      <w:bookmarkEnd w:id="34"/>
    </w:p>
    <w:p w14:paraId="72604CED" w14:textId="77777777" w:rsidR="003064BB" w:rsidRPr="00CA2F19" w:rsidRDefault="003064BB" w:rsidP="00CA2F19">
      <w:pPr>
        <w:pStyle w:val="2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35" w:name="_Toc345576421"/>
      <w:proofErr w:type="gramStart"/>
      <w:r w:rsidRPr="00CA2F19">
        <w:rPr>
          <w:rFonts w:ascii="Times New Roman" w:hAnsi="Times New Roman" w:cs="Times New Roman"/>
          <w:color w:val="auto"/>
        </w:rPr>
        <w:t>Список  нотной</w:t>
      </w:r>
      <w:proofErr w:type="gramEnd"/>
      <w:r w:rsidRPr="00CA2F19">
        <w:rPr>
          <w:rFonts w:ascii="Times New Roman" w:hAnsi="Times New Roman" w:cs="Times New Roman"/>
          <w:color w:val="auto"/>
        </w:rPr>
        <w:t xml:space="preserve">  литературы</w:t>
      </w:r>
      <w:bookmarkEnd w:id="35"/>
    </w:p>
    <w:p w14:paraId="737410C9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Альбом саксофониста. / Сост. М. Шапошникова. В. 1. – М.,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, 1987.</w:t>
      </w:r>
    </w:p>
    <w:p w14:paraId="46B4F66A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Андреев Е. Пособие по начальному обучению игре на саксофоне. М., 1973.</w:t>
      </w:r>
    </w:p>
    <w:p w14:paraId="275E230A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1988.</w:t>
      </w:r>
    </w:p>
    <w:p w14:paraId="61730B00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24 этюда для саксофона. М., 1990.</w:t>
      </w:r>
    </w:p>
    <w:p w14:paraId="1579ED13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Иванов В. 26 технических этюдов для саксофона. М., 1991.</w:t>
      </w:r>
    </w:p>
    <w:p w14:paraId="01889EDD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Музыка в стиле ретро для саксофона-альта и ф-но. / Сост. М. Шапошникова. М., 1990.</w:t>
      </w:r>
    </w:p>
    <w:p w14:paraId="71433729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Осейчук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Школа джазовой игры на саксофоне. М., 1991.</w:t>
      </w:r>
    </w:p>
    <w:p w14:paraId="3AA8068C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Произведения зарубежных композиторов. / Сост. Михайлов Л., М. – Музыка, 1984.</w:t>
      </w:r>
    </w:p>
    <w:p w14:paraId="5B100864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1977.</w:t>
      </w:r>
    </w:p>
    <w:p w14:paraId="111ED4E0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Пьесы русских 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композиторов./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Сост. и ред. для саксофона-альта и ф-но В. Иванов. М. – Музыка, 1992.</w:t>
      </w:r>
    </w:p>
    <w:p w14:paraId="66D9421B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1. – М.,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, 1978.</w:t>
      </w:r>
    </w:p>
    <w:p w14:paraId="37C9F082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2. – М.,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, 1982.</w:t>
      </w:r>
    </w:p>
    <w:p w14:paraId="591C77E1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3. – М.,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, 1984.</w:t>
      </w:r>
    </w:p>
    <w:p w14:paraId="342FC59C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Школа игры на саксофоне. Ч.</w:t>
      </w:r>
      <w:r w:rsidRPr="00CA2F1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A2F19">
        <w:rPr>
          <w:rFonts w:ascii="Times New Roman" w:hAnsi="Times New Roman" w:cs="Times New Roman"/>
          <w:sz w:val="26"/>
          <w:szCs w:val="26"/>
        </w:rPr>
        <w:t>. М., 1965.</w:t>
      </w:r>
    </w:p>
    <w:p w14:paraId="27BCC777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Школа игры на саксофоне Ч.</w:t>
      </w:r>
      <w:r w:rsidRPr="00CA2F1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A2F19">
        <w:rPr>
          <w:rFonts w:ascii="Times New Roman" w:hAnsi="Times New Roman" w:cs="Times New Roman"/>
          <w:sz w:val="26"/>
          <w:szCs w:val="26"/>
        </w:rPr>
        <w:t>. М., 1968.</w:t>
      </w:r>
    </w:p>
    <w:p w14:paraId="103CF940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1960.</w:t>
      </w:r>
    </w:p>
    <w:p w14:paraId="0E32B7A3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 – Музыка, 1995.</w:t>
      </w:r>
    </w:p>
    <w:p w14:paraId="4ABBA236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40 этюдов для саксофона. М., 1960.</w:t>
      </w:r>
    </w:p>
    <w:p w14:paraId="1B4ABBB9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Андреев Е. М., 1976.</w:t>
      </w:r>
    </w:p>
    <w:p w14:paraId="1D107456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Сборник классических пьес для саксофона. / Сост.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А. – М., 1963.</w:t>
      </w:r>
    </w:p>
    <w:p w14:paraId="1B4BCFB3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Сборник пьес. / Сост. и ред. для саксофона-альта Б. Диков. М., 1972.</w:t>
      </w:r>
    </w:p>
    <w:p w14:paraId="466BD24E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1985.</w:t>
      </w:r>
    </w:p>
    <w:p w14:paraId="316FD0BB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1987.</w:t>
      </w:r>
    </w:p>
    <w:p w14:paraId="29A759F8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1989.</w:t>
      </w:r>
    </w:p>
    <w:p w14:paraId="1433563D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Хрестоматия для саксофона-альта. / Сост. Б.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. М., 1978.</w:t>
      </w:r>
    </w:p>
    <w:p w14:paraId="10801F28" w14:textId="77777777" w:rsidR="003064BB" w:rsidRPr="00CA2F19" w:rsidRDefault="003064BB" w:rsidP="00CA2F19">
      <w:pPr>
        <w:pStyle w:val="a3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Школа игры на саксофоне. Михайлов Л., М. – Музыка, 1975.</w:t>
      </w:r>
    </w:p>
    <w:p w14:paraId="1E37EF77" w14:textId="77777777" w:rsidR="003064BB" w:rsidRPr="00CA2F19" w:rsidRDefault="003064BB" w:rsidP="00CA2F19">
      <w:pPr>
        <w:pStyle w:val="2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36" w:name="_Toc345576422"/>
      <w:r w:rsidRPr="00CA2F19">
        <w:rPr>
          <w:rFonts w:ascii="Times New Roman" w:hAnsi="Times New Roman" w:cs="Times New Roman"/>
          <w:color w:val="auto"/>
        </w:rPr>
        <w:t>Список методической литературы</w:t>
      </w:r>
      <w:bookmarkEnd w:id="36"/>
    </w:p>
    <w:p w14:paraId="62EA68F7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Апатский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В. Н. О совершенствовании методов музыкально-исполнительской подготовки. / Исполнительство на духовых инструментах. История и методика. Киев, 1983, 1986.</w:t>
      </w:r>
    </w:p>
    <w:p w14:paraId="55C9C989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lastRenderedPageBreak/>
        <w:t>Апатский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В. Н. Опыт экспериментального исследования дыхания и амбушюра духовика. / Методика обучения игре на духовых инструментах. Вып.4. М., 1976.</w:t>
      </w:r>
    </w:p>
    <w:p w14:paraId="394565A3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Арчажникова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Л. Г. Проблема взаимосвязи музыкально-слуховых представлений и музыкально-двигательных навыков. М., 1971.</w:t>
      </w:r>
    </w:p>
    <w:p w14:paraId="3658E207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Асафьев Б. Музыкальная форма как процесс. Т. 1, 2. Л., 1971.</w:t>
      </w:r>
    </w:p>
    <w:p w14:paraId="0AE3E8C8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Барановский П.,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Юцевич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Е.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Звуковысотный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анализ свободного мелодического строя. Киев, 1956.</w:t>
      </w:r>
    </w:p>
    <w:p w14:paraId="64660A02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Волков Н. В. Проблемы и методы эффективного обучения музыканта-духовика. / Проблемы педагогической подготовки студентов в контексте среднего и высшего музыкального образования. Материалы научно-практической конференции. М., 1997.</w:t>
      </w:r>
    </w:p>
    <w:p w14:paraId="399AE843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Волков Н. В. Частотная характеристика трости язычковых духовых инструментов и задача исполнителя по её управлению. М., 1983.</w:t>
      </w:r>
    </w:p>
    <w:p w14:paraId="06CD1DA6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Володин А. Вопросы исполнительства на духовых инструментах. Л., 1987.</w:t>
      </w:r>
    </w:p>
    <w:p w14:paraId="05F70B7A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Грищенко Л. Психология восприятия внимания, памяти. Екатеринбург, 1994.</w:t>
      </w:r>
    </w:p>
    <w:p w14:paraId="717FF433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Диков Б. О дыхании при игре на духовых инструментах. М., 1956.</w:t>
      </w:r>
    </w:p>
    <w:p w14:paraId="54C84129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Евтихиев П., Карцева Г. Психолого-педагогические основы работы учащегося над музыкально-исполнительским образом. / Музыкальное воспитание: опыт, проблемы, перспективы. Сборник трудов. Тамбов, 1994.</w:t>
      </w:r>
    </w:p>
    <w:p w14:paraId="2178ACD2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Комплексный подход к проблемам музыкального образования. Сборник трудов. М., 1986.</w:t>
      </w:r>
    </w:p>
    <w:p w14:paraId="2D8AAF7C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Маркова Е. Н.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Интонационность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 xml:space="preserve"> музыкального искусства. Киев, 1990.</w:t>
      </w:r>
    </w:p>
    <w:p w14:paraId="3C7AEE8E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Мясоедов В. Современные приёмы игры на саксофоне. В. 29. М., Военно-дирижёрский факультет при Московской консерватории, 1992.</w:t>
      </w:r>
    </w:p>
    <w:p w14:paraId="531E9480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Работа над чистотой строя на духовых инструментах (методические рекомендации). Минск, 1982.</w:t>
      </w:r>
    </w:p>
    <w:p w14:paraId="5733E750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Розанов С. Основы методики преподавания и игры на духовых инструментах. – М.: Прогресс, 1988.</w:t>
      </w:r>
    </w:p>
    <w:p w14:paraId="7D3DC8B7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Усов Ю. История отечественного исполнительства на духовых инструментах. М., 1986.</w:t>
      </w:r>
    </w:p>
    <w:p w14:paraId="464A20D2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Федотов А. Методика обучения игре на духовых инструментах. М., 1975.</w:t>
      </w:r>
    </w:p>
    <w:p w14:paraId="24D9FA5F" w14:textId="77777777" w:rsidR="003064BB" w:rsidRPr="00CA2F19" w:rsidRDefault="003064BB" w:rsidP="00CA2F19">
      <w:pPr>
        <w:pStyle w:val="a3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Шапошникова М.  К проблеме становления отечественной школы игры на саксофоне. // Актуальные вопросы теории и практики исполнительства на духовых инструментах. Вып.80. М., Гос. 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муз.-</w:t>
      </w:r>
      <w:proofErr w:type="gramEnd"/>
      <w:r w:rsidRPr="00CA2F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2F19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CA2F19">
        <w:rPr>
          <w:rFonts w:ascii="Times New Roman" w:hAnsi="Times New Roman" w:cs="Times New Roman"/>
          <w:sz w:val="26"/>
          <w:szCs w:val="26"/>
        </w:rPr>
        <w:t>. Институт им. Гнесиных, 1985.</w:t>
      </w:r>
    </w:p>
    <w:p w14:paraId="5966DF6F" w14:textId="77777777" w:rsidR="003064BB" w:rsidRPr="00CA2F19" w:rsidRDefault="003064BB" w:rsidP="00CA2F1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 xml:space="preserve">Большая часть сборников из данного списка основана на современных возможностях инновационных технологий, которые </w:t>
      </w:r>
      <w:proofErr w:type="gramStart"/>
      <w:r w:rsidRPr="00CA2F19">
        <w:rPr>
          <w:rFonts w:ascii="Times New Roman" w:hAnsi="Times New Roman" w:cs="Times New Roman"/>
          <w:sz w:val="26"/>
          <w:szCs w:val="26"/>
        </w:rPr>
        <w:t>позволяют  пользоваться</w:t>
      </w:r>
      <w:proofErr w:type="gramEnd"/>
    </w:p>
    <w:p w14:paraId="5A9685C1" w14:textId="77777777" w:rsidR="003064BB" w:rsidRPr="00CA2F19" w:rsidRDefault="003064BB" w:rsidP="00CA2F19">
      <w:pPr>
        <w:spacing w:line="276" w:lineRule="auto"/>
        <w:jc w:val="both"/>
        <w:rPr>
          <w:sz w:val="26"/>
          <w:szCs w:val="26"/>
        </w:rPr>
      </w:pPr>
      <w:r w:rsidRPr="00CA2F19">
        <w:rPr>
          <w:rFonts w:ascii="Times New Roman" w:hAnsi="Times New Roman" w:cs="Times New Roman"/>
          <w:sz w:val="26"/>
          <w:szCs w:val="26"/>
        </w:rPr>
        <w:t>преподавателям нотной и методической литературой из интернет-ресурсов.</w:t>
      </w:r>
    </w:p>
    <w:p w14:paraId="5B96348C" w14:textId="77777777" w:rsidR="00DF7244" w:rsidRPr="00CA2F19" w:rsidRDefault="00DF7244" w:rsidP="00CA2F19">
      <w:pPr>
        <w:spacing w:line="276" w:lineRule="auto"/>
        <w:jc w:val="both"/>
        <w:rPr>
          <w:sz w:val="26"/>
          <w:szCs w:val="26"/>
        </w:rPr>
      </w:pPr>
    </w:p>
    <w:sectPr w:rsidR="00DF7244" w:rsidRPr="00CA2F19" w:rsidSect="00011F4B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A523C" w14:textId="77777777" w:rsidR="0053079D" w:rsidRDefault="0053079D">
      <w:r>
        <w:separator/>
      </w:r>
    </w:p>
  </w:endnote>
  <w:endnote w:type="continuationSeparator" w:id="0">
    <w:p w14:paraId="7ACE9263" w14:textId="77777777" w:rsidR="0053079D" w:rsidRDefault="0053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281261"/>
      <w:docPartObj>
        <w:docPartGallery w:val="Page Numbers (Bottom of Page)"/>
        <w:docPartUnique/>
      </w:docPartObj>
    </w:sdtPr>
    <w:sdtEndPr/>
    <w:sdtContent>
      <w:p w14:paraId="5FA8E99A" w14:textId="77777777" w:rsidR="00C90FF9" w:rsidRDefault="00C90F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11E">
          <w:rPr>
            <w:noProof/>
          </w:rPr>
          <w:t>1</w:t>
        </w:r>
        <w:r>
          <w:fldChar w:fldCharType="end"/>
        </w:r>
      </w:p>
    </w:sdtContent>
  </w:sdt>
  <w:p w14:paraId="6E16A657" w14:textId="77777777" w:rsidR="00C90FF9" w:rsidRDefault="00C90F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20B01" w14:textId="77777777" w:rsidR="0053079D" w:rsidRDefault="0053079D">
      <w:r>
        <w:separator/>
      </w:r>
    </w:p>
  </w:footnote>
  <w:footnote w:type="continuationSeparator" w:id="0">
    <w:p w14:paraId="636F98B5" w14:textId="77777777" w:rsidR="0053079D" w:rsidRDefault="0053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9C87835"/>
    <w:multiLevelType w:val="hybridMultilevel"/>
    <w:tmpl w:val="B742DDC2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E46F59"/>
    <w:multiLevelType w:val="hybridMultilevel"/>
    <w:tmpl w:val="F4249CB8"/>
    <w:lvl w:ilvl="0" w:tplc="EB86FE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384076"/>
    <w:multiLevelType w:val="hybridMultilevel"/>
    <w:tmpl w:val="5ADC088A"/>
    <w:lvl w:ilvl="0" w:tplc="1882B4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149F2"/>
    <w:multiLevelType w:val="hybridMultilevel"/>
    <w:tmpl w:val="3FB6950A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4102B"/>
    <w:multiLevelType w:val="hybridMultilevel"/>
    <w:tmpl w:val="B596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1810"/>
    <w:multiLevelType w:val="hybridMultilevel"/>
    <w:tmpl w:val="86C01740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915DC8"/>
    <w:multiLevelType w:val="hybridMultilevel"/>
    <w:tmpl w:val="5E426834"/>
    <w:lvl w:ilvl="0" w:tplc="EB86FE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281E48"/>
    <w:multiLevelType w:val="hybridMultilevel"/>
    <w:tmpl w:val="F15864D0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D5E2EDE"/>
    <w:multiLevelType w:val="hybridMultilevel"/>
    <w:tmpl w:val="61461592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F5287"/>
    <w:multiLevelType w:val="hybridMultilevel"/>
    <w:tmpl w:val="1EF637A2"/>
    <w:lvl w:ilvl="0" w:tplc="14DCB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EE771C"/>
    <w:multiLevelType w:val="hybridMultilevel"/>
    <w:tmpl w:val="EFA2B6CE"/>
    <w:lvl w:ilvl="0" w:tplc="3190A81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3A2C"/>
    <w:multiLevelType w:val="hybridMultilevel"/>
    <w:tmpl w:val="9AE6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1A0B"/>
    <w:multiLevelType w:val="hybridMultilevel"/>
    <w:tmpl w:val="6AA46D3E"/>
    <w:lvl w:ilvl="0" w:tplc="225457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3050D4"/>
    <w:multiLevelType w:val="hybridMultilevel"/>
    <w:tmpl w:val="CC3E0A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EC56B6"/>
    <w:multiLevelType w:val="hybridMultilevel"/>
    <w:tmpl w:val="9CB4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89E"/>
    <w:multiLevelType w:val="hybridMultilevel"/>
    <w:tmpl w:val="B7A49E12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5"/>
  </w:num>
  <w:num w:numId="8">
    <w:abstractNumId w:val="1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11"/>
  </w:num>
  <w:num w:numId="14">
    <w:abstractNumId w:val="8"/>
  </w:num>
  <w:num w:numId="15">
    <w:abstractNumId w:val="14"/>
  </w:num>
  <w:num w:numId="16">
    <w:abstractNumId w:val="4"/>
  </w:num>
  <w:num w:numId="17">
    <w:abstractNumId w:val="0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BB"/>
    <w:rsid w:val="00011F4B"/>
    <w:rsid w:val="00054560"/>
    <w:rsid w:val="0006610A"/>
    <w:rsid w:val="00096956"/>
    <w:rsid w:val="000B0E60"/>
    <w:rsid w:val="000C6331"/>
    <w:rsid w:val="002E5504"/>
    <w:rsid w:val="003064BB"/>
    <w:rsid w:val="0038340E"/>
    <w:rsid w:val="0038485E"/>
    <w:rsid w:val="0038601D"/>
    <w:rsid w:val="003A7191"/>
    <w:rsid w:val="003C1EEA"/>
    <w:rsid w:val="0046711E"/>
    <w:rsid w:val="0053079D"/>
    <w:rsid w:val="006469B7"/>
    <w:rsid w:val="0068247D"/>
    <w:rsid w:val="00693038"/>
    <w:rsid w:val="006C1ADF"/>
    <w:rsid w:val="00721189"/>
    <w:rsid w:val="00736374"/>
    <w:rsid w:val="00744FF5"/>
    <w:rsid w:val="00747F64"/>
    <w:rsid w:val="0081781C"/>
    <w:rsid w:val="008B366E"/>
    <w:rsid w:val="008E4279"/>
    <w:rsid w:val="009514D8"/>
    <w:rsid w:val="00955AC4"/>
    <w:rsid w:val="009874D4"/>
    <w:rsid w:val="00A32DD3"/>
    <w:rsid w:val="00A728CF"/>
    <w:rsid w:val="00A7595E"/>
    <w:rsid w:val="00B64F59"/>
    <w:rsid w:val="00B848D6"/>
    <w:rsid w:val="00BD2FD6"/>
    <w:rsid w:val="00C90FF9"/>
    <w:rsid w:val="00CA2F19"/>
    <w:rsid w:val="00CA6C39"/>
    <w:rsid w:val="00CD3ABA"/>
    <w:rsid w:val="00D74B51"/>
    <w:rsid w:val="00D974A2"/>
    <w:rsid w:val="00DF7244"/>
    <w:rsid w:val="00DF7489"/>
    <w:rsid w:val="00E22519"/>
    <w:rsid w:val="00E41B48"/>
    <w:rsid w:val="00EC68A6"/>
    <w:rsid w:val="00F1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E0DD"/>
  <w15:docId w15:val="{28046EE0-A5AB-4109-AAFA-C864E3F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BB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064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64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6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qFormat/>
    <w:rsid w:val="003064BB"/>
    <w:pPr>
      <w:ind w:left="720"/>
      <w:contextualSpacing/>
    </w:pPr>
  </w:style>
  <w:style w:type="table" w:styleId="a4">
    <w:name w:val="Table Grid"/>
    <w:basedOn w:val="a1"/>
    <w:rsid w:val="0030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64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64BB"/>
  </w:style>
  <w:style w:type="paragraph" w:styleId="a7">
    <w:name w:val="footer"/>
    <w:basedOn w:val="a"/>
    <w:link w:val="a8"/>
    <w:uiPriority w:val="99"/>
    <w:unhideWhenUsed/>
    <w:rsid w:val="003064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64BB"/>
  </w:style>
  <w:style w:type="paragraph" w:styleId="a9">
    <w:name w:val="Balloon Text"/>
    <w:basedOn w:val="a"/>
    <w:link w:val="aa"/>
    <w:uiPriority w:val="99"/>
    <w:semiHidden/>
    <w:unhideWhenUsed/>
    <w:rsid w:val="003064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4BB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3064BB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064B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64B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306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4600</Words>
  <Characters>26226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</dc:creator>
  <cp:lastModifiedBy>Елена</cp:lastModifiedBy>
  <cp:revision>2</cp:revision>
  <dcterms:created xsi:type="dcterms:W3CDTF">2025-12-23T10:33:00Z</dcterms:created>
  <dcterms:modified xsi:type="dcterms:W3CDTF">2025-12-23T10:33:00Z</dcterms:modified>
</cp:coreProperties>
</file>