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49" w:rsidRPr="00BA4449" w:rsidRDefault="00BA4449" w:rsidP="00BA4449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BA4449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</w:t>
      </w:r>
    </w:p>
    <w:p w:rsidR="007E37B4" w:rsidRDefault="006E075A" w:rsidP="007E37B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267609" cy="9601200"/>
            <wp:effectExtent l="19050" t="0" r="0" b="0"/>
            <wp:docPr id="1" name="Рисунок 1" descr="C:\Users\Ольга\Desktop\на сайт новое\2017-2018\20.06.2018 таран\сайт-\сайт-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20.06.2018 таран\сайт-\сайт-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96" t="1867" r="4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609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7B4" w:rsidRPr="007E37B4" w:rsidRDefault="007E37B4" w:rsidP="007E37B4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E075A" w:rsidRDefault="006E07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63F" w:rsidRPr="002D6DDE" w:rsidRDefault="003A663F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 и каникулярного времени</w:t>
      </w:r>
      <w:r w:rsidR="00221360" w:rsidRPr="002D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2D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приказу Министерства образования и науки Российской Федерации.</w:t>
      </w:r>
    </w:p>
    <w:p w:rsidR="003A663F" w:rsidRPr="002D6DDE" w:rsidRDefault="003A663F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  Регламент образовательного процесса: </w:t>
      </w:r>
    </w:p>
    <w:p w:rsidR="003A663F" w:rsidRPr="002D6DDE" w:rsidRDefault="003A663F" w:rsidP="007E37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DE">
        <w:rPr>
          <w:rFonts w:ascii="Times New Roman" w:eastAsia="Times New Roman" w:hAnsi="Times New Roman" w:cs="Times New Roman"/>
          <w:sz w:val="28"/>
          <w:szCs w:val="28"/>
          <w:lang w:eastAsia="ru-RU"/>
        </w:rPr>
        <w:t>5-ти дневная учебная неделя: 1 классы;</w:t>
      </w:r>
    </w:p>
    <w:p w:rsidR="003A663F" w:rsidRPr="00192D30" w:rsidRDefault="003A663F" w:rsidP="007E37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6-ти дневная учебная неделя: 2-11 классы</w:t>
      </w:r>
    </w:p>
    <w:p w:rsidR="00D274B0" w:rsidRDefault="00DC6019" w:rsidP="007E37B4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график на каждый учебный год утверждается</w:t>
      </w:r>
    </w:p>
    <w:p w:rsidR="003A663F" w:rsidRPr="00D274B0" w:rsidRDefault="003A663F" w:rsidP="00D2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советом и директором</w:t>
      </w:r>
      <w:r w:rsidR="002D6DDE" w:rsidRP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DC6019" w:rsidRP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62D" w:rsidRPr="00192D30" w:rsidRDefault="00DC6019" w:rsidP="007E37B4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="003A663F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начинаются в 8 часов 15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FD062D" w:rsidRPr="00EC381B" w:rsidRDefault="00DC6019" w:rsidP="007E37B4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</w:t>
      </w:r>
      <w:r w:rsidR="007E37B4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7E37B4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составляется в</w:t>
      </w:r>
      <w:r w:rsidR="007E37B4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строгом соответствии</w:t>
      </w:r>
      <w:r w:rsidR="007E37B4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FD062D" w:rsidRPr="00EC381B" w:rsidRDefault="00DC6019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«Санитарно-эпидемиологических правил и нормативов </w:t>
      </w:r>
      <w:proofErr w:type="spellStart"/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2.4.2.2821-10», утвержденных </w:t>
      </w:r>
      <w:hyperlink w:tgtFrame="_blank" w:history="1">
        <w:r w:rsidRPr="00EC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</w:t>
        </w:r>
      </w:hyperlink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государственного санитарного врача РФ от 29 декабря 2010 г. </w:t>
      </w:r>
      <w:r w:rsidR="007E37B4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189.</w:t>
      </w:r>
    </w:p>
    <w:p w:rsidR="00FD062D" w:rsidRPr="00EC381B" w:rsidRDefault="00DC6019" w:rsidP="007E37B4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</w:t>
      </w:r>
      <w:r w:rsidR="00FD062D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2–11-х классах составляет 45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7E37B4" w:rsidRPr="00EC381B" w:rsidRDefault="00DC6019" w:rsidP="007E37B4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7E37B4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1-х классов устанавливается </w:t>
      </w:r>
    </w:p>
    <w:p w:rsidR="00FD062D" w:rsidRPr="00EC381B" w:rsidRDefault="00EC381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</w:t>
      </w:r>
      <w:r w:rsidR="00DC6019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</w:t>
      </w:r>
      <w:r w:rsidR="007E37B4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согласно «Санитарно-эпидемиологических правил 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2.4.2.2821-10»</w:t>
      </w:r>
      <w:r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2D" w:rsidRPr="00EC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360" w:rsidRPr="00192D30" w:rsidRDefault="007E37B4" w:rsidP="007E37B4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DC6019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19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19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приходить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19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062D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2D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школу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2D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Опоздание </w:t>
      </w:r>
      <w:proofErr w:type="gramStart"/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FD062D" w:rsidRPr="00192D30" w:rsidRDefault="00DC6019" w:rsidP="00221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недопустимо.</w:t>
      </w:r>
    </w:p>
    <w:p w:rsidR="007E37B4" w:rsidRPr="00192D30" w:rsidRDefault="00DC6019" w:rsidP="007E37B4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Горячее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37B4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7B4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DC6019" w:rsidRPr="00192D30" w:rsidRDefault="00DC6019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расписанием, </w:t>
      </w:r>
      <w:r w:rsidR="007E37B4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утверждаемым на каждый учебный </w:t>
      </w:r>
      <w:r w:rsidR="00221360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</w:t>
      </w:r>
      <w:r w:rsidR="00957F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FD062D" w:rsidRPr="0019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062D" w:rsidRPr="007E37B4" w:rsidRDefault="00FD062D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EA" w:rsidRPr="007E37B4" w:rsidRDefault="00DC6019" w:rsidP="007E37B4">
      <w:pPr>
        <w:pStyle w:val="a7"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3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Права,</w:t>
      </w:r>
      <w:r w:rsidR="007E3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и ответственность </w:t>
      </w:r>
      <w:proofErr w:type="gramStart"/>
      <w:r w:rsidR="007E3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</w:t>
      </w:r>
      <w:r w:rsidRPr="007E3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</w:t>
      </w:r>
      <w:r w:rsidR="007E3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7E3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</w:p>
    <w:p w:rsidR="00DC6019" w:rsidRDefault="00700DEA" w:rsidP="007E37B4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 </w:t>
      </w:r>
      <w:proofErr w:type="gramStart"/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на:</w:t>
      </w:r>
    </w:p>
    <w:p w:rsidR="00C76DDD" w:rsidRPr="007E37B4" w:rsidRDefault="00C76DDD" w:rsidP="00C7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76DDD" w:rsidRPr="007E37B4" w:rsidRDefault="00C76DDD" w:rsidP="00C76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свободу совести, информации, свободное выражение собственных взглядов и убеждений;</w:t>
      </w:r>
    </w:p>
    <w:p w:rsidR="00DC6019" w:rsidRPr="007E37B4" w:rsidRDefault="0088395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9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условий для обучения с учетом особенностей психофизического</w:t>
      </w:r>
      <w:r w:rsidR="0022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 состояния здоровья обу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2213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в том числе получение социально-педагогической и психологической помощи, бесплатной </w:t>
      </w:r>
      <w:proofErr w:type="spellStart"/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коррекции;</w:t>
      </w:r>
    </w:p>
    <w:p w:rsidR="004967A1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67A1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</w:t>
      </w:r>
      <w:r w:rsid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967A1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оптимальной учебной и внеучебной нагрузки, режима учебных занятий и продолжительности каникул;</w:t>
      </w:r>
    </w:p>
    <w:p w:rsidR="00315427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542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</w:t>
      </w:r>
      <w:r w:rsidR="00D53720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</w:t>
      </w:r>
      <w:r w:rsidR="00C2180D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31542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проходившие в сроки  или имеющие неудовлетворительные результаты)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42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определяемые порядком проведения государственной итоговой аттестации по соответствующим образовательным программам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720" w:rsidRPr="007E37B4" w:rsidRDefault="00D5372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(не более двух раз) прохождение промежуточной аттестации по учебному предмету, курсу  в сроки, определяемые</w:t>
      </w:r>
      <w:r w:rsidR="0088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9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59BB" w:rsidRPr="00D85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чреждением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одного года с момента образования академической задолженности;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факультативных (необязательных </w:t>
      </w:r>
      <w:r w:rsidR="00E011A4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данного уровня образования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элективных (избираемых в обязательном порядке) учебных предметов,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курсов, дисциплин из перечня, предлагаемого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получения основного общего образования);</w:t>
      </w:r>
    </w:p>
    <w:p w:rsidR="00C76DDD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результатов освоения ими предметов в других организациях, осуществляющих образовательную деятельность, в соответствии с порядк</w:t>
      </w:r>
      <w:r w:rsidR="0000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зачета результатов освоения обу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22136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учебных предметов, курсов,</w:t>
      </w:r>
      <w:r w:rsidR="00E011A4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дисциплин,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образовательных программ в других организациях, осуществляющих образовательную деятельность;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377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 в соответствии с</w:t>
      </w:r>
      <w:r w:rsidR="00377A7E" w:rsidRPr="0037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и </w:t>
      </w:r>
      <w:r w:rsidR="00DC6019" w:rsidRPr="0037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1A4" w:rsidRPr="00377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 графиком</w:t>
      </w:r>
      <w:r w:rsidR="00377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DC6019" w:rsidRPr="00D8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D859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учреждением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уставом и положением о совете учащихся;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</w:t>
      </w:r>
      <w:r w:rsidR="00957F70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 в Учреждении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019" w:rsidRPr="007E37B4" w:rsidRDefault="00D859BB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обжалование локальных актов </w:t>
      </w:r>
      <w:r w:rsidRPr="00D859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РФ порядке;</w:t>
      </w:r>
    </w:p>
    <w:p w:rsidR="00DC6019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</w:t>
      </w:r>
      <w:r w:rsidRPr="00D859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</w:p>
    <w:p w:rsidR="00DC6019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в установленном порядке лечебно-оздоровительной инфраструктурой, объектами культуры и объектами спорта </w:t>
      </w:r>
      <w:r w:rsidRPr="00D859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таких объектов);</w:t>
      </w:r>
    </w:p>
    <w:p w:rsidR="00DC6019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221360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2213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C6019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1360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общественных объединениях, а также на создание общественных объединений в установленном федеральным законом порядке;</w:t>
      </w:r>
    </w:p>
    <w:p w:rsidR="00DC6019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по своему выбору мероприятий, которые проводятся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предусмотрены учебным планом, в порядке, установленном соответствующим положением;</w:t>
      </w:r>
    </w:p>
    <w:p w:rsidR="00DC6019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1360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C122DB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22DB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транспортное обеспечение </w:t>
      </w:r>
      <w:r w:rsidR="00C1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проезда </w:t>
      </w:r>
      <w:r w:rsidR="00C122DB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школу и обратно; </w:t>
      </w:r>
    </w:p>
    <w:p w:rsidR="00C122DB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122DB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прохождение, в соответствии с законодательством Р</w:t>
      </w:r>
      <w:r w:rsidR="0022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122DB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2136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C122DB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2DB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периодических медицинских осмотров и диспансеризации; </w:t>
      </w:r>
    </w:p>
    <w:p w:rsidR="004967A1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67A1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во время пребывания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образовательном учреждении</w:t>
      </w:r>
      <w:r w:rsidR="004967A1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967A1" w:rsidRPr="007E37B4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70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горячее питание</w:t>
      </w:r>
      <w:r w:rsidR="004967A1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360" w:rsidRDefault="00C1395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67A1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психолого-педагогическую, медицинскую и социальную помощь</w:t>
      </w:r>
      <w:r w:rsidR="0031542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3720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019" w:rsidRDefault="00C170B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DC6019" w:rsidRPr="00C139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C139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C6019" w:rsidRPr="00C1395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обязаны:</w:t>
      </w:r>
    </w:p>
    <w:p w:rsidR="00BF62E2" w:rsidRDefault="00BF62E2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F6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6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РФ, субъекта РФ, </w:t>
      </w:r>
      <w:r w:rsidR="007F5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самоуправления; </w:t>
      </w:r>
    </w:p>
    <w:p w:rsidR="001C368A" w:rsidRDefault="001C368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</w:t>
      </w:r>
      <w:r w:rsidRPr="00C13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технике безопасности, правила пожарной безопасности, правила безопасности и иные нормы, обеспечивающие безопасность; </w:t>
      </w:r>
    </w:p>
    <w:p w:rsidR="00FA75C8" w:rsidRDefault="001C368A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3E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законные требования и распоряжения администрации  и педагогического коллектива;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ликвидировать академическую задолженность в сроки, определяемые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DC6019" w:rsidRPr="00FF1A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542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У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става, настоящих Правил и иных локальных нормативных актов</w:t>
      </w:r>
      <w:r w:rsidR="00DC6019" w:rsidRPr="00FF1A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организации и осуществления образовательной деятельности;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честь и достоинство других учащихся и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создавать препятствий для получения образования другими учащимися;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имуществу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режим организации образовательного процесса, принятый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427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542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заботиться о сохранении и об укреплении </w:t>
      </w:r>
      <w:r w:rsidR="00057963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здоровья</w:t>
      </w:r>
      <w:r w:rsidR="00FB7512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стремиться к нравственному, духовному и физическому развитию и самосовершенствованию;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7512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требования, предъявляемые к школьной форме и внешнему виду;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DC6019" w:rsidRPr="007E37B4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7512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проходить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осмотры</w:t>
      </w:r>
      <w:r w:rsidR="00FB7512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РФ.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576" w:rsidRDefault="00E7757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C8" w:rsidRPr="0036600A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равила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поведения в учреждении</w:t>
      </w:r>
    </w:p>
    <w:p w:rsidR="00D274B0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занятий и мероприятий, предусмотренных учебным планом, обязательно для всех обучающихся. В случае пропуска занятий (мероприятий)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классному руководителю справку медицинского учреждения или заявление родителей (законных представителей) с указанием причины. 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занятия пропускаются без уважительной причины, администрация предпринимает организационные и психолого-педагогические меры по профилактике пропусков занятий. 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 Если профилактические мероприятия не дают положительного результата, обучающийся ставится на </w:t>
      </w:r>
      <w:proofErr w:type="spellStart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учет. 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 отношении родителей (законных представителей), не уделяющих должного внимания воспитанию и образованию детей, направляется информация в комиссию по делам несовершеннолетних.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AA1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приходит в учреждение</w:t>
      </w:r>
      <w:r w:rsidR="00FA75C8" w:rsidRPr="0076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– 15 минут до начала занятий. Опоздание недопустимо. В случае опоздания, обучающийся проходит в </w:t>
      </w:r>
      <w:proofErr w:type="gramStart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proofErr w:type="gramEnd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мешая обучению других.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Перед началом занятий </w:t>
      </w:r>
      <w:proofErr w:type="gramStart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верхнюю одежду в гардеробе и надевает сменную обувь (бахилы). </w:t>
      </w:r>
    </w:p>
    <w:p w:rsidR="00FA75C8" w:rsidRPr="00D274B0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Обучающийся должен иметь дневник и все необходимые принадлежности. Для </w:t>
      </w:r>
      <w:proofErr w:type="gramStart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proofErr w:type="gramEnd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(физическая культура, технология)  необходимо иметь </w:t>
      </w:r>
      <w:r w:rsidR="00FA75C8" w:rsidRP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одежду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 w:rsidRPr="008A5F9A">
        <w:rPr>
          <w:rFonts w:ascii="Times New Roman" w:eastAsia="Times New Roman" w:hAnsi="Times New Roman" w:cs="Times New Roman"/>
          <w:sz w:val="28"/>
          <w:szCs w:val="28"/>
          <w:lang w:eastAsia="ru-RU"/>
        </w:rPr>
        <w:t>.8. Обучающийся должен быть готов к урокам согласно расписанию.</w:t>
      </w:r>
    </w:p>
    <w:p w:rsidR="00FA75C8" w:rsidRPr="00D274B0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="00FA75C8" w:rsidRPr="00641E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должны отключать мобильные телефоны во время учебных занятий.</w:t>
      </w:r>
    </w:p>
    <w:p w:rsidR="00FA75C8" w:rsidRPr="007E37B4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В здании Учреждения и на ее территории </w:t>
      </w:r>
      <w:proofErr w:type="gramStart"/>
      <w:r w:rsidR="00FA75C8" w:rsidRP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FA75C8" w:rsidRP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</w:t>
      </w:r>
      <w:r w:rsidR="00FA75C8" w:rsidRPr="00057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A75C8" w:rsidRPr="007E37B4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приносить, передавать, использовать в </w:t>
      </w:r>
      <w:r w:rsidR="00D2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ее территории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FA75C8" w:rsidRPr="007E37B4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приносить, передавать использовать любые предметы и вещества, способные привести к взрывам, возгораниям и отравлению;</w:t>
      </w:r>
    </w:p>
    <w:p w:rsidR="00FA75C8" w:rsidRPr="007E37B4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физическую силу в отношении других учащихся, рабо</w:t>
      </w:r>
      <w:r w:rsidR="00AA1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Учреждения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лиц;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психическое насилие по отношению к другим</w:t>
      </w:r>
      <w:r w:rsidR="00AA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демонстрировать принадлежность к политическим группам, неформальным организациям;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ненормативную лексику;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курить;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играть в азартные игры;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распивать алкогольные, спиртосодержащие напитки;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портить имущество и использовать его не по назначению;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кино-, фо</w:t>
      </w:r>
      <w:r w:rsidR="00AA1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то- и видеосъемку в здании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территории без разрешения администрации;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спорные вопросы с применением физической силы и психологического насилия.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A1E8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покидать здание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 без разрешения классного руководителя или дежурного администратора. 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A75C8" w:rsidRPr="007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A75C8" w:rsidRPr="007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равила</w:t>
      </w:r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A75C8" w:rsidRPr="007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поведения </w:t>
      </w:r>
      <w:proofErr w:type="gramStart"/>
      <w:r w:rsidR="00FA75C8" w:rsidRPr="007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FA75C8" w:rsidRPr="007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время урока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.1.  Во время урока обучающиеся занимают свои места в кабинете по указанию классного руководителя или учителя-предметника с учетом физиологических и психических особенностей.</w:t>
      </w:r>
    </w:p>
    <w:p w:rsidR="00FA75C8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Перед началом урока обучающиеся должны подготовить свои рабочие места. </w:t>
      </w:r>
    </w:p>
    <w:p w:rsidR="00FA75C8" w:rsidRPr="00CC1799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входе </w:t>
      </w:r>
      <w:proofErr w:type="gramStart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proofErr w:type="gramEnd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 обучающиеся встают в знак приветствия и </w:t>
      </w:r>
      <w:r w:rsidR="00FA75C8" w:rsidRPr="004C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садятся  после того, как педагог ответит на приветствие и разрешит сесть. Подобным образом учащиеся приветствуют любого взрослого, вошедшего в </w:t>
      </w:r>
      <w:r w:rsidR="00FA75C8" w:rsidRPr="00CC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во время занятий. </w:t>
      </w:r>
    </w:p>
    <w:p w:rsidR="00FA75C8" w:rsidRPr="00CC1799" w:rsidRDefault="00D274B0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 w:rsidRPr="00CC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случае опоздания обучающийся входит  в </w:t>
      </w:r>
      <w:proofErr w:type="gramStart"/>
      <w:r w:rsidR="00FA75C8" w:rsidRPr="00CC1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proofErr w:type="gramEnd"/>
      <w:r w:rsidR="00FA75C8" w:rsidRPr="00CC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 постучавшись и проходит на свое  место после разрешения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 w:rsidR="00FA75C8" w:rsidRPr="00CC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79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Время  урока используется только для учебных целей. Во время уроков нельзя шуметь, отвлекаться самому и отвлекать других посторонними разговорами, играми и другими, не относящимися к уроку, делами</w:t>
      </w:r>
    </w:p>
    <w:p w:rsidR="00FA75C8" w:rsidRPr="00B32F35" w:rsidRDefault="00401817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FA75C8" w:rsidRPr="00401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Учреждения. Эти Правила обязательны для исполнения всеми учащимися.</w:t>
      </w:r>
      <w:r w:rsidR="00FA75C8" w:rsidRPr="00B3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5C8" w:rsidRPr="004D3D25" w:rsidRDefault="00401817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FA75C8" w:rsidRPr="00B3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требованию учителя (классного руководителя) должен предъявляться дневник. Записи в дневниках </w:t>
      </w:r>
      <w:proofErr w:type="gramStart"/>
      <w:r w:rsidR="00FA75C8" w:rsidRPr="00B32F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FA75C8" w:rsidRPr="00B3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выполняться аккуратно. После каждой учебной недели классные </w:t>
      </w:r>
      <w:r w:rsidR="00FA75C8" w:rsidRPr="004D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родители учащегося ставят свои подписи в дневнике. </w:t>
      </w:r>
    </w:p>
    <w:p w:rsidR="00FA75C8" w:rsidRPr="004D3D25" w:rsidRDefault="00401817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 w:rsidRPr="004D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Если во время занятий учащемуся необходимо выйти из класса, то он должен поднять руку и попросить разрешения педагога. </w:t>
      </w:r>
    </w:p>
    <w:p w:rsidR="00FA75C8" w:rsidRPr="00756826" w:rsidRDefault="00401817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 w:rsidRPr="004D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Если учащийся хочет задать вопрос учителю или ответить на вопрос учителя, он поднимает руку. </w:t>
      </w:r>
    </w:p>
    <w:p w:rsidR="00FA75C8" w:rsidRDefault="00401817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="00FA75C8" w:rsidRPr="004D3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уроках и переменах учащиеся должны соблюдать правила безопасности</w:t>
      </w:r>
    </w:p>
    <w:p w:rsidR="00FA75C8" w:rsidRPr="005874DE" w:rsidRDefault="00401817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="005874DE" w:rsidRPr="00587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об окончании урока даётся для всех участников образовательного процесса</w:t>
      </w:r>
      <w:r w:rsidR="00FA75C8" w:rsidRPr="00587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75C8" w:rsidRPr="00E77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заканчивается по распоряжению учителя.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5C8" w:rsidRPr="004D3D25" w:rsidRDefault="00401817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Во время урока запрещается пользоваться мобильными телефонами и другими техническими устройствами личного предназначения.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C8" w:rsidRPr="001440DB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A75C8" w:rsidRPr="0014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поведения </w:t>
      </w:r>
      <w:proofErr w:type="gramStart"/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время  перемены</w:t>
      </w:r>
    </w:p>
    <w:p w:rsidR="00FA75C8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75C8"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отведенное на перемену, предназначается для отдыха </w:t>
      </w:r>
      <w:proofErr w:type="gramStart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подготовки к следующему уроку согласно расписанию.</w:t>
      </w:r>
    </w:p>
    <w:p w:rsidR="00FA75C8" w:rsidRPr="001440DB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FA75C8"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перемен учащийся обязан:</w:t>
      </w:r>
    </w:p>
    <w:p w:rsidR="00FA75C8" w:rsidRPr="001440DB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навести чистоту и порядок на своём рабочем месте; </w:t>
      </w:r>
    </w:p>
    <w:p w:rsidR="00FA75C8" w:rsidRPr="001440DB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подчиняться требованиям работников Учреждения, дежурным учащимся; </w:t>
      </w:r>
    </w:p>
    <w:p w:rsidR="00FA75C8" w:rsidRPr="001440DB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подготовить класс по просьбе педагога к следующему уроку; </w:t>
      </w:r>
    </w:p>
    <w:p w:rsidR="00FA75C8" w:rsidRPr="001440DB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FA75C8"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Учащимся запрещается: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бегать по лестницам, 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возле оконных проемов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шуметь и мешать другим;</w:t>
      </w:r>
    </w:p>
    <w:p w:rsidR="00FA75C8" w:rsidRPr="001440DB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толкать друг друга; бросаться предметами и применять физическую силу для решения любого рода проблем;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непристойные выражения и жесты в адрес любых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75C8" w:rsidRPr="001440DB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мусор вне мусорных корзин.</w:t>
      </w:r>
    </w:p>
    <w:p w:rsidR="00FA75C8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FA75C8" w:rsidRPr="0014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занятий учащийся должен взять свою одежду из гардероба, аккуратно одеться и покинуть Учреждение. </w:t>
      </w:r>
    </w:p>
    <w:p w:rsidR="00986F96" w:rsidRPr="001440DB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C8" w:rsidRDefault="00986F96" w:rsidP="00986F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A75C8" w:rsidRPr="0014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поведения </w:t>
      </w:r>
      <w:proofErr w:type="gramStart"/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FA7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столовой</w:t>
      </w:r>
    </w:p>
    <w:p w:rsidR="00FA75C8" w:rsidRDefault="00986F96" w:rsidP="0098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75C8" w:rsidRPr="00575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выполняют правила гигиены: </w:t>
      </w:r>
    </w:p>
    <w:p w:rsidR="00FA75C8" w:rsidRDefault="00FA75C8" w:rsidP="0098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входят в обеденный зал без верхней одежды;</w:t>
      </w:r>
    </w:p>
    <w:p w:rsidR="00FA75C8" w:rsidRDefault="00FA75C8" w:rsidP="0098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тщательно моют руки перед едой.</w:t>
      </w:r>
    </w:p>
    <w:p w:rsidR="00FA75C8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обслуживаются в столовой согласно графику </w:t>
      </w:r>
    </w:p>
    <w:p w:rsidR="00FA75C8" w:rsidRPr="00D43AE7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75C8"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Учащиеся, находясь в столовой:</w:t>
      </w:r>
    </w:p>
    <w:p w:rsidR="00FA75C8" w:rsidRPr="00D43AE7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подчиняются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дежурного учителя, </w:t>
      </w: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работников пищеблока; </w:t>
      </w:r>
    </w:p>
    <w:p w:rsidR="00FA75C8" w:rsidRPr="00D43AE7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проявляют внимание и осторожность при получении и употреблении горячих блюд;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выносят из столовой еду и напитки</w:t>
      </w:r>
    </w:p>
    <w:p w:rsidR="00FA75C8" w:rsidRPr="00D43AE7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Обучающиеся </w:t>
      </w:r>
      <w:r w:rsidR="00FA75C8"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убирают за собой столовые принадлежнос</w:t>
      </w:r>
      <w:r w:rsidR="00FA75C8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и посуду после принятия пищи.</w:t>
      </w:r>
      <w:r w:rsidR="00FA75C8" w:rsidRPr="00D4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5C8" w:rsidRDefault="00FA75C8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5C8" w:rsidRPr="00986F96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75C8" w:rsidRPr="0098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75C8" w:rsidRPr="0098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обучающихся во время выездных мероприятий</w:t>
      </w:r>
    </w:p>
    <w:p w:rsidR="00FA75C8" w:rsidRPr="00986F96" w:rsidRDefault="00986F96" w:rsidP="00FA7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75C8" w:rsidRPr="00986F9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Обучающиеся строго соблюдают инструкцию по ТБ и Правила поведения обучающихся во время выездных мероприятий</w:t>
      </w:r>
    </w:p>
    <w:p w:rsidR="00FA75C8" w:rsidRDefault="00FA75C8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F96" w:rsidRPr="00986F96" w:rsidRDefault="00986F96" w:rsidP="00986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Требования к внешнему виду учащихся</w:t>
      </w:r>
    </w:p>
    <w:p w:rsidR="00986F96" w:rsidRPr="00986F96" w:rsidRDefault="00986F96" w:rsidP="00986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96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Требования к внешнему виду учащихся определены локальным актом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«Положение о школьной форме и внешнем виде учащихся</w:t>
      </w:r>
      <w:r w:rsidRPr="00986F9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C15CD" w:rsidRDefault="007C15CD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5CD" w:rsidRDefault="007A2D42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C4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345A" w:rsidRPr="00C43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применения к учащимся и снятия с учащихся мер дисциплинарного взыскания</w:t>
      </w:r>
    </w:p>
    <w:p w:rsidR="007C5B53" w:rsidRDefault="001B453D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4345A" w:rsidRPr="00C4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9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дисциплинарного взыскания применяются к </w:t>
      </w:r>
      <w:proofErr w:type="gramStart"/>
      <w:r w:rsidR="00D96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D9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или нарушение </w:t>
      </w:r>
      <w:r w:rsidR="005E5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Устава,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 и иных локальных нормативных актов</w:t>
      </w:r>
      <w:r w:rsidR="007A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B214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r w:rsidR="007C5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B53" w:rsidRDefault="001B453D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C5B5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Меры дисциплинарного взыскания не применяются</w:t>
      </w:r>
      <w:r w:rsidR="00D00774" w:rsidRP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7C5B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5B53" w:rsidRDefault="007C5B53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5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образования;</w:t>
      </w:r>
    </w:p>
    <w:p w:rsidR="007C5B53" w:rsidRDefault="007C5B53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ограниченными возможностями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задержкой психического развития и различными формами умственной отсталости)</w:t>
      </w:r>
      <w:r w:rsid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00774" w:rsidRDefault="005B425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 время болезни; </w:t>
      </w:r>
    </w:p>
    <w:p w:rsidR="005B4250" w:rsidRDefault="005B425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отсутствия по уважительной причине.</w:t>
      </w:r>
    </w:p>
    <w:p w:rsidR="007C5B53" w:rsidRDefault="001B453D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За совершение дисциплинарного проступка к </w:t>
      </w:r>
      <w:proofErr w:type="gramStart"/>
      <w:r w:rsid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019" w:rsidRPr="007E37B4" w:rsidRDefault="00DC6019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применены следующие меры дисциплинарного взыскания:</w:t>
      </w:r>
    </w:p>
    <w:p w:rsidR="00F46F1D" w:rsidRPr="007E37B4" w:rsidRDefault="00F46F1D" w:rsidP="007E37B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F46F1D" w:rsidRPr="007E37B4" w:rsidRDefault="00F46F1D" w:rsidP="007E37B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DC6019" w:rsidRDefault="00DC6019" w:rsidP="007E37B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отчисление из</w:t>
      </w:r>
      <w:r w:rsidR="007A2D42" w:rsidRPr="007A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D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453D" w:rsidRPr="00D72DC3" w:rsidRDefault="001B453D" w:rsidP="00D72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За каждый дисциплинарный проступок может быть применена одна </w:t>
      </w:r>
      <w:r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дисциплинарного </w:t>
      </w:r>
      <w:r w:rsidRPr="001B453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взыскания.</w:t>
      </w:r>
    </w:p>
    <w:p w:rsidR="00D72DC3" w:rsidRPr="00D72DC3" w:rsidRDefault="00D72DC3" w:rsidP="00D72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дисциплинарного взыскания Учреждение должно учитывать тяжесть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дисциплинарного проступка, причины и обстоятельства, при </w:t>
      </w:r>
      <w:r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он совершен,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предшествующее поведение учащегося, его психофизическое и эмоциональное состояние,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мнение ученического совета, педагогического совета, управляющего совета Учреждения</w:t>
      </w:r>
      <w:r w:rsidRPr="00D72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DC3" w:rsidRPr="001B453D" w:rsidRDefault="00D72DC3" w:rsidP="00D72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35E" w:rsidRDefault="00D72DC3" w:rsidP="00D72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10.5</w:t>
      </w:r>
      <w:r w:rsidR="00AE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635E" w:rsidRPr="00AE6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применения меры дисциплинарного взыскания Учреждение должно затребовать от учащегося письменное объяснение. Если по истечении трех учебных дней указанное объяснение учащимся не представлено, то составляется соответствующий акт.</w:t>
      </w:r>
      <w:r w:rsidR="00DA4918" w:rsidRP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или уклонение учащегося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DA4918" w:rsidRDefault="00D72DC3" w:rsidP="00DA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10.6</w:t>
      </w:r>
      <w:r w:rsid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4918" w:rsidRP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дисциплинарного взыскания применяется не позднее одного месяца со дня обнаружения проступка, не считая времени отсутствия учащегося, указанного в </w:t>
      </w:r>
      <w:proofErr w:type="spellStart"/>
      <w:r w:rsidR="00DA4918" w:rsidRP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t>10.2</w:t>
      </w:r>
      <w:r w:rsidR="00DA4918" w:rsidRPr="00D72D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918" w:rsidRP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времени, необходимого на учет мнения ученического совета, педагогического совета, родительского комитета, управляющего совета Учреждения</w:t>
      </w:r>
    </w:p>
    <w:p w:rsidR="00DC6019" w:rsidRDefault="003C65E0" w:rsidP="00DA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10.7</w:t>
      </w:r>
      <w:r w:rsidR="0071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491C" w:rsidRPr="0071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 учащемуся меры дисциплинарного взыскания оформляется приказом директора Учреждения, который доводится до учащегося, родителей (законных представителей) несовершеннолетнего учащегося под роспись в течение трех учебных дней со дня его издания, не считая времени отсутствия учащегося в Учреждении. Отказ учащегося, родителей (законных представителей) несовершеннолетнего учащегося ознакомиться с указанным приказом под роспись оформляется соответствующим актом.</w:t>
      </w:r>
    </w:p>
    <w:p w:rsidR="00EE1219" w:rsidRPr="007E37B4" w:rsidRDefault="003C65E0" w:rsidP="00DA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E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Если проступок обучающегося содержит признаки состава уголовного преступления или административного правонарушения, руководитель (заместитель) или </w:t>
      </w:r>
      <w:r w:rsidR="005B4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уведомляет о случившемся сотрудников правоохранительных органов.</w:t>
      </w:r>
    </w:p>
    <w:p w:rsidR="00DA4918" w:rsidRDefault="003C65E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B4250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D0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неоднократное совершение дисциплинарных проступков допускается применение отчисления н</w:t>
      </w:r>
      <w:r w:rsidR="005874D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есовершеннолетнего обучающегося, д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остигшего возраста пятнадцати лет, как меры дисциплинарного взыскания.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Отчисление в качестве меры дисциплинарного взыскания применяется, если меры дисциплинарного 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взыскания и педагогического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дали результата и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дальнейшее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пребывание в</w:t>
      </w:r>
      <w:r w:rsidR="00F0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отрицательное влия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других обучаю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щихся, нарушает их права и права работников, а также нормальное функционирование </w:t>
      </w:r>
      <w:r w:rsidR="00F028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019" w:rsidRPr="007E37B4" w:rsidRDefault="003C65E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B4250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</w:t>
      </w:r>
      <w:r w:rsidR="00C170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отчислении несовершеннолетнего обу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C170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щегося, достигшего возраста пятнадцати лет и не получившего основного общего образования, как мера дисциплинарного взыскания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с учетом мнения его 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C6019" w:rsidRPr="007E37B4" w:rsidRDefault="003C65E0" w:rsidP="007E3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B4250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обязано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проинформирова</w:t>
      </w:r>
      <w:r w:rsidR="0067702C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Хабаровс</w:t>
      </w:r>
      <w:r w:rsidR="0067702C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7702C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осуществляющего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сфере образо</w:t>
      </w:r>
      <w:r w:rsidR="00445097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отчислении несовершеннолетнего обучающегося в качестве меры дисциплинарного взыскания.</w:t>
      </w:r>
      <w:r w:rsidR="0067702C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самоуправления, осуществляющий управление в сфере образования, </w:t>
      </w:r>
      <w:r w:rsidR="0083614A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родители (законные представители) в месячный срок </w:t>
      </w:r>
      <w:r w:rsidR="0083614A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принимают меры, обеспечивающие получение </w:t>
      </w:r>
      <w:proofErr w:type="gramStart"/>
      <w:r w:rsidR="0083614A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</w:t>
      </w:r>
      <w:proofErr w:type="gramEnd"/>
      <w:r w:rsidR="0083614A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общего образования.</w:t>
      </w:r>
    </w:p>
    <w:p w:rsidR="00784ABC" w:rsidRDefault="003C65E0" w:rsidP="005B4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B4250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DA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075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Обучающийся,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родители (законные представители) </w:t>
      </w:r>
      <w:r w:rsidR="00A70075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обучающегося 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обжаловать в комиссию по урегулированию споров между участниками образовательных отношений меры дисциплинарного взыскания и их применение</w:t>
      </w:r>
      <w:r w:rsidR="00A70075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0075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A70075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обучающемуся</w:t>
      </w:r>
      <w:r w:rsidR="00DC6019" w:rsidRPr="007E37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CE6" w:rsidRPr="00797CE6" w:rsidRDefault="00797CE6" w:rsidP="00797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.13.</w:t>
      </w:r>
      <w:r w:rsidRPr="00797CE6">
        <w:rPr>
          <w:sz w:val="28"/>
          <w:szCs w:val="28"/>
        </w:rPr>
        <w:t xml:space="preserve"> </w:t>
      </w:r>
      <w:r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по урегулированию споров между участниками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является обязательным для всех участников образовательных отношений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и подлежит исполнению в сроки, предусмотренные указанным решением.</w:t>
      </w:r>
    </w:p>
    <w:p w:rsidR="00797CE6" w:rsidRPr="00797CE6" w:rsidRDefault="00797CE6" w:rsidP="00797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.14. Решение комиссии по урегулированию споров между участниками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может быть обжаловано в установленном законодательством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порядке.</w:t>
      </w:r>
    </w:p>
    <w:p w:rsidR="00BA4449" w:rsidRDefault="00F0287B" w:rsidP="00F0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97CE6"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Если в течение года со дня применения меры дисциплинарного взыскания к учащемуся не</w:t>
      </w:r>
      <w:r w:rsid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E6"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применена новая мера дисциплинарного взыскания, то он считается не имеющим меры</w:t>
      </w:r>
      <w:r w:rsid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E6" w:rsidRPr="00797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дисциплинарного взыскания.</w:t>
      </w:r>
    </w:p>
    <w:p w:rsidR="00F0287B" w:rsidRPr="00F0287B" w:rsidRDefault="00F0287B" w:rsidP="00F02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88" w:rsidRPr="00A55D88" w:rsidRDefault="00F0287B" w:rsidP="00A55D88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55D88" w:rsidRPr="00A55D88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A55D88" w:rsidRPr="00A55D88" w:rsidRDefault="00F0287B" w:rsidP="00A55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55D88">
        <w:rPr>
          <w:rFonts w:ascii="Times New Roman" w:hAnsi="Times New Roman" w:cs="Times New Roman"/>
          <w:sz w:val="28"/>
          <w:szCs w:val="28"/>
        </w:rPr>
        <w:t xml:space="preserve">.1. </w:t>
      </w:r>
      <w:r w:rsidR="00A55D88" w:rsidRPr="00A55D88">
        <w:rPr>
          <w:rFonts w:ascii="Times New Roman" w:hAnsi="Times New Roman" w:cs="Times New Roman"/>
          <w:sz w:val="28"/>
          <w:szCs w:val="28"/>
        </w:rPr>
        <w:t xml:space="preserve">Положение считается пролонгированным,  в случае если не выявлены замечания в отношении содержания данного Положения. </w:t>
      </w:r>
    </w:p>
    <w:p w:rsidR="00445097" w:rsidRPr="007E37B4" w:rsidRDefault="00445097" w:rsidP="007E3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097" w:rsidRPr="007E37B4" w:rsidRDefault="00445097" w:rsidP="007E3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097" w:rsidRPr="007E37B4" w:rsidRDefault="00445097" w:rsidP="007E3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097" w:rsidRPr="007E37B4" w:rsidRDefault="00445097" w:rsidP="007E3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097" w:rsidRDefault="00445097"/>
    <w:sectPr w:rsidR="00445097" w:rsidSect="002D6DD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60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C40AF1"/>
    <w:multiLevelType w:val="hybridMultilevel"/>
    <w:tmpl w:val="E8F6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D2EE9"/>
    <w:multiLevelType w:val="hybridMultilevel"/>
    <w:tmpl w:val="CB84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44BBF"/>
    <w:multiLevelType w:val="multilevel"/>
    <w:tmpl w:val="51CC70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A4A3AAB"/>
    <w:multiLevelType w:val="hybridMultilevel"/>
    <w:tmpl w:val="000A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92D30"/>
    <w:multiLevelType w:val="hybridMultilevel"/>
    <w:tmpl w:val="8194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019"/>
    <w:rsid w:val="00003F4F"/>
    <w:rsid w:val="00057963"/>
    <w:rsid w:val="00057EB2"/>
    <w:rsid w:val="001440DB"/>
    <w:rsid w:val="00192D30"/>
    <w:rsid w:val="001B453D"/>
    <w:rsid w:val="001B5606"/>
    <w:rsid w:val="001C368A"/>
    <w:rsid w:val="001C3FD5"/>
    <w:rsid w:val="001E1562"/>
    <w:rsid w:val="00221360"/>
    <w:rsid w:val="002375A7"/>
    <w:rsid w:val="00271013"/>
    <w:rsid w:val="002D6DDE"/>
    <w:rsid w:val="002F47EC"/>
    <w:rsid w:val="00315427"/>
    <w:rsid w:val="00315D75"/>
    <w:rsid w:val="003208F0"/>
    <w:rsid w:val="0036600A"/>
    <w:rsid w:val="00377A7E"/>
    <w:rsid w:val="003A4467"/>
    <w:rsid w:val="003A663F"/>
    <w:rsid w:val="003A7B2B"/>
    <w:rsid w:val="003C65E0"/>
    <w:rsid w:val="00401817"/>
    <w:rsid w:val="0043272E"/>
    <w:rsid w:val="00440C1B"/>
    <w:rsid w:val="00445097"/>
    <w:rsid w:val="004967A1"/>
    <w:rsid w:val="004B2149"/>
    <w:rsid w:val="004B6E5E"/>
    <w:rsid w:val="004C2B72"/>
    <w:rsid w:val="004C7586"/>
    <w:rsid w:val="004D3D25"/>
    <w:rsid w:val="004F4C23"/>
    <w:rsid w:val="00531C69"/>
    <w:rsid w:val="00566849"/>
    <w:rsid w:val="00572026"/>
    <w:rsid w:val="00575619"/>
    <w:rsid w:val="005874DE"/>
    <w:rsid w:val="005A0853"/>
    <w:rsid w:val="005B4250"/>
    <w:rsid w:val="005E526E"/>
    <w:rsid w:val="0067702C"/>
    <w:rsid w:val="006E075A"/>
    <w:rsid w:val="00700DEA"/>
    <w:rsid w:val="0071491C"/>
    <w:rsid w:val="00717776"/>
    <w:rsid w:val="00756826"/>
    <w:rsid w:val="00763035"/>
    <w:rsid w:val="00784ABC"/>
    <w:rsid w:val="00797CE6"/>
    <w:rsid w:val="007A2D42"/>
    <w:rsid w:val="007C15CD"/>
    <w:rsid w:val="007C5B53"/>
    <w:rsid w:val="007D7D33"/>
    <w:rsid w:val="007E131D"/>
    <w:rsid w:val="007E37B4"/>
    <w:rsid w:val="007F5D41"/>
    <w:rsid w:val="00801455"/>
    <w:rsid w:val="0082673B"/>
    <w:rsid w:val="0083614A"/>
    <w:rsid w:val="0083784B"/>
    <w:rsid w:val="00883950"/>
    <w:rsid w:val="008A5F9A"/>
    <w:rsid w:val="008D582C"/>
    <w:rsid w:val="00957F70"/>
    <w:rsid w:val="0096168A"/>
    <w:rsid w:val="00986F96"/>
    <w:rsid w:val="00995EBF"/>
    <w:rsid w:val="009960EC"/>
    <w:rsid w:val="009B04F7"/>
    <w:rsid w:val="009C2AD2"/>
    <w:rsid w:val="009D16EA"/>
    <w:rsid w:val="009F751A"/>
    <w:rsid w:val="00A07CA6"/>
    <w:rsid w:val="00A179AC"/>
    <w:rsid w:val="00A55D88"/>
    <w:rsid w:val="00A70075"/>
    <w:rsid w:val="00AA1E87"/>
    <w:rsid w:val="00AB343C"/>
    <w:rsid w:val="00AE635E"/>
    <w:rsid w:val="00B32F35"/>
    <w:rsid w:val="00B32F64"/>
    <w:rsid w:val="00B511C3"/>
    <w:rsid w:val="00B6018F"/>
    <w:rsid w:val="00B9412E"/>
    <w:rsid w:val="00BA3846"/>
    <w:rsid w:val="00BA4449"/>
    <w:rsid w:val="00BC0A70"/>
    <w:rsid w:val="00BF52AE"/>
    <w:rsid w:val="00BF62E2"/>
    <w:rsid w:val="00C122DB"/>
    <w:rsid w:val="00C1395A"/>
    <w:rsid w:val="00C15C97"/>
    <w:rsid w:val="00C1621E"/>
    <w:rsid w:val="00C170B0"/>
    <w:rsid w:val="00C2180D"/>
    <w:rsid w:val="00C4345A"/>
    <w:rsid w:val="00C4634A"/>
    <w:rsid w:val="00C6295E"/>
    <w:rsid w:val="00C66506"/>
    <w:rsid w:val="00C76DDD"/>
    <w:rsid w:val="00CC1799"/>
    <w:rsid w:val="00CE4CE8"/>
    <w:rsid w:val="00D00774"/>
    <w:rsid w:val="00D14C4A"/>
    <w:rsid w:val="00D22A29"/>
    <w:rsid w:val="00D274B0"/>
    <w:rsid w:val="00D43AE7"/>
    <w:rsid w:val="00D53720"/>
    <w:rsid w:val="00D63C14"/>
    <w:rsid w:val="00D63EB3"/>
    <w:rsid w:val="00D72DC3"/>
    <w:rsid w:val="00D73359"/>
    <w:rsid w:val="00D859BB"/>
    <w:rsid w:val="00D96875"/>
    <w:rsid w:val="00DA39A8"/>
    <w:rsid w:val="00DA4918"/>
    <w:rsid w:val="00DC6019"/>
    <w:rsid w:val="00DD0E4A"/>
    <w:rsid w:val="00DE3413"/>
    <w:rsid w:val="00DE5A69"/>
    <w:rsid w:val="00E011A4"/>
    <w:rsid w:val="00E420E3"/>
    <w:rsid w:val="00E77576"/>
    <w:rsid w:val="00EB0B1B"/>
    <w:rsid w:val="00EC19F4"/>
    <w:rsid w:val="00EC381B"/>
    <w:rsid w:val="00EE1219"/>
    <w:rsid w:val="00F0287B"/>
    <w:rsid w:val="00F46F1D"/>
    <w:rsid w:val="00F91A75"/>
    <w:rsid w:val="00FA75C8"/>
    <w:rsid w:val="00FB7512"/>
    <w:rsid w:val="00FC7154"/>
    <w:rsid w:val="00FD062D"/>
    <w:rsid w:val="00FE7BC0"/>
    <w:rsid w:val="00FF1A02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64"/>
  </w:style>
  <w:style w:type="paragraph" w:styleId="1">
    <w:name w:val="heading 1"/>
    <w:basedOn w:val="a"/>
    <w:link w:val="10"/>
    <w:uiPriority w:val="9"/>
    <w:qFormat/>
    <w:rsid w:val="00DC6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4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DC60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60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C60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C6019"/>
    <w:rPr>
      <w:color w:val="0000FF"/>
      <w:u w:val="single"/>
    </w:rPr>
  </w:style>
  <w:style w:type="paragraph" w:customStyle="1" w:styleId="normactprilozhenie">
    <w:name w:val="norm_act_prilozhenie"/>
    <w:basedOn w:val="a"/>
    <w:rsid w:val="00DC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019"/>
    <w:rPr>
      <w:b/>
      <w:bCs/>
    </w:rPr>
  </w:style>
  <w:style w:type="paragraph" w:customStyle="1" w:styleId="normacttext">
    <w:name w:val="norm_act_text"/>
    <w:basedOn w:val="a"/>
    <w:rsid w:val="00DC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DC6019"/>
  </w:style>
  <w:style w:type="character" w:customStyle="1" w:styleId="30">
    <w:name w:val="Заголовок 3 Знак"/>
    <w:basedOn w:val="a0"/>
    <w:link w:val="3"/>
    <w:uiPriority w:val="9"/>
    <w:semiHidden/>
    <w:rsid w:val="00BA44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44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BA4449"/>
    <w:rPr>
      <w:i/>
      <w:iCs/>
    </w:rPr>
  </w:style>
  <w:style w:type="paragraph" w:styleId="a6">
    <w:name w:val="Normal (Web)"/>
    <w:basedOn w:val="a"/>
    <w:uiPriority w:val="99"/>
    <w:semiHidden/>
    <w:unhideWhenUsed/>
    <w:rsid w:val="00BA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663F"/>
    <w:pPr>
      <w:ind w:left="720"/>
      <w:contextualSpacing/>
    </w:pPr>
  </w:style>
  <w:style w:type="table" w:styleId="a8">
    <w:name w:val="Table Grid"/>
    <w:basedOn w:val="a1"/>
    <w:uiPriority w:val="59"/>
    <w:rsid w:val="00C16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E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2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3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384B-DA74-45DC-A89A-E0D62BA5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9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38</cp:revision>
  <cp:lastPrinted>2018-06-19T23:59:00Z</cp:lastPrinted>
  <dcterms:created xsi:type="dcterms:W3CDTF">2014-01-23T23:11:00Z</dcterms:created>
  <dcterms:modified xsi:type="dcterms:W3CDTF">2018-06-20T09:30:00Z</dcterms:modified>
</cp:coreProperties>
</file>