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C1" w:rsidRDefault="003D46C1" w:rsidP="003D46C1">
      <w:pPr>
        <w:pStyle w:val="a4"/>
        <w:shd w:val="clear" w:color="auto" w:fill="FFFFFF"/>
        <w:rPr>
          <w:rStyle w:val="a3"/>
          <w:rFonts w:ascii="Times New Roman" w:eastAsiaTheme="majorEastAsia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Перечень ситуаций,</w:t>
      </w:r>
      <w:r>
        <w:rPr>
          <w:rFonts w:ascii="Times New Roman" w:hAnsi="Times New Roman"/>
        </w:rPr>
        <w:t xml:space="preserve"> </w:t>
      </w:r>
      <w:r w:rsidRPr="003D46C1">
        <w:rPr>
          <w:rStyle w:val="a3"/>
          <w:rFonts w:ascii="Times New Roman" w:eastAsiaTheme="majorEastAsia" w:hAnsi="Times New Roman"/>
        </w:rPr>
        <w:t>в которых ребенок, заметивший машину, совершает ошибку в оценке обстановки на улице</w:t>
      </w:r>
      <w:r>
        <w:rPr>
          <w:rStyle w:val="a3"/>
          <w:rFonts w:ascii="Times New Roman" w:eastAsiaTheme="majorEastAsia" w:hAnsi="Times New Roman"/>
        </w:rPr>
        <w:t>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</w:p>
    <w:p w:rsidR="003D46C1" w:rsidRPr="003D46C1" w:rsidRDefault="003D46C1" w:rsidP="003D46C1">
      <w:pPr>
        <w:pStyle w:val="a4"/>
        <w:shd w:val="clear" w:color="auto" w:fill="FFFFFF"/>
        <w:ind w:firstLine="708"/>
        <w:rPr>
          <w:rFonts w:ascii="Times New Roman" w:hAnsi="Times New Roman"/>
        </w:rPr>
      </w:pPr>
      <w:r w:rsidRPr="003D46C1">
        <w:rPr>
          <w:rFonts w:ascii="Times New Roman" w:hAnsi="Times New Roman"/>
        </w:rPr>
        <w:t xml:space="preserve">Многие дорожные происшествия с детьми происходят в момент, когда они спешат. Иногда дети теряют </w:t>
      </w:r>
      <w:proofErr w:type="gramStart"/>
      <w:r w:rsidRPr="003D46C1">
        <w:rPr>
          <w:rFonts w:ascii="Times New Roman" w:hAnsi="Times New Roman"/>
        </w:rPr>
        <w:t>контроль за</w:t>
      </w:r>
      <w:proofErr w:type="gramEnd"/>
      <w:r w:rsidRPr="003D46C1">
        <w:rPr>
          <w:rFonts w:ascii="Times New Roman" w:hAnsi="Times New Roman"/>
        </w:rPr>
        <w:t xml:space="preserve"> своими действиями, когда их внимание чем-то отвлечено. Ни в коем случае нельзя запугивать детей заповедями» типа: «не бегай через дорогу, не то попадешь под машину». Это вряд ли поможет, так как в критической ситуации юный пешеход может растеряться. Все эти возрастные психологические особенности нужно учитывать при обучении детей дошкольного возраста основам «дорожной грамоты».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1. На значительном расстоянии ребенка находится быстро едущая машина (мотоцикл).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Увидев машину, которая на расстоянии появилась далеко, ребенок не умеющий оценить время, которое потребуется машине для преодоления этого расстояния, может начать переходить улицу, не имея на это резерва времени.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2. Ребенок, один раз посмотрев и увидев машину, больше не смотрит в эту сторону.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На улице, заметив машину, необходимо через некоторое время посмотреть повторно: первоначальная оценка могла быть неточной, могла измениться скорость машины, направление ее движения, могла появиться из переулка или двора новая машина.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3. Машина делает правый или левой поворот, едет прямо.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Ребенок может ошибочно предположить, что машина поедет прямо, а она будет поворачивать, и наоборот предположить, что машина будет поворачивать, а она поедет прямо.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4.Машина делает правый или левый поворот, ребенок стоит на углу в зоне радиуса.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При повороте автобуса грузовика с прицепом и других крупных машин передние и задние колеса двигаются по разным траекториям поворота. Если стоять близко, машина может сбить задней частью или серединой.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5. Машина стоит, пешеход находиться позади нее.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Машина может поехать задним ходом, при этом водитель может не увидеть пешехода, находящегося сзади машины.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Style w:val="a3"/>
          <w:rFonts w:ascii="Times New Roman" w:eastAsiaTheme="majorEastAsia" w:hAnsi="Times New Roman"/>
        </w:rPr>
        <w:t>6. Машина приближается, пешеход рассчитывает, что водитель видит его и сумеет объехать или остановиться.</w:t>
      </w:r>
    </w:p>
    <w:p w:rsidR="003D46C1" w:rsidRPr="003D46C1" w:rsidRDefault="003D46C1" w:rsidP="003D46C1">
      <w:pPr>
        <w:pStyle w:val="a4"/>
        <w:shd w:val="clear" w:color="auto" w:fill="FFFFFF"/>
        <w:rPr>
          <w:rFonts w:ascii="Times New Roman" w:hAnsi="Times New Roman"/>
        </w:rPr>
      </w:pPr>
      <w:r w:rsidRPr="003D46C1">
        <w:rPr>
          <w:rFonts w:ascii="Times New Roman" w:hAnsi="Times New Roman"/>
        </w:rPr>
        <w:t>То, что фары машины направлены на пешехода, вовсе не означает, что водитель видит пешехода. Водитель может наблюдать за другими машинами или пешеходами, повернуть голову; кроме того, машину сразу остановить невозможно.</w:t>
      </w:r>
    </w:p>
    <w:p w:rsidR="006E6252" w:rsidRPr="003D46C1" w:rsidRDefault="006E6252" w:rsidP="003D46C1">
      <w:pPr>
        <w:rPr>
          <w:rFonts w:ascii="Times New Roman" w:hAnsi="Times New Roman" w:cs="Times New Roman"/>
          <w:sz w:val="24"/>
          <w:szCs w:val="24"/>
        </w:rPr>
      </w:pPr>
    </w:p>
    <w:sectPr w:rsidR="006E6252" w:rsidRPr="003D46C1" w:rsidSect="006E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6C1"/>
    <w:rsid w:val="003D46C1"/>
    <w:rsid w:val="006E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6C1"/>
    <w:rPr>
      <w:b/>
      <w:bCs/>
    </w:rPr>
  </w:style>
  <w:style w:type="paragraph" w:styleId="a4">
    <w:name w:val="Normal (Web)"/>
    <w:basedOn w:val="a"/>
    <w:uiPriority w:val="99"/>
    <w:semiHidden/>
    <w:unhideWhenUsed/>
    <w:rsid w:val="003D46C1"/>
    <w:pPr>
      <w:spacing w:after="0" w:line="360" w:lineRule="auto"/>
    </w:pPr>
    <w:rPr>
      <w:rFonts w:ascii="Georgia" w:eastAsia="Times New Roman" w:hAnsi="Georg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2015-01-15T09:46:00Z</dcterms:created>
  <dcterms:modified xsi:type="dcterms:W3CDTF">2015-01-15T09:47:00Z</dcterms:modified>
</cp:coreProperties>
</file>