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63DDC" w14:textId="4487FFC2" w:rsidR="008F08CA" w:rsidRDefault="00B81048" w:rsidP="00B81048">
      <w:pPr>
        <w:jc w:val="center"/>
        <w:rPr>
          <w:b/>
          <w:noProof/>
          <w:sz w:val="20"/>
          <w:lang w:eastAsia="ru-RU"/>
        </w:rPr>
      </w:pPr>
      <w:r w:rsidRPr="00732E39">
        <w:rPr>
          <w:b/>
          <w:noProof/>
          <w:sz w:val="20"/>
          <w:lang w:eastAsia="ru-RU"/>
        </w:rPr>
        <w:drawing>
          <wp:inline distT="0" distB="0" distL="0" distR="0" wp14:anchorId="465F36CB" wp14:editId="1C49567F">
            <wp:extent cx="5940425" cy="2489427"/>
            <wp:effectExtent l="0" t="0" r="3175" b="635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89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B831B" w14:textId="27915D2E" w:rsidR="00B81048" w:rsidRDefault="00B81048" w:rsidP="00B81048">
      <w:pPr>
        <w:rPr>
          <w:b/>
          <w:noProof/>
          <w:sz w:val="20"/>
          <w:lang w:eastAsia="ru-RU"/>
        </w:rPr>
      </w:pPr>
    </w:p>
    <w:p w14:paraId="6104C5AE" w14:textId="2E84C116" w:rsidR="00B81048" w:rsidRDefault="00B81048" w:rsidP="00B81048">
      <w:pPr>
        <w:tabs>
          <w:tab w:val="left" w:pos="346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1048">
        <w:rPr>
          <w:rFonts w:ascii="Times New Roman" w:hAnsi="Times New Roman" w:cs="Times New Roman"/>
          <w:b/>
          <w:bCs/>
          <w:sz w:val="28"/>
          <w:szCs w:val="28"/>
        </w:rPr>
        <w:t>Тематика курсовых работ по дисциплине «Теоретические основы организации обучения в начальных классах»</w:t>
      </w:r>
    </w:p>
    <w:p w14:paraId="35F03605" w14:textId="77777777" w:rsidR="00B81048" w:rsidRDefault="00B81048" w:rsidP="00B81048">
      <w:pPr>
        <w:tabs>
          <w:tab w:val="left" w:pos="346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E41892" w14:textId="77777777" w:rsidR="00B81048" w:rsidRDefault="00B81048" w:rsidP="00B81048">
      <w:pPr>
        <w:tabs>
          <w:tab w:val="left" w:pos="30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048">
        <w:rPr>
          <w:rFonts w:ascii="Times New Roman" w:hAnsi="Times New Roman" w:cs="Times New Roman"/>
          <w:sz w:val="28"/>
          <w:szCs w:val="28"/>
        </w:rPr>
        <w:t xml:space="preserve">1.Система работы по развитию речи в начальной школе. </w:t>
      </w:r>
    </w:p>
    <w:p w14:paraId="14EE47A7" w14:textId="6578FBE0" w:rsidR="00B81048" w:rsidRDefault="00B81048" w:rsidP="00B81048">
      <w:pPr>
        <w:tabs>
          <w:tab w:val="left" w:pos="30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048">
        <w:rPr>
          <w:rFonts w:ascii="Times New Roman" w:hAnsi="Times New Roman" w:cs="Times New Roman"/>
          <w:sz w:val="28"/>
          <w:szCs w:val="28"/>
        </w:rPr>
        <w:t>2.Методика контроля знаний младших школьников по русскому языку.</w:t>
      </w:r>
    </w:p>
    <w:p w14:paraId="23225888" w14:textId="77777777" w:rsidR="00B81048" w:rsidRDefault="00B81048" w:rsidP="00B81048">
      <w:pPr>
        <w:tabs>
          <w:tab w:val="left" w:pos="30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048">
        <w:rPr>
          <w:rFonts w:ascii="Times New Roman" w:hAnsi="Times New Roman" w:cs="Times New Roman"/>
          <w:sz w:val="28"/>
          <w:szCs w:val="28"/>
        </w:rPr>
        <w:t xml:space="preserve"> 3.Формирование каллиграфических навыков у уч</w:t>
      </w:r>
      <w:r>
        <w:rPr>
          <w:rFonts w:ascii="Times New Roman" w:hAnsi="Times New Roman" w:cs="Times New Roman"/>
          <w:sz w:val="28"/>
          <w:szCs w:val="28"/>
        </w:rPr>
        <w:t>ащихся</w:t>
      </w:r>
      <w:r w:rsidRPr="00B81048">
        <w:rPr>
          <w:rFonts w:ascii="Times New Roman" w:hAnsi="Times New Roman" w:cs="Times New Roman"/>
          <w:sz w:val="28"/>
          <w:szCs w:val="28"/>
        </w:rPr>
        <w:t xml:space="preserve"> </w:t>
      </w:r>
      <w:r w:rsidRPr="00B81048">
        <w:rPr>
          <w:rFonts w:ascii="Times New Roman" w:hAnsi="Times New Roman" w:cs="Times New Roman"/>
          <w:sz w:val="28"/>
          <w:szCs w:val="28"/>
        </w:rPr>
        <w:t>начальных классов.</w:t>
      </w:r>
    </w:p>
    <w:p w14:paraId="468895DF" w14:textId="066D1DF1" w:rsidR="00B81048" w:rsidRDefault="00B81048" w:rsidP="00B81048">
      <w:pPr>
        <w:tabs>
          <w:tab w:val="left" w:pos="30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048">
        <w:rPr>
          <w:rFonts w:ascii="Times New Roman" w:hAnsi="Times New Roman" w:cs="Times New Roman"/>
          <w:sz w:val="28"/>
          <w:szCs w:val="28"/>
        </w:rPr>
        <w:t xml:space="preserve">4.Творческие работы на уроках русского языка. </w:t>
      </w:r>
    </w:p>
    <w:p w14:paraId="189CEE7A" w14:textId="77777777" w:rsidR="00B81048" w:rsidRDefault="00B81048" w:rsidP="00B81048">
      <w:pPr>
        <w:tabs>
          <w:tab w:val="left" w:pos="30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048">
        <w:rPr>
          <w:rFonts w:ascii="Times New Roman" w:hAnsi="Times New Roman" w:cs="Times New Roman"/>
          <w:sz w:val="28"/>
          <w:szCs w:val="28"/>
        </w:rPr>
        <w:t>5.Формирование грамматически правильного письма у младших школьников.</w:t>
      </w:r>
    </w:p>
    <w:p w14:paraId="39EDBDE7" w14:textId="34B82CD6" w:rsidR="00B81048" w:rsidRDefault="00B81048" w:rsidP="00B81048">
      <w:pPr>
        <w:tabs>
          <w:tab w:val="left" w:pos="30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048">
        <w:rPr>
          <w:rFonts w:ascii="Times New Roman" w:hAnsi="Times New Roman" w:cs="Times New Roman"/>
          <w:sz w:val="28"/>
          <w:szCs w:val="28"/>
        </w:rPr>
        <w:t xml:space="preserve">6.Работа с фразеологизмами на уроках русского языка </w:t>
      </w:r>
    </w:p>
    <w:p w14:paraId="7165FC2A" w14:textId="77777777" w:rsidR="00B81048" w:rsidRDefault="00B81048" w:rsidP="00B81048">
      <w:pPr>
        <w:tabs>
          <w:tab w:val="left" w:pos="30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048">
        <w:rPr>
          <w:rFonts w:ascii="Times New Roman" w:hAnsi="Times New Roman" w:cs="Times New Roman"/>
          <w:sz w:val="28"/>
          <w:szCs w:val="28"/>
        </w:rPr>
        <w:t xml:space="preserve"> 7.Работа над словами иноязычного происхождения на уроках русского языка.</w:t>
      </w:r>
    </w:p>
    <w:p w14:paraId="572FA3F3" w14:textId="77777777" w:rsidR="00B81048" w:rsidRDefault="00B81048" w:rsidP="00B81048">
      <w:pPr>
        <w:tabs>
          <w:tab w:val="left" w:pos="30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048">
        <w:rPr>
          <w:rFonts w:ascii="Times New Roman" w:hAnsi="Times New Roman" w:cs="Times New Roman"/>
          <w:sz w:val="28"/>
          <w:szCs w:val="28"/>
        </w:rPr>
        <w:t>8.Нравственное воспитание школьников средствами русского языка.</w:t>
      </w:r>
    </w:p>
    <w:p w14:paraId="3216E05A" w14:textId="21B5D16A" w:rsidR="00B81048" w:rsidRDefault="00B81048" w:rsidP="00B81048">
      <w:pPr>
        <w:tabs>
          <w:tab w:val="left" w:pos="30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048">
        <w:rPr>
          <w:rFonts w:ascii="Times New Roman" w:hAnsi="Times New Roman" w:cs="Times New Roman"/>
          <w:sz w:val="28"/>
          <w:szCs w:val="28"/>
        </w:rPr>
        <w:t>9.Обогащение словарного запаса уч-ся на уроках русского языка.</w:t>
      </w:r>
    </w:p>
    <w:p w14:paraId="0A0653E5" w14:textId="7F7B23BC" w:rsidR="00B81048" w:rsidRPr="00B81048" w:rsidRDefault="00B81048" w:rsidP="00B81048">
      <w:pPr>
        <w:tabs>
          <w:tab w:val="left" w:pos="304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048">
        <w:rPr>
          <w:rFonts w:ascii="Times New Roman" w:hAnsi="Times New Roman" w:cs="Times New Roman"/>
          <w:sz w:val="28"/>
          <w:szCs w:val="28"/>
        </w:rPr>
        <w:t xml:space="preserve">10.Развитие речи </w:t>
      </w:r>
      <w:r w:rsidRPr="00B81048"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>ащихся</w:t>
      </w:r>
      <w:r w:rsidRPr="00B81048">
        <w:rPr>
          <w:rFonts w:ascii="Times New Roman" w:hAnsi="Times New Roman" w:cs="Times New Roman"/>
          <w:sz w:val="28"/>
          <w:szCs w:val="28"/>
        </w:rPr>
        <w:t xml:space="preserve"> при изучении имени существительного.</w:t>
      </w:r>
    </w:p>
    <w:sectPr w:rsidR="00B81048" w:rsidRPr="00B81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CA"/>
    <w:rsid w:val="008F08CA"/>
    <w:rsid w:val="00B8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7DFA"/>
  <w15:chartTrackingRefBased/>
  <w15:docId w15:val="{B101165D-D44B-4BF7-9063-F917E92D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 Абдулаева</dc:creator>
  <cp:keywords/>
  <dc:description/>
  <cp:lastModifiedBy>Патимат Абдулаева</cp:lastModifiedBy>
  <cp:revision>2</cp:revision>
  <dcterms:created xsi:type="dcterms:W3CDTF">2025-10-13T09:44:00Z</dcterms:created>
  <dcterms:modified xsi:type="dcterms:W3CDTF">2025-10-13T09:48:00Z</dcterms:modified>
</cp:coreProperties>
</file>