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EB56" w14:textId="34A6CD9E" w:rsidR="00B4028E" w:rsidRDefault="00BD2AA6" w:rsidP="00B4028E">
      <w:pPr>
        <w:tabs>
          <w:tab w:val="left" w:pos="1050"/>
          <w:tab w:val="left" w:pos="3180"/>
          <w:tab w:val="center" w:pos="3600"/>
          <w:tab w:val="center" w:pos="31680"/>
        </w:tabs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E2AF106" wp14:editId="506D7016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A2B80" w14:textId="77777777" w:rsidR="00BD2AA6" w:rsidRDefault="00BD2AA6" w:rsidP="00B4028E">
      <w:pPr>
        <w:jc w:val="center"/>
        <w:rPr>
          <w:rFonts w:ascii="Times New Roman" w:eastAsia="Calibri" w:hAnsi="Times New Roman"/>
          <w:b/>
        </w:rPr>
      </w:pPr>
    </w:p>
    <w:p w14:paraId="1EDDF366" w14:textId="1171CE0B" w:rsidR="00B4028E" w:rsidRPr="00B4028E" w:rsidRDefault="00B4028E" w:rsidP="00B4028E">
      <w:pPr>
        <w:jc w:val="center"/>
        <w:rPr>
          <w:rFonts w:ascii="Times New Roman" w:eastAsia="Calibri" w:hAnsi="Times New Roman"/>
          <w:b/>
        </w:rPr>
      </w:pPr>
      <w:r w:rsidRPr="00B4028E">
        <w:rPr>
          <w:rFonts w:ascii="Times New Roman" w:eastAsia="Calibri" w:hAnsi="Times New Roman"/>
          <w:b/>
        </w:rPr>
        <w:t>ВОПРОСЫ К ЭКЗАМЕНУ ПО ДИСЦИПЛИНЕ</w:t>
      </w:r>
    </w:p>
    <w:p w14:paraId="43CF4986" w14:textId="77777777" w:rsidR="00B4028E" w:rsidRPr="00B4028E" w:rsidRDefault="00B4028E" w:rsidP="00B4028E">
      <w:pPr>
        <w:jc w:val="center"/>
        <w:rPr>
          <w:rFonts w:ascii="Times New Roman" w:eastAsia="Calibri" w:hAnsi="Times New Roman"/>
          <w:b/>
        </w:rPr>
      </w:pPr>
      <w:r w:rsidRPr="00B4028E">
        <w:rPr>
          <w:rFonts w:ascii="Times New Roman" w:eastAsia="Calibri" w:hAnsi="Times New Roman"/>
          <w:b/>
        </w:rPr>
        <w:t>«СУДОУСТРОЙСТВО И ПРАВООХРАНИТЕЛЬНЫЕ ОРГАНЫ»</w:t>
      </w:r>
      <w:r>
        <w:rPr>
          <w:rFonts w:ascii="Times New Roman" w:eastAsia="Calibri" w:hAnsi="Times New Roman"/>
          <w:i/>
        </w:rPr>
        <w:t xml:space="preserve"> </w:t>
      </w:r>
    </w:p>
    <w:p w14:paraId="02447FBC" w14:textId="77777777" w:rsidR="00B4028E" w:rsidRDefault="00B4028E" w:rsidP="00B4028E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18E511E9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Предмет и система курса «Судоустройство и правоохранительные органы». Соотношение курса «Судоустройство и правоохранительные органы» с другими учебными дисциплинами.</w:t>
      </w:r>
    </w:p>
    <w:p w14:paraId="26ECDD7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Законодательство о судоустройстве и правоохранительных органах.</w:t>
      </w:r>
    </w:p>
    <w:p w14:paraId="67F98D40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Понятие судебной власти, ее сущностные характеристики и свойства, соотношение судебной власти с другими ветвями государственной власти. Суд как орган судебной власти.</w:t>
      </w:r>
    </w:p>
    <w:p w14:paraId="6BACBAB9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Понятие правосудия и его признаки, отличие от других форм государственной деятельности.</w:t>
      </w:r>
      <w:r>
        <w:rPr>
          <w:rFonts w:ascii="Times New Roman" w:eastAsia="Calibri" w:hAnsi="Times New Roman"/>
        </w:rPr>
        <w:t xml:space="preserve"> </w:t>
      </w:r>
      <w:r w:rsidRPr="00B4028E">
        <w:rPr>
          <w:rFonts w:ascii="Times New Roman" w:eastAsia="Calibri" w:hAnsi="Times New Roman"/>
        </w:rPr>
        <w:t>Понятие судопроизводства как средства (формы) осуществления судебной власти. Соотношение понятий «судебная власть», «правосудие», «судопроизводство».</w:t>
      </w:r>
    </w:p>
    <w:p w14:paraId="5C842951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Понятие и значение принципов правосудия, их признаки и система. </w:t>
      </w:r>
    </w:p>
    <w:p w14:paraId="5531E7A9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Законность как принцип правосудия.</w:t>
      </w:r>
      <w:r>
        <w:rPr>
          <w:rFonts w:ascii="Times New Roman" w:eastAsia="Calibri" w:hAnsi="Times New Roman"/>
        </w:rPr>
        <w:t xml:space="preserve"> </w:t>
      </w:r>
      <w:r w:rsidRPr="00B4028E">
        <w:rPr>
          <w:rFonts w:ascii="Times New Roman" w:eastAsia="Calibri" w:hAnsi="Times New Roman"/>
        </w:rPr>
        <w:t>Охрана прав и свобод человека и гражданина при осуществлении правосудия.</w:t>
      </w:r>
    </w:p>
    <w:p w14:paraId="7691130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Осуществление правосудия только судом.</w:t>
      </w:r>
      <w:r>
        <w:rPr>
          <w:rFonts w:ascii="Times New Roman" w:eastAsia="Calibri" w:hAnsi="Times New Roman"/>
        </w:rPr>
        <w:t xml:space="preserve"> </w:t>
      </w:r>
      <w:r w:rsidRPr="00B4028E">
        <w:rPr>
          <w:rFonts w:ascii="Times New Roman" w:eastAsia="Calibri" w:hAnsi="Times New Roman"/>
        </w:rPr>
        <w:t>Независимость судей и подчинение их только Конституции Российской Федерации и федеральному закону. Гарантии обеспечения независимости судей.</w:t>
      </w:r>
    </w:p>
    <w:p w14:paraId="36953065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Участие граждан в отправлении правосудия. Осуществление правосудия на началах равенства всех перед законом и судом.</w:t>
      </w:r>
      <w:r>
        <w:rPr>
          <w:rFonts w:ascii="Times New Roman" w:eastAsia="Calibri" w:hAnsi="Times New Roman"/>
        </w:rPr>
        <w:t xml:space="preserve"> </w:t>
      </w:r>
    </w:p>
    <w:p w14:paraId="146E559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Право на судебную защиту.</w:t>
      </w:r>
      <w:r>
        <w:rPr>
          <w:rFonts w:ascii="Times New Roman" w:eastAsia="Calibri" w:hAnsi="Times New Roman"/>
        </w:rPr>
        <w:t xml:space="preserve"> </w:t>
      </w:r>
      <w:r w:rsidRPr="00B4028E">
        <w:rPr>
          <w:rFonts w:ascii="Times New Roman" w:eastAsia="Calibri" w:hAnsi="Times New Roman"/>
        </w:rPr>
        <w:t>Обеспечение доступа к правосудию. Право на компенсацию за нарушение права на судопроизводство в разумный срок или права на исполнение судебного акта в разумный срок</w:t>
      </w:r>
      <w:r>
        <w:rPr>
          <w:rFonts w:ascii="Times New Roman" w:eastAsia="Calibri" w:hAnsi="Times New Roman"/>
        </w:rPr>
        <w:t>.</w:t>
      </w:r>
    </w:p>
    <w:p w14:paraId="67D6D6A6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Обеспечение права на получение квалифицированной юридической помощи при осуществлении правосудия. Осуществление правосудия на основе состязательности и равноправия сторон. Презумпция невиновности. </w:t>
      </w:r>
    </w:p>
    <w:p w14:paraId="37F5991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Открытое разбирательство дел во всех судах (гласность в деятельности судов).</w:t>
      </w:r>
      <w:r>
        <w:rPr>
          <w:rFonts w:ascii="Times New Roman" w:eastAsia="Calibri" w:hAnsi="Times New Roman"/>
        </w:rPr>
        <w:t xml:space="preserve"> </w:t>
      </w:r>
      <w:r w:rsidRPr="00B4028E">
        <w:rPr>
          <w:rFonts w:ascii="Times New Roman" w:eastAsia="Calibri" w:hAnsi="Times New Roman"/>
        </w:rPr>
        <w:t>Язык судопроизводства и делопроизводства в судах. Гарантии права участников судопроизводства на пользование родным языком.</w:t>
      </w:r>
    </w:p>
    <w:p w14:paraId="63FFBC35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Судебная система Российской Федерации: понятие, признаки.</w:t>
      </w:r>
      <w:r>
        <w:rPr>
          <w:rFonts w:ascii="Times New Roman" w:eastAsia="Calibri" w:hAnsi="Times New Roman"/>
        </w:rPr>
        <w:t xml:space="preserve"> </w:t>
      </w:r>
      <w:r w:rsidRPr="00B4028E">
        <w:rPr>
          <w:rFonts w:ascii="Times New Roman" w:eastAsia="Calibri" w:hAnsi="Times New Roman"/>
        </w:rPr>
        <w:t>Суды, составляющие судебную систему РФ (общая характеристика). Федеральные суды и суды субъектов Российской Федерации, их соотношение.</w:t>
      </w:r>
    </w:p>
    <w:p w14:paraId="64E432D1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lastRenderedPageBreak/>
        <w:t xml:space="preserve">Понятие судебных инстанций. Соотношение понятий «звено судебной системы» и «судебные инстанции». Суды первой, апелляционной, кассационной, надзорной инстанции. </w:t>
      </w:r>
    </w:p>
    <w:p w14:paraId="217E558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Суды общей юрисдикции (общая характеристика): место в судебной системе Российской Федерации, система, задачи. Законодательство Российской Федерации о судах общей юрисдикции.</w:t>
      </w:r>
    </w:p>
    <w:p w14:paraId="06A47244" w14:textId="77777777" w:rsidR="00B4028E" w:rsidRP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Мировые судьи: место в судебной системе Российской Федерации, порядок назначения (избрания), компетенция.</w:t>
      </w:r>
    </w:p>
    <w:p w14:paraId="6DC05A17" w14:textId="77777777" w:rsidR="00B4028E" w:rsidRDefault="00B4028E" w:rsidP="00B4028E">
      <w:pPr>
        <w:pStyle w:val="1"/>
        <w:tabs>
          <w:tab w:val="left" w:pos="420"/>
          <w:tab w:val="left" w:pos="31680"/>
        </w:tabs>
        <w:jc w:val="both"/>
        <w:rPr>
          <w:rFonts w:ascii="Times New Roman" w:eastAsia="Calibri" w:hAnsi="Times New Roman"/>
        </w:rPr>
      </w:pPr>
    </w:p>
    <w:p w14:paraId="074D17D3" w14:textId="77777777" w:rsidR="00B4028E" w:rsidRDefault="00B4028E" w:rsidP="00B4028E">
      <w:pPr>
        <w:pStyle w:val="1"/>
        <w:tabs>
          <w:tab w:val="left" w:pos="42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Районный суд: место в судебной системе Российской Федерации, состав, компетенция.</w:t>
      </w:r>
    </w:p>
    <w:p w14:paraId="3397A9A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Верховный суд республики, краевой (областной) суд, суд города федерального значения, суд автономной области, суд автономного округа: место в судебной системе Российской Федерации, структура, компетенция.</w:t>
      </w:r>
    </w:p>
    <w:p w14:paraId="5C55629C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Апелляционный суд общей юрисдикции: порядок образования, структура, компетенция.</w:t>
      </w:r>
    </w:p>
    <w:p w14:paraId="52B4D1D0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Кассационный суд общей юрисдикции: место в судебной системе Российской Федерации, порядок образования, структура, компетенция. </w:t>
      </w:r>
    </w:p>
    <w:p w14:paraId="7DE1FBEA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Военные суды (общая характеристика): место в судебной системе Российской Федерации, система, задачи.</w:t>
      </w:r>
    </w:p>
    <w:p w14:paraId="618A3AAA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Гарнизонный военный суд: место в судебной системе Российской Федерации, состав, компетенция.</w:t>
      </w:r>
    </w:p>
    <w:p w14:paraId="0EF972F0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Окружной (флотский) военный суд: место в судебной системе Российской Федерации, структура, компетенция. </w:t>
      </w:r>
    </w:p>
    <w:p w14:paraId="12BB193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Апелляционный военный суд: место в судебной системе Российской Федерации, структура, компетенция.</w:t>
      </w:r>
    </w:p>
    <w:p w14:paraId="2EC3E78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Кассационный военный суд: место в судебной системе Российской Федерации, структура, компетенция. </w:t>
      </w:r>
    </w:p>
    <w:p w14:paraId="2C9683A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Арбитражные суды (общая характеристика): место в судебной системе Российской Федерации, система, задачи. Законодательство Российской Федерации об арбитражных судах.</w:t>
      </w:r>
    </w:p>
    <w:p w14:paraId="25468F4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Арбитражный суд субъекта Российской Федерации: место в судебной системе Российской Федерации, структура, полномочия. </w:t>
      </w:r>
    </w:p>
    <w:p w14:paraId="1EF3E4F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Арбитражный апелляционный суд: место в судебной системе Российской Федерации, структура, полномочия. </w:t>
      </w:r>
    </w:p>
    <w:p w14:paraId="0DA4DFA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Арбитражный суд округа (арбитражный кассационный суд): место в судебной системе Российской Федерации, структура, полномочия.</w:t>
      </w:r>
    </w:p>
    <w:p w14:paraId="0925F646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Суд по интеллектуальным правам: место в судебной системе Российской Федерации, структура, полномочия.</w:t>
      </w:r>
    </w:p>
    <w:p w14:paraId="106589AA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Верховный Суд Российской Федерации (общая характеристика): место в судебной системе Российской Федерации, состав, полномочия. Законодательство Российской Федерации о Верховном Суде Российской Федерации.</w:t>
      </w:r>
    </w:p>
    <w:p w14:paraId="225EF502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Пленум Верховного Суда Российской Федерации: состав, полномочия, порядок работы. Разъяснения Пленума Верховного Суда Российской Федерации по вопросам судебной практики, их значение.</w:t>
      </w:r>
    </w:p>
    <w:p w14:paraId="2FEA14A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Президиум Верховного Суда Российской Федерации: состав, полномочия, порядок работы.</w:t>
      </w:r>
    </w:p>
    <w:p w14:paraId="422857F0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Судебные коллегии Верховного Суда Российской Федерации: состав, порядок формирования, полномочия.</w:t>
      </w:r>
    </w:p>
    <w:p w14:paraId="20C26E47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lastRenderedPageBreak/>
        <w:t>Председатель Верховного Суда Российской Федерации, его полномочия. Заместители Председателя Верховного Суда Российской Федерации. Председатели судебных коллегий Верховного Суда Российской Федерации.</w:t>
      </w:r>
    </w:p>
    <w:p w14:paraId="5E0D5655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Конституционный Суд Российской Федерации: место в судебной системе Российской Федерации, состав суда, полномочия. Законодательство Российской Федерации о Конституционном Суде Российской Федерации.</w:t>
      </w:r>
    </w:p>
    <w:p w14:paraId="40B5F217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Решения Конституционного Суда Российской Федерации, их юридическое значение.</w:t>
      </w:r>
    </w:p>
    <w:p w14:paraId="1F1535D2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Статус судей в Российской Федерации: общая характеристика. Единство статуса судей. Требования, предъявляемые к судьям. </w:t>
      </w:r>
    </w:p>
    <w:p w14:paraId="0BBE8E7C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Формирование судейского корпуса. Требования, предъявляемые к кандидатам на должность судьи. Порядок отбора кандидатов и наделения их полномочиями судей. Срок полномочий судьи. Присяга судей. </w:t>
      </w:r>
    </w:p>
    <w:p w14:paraId="286CF2AE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Независимость и неприкосновенность судьи. Недопустимость вмешательства в деятельность суда.</w:t>
      </w:r>
    </w:p>
    <w:p w14:paraId="76A6C98F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Приостановление и прекращение полномочий судьи.</w:t>
      </w:r>
    </w:p>
    <w:p w14:paraId="778F76AC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Судейское сообщество как организационная форма обеспечения независимости судей. Органы судейского сообщества и их полномочия.</w:t>
      </w:r>
    </w:p>
    <w:p w14:paraId="55C88AE9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Судебный департамент при Верховном Суде РФ. Система и полномочия.</w:t>
      </w:r>
    </w:p>
    <w:p w14:paraId="0985F22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Федеральная служба судебных приставов. Система органов и полномочия.</w:t>
      </w:r>
    </w:p>
    <w:p w14:paraId="72A8608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Виды деятельности по выявлению и расследованию преступлений: оперативно-розыскная деятельность и предварительное расследование (предварительное следствие, дознание в общем порядке, дознание в сокращенной форме). Их общая характеристика и соотношение.</w:t>
      </w:r>
    </w:p>
    <w:p w14:paraId="408C972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Система, состав и полномочия органов предварительного следствия. Следственный комитет РФ. Руководитель следственного органа: круг полномочий, взаимодействие со следователем.</w:t>
      </w:r>
    </w:p>
    <w:p w14:paraId="6C907BBA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Органы дознания, их система, задачи и полномочия.</w:t>
      </w:r>
    </w:p>
    <w:p w14:paraId="7DE77B5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Органы, уполномоченные осуществлять оперативно-розыскную деятельность: система, задачи, полномочия.</w:t>
      </w:r>
    </w:p>
    <w:p w14:paraId="34749519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Прокуратура Российской Федерации: понятие, задачи, функции. Место прокуратуры в системе органов государственной власти. Правовые основы организации и деятельности прокуратуры РФ. Принципы организации и деятельности прокуратуры РФ.</w:t>
      </w:r>
    </w:p>
    <w:p w14:paraId="7788B2BA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Система органов и организаций прокуратуры: общая характеристика. </w:t>
      </w:r>
    </w:p>
    <w:p w14:paraId="523D70D2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Система и структура территориальных прокуратур. </w:t>
      </w:r>
    </w:p>
    <w:p w14:paraId="1A1E0DD2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Виды, особенности организации и деятельности специализированных прокуратур.</w:t>
      </w:r>
    </w:p>
    <w:p w14:paraId="0E04E97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Генеральная прокуратура Российской Федерации. Генеральный прокурор Российской Федерации, порядок его назначения, полномочия.</w:t>
      </w:r>
    </w:p>
    <w:p w14:paraId="6D7E1CBA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Требования, предъявляемые к лицам, назначаемым на должности прокуроров. Порядок назначения на должность прокурора. Присяга прокурора. Статус прокурорских работников. Основания освобождения прокуроров от должности.</w:t>
      </w:r>
    </w:p>
    <w:p w14:paraId="1A20EDE1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Понятие, сущность и задачи прокурорского надзора как одного из направлений деятельности прокуратуры. Отрасли прокурорского надзора. Акты прокурорского реагирования.</w:t>
      </w:r>
    </w:p>
    <w:p w14:paraId="7C529033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Иные направления деятельности прокуратуры РФ: уголовное преследование, участие прокурора в рассмотрении дел судами, рассмотрение и разрешение заявлений, жалоб и иных обращений в органы прокуратуры координация деятельности правоохранительных </w:t>
      </w:r>
      <w:r w:rsidRPr="00B4028E">
        <w:rPr>
          <w:rFonts w:ascii="Times New Roman" w:eastAsia="Calibri" w:hAnsi="Times New Roman"/>
        </w:rPr>
        <w:lastRenderedPageBreak/>
        <w:t>органов по борьбе с преступностью, участие прокурора в правотворческой деятельности, международное сотрудничество прокуратуры.</w:t>
      </w:r>
    </w:p>
    <w:p w14:paraId="0672EEF7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Понятия адвокатской деятельности и адвокатуры. Роль адвокатуры в обеспечении права каждого на получение квалифицированной юридической помощи. Законодательство об адвокатской деятельности и адвокатуре в РФ.</w:t>
      </w:r>
    </w:p>
    <w:p w14:paraId="024625B8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Виды юридической помощи, оказываемой адвокатами. Осуществление адвокатской деятельности на основе соглашения между адвокатом и доверителем. Оказание юридической помощи бесплатно. </w:t>
      </w:r>
    </w:p>
    <w:p w14:paraId="5821A8DB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 xml:space="preserve">Приобретение, приостановление и прекращение статуса адвоката. Единый государственный реестр адвокатов. </w:t>
      </w:r>
    </w:p>
    <w:p w14:paraId="1E57CF6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Права и обязанности адвоката. Гарантии независимости адвоката. Страхование риска профессиональной имущественной ответственности адвоката.</w:t>
      </w:r>
    </w:p>
    <w:p w14:paraId="29BD485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Формы адвокатских образований: адвокатский кабинет, коллегия адвокатов, адвокатское бюро, юридическая консультация.</w:t>
      </w:r>
    </w:p>
    <w:p w14:paraId="5D8DE15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Федеральная адвокатская палата и адвокатская палата субъекта РФ, их органы и полномочия. Взаимодействие с органами юстиции.</w:t>
      </w:r>
    </w:p>
    <w:p w14:paraId="270B94DD" w14:textId="77777777" w:rsid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Министерство юстиции Российской Федерации и его органы на местах. Функции и полномочия Минюста России.</w:t>
      </w:r>
    </w:p>
    <w:p w14:paraId="025AA13B" w14:textId="77777777" w:rsidR="00B4028E" w:rsidRPr="00B4028E" w:rsidRDefault="00B4028E" w:rsidP="00B4028E">
      <w:pPr>
        <w:pStyle w:val="1"/>
        <w:numPr>
          <w:ilvl w:val="0"/>
          <w:numId w:val="1"/>
        </w:numPr>
        <w:tabs>
          <w:tab w:val="left" w:pos="420"/>
          <w:tab w:val="left" w:pos="31680"/>
        </w:tabs>
        <w:ind w:left="-142"/>
        <w:jc w:val="both"/>
        <w:rPr>
          <w:rFonts w:ascii="Times New Roman" w:eastAsia="Calibri" w:hAnsi="Times New Roman"/>
        </w:rPr>
      </w:pPr>
      <w:r w:rsidRPr="00B4028E">
        <w:rPr>
          <w:rFonts w:ascii="Times New Roman" w:eastAsia="Calibri" w:hAnsi="Times New Roman"/>
        </w:rPr>
        <w:t>Нотариат как институт, призванный обеспечивать защиту прав и законных интересов граждан и юридических лиц путем совершения нотариальных действий от имени РФ. Система органов нотариата.</w:t>
      </w:r>
    </w:p>
    <w:p w14:paraId="69E7F7B9" w14:textId="77777777" w:rsidR="00B4028E" w:rsidRDefault="00B4028E" w:rsidP="00B4028E">
      <w:pPr>
        <w:pStyle w:val="1"/>
        <w:tabs>
          <w:tab w:val="left" w:pos="420"/>
          <w:tab w:val="left" w:pos="3168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3176342" w14:textId="77777777" w:rsidR="00A75F5F" w:rsidRDefault="00A75F5F" w:rsidP="00B4028E">
      <w:pPr>
        <w:jc w:val="center"/>
      </w:pPr>
    </w:p>
    <w:sectPr w:rsidR="00A75F5F" w:rsidSect="00A7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98C"/>
    <w:multiLevelType w:val="multilevel"/>
    <w:tmpl w:val="57D059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8E"/>
    <w:rsid w:val="00A75F5F"/>
    <w:rsid w:val="00B4028E"/>
    <w:rsid w:val="00B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37A7"/>
  <w15:docId w15:val="{320DE814-696C-46ED-8677-675793F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8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402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1">
    <w:name w:val="Абзац списка1"/>
    <w:basedOn w:val="a"/>
    <w:rsid w:val="00B4028E"/>
    <w:pPr>
      <w:widowControl/>
      <w:spacing w:before="100" w:beforeAutospacing="1" w:after="100" w:afterAutospacing="1" w:line="273" w:lineRule="auto"/>
      <w:contextualSpacing/>
    </w:pPr>
    <w:rPr>
      <w:rFonts w:ascii="Calibr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2</cp:revision>
  <cp:lastPrinted>2025-10-12T21:01:00Z</cp:lastPrinted>
  <dcterms:created xsi:type="dcterms:W3CDTF">2025-10-12T20:55:00Z</dcterms:created>
  <dcterms:modified xsi:type="dcterms:W3CDTF">2025-10-14T06:26:00Z</dcterms:modified>
</cp:coreProperties>
</file>