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0371" w14:textId="4EBF39E9" w:rsidR="006D25F2" w:rsidRDefault="00B9068F">
      <w:pPr>
        <w:pStyle w:val="a3"/>
        <w:spacing w:before="102"/>
        <w:ind w:left="0" w:firstLine="0"/>
        <w:rPr>
          <w:b/>
        </w:rPr>
      </w:pPr>
      <w:r>
        <w:rPr>
          <w:noProof/>
        </w:rPr>
        <w:drawing>
          <wp:inline distT="0" distB="0" distL="0" distR="0" wp14:anchorId="191D916D" wp14:editId="22E93747">
            <wp:extent cx="5673725" cy="221107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5B77" w14:textId="77777777" w:rsidR="00B9068F" w:rsidRDefault="00B9068F">
      <w:pPr>
        <w:pStyle w:val="a3"/>
        <w:spacing w:before="102"/>
        <w:ind w:left="0" w:firstLine="0"/>
        <w:rPr>
          <w:b/>
        </w:rPr>
      </w:pPr>
    </w:p>
    <w:p w14:paraId="7C3BB986" w14:textId="77777777" w:rsidR="006D25F2" w:rsidRDefault="00000000">
      <w:pPr>
        <w:pStyle w:val="a4"/>
      </w:pPr>
      <w:r>
        <w:t>Тематика</w:t>
      </w:r>
      <w:r>
        <w:rPr>
          <w:spacing w:val="-7"/>
        </w:rPr>
        <w:t xml:space="preserve"> </w:t>
      </w:r>
      <w:r>
        <w:t>курсовых</w:t>
      </w:r>
      <w:r>
        <w:rPr>
          <w:spacing w:val="-10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«Семейное</w:t>
      </w:r>
      <w:r>
        <w:rPr>
          <w:spacing w:val="-4"/>
        </w:rPr>
        <w:t xml:space="preserve"> </w:t>
      </w:r>
      <w:r>
        <w:rPr>
          <w:spacing w:val="-2"/>
        </w:rPr>
        <w:t>право»</w:t>
      </w:r>
    </w:p>
    <w:p w14:paraId="1A4941B8" w14:textId="77777777" w:rsidR="006D25F2" w:rsidRDefault="006D25F2">
      <w:pPr>
        <w:pStyle w:val="a3"/>
        <w:spacing w:before="133"/>
        <w:ind w:left="0" w:firstLine="0"/>
        <w:rPr>
          <w:sz w:val="28"/>
        </w:rPr>
      </w:pPr>
    </w:p>
    <w:p w14:paraId="076AE306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spacing w:before="0"/>
        <w:ind w:left="469" w:hanging="244"/>
        <w:rPr>
          <w:sz w:val="24"/>
        </w:rPr>
      </w:pP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права.</w:t>
      </w:r>
    </w:p>
    <w:p w14:paraId="2A9412FB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ind w:left="469" w:hanging="244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0DA8EAB3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ind w:left="469" w:hanging="244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14:paraId="24407B65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spacing w:line="252" w:lineRule="auto"/>
        <w:ind w:left="225" w:right="918" w:firstLine="0"/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 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 социальных норм.</w:t>
      </w:r>
    </w:p>
    <w:p w14:paraId="58CA852A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spacing w:before="0" w:line="249" w:lineRule="auto"/>
        <w:ind w:left="225" w:right="117" w:firstLine="0"/>
        <w:rPr>
          <w:sz w:val="24"/>
        </w:rPr>
      </w:pPr>
      <w:r>
        <w:rPr>
          <w:sz w:val="24"/>
        </w:rPr>
        <w:t>Семейное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8"/>
          <w:sz w:val="24"/>
        </w:rPr>
        <w:t xml:space="preserve"> </w:t>
      </w:r>
      <w:r>
        <w:rPr>
          <w:sz w:val="24"/>
        </w:rPr>
        <w:t>и по кругу лиц. Восполнение пробелов в семейном законодательстве.</w:t>
      </w:r>
    </w:p>
    <w:p w14:paraId="6C63944A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spacing w:before="0" w:line="249" w:lineRule="auto"/>
        <w:ind w:left="225" w:right="618" w:firstLine="0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правоотношения.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семейных </w:t>
      </w:r>
      <w:r>
        <w:rPr>
          <w:spacing w:val="-2"/>
          <w:sz w:val="24"/>
        </w:rPr>
        <w:t>правоотношений.</w:t>
      </w:r>
    </w:p>
    <w:p w14:paraId="433CDAA3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spacing w:before="1" w:line="252" w:lineRule="auto"/>
        <w:ind w:left="225" w:right="1028" w:firstLine="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праве.</w:t>
      </w:r>
      <w:r>
        <w:rPr>
          <w:spacing w:val="-2"/>
          <w:sz w:val="24"/>
        </w:rPr>
        <w:t xml:space="preserve"> </w:t>
      </w:r>
      <w:r>
        <w:rPr>
          <w:sz w:val="24"/>
        </w:rPr>
        <w:t>Акты гражданского состояния.</w:t>
      </w:r>
    </w:p>
    <w:p w14:paraId="109C6D85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spacing w:before="0" w:line="273" w:lineRule="exact"/>
        <w:ind w:left="469" w:hanging="244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свойства.</w:t>
      </w:r>
    </w:p>
    <w:p w14:paraId="5C2233AC" w14:textId="77777777" w:rsidR="006D25F2" w:rsidRDefault="00000000">
      <w:pPr>
        <w:pStyle w:val="a5"/>
        <w:numPr>
          <w:ilvl w:val="0"/>
          <w:numId w:val="1"/>
        </w:numPr>
        <w:tabs>
          <w:tab w:val="left" w:pos="469"/>
        </w:tabs>
        <w:ind w:left="469" w:hanging="244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обязанностей.</w:t>
      </w:r>
    </w:p>
    <w:p w14:paraId="27253BB5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прав.</w:t>
      </w:r>
    </w:p>
    <w:p w14:paraId="5A7049A5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Сроки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праве. 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исковой </w:t>
      </w:r>
      <w:r>
        <w:rPr>
          <w:spacing w:val="-2"/>
          <w:sz w:val="24"/>
        </w:rPr>
        <w:t>давности.</w:t>
      </w:r>
    </w:p>
    <w:p w14:paraId="20C6364E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52" w:lineRule="auto"/>
        <w:ind w:left="225" w:right="887" w:firstLine="0"/>
        <w:rPr>
          <w:sz w:val="24"/>
        </w:rPr>
      </w:pP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брак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брака.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регистрации брака.</w:t>
      </w:r>
    </w:p>
    <w:p w14:paraId="6F1E0F5F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0" w:line="249" w:lineRule="auto"/>
        <w:ind w:left="225" w:right="873" w:firstLine="0"/>
        <w:rPr>
          <w:sz w:val="24"/>
        </w:rPr>
      </w:pPr>
      <w:r>
        <w:rPr>
          <w:sz w:val="24"/>
        </w:rPr>
        <w:t>Недействительность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брака.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 признания брака недействительным.</w:t>
      </w:r>
    </w:p>
    <w:p w14:paraId="6F40A2D3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0"/>
        <w:ind w:left="589" w:hanging="364"/>
        <w:rPr>
          <w:sz w:val="24"/>
        </w:rPr>
      </w:pPr>
      <w:r>
        <w:rPr>
          <w:sz w:val="24"/>
        </w:rPr>
        <w:t>Прекращение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брака</w:t>
      </w:r>
      <w:r>
        <w:rPr>
          <w:spacing w:val="-4"/>
          <w:sz w:val="24"/>
        </w:rPr>
        <w:t xml:space="preserve"> </w:t>
      </w:r>
      <w:r>
        <w:rPr>
          <w:sz w:val="24"/>
        </w:rPr>
        <w:t>(понятие,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последствия).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брака.</w:t>
      </w:r>
    </w:p>
    <w:p w14:paraId="1DB36779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11"/>
        <w:ind w:left="589" w:hanging="364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брака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загса.</w:t>
      </w:r>
    </w:p>
    <w:p w14:paraId="06955950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брака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суде.</w:t>
      </w:r>
    </w:p>
    <w:p w14:paraId="2A900910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13"/>
        <w:ind w:left="589" w:hanging="364"/>
        <w:rPr>
          <w:sz w:val="24"/>
        </w:rPr>
      </w:pP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супругов</w:t>
      </w:r>
      <w:r>
        <w:rPr>
          <w:spacing w:val="-1"/>
          <w:sz w:val="24"/>
        </w:rPr>
        <w:t xml:space="preserve"> </w:t>
      </w:r>
      <w:r>
        <w:rPr>
          <w:sz w:val="24"/>
        </w:rPr>
        <w:t>(понятие,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содержание).</w:t>
      </w:r>
    </w:p>
    <w:p w14:paraId="72B86AB9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Имущественные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(понятие,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виды, </w:t>
      </w:r>
      <w:r>
        <w:rPr>
          <w:spacing w:val="-2"/>
          <w:sz w:val="24"/>
        </w:rPr>
        <w:t>содержание).</w:t>
      </w:r>
    </w:p>
    <w:p w14:paraId="27E33917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49" w:lineRule="auto"/>
        <w:ind w:left="225" w:right="1347" w:firstLine="0"/>
        <w:rPr>
          <w:sz w:val="24"/>
        </w:rPr>
      </w:pPr>
      <w:r>
        <w:rPr>
          <w:sz w:val="24"/>
        </w:rPr>
        <w:t>Законный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супругов.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имущества, принадлежащего им на праве личной и общей собственности.</w:t>
      </w:r>
    </w:p>
    <w:p w14:paraId="5311E0D3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2"/>
        <w:ind w:left="589" w:hanging="364"/>
        <w:rPr>
          <w:sz w:val="24"/>
        </w:rPr>
      </w:pPr>
      <w:r>
        <w:rPr>
          <w:sz w:val="24"/>
        </w:rPr>
        <w:t>Договорный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супругов.</w:t>
      </w:r>
    </w:p>
    <w:p w14:paraId="6FEAE4B4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52" w:lineRule="auto"/>
        <w:ind w:left="225" w:right="859" w:firstLine="0"/>
        <w:rPr>
          <w:sz w:val="24"/>
        </w:rPr>
      </w:pPr>
      <w:r>
        <w:rPr>
          <w:sz w:val="24"/>
        </w:rPr>
        <w:t>Раздел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супругов,</w:t>
      </w:r>
      <w:r>
        <w:rPr>
          <w:spacing w:val="-7"/>
          <w:sz w:val="24"/>
        </w:rPr>
        <w:t xml:space="preserve"> </w:t>
      </w:r>
      <w:r>
        <w:rPr>
          <w:sz w:val="24"/>
        </w:rPr>
        <w:t>Споры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имущества </w:t>
      </w:r>
      <w:r>
        <w:rPr>
          <w:spacing w:val="-2"/>
          <w:sz w:val="24"/>
        </w:rPr>
        <w:t>супругов.</w:t>
      </w:r>
    </w:p>
    <w:p w14:paraId="2154B65E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0" w:line="273" w:lineRule="exact"/>
        <w:ind w:left="589" w:hanging="364"/>
        <w:rPr>
          <w:sz w:val="24"/>
        </w:rPr>
      </w:pP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супругов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обязательствам.</w:t>
      </w:r>
    </w:p>
    <w:p w14:paraId="49E4FA0E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49" w:lineRule="auto"/>
        <w:ind w:left="225" w:right="133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браке.</w:t>
      </w:r>
    </w:p>
    <w:p w14:paraId="7059D6FB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2" w:line="252" w:lineRule="auto"/>
        <w:ind w:left="225" w:right="841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не состоят в браке.</w:t>
      </w:r>
    </w:p>
    <w:p w14:paraId="41994A9A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0" w:line="273" w:lineRule="exact"/>
        <w:ind w:left="589" w:hanging="364"/>
        <w:rPr>
          <w:sz w:val="24"/>
        </w:rPr>
      </w:pPr>
      <w:r>
        <w:rPr>
          <w:sz w:val="24"/>
        </w:rPr>
        <w:t>Оспаривание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отцовства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(материнства).</w:t>
      </w:r>
    </w:p>
    <w:p w14:paraId="30CFD3AF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Родительское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правоотношение.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виды.</w:t>
      </w:r>
    </w:p>
    <w:p w14:paraId="2FF89CF8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FAA9901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lastRenderedPageBreak/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способы.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7EBC9D11" w14:textId="77777777" w:rsidR="006D25F2" w:rsidRDefault="006D25F2">
      <w:pPr>
        <w:pStyle w:val="a5"/>
        <w:rPr>
          <w:sz w:val="24"/>
        </w:rPr>
        <w:sectPr w:rsidR="006D25F2">
          <w:type w:val="continuous"/>
          <w:pgSz w:w="11910" w:h="16840"/>
          <w:pgMar w:top="1120" w:right="1275" w:bottom="280" w:left="1700" w:header="720" w:footer="720" w:gutter="0"/>
          <w:cols w:space="720"/>
        </w:sectPr>
      </w:pPr>
    </w:p>
    <w:p w14:paraId="24E28FFC" w14:textId="77777777" w:rsidR="006D25F2" w:rsidRDefault="00000000">
      <w:pPr>
        <w:pStyle w:val="a3"/>
        <w:spacing w:before="61"/>
        <w:ind w:left="225" w:firstLine="0"/>
      </w:pPr>
      <w:r>
        <w:lastRenderedPageBreak/>
        <w:t>попечительства</w:t>
      </w:r>
      <w:r>
        <w:rPr>
          <w:spacing w:val="-8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интересов </w:t>
      </w:r>
      <w:r>
        <w:rPr>
          <w:spacing w:val="-2"/>
        </w:rPr>
        <w:t>ребенка.</w:t>
      </w:r>
    </w:p>
    <w:p w14:paraId="22BA854C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прав.</w:t>
      </w:r>
    </w:p>
    <w:p w14:paraId="68988AC6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Семейно- правовая</w:t>
      </w:r>
      <w:r>
        <w:rPr>
          <w:spacing w:val="4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14:paraId="3F10C9C9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52" w:lineRule="auto"/>
        <w:ind w:left="225" w:right="261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недееспособными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несовершеннолетними </w:t>
      </w:r>
      <w:r>
        <w:rPr>
          <w:spacing w:val="-2"/>
          <w:sz w:val="24"/>
        </w:rPr>
        <w:t>родителями.</w:t>
      </w:r>
    </w:p>
    <w:p w14:paraId="021A0787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0" w:line="273" w:lineRule="exact"/>
        <w:ind w:left="589" w:hanging="364"/>
        <w:rPr>
          <w:sz w:val="24"/>
        </w:rPr>
      </w:pPr>
      <w:r>
        <w:rPr>
          <w:sz w:val="24"/>
        </w:rPr>
        <w:t>Споры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разрешения.</w:t>
      </w:r>
    </w:p>
    <w:p w14:paraId="3B9F81E9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Имущественные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147A681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Алиментные</w:t>
      </w:r>
      <w:r>
        <w:rPr>
          <w:spacing w:val="-17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супругов,</w:t>
      </w:r>
      <w:r>
        <w:rPr>
          <w:spacing w:val="-3"/>
          <w:sz w:val="24"/>
        </w:rPr>
        <w:t xml:space="preserve"> </w:t>
      </w:r>
      <w:r>
        <w:rPr>
          <w:sz w:val="24"/>
        </w:rPr>
        <w:t>бывших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супругов.</w:t>
      </w:r>
    </w:p>
    <w:p w14:paraId="64CB920E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Алиментные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детей.</w:t>
      </w:r>
    </w:p>
    <w:p w14:paraId="70AF1234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Алиментные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семьи.</w:t>
      </w:r>
    </w:p>
    <w:p w14:paraId="075A3D0B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49" w:lineRule="auto"/>
        <w:ind w:left="225" w:right="1265" w:firstLine="0"/>
        <w:rPr>
          <w:sz w:val="24"/>
        </w:rPr>
      </w:pPr>
      <w:r>
        <w:rPr>
          <w:sz w:val="24"/>
        </w:rPr>
        <w:t>Соглашение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уплате</w:t>
      </w:r>
      <w:r>
        <w:rPr>
          <w:spacing w:val="-6"/>
          <w:sz w:val="24"/>
        </w:rPr>
        <w:t xml:space="preserve"> </w:t>
      </w:r>
      <w:r>
        <w:rPr>
          <w:sz w:val="24"/>
        </w:rPr>
        <w:t>алиментов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(порядок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исполнения, изменения, расторжения).</w:t>
      </w:r>
    </w:p>
    <w:p w14:paraId="2BE4950E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2" w:line="249" w:lineRule="auto"/>
        <w:ind w:left="225" w:right="1070" w:firstLine="0"/>
        <w:rPr>
          <w:sz w:val="24"/>
        </w:rPr>
      </w:pPr>
      <w:r>
        <w:rPr>
          <w:sz w:val="24"/>
        </w:rPr>
        <w:t>Взыскание алиментов по решению суда, судебному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приказу. Порядок исполнения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взыскание </w:t>
      </w:r>
      <w:r>
        <w:rPr>
          <w:spacing w:val="-2"/>
          <w:sz w:val="24"/>
        </w:rPr>
        <w:t>алиментов.</w:t>
      </w:r>
    </w:p>
    <w:p w14:paraId="7B370D8E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3" w:line="252" w:lineRule="auto"/>
        <w:ind w:left="225" w:right="154" w:firstLine="0"/>
        <w:rPr>
          <w:sz w:val="24"/>
        </w:rPr>
      </w:pPr>
      <w:r>
        <w:rPr>
          <w:sz w:val="24"/>
        </w:rPr>
        <w:t>Индексация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алиментов.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4"/>
          <w:sz w:val="24"/>
        </w:rPr>
        <w:t xml:space="preserve"> </w:t>
      </w:r>
      <w:r>
        <w:rPr>
          <w:sz w:val="24"/>
        </w:rPr>
        <w:t>алиментов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освобождение от уплаты алиментов.</w:t>
      </w:r>
    </w:p>
    <w:p w14:paraId="0A0FE7C4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0" w:line="273" w:lineRule="exact"/>
        <w:ind w:left="589" w:hanging="364"/>
        <w:rPr>
          <w:sz w:val="24"/>
        </w:rPr>
      </w:pPr>
      <w:r>
        <w:rPr>
          <w:sz w:val="24"/>
        </w:rPr>
        <w:t>Прекращение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алиментных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14:paraId="1F3B0254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Ответственность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несвоевременную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уплату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алиментов.</w:t>
      </w:r>
    </w:p>
    <w:p w14:paraId="35D505DE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49" w:lineRule="auto"/>
        <w:ind w:left="225" w:right="191" w:firstLine="0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 учета детей, оставшихся без попечения родителей.</w:t>
      </w:r>
    </w:p>
    <w:p w14:paraId="484ED5B6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2"/>
        <w:ind w:left="589" w:hanging="364"/>
        <w:rPr>
          <w:sz w:val="24"/>
        </w:rPr>
      </w:pPr>
      <w:r>
        <w:rPr>
          <w:sz w:val="24"/>
        </w:rPr>
        <w:t>Условия,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усыновления.</w:t>
      </w:r>
    </w:p>
    <w:p w14:paraId="13698C93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13"/>
        <w:ind w:left="589" w:hanging="364"/>
        <w:rPr>
          <w:sz w:val="24"/>
        </w:rPr>
      </w:pPr>
      <w:r>
        <w:rPr>
          <w:sz w:val="24"/>
        </w:rPr>
        <w:t>Основания,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усыновления.</w:t>
      </w:r>
    </w:p>
    <w:p w14:paraId="534294A1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ind w:left="589" w:hanging="364"/>
        <w:rPr>
          <w:sz w:val="24"/>
        </w:rPr>
      </w:pPr>
      <w:r>
        <w:rPr>
          <w:sz w:val="24"/>
        </w:rPr>
        <w:t>Установление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опеки и</w:t>
      </w:r>
      <w:r>
        <w:rPr>
          <w:spacing w:val="-5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детьми.</w:t>
      </w:r>
    </w:p>
    <w:p w14:paraId="3C4CCB4A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49" w:lineRule="auto"/>
        <w:ind w:left="225" w:right="757" w:firstLine="0"/>
        <w:rPr>
          <w:sz w:val="24"/>
        </w:rPr>
      </w:pP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опекунов</w:t>
      </w:r>
      <w:r>
        <w:rPr>
          <w:spacing w:val="-5"/>
          <w:sz w:val="24"/>
        </w:rPr>
        <w:t xml:space="preserve"> </w:t>
      </w:r>
      <w:r>
        <w:rPr>
          <w:sz w:val="24"/>
        </w:rPr>
        <w:t>(попечителей)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детей. Права детей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находящихся под опекой (попечительством).</w:t>
      </w:r>
    </w:p>
    <w:p w14:paraId="691FB7D0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2"/>
        <w:ind w:left="589" w:hanging="364"/>
        <w:rPr>
          <w:sz w:val="24"/>
        </w:rPr>
      </w:pPr>
      <w:r>
        <w:rPr>
          <w:sz w:val="24"/>
        </w:rPr>
        <w:t>Прекращение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 xml:space="preserve"> </w:t>
      </w:r>
      <w:r>
        <w:rPr>
          <w:sz w:val="24"/>
        </w:rPr>
        <w:t>(попечительства)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14:paraId="00DB8FEA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line="252" w:lineRule="auto"/>
        <w:ind w:left="225" w:right="826" w:firstLine="0"/>
        <w:rPr>
          <w:sz w:val="24"/>
        </w:rPr>
      </w:pP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 приемную семью.</w:t>
      </w:r>
    </w:p>
    <w:p w14:paraId="022CC653" w14:textId="77777777" w:rsidR="006D25F2" w:rsidRDefault="00000000">
      <w:pPr>
        <w:pStyle w:val="a5"/>
        <w:numPr>
          <w:ilvl w:val="0"/>
          <w:numId w:val="1"/>
        </w:numPr>
        <w:tabs>
          <w:tab w:val="left" w:pos="589"/>
        </w:tabs>
        <w:spacing w:before="0" w:line="249" w:lineRule="auto"/>
        <w:ind w:left="225" w:right="464" w:firstLine="0"/>
        <w:rPr>
          <w:sz w:val="24"/>
        </w:rPr>
      </w:pPr>
      <w:r>
        <w:rPr>
          <w:sz w:val="24"/>
        </w:rPr>
        <w:t>Несемейные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 Защита прав детей - сирот и детей, оставшихся без попечения родителей,</w:t>
      </w:r>
    </w:p>
    <w:p w14:paraId="0AC1081E" w14:textId="77777777" w:rsidR="006D25F2" w:rsidRDefault="00000000">
      <w:pPr>
        <w:pStyle w:val="a3"/>
        <w:spacing w:before="0"/>
        <w:ind w:left="225" w:firstLine="0"/>
      </w:pPr>
      <w:r>
        <w:t>проживающих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организациях.</w:t>
      </w:r>
    </w:p>
    <w:sectPr w:rsidR="006D25F2">
      <w:pgSz w:w="11910" w:h="16840"/>
      <w:pgMar w:top="106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B77"/>
    <w:multiLevelType w:val="hybridMultilevel"/>
    <w:tmpl w:val="16A03C8A"/>
    <w:lvl w:ilvl="0" w:tplc="DBF25DDE">
      <w:start w:val="1"/>
      <w:numFmt w:val="decimal"/>
      <w:lvlText w:val="%1."/>
      <w:lvlJc w:val="left"/>
      <w:pPr>
        <w:ind w:left="47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A8D1E2">
      <w:numFmt w:val="bullet"/>
      <w:lvlText w:val="•"/>
      <w:lvlJc w:val="left"/>
      <w:pPr>
        <w:ind w:left="1324" w:hanging="245"/>
      </w:pPr>
      <w:rPr>
        <w:rFonts w:hint="default"/>
        <w:lang w:val="ru-RU" w:eastAsia="en-US" w:bidi="ar-SA"/>
      </w:rPr>
    </w:lvl>
    <w:lvl w:ilvl="2" w:tplc="88CC9DDC">
      <w:numFmt w:val="bullet"/>
      <w:lvlText w:val="•"/>
      <w:lvlJc w:val="left"/>
      <w:pPr>
        <w:ind w:left="2169" w:hanging="245"/>
      </w:pPr>
      <w:rPr>
        <w:rFonts w:hint="default"/>
        <w:lang w:val="ru-RU" w:eastAsia="en-US" w:bidi="ar-SA"/>
      </w:rPr>
    </w:lvl>
    <w:lvl w:ilvl="3" w:tplc="98905E6C">
      <w:numFmt w:val="bullet"/>
      <w:lvlText w:val="•"/>
      <w:lvlJc w:val="left"/>
      <w:pPr>
        <w:ind w:left="3014" w:hanging="245"/>
      </w:pPr>
      <w:rPr>
        <w:rFonts w:hint="default"/>
        <w:lang w:val="ru-RU" w:eastAsia="en-US" w:bidi="ar-SA"/>
      </w:rPr>
    </w:lvl>
    <w:lvl w:ilvl="4" w:tplc="C438278A">
      <w:numFmt w:val="bullet"/>
      <w:lvlText w:val="•"/>
      <w:lvlJc w:val="left"/>
      <w:pPr>
        <w:ind w:left="3859" w:hanging="245"/>
      </w:pPr>
      <w:rPr>
        <w:rFonts w:hint="default"/>
        <w:lang w:val="ru-RU" w:eastAsia="en-US" w:bidi="ar-SA"/>
      </w:rPr>
    </w:lvl>
    <w:lvl w:ilvl="5" w:tplc="4014B986">
      <w:numFmt w:val="bullet"/>
      <w:lvlText w:val="•"/>
      <w:lvlJc w:val="left"/>
      <w:pPr>
        <w:ind w:left="4704" w:hanging="245"/>
      </w:pPr>
      <w:rPr>
        <w:rFonts w:hint="default"/>
        <w:lang w:val="ru-RU" w:eastAsia="en-US" w:bidi="ar-SA"/>
      </w:rPr>
    </w:lvl>
    <w:lvl w:ilvl="6" w:tplc="C55A8436">
      <w:numFmt w:val="bullet"/>
      <w:lvlText w:val="•"/>
      <w:lvlJc w:val="left"/>
      <w:pPr>
        <w:ind w:left="5549" w:hanging="245"/>
      </w:pPr>
      <w:rPr>
        <w:rFonts w:hint="default"/>
        <w:lang w:val="ru-RU" w:eastAsia="en-US" w:bidi="ar-SA"/>
      </w:rPr>
    </w:lvl>
    <w:lvl w:ilvl="7" w:tplc="758A9E0E">
      <w:numFmt w:val="bullet"/>
      <w:lvlText w:val="•"/>
      <w:lvlJc w:val="left"/>
      <w:pPr>
        <w:ind w:left="6394" w:hanging="245"/>
      </w:pPr>
      <w:rPr>
        <w:rFonts w:hint="default"/>
        <w:lang w:val="ru-RU" w:eastAsia="en-US" w:bidi="ar-SA"/>
      </w:rPr>
    </w:lvl>
    <w:lvl w:ilvl="8" w:tplc="065420DE">
      <w:numFmt w:val="bullet"/>
      <w:lvlText w:val="•"/>
      <w:lvlJc w:val="left"/>
      <w:pPr>
        <w:ind w:left="7239" w:hanging="245"/>
      </w:pPr>
      <w:rPr>
        <w:rFonts w:hint="default"/>
        <w:lang w:val="ru-RU" w:eastAsia="en-US" w:bidi="ar-SA"/>
      </w:rPr>
    </w:lvl>
  </w:abstractNum>
  <w:num w:numId="1" w16cid:durableId="179031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5F2"/>
    <w:rsid w:val="003A2BE8"/>
    <w:rsid w:val="006D25F2"/>
    <w:rsid w:val="00B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3C4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589" w:hanging="36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65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"/>
      <w:ind w:left="589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</cp:lastModifiedBy>
  <cp:revision>2</cp:revision>
  <dcterms:created xsi:type="dcterms:W3CDTF">2025-10-12T17:50:00Z</dcterms:created>
  <dcterms:modified xsi:type="dcterms:W3CDTF">2025-10-12T18:07:00Z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