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6656A" w14:textId="77777777" w:rsidR="00471652" w:rsidRDefault="002075EF">
      <w:pPr>
        <w:pStyle w:val="a3"/>
        <w:spacing w:before="102"/>
        <w:ind w:left="0"/>
        <w:rPr>
          <w:b/>
          <w:sz w:val="24"/>
        </w:rPr>
      </w:pPr>
      <w:r w:rsidRPr="00732E39">
        <w:rPr>
          <w:b/>
          <w:noProof/>
          <w:sz w:val="20"/>
          <w:lang w:eastAsia="ru-RU"/>
        </w:rPr>
        <w:drawing>
          <wp:inline distT="0" distB="0" distL="0" distR="0" wp14:anchorId="2EC5BA5F" wp14:editId="728BA6D9">
            <wp:extent cx="5940425" cy="2489427"/>
            <wp:effectExtent l="0" t="0" r="3175" b="635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89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D5212" w14:textId="77777777" w:rsidR="00471652" w:rsidRDefault="002075EF">
      <w:pPr>
        <w:pStyle w:val="a3"/>
        <w:spacing w:before="0"/>
        <w:ind w:left="145" w:right="14"/>
        <w:jc w:val="center"/>
      </w:pPr>
      <w:r>
        <w:t>Вопросы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промежуточной</w:t>
      </w:r>
      <w:r>
        <w:rPr>
          <w:spacing w:val="-8"/>
        </w:rPr>
        <w:t xml:space="preserve"> </w:t>
      </w:r>
      <w:r>
        <w:t>аттестации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дисциплине</w:t>
      </w:r>
    </w:p>
    <w:p w14:paraId="78927013" w14:textId="77777777" w:rsidR="00471652" w:rsidRDefault="002075EF">
      <w:pPr>
        <w:pStyle w:val="a3"/>
        <w:spacing w:before="0"/>
        <w:ind w:left="145"/>
        <w:jc w:val="center"/>
      </w:pPr>
      <w:r>
        <w:t>«Естествознание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методикой</w:t>
      </w:r>
      <w:r>
        <w:rPr>
          <w:spacing w:val="-11"/>
        </w:rPr>
        <w:t xml:space="preserve"> </w:t>
      </w:r>
      <w:r>
        <w:rPr>
          <w:spacing w:val="-2"/>
        </w:rPr>
        <w:t>преподавания»</w:t>
      </w:r>
    </w:p>
    <w:p w14:paraId="24E28CB4" w14:textId="77777777" w:rsidR="00471652" w:rsidRDefault="00471652">
      <w:pPr>
        <w:pStyle w:val="a3"/>
        <w:spacing w:before="124"/>
        <w:ind w:left="0"/>
      </w:pPr>
    </w:p>
    <w:p w14:paraId="223C9C5A" w14:textId="77777777" w:rsidR="00471652" w:rsidRDefault="002075EF">
      <w:pPr>
        <w:pStyle w:val="a4"/>
        <w:numPr>
          <w:ilvl w:val="0"/>
          <w:numId w:val="1"/>
        </w:numPr>
        <w:tabs>
          <w:tab w:val="left" w:pos="846"/>
        </w:tabs>
        <w:spacing w:before="0"/>
        <w:ind w:right="647" w:firstLine="0"/>
        <w:rPr>
          <w:sz w:val="28"/>
        </w:rPr>
      </w:pPr>
      <w:r>
        <w:rPr>
          <w:sz w:val="28"/>
        </w:rPr>
        <w:t>Предмет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естествознанию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начальной школе. Педагогическое значение и задачи курса естествознания.</w:t>
      </w:r>
    </w:p>
    <w:p w14:paraId="0A46DCB3" w14:textId="77777777" w:rsidR="00471652" w:rsidRDefault="002075EF">
      <w:pPr>
        <w:pStyle w:val="a4"/>
        <w:numPr>
          <w:ilvl w:val="0"/>
          <w:numId w:val="1"/>
        </w:numPr>
        <w:tabs>
          <w:tab w:val="left" w:pos="846"/>
        </w:tabs>
        <w:ind w:right="1085" w:firstLine="0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9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естествознанию. Области изучения начального естествознания.</w:t>
      </w:r>
    </w:p>
    <w:p w14:paraId="5B8D74C0" w14:textId="77777777" w:rsidR="00471652" w:rsidRDefault="002075EF">
      <w:pPr>
        <w:pStyle w:val="a4"/>
        <w:numPr>
          <w:ilvl w:val="0"/>
          <w:numId w:val="1"/>
        </w:numPr>
        <w:tabs>
          <w:tab w:val="left" w:pos="846"/>
        </w:tabs>
        <w:ind w:right="397" w:firstLine="0"/>
        <w:rPr>
          <w:sz w:val="28"/>
        </w:rPr>
      </w:pPr>
      <w:r>
        <w:rPr>
          <w:sz w:val="28"/>
        </w:rPr>
        <w:t>История</w:t>
      </w:r>
      <w:r>
        <w:rPr>
          <w:spacing w:val="-6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естествознания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-7"/>
          <w:sz w:val="28"/>
        </w:rPr>
        <w:t xml:space="preserve"> </w:t>
      </w:r>
      <w:r>
        <w:rPr>
          <w:sz w:val="28"/>
        </w:rPr>
        <w:t>естествознания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как </w:t>
      </w:r>
      <w:r>
        <w:rPr>
          <w:spacing w:val="-2"/>
          <w:sz w:val="28"/>
        </w:rPr>
        <w:t>наук.</w:t>
      </w:r>
    </w:p>
    <w:p w14:paraId="5CC4CCA7" w14:textId="77777777" w:rsidR="00471652" w:rsidRDefault="002075EF">
      <w:pPr>
        <w:pStyle w:val="a4"/>
        <w:numPr>
          <w:ilvl w:val="0"/>
          <w:numId w:val="1"/>
        </w:numPr>
        <w:tabs>
          <w:tab w:val="left" w:pos="846"/>
        </w:tabs>
        <w:ind w:right="226" w:firstLine="0"/>
        <w:rPr>
          <w:sz w:val="28"/>
        </w:rPr>
      </w:pPr>
      <w:r>
        <w:rPr>
          <w:sz w:val="28"/>
        </w:rPr>
        <w:t>Федеральный</w:t>
      </w:r>
      <w:r>
        <w:rPr>
          <w:spacing w:val="-12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12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-13"/>
          <w:sz w:val="28"/>
        </w:rPr>
        <w:t xml:space="preserve"> </w:t>
      </w:r>
      <w:r>
        <w:rPr>
          <w:sz w:val="28"/>
        </w:rPr>
        <w:t>начального образования. Анализ образовательного компонента «Естествознан</w:t>
      </w:r>
      <w:r>
        <w:rPr>
          <w:sz w:val="28"/>
        </w:rPr>
        <w:t>ие и</w:t>
      </w:r>
    </w:p>
    <w:p w14:paraId="04EC19E2" w14:textId="77777777" w:rsidR="00471652" w:rsidRDefault="002075EF">
      <w:pPr>
        <w:pStyle w:val="a3"/>
        <w:spacing w:before="0"/>
      </w:pPr>
      <w:r>
        <w:t>обществознание».</w:t>
      </w:r>
      <w:r>
        <w:rPr>
          <w:spacing w:val="-4"/>
        </w:rPr>
        <w:t xml:space="preserve"> </w:t>
      </w:r>
      <w:r>
        <w:t>Предметные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обучения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образовательному компоненту «Естествознание и обществознание».</w:t>
      </w:r>
    </w:p>
    <w:p w14:paraId="70A9A633" w14:textId="77777777" w:rsidR="00471652" w:rsidRDefault="002075EF">
      <w:pPr>
        <w:pStyle w:val="a4"/>
        <w:numPr>
          <w:ilvl w:val="0"/>
          <w:numId w:val="1"/>
        </w:numPr>
        <w:tabs>
          <w:tab w:val="left" w:pos="846"/>
        </w:tabs>
        <w:spacing w:before="185"/>
        <w:ind w:left="846" w:hanging="706"/>
        <w:rPr>
          <w:sz w:val="28"/>
        </w:rPr>
      </w:pPr>
      <w:r>
        <w:rPr>
          <w:sz w:val="28"/>
        </w:rPr>
        <w:t>Экологическое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школе.</w:t>
      </w:r>
    </w:p>
    <w:p w14:paraId="3759EE16" w14:textId="77777777" w:rsidR="00471652" w:rsidRDefault="002075EF">
      <w:pPr>
        <w:pStyle w:val="a4"/>
        <w:numPr>
          <w:ilvl w:val="0"/>
          <w:numId w:val="1"/>
        </w:numPr>
        <w:tabs>
          <w:tab w:val="left" w:pos="846"/>
        </w:tabs>
        <w:spacing w:before="188"/>
        <w:ind w:right="27" w:firstLine="0"/>
        <w:rPr>
          <w:sz w:val="28"/>
        </w:rPr>
      </w:pP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классов по окружающему миру.</w:t>
      </w:r>
    </w:p>
    <w:p w14:paraId="100F89B4" w14:textId="77777777" w:rsidR="00471652" w:rsidRDefault="002075EF">
      <w:pPr>
        <w:pStyle w:val="a4"/>
        <w:numPr>
          <w:ilvl w:val="0"/>
          <w:numId w:val="1"/>
        </w:numPr>
        <w:tabs>
          <w:tab w:val="left" w:pos="846"/>
        </w:tabs>
        <w:spacing w:before="186"/>
        <w:ind w:right="256" w:firstLine="0"/>
        <w:rPr>
          <w:sz w:val="28"/>
        </w:rPr>
      </w:pPr>
      <w:r>
        <w:rPr>
          <w:sz w:val="28"/>
        </w:rPr>
        <w:t>Метапредметные и личностные результаты обучения. Особенности формирования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метапредметных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требованиями ФГОС НОО на уроках окружающего мира.</w:t>
      </w:r>
    </w:p>
    <w:p w14:paraId="3F226B59" w14:textId="77777777" w:rsidR="00471652" w:rsidRDefault="002075EF">
      <w:pPr>
        <w:pStyle w:val="a4"/>
        <w:numPr>
          <w:ilvl w:val="0"/>
          <w:numId w:val="1"/>
        </w:numPr>
        <w:tabs>
          <w:tab w:val="left" w:pos="846"/>
        </w:tabs>
        <w:ind w:left="846" w:hanging="706"/>
        <w:rPr>
          <w:sz w:val="28"/>
        </w:rPr>
      </w:pPr>
      <w:r>
        <w:rPr>
          <w:sz w:val="28"/>
        </w:rPr>
        <w:t>Особенности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(логических)</w:t>
      </w:r>
    </w:p>
    <w:p w14:paraId="267D0E93" w14:textId="77777777" w:rsidR="00471652" w:rsidRDefault="002075EF">
      <w:pPr>
        <w:pStyle w:val="a3"/>
        <w:spacing w:before="4"/>
      </w:pPr>
      <w:r>
        <w:t>универсальных</w:t>
      </w:r>
      <w:r>
        <w:rPr>
          <w:spacing w:val="-6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на уроках</w:t>
      </w:r>
      <w:r>
        <w:rPr>
          <w:spacing w:val="-9"/>
        </w:rPr>
        <w:t xml:space="preserve"> </w:t>
      </w:r>
      <w:r>
        <w:t>окружающего</w:t>
      </w:r>
      <w:r>
        <w:rPr>
          <w:spacing w:val="-6"/>
        </w:rPr>
        <w:t xml:space="preserve"> </w:t>
      </w:r>
      <w:r>
        <w:t>мира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начальной </w:t>
      </w:r>
      <w:r>
        <w:rPr>
          <w:spacing w:val="-2"/>
        </w:rPr>
        <w:t>школе.</w:t>
      </w:r>
    </w:p>
    <w:p w14:paraId="26A4DDB1" w14:textId="77777777" w:rsidR="00471652" w:rsidRDefault="002075EF">
      <w:pPr>
        <w:pStyle w:val="a4"/>
        <w:numPr>
          <w:ilvl w:val="0"/>
          <w:numId w:val="1"/>
        </w:numPr>
        <w:tabs>
          <w:tab w:val="left" w:pos="846"/>
        </w:tabs>
        <w:spacing w:line="322" w:lineRule="exact"/>
        <w:ind w:left="846" w:hanging="706"/>
        <w:rPr>
          <w:sz w:val="28"/>
        </w:rPr>
      </w:pPr>
      <w:r>
        <w:rPr>
          <w:sz w:val="28"/>
        </w:rPr>
        <w:t>Особенности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(</w:t>
      </w:r>
      <w:proofErr w:type="spellStart"/>
      <w:r>
        <w:rPr>
          <w:spacing w:val="-2"/>
          <w:sz w:val="28"/>
        </w:rPr>
        <w:t>общеучебных</w:t>
      </w:r>
      <w:proofErr w:type="spellEnd"/>
      <w:r>
        <w:rPr>
          <w:spacing w:val="-2"/>
          <w:sz w:val="28"/>
        </w:rPr>
        <w:t>)</w:t>
      </w:r>
    </w:p>
    <w:p w14:paraId="1DD9A34C" w14:textId="77777777" w:rsidR="00471652" w:rsidRDefault="002075EF">
      <w:pPr>
        <w:pStyle w:val="a3"/>
        <w:spacing w:before="0"/>
      </w:pPr>
      <w:r>
        <w:t>универсальных</w:t>
      </w:r>
      <w:r>
        <w:rPr>
          <w:spacing w:val="-5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на уроках</w:t>
      </w:r>
      <w:r>
        <w:rPr>
          <w:spacing w:val="-9"/>
        </w:rPr>
        <w:t xml:space="preserve"> </w:t>
      </w:r>
      <w:r>
        <w:t>окружающего</w:t>
      </w:r>
      <w:r>
        <w:rPr>
          <w:spacing w:val="-5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начальной </w:t>
      </w:r>
      <w:r>
        <w:rPr>
          <w:spacing w:val="-2"/>
        </w:rPr>
        <w:t>школе.</w:t>
      </w:r>
    </w:p>
    <w:p w14:paraId="415A65D6" w14:textId="77777777" w:rsidR="00471652" w:rsidRDefault="002075EF">
      <w:pPr>
        <w:pStyle w:val="a4"/>
        <w:numPr>
          <w:ilvl w:val="0"/>
          <w:numId w:val="1"/>
        </w:numPr>
        <w:tabs>
          <w:tab w:val="left" w:pos="846"/>
        </w:tabs>
        <w:spacing w:before="186"/>
        <w:ind w:right="526" w:firstLine="0"/>
        <w:rPr>
          <w:sz w:val="28"/>
        </w:rPr>
      </w:pPr>
      <w:r>
        <w:rPr>
          <w:sz w:val="28"/>
        </w:rPr>
        <w:t>Особенности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регулятивн</w:t>
      </w:r>
      <w:r>
        <w:rPr>
          <w:sz w:val="28"/>
        </w:rPr>
        <w:t>ых</w:t>
      </w:r>
      <w:r>
        <w:rPr>
          <w:spacing w:val="-1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учебных действий на уроках окружающего мира в начальной школе.</w:t>
      </w:r>
    </w:p>
    <w:p w14:paraId="4401AAAB" w14:textId="77777777" w:rsidR="00471652" w:rsidRDefault="002075EF">
      <w:pPr>
        <w:pStyle w:val="a4"/>
        <w:numPr>
          <w:ilvl w:val="0"/>
          <w:numId w:val="1"/>
        </w:numPr>
        <w:tabs>
          <w:tab w:val="left" w:pos="846"/>
        </w:tabs>
        <w:ind w:right="751" w:firstLine="0"/>
        <w:rPr>
          <w:sz w:val="28"/>
        </w:rPr>
      </w:pPr>
      <w:r>
        <w:rPr>
          <w:sz w:val="28"/>
        </w:rPr>
        <w:t>Особенности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учебных действий на уроках окружающего мира в начальной школе.</w:t>
      </w:r>
    </w:p>
    <w:p w14:paraId="0EFD397E" w14:textId="77777777" w:rsidR="00471652" w:rsidRDefault="00471652">
      <w:pPr>
        <w:pStyle w:val="a4"/>
        <w:rPr>
          <w:sz w:val="28"/>
        </w:rPr>
        <w:sectPr w:rsidR="00471652">
          <w:type w:val="continuous"/>
          <w:pgSz w:w="11910" w:h="16840"/>
          <w:pgMar w:top="1120" w:right="850" w:bottom="280" w:left="1559" w:header="720" w:footer="720" w:gutter="0"/>
          <w:cols w:space="720"/>
        </w:sectPr>
      </w:pPr>
    </w:p>
    <w:p w14:paraId="2393424F" w14:textId="77777777" w:rsidR="00471652" w:rsidRDefault="002075EF">
      <w:pPr>
        <w:pStyle w:val="a4"/>
        <w:numPr>
          <w:ilvl w:val="0"/>
          <w:numId w:val="1"/>
        </w:numPr>
        <w:tabs>
          <w:tab w:val="left" w:pos="846"/>
        </w:tabs>
        <w:spacing w:before="67"/>
        <w:ind w:right="1661" w:firstLine="0"/>
        <w:rPr>
          <w:sz w:val="28"/>
        </w:rPr>
      </w:pPr>
      <w:r>
        <w:rPr>
          <w:sz w:val="28"/>
        </w:rPr>
        <w:lastRenderedPageBreak/>
        <w:t>Межпредметные</w:t>
      </w:r>
      <w:r>
        <w:rPr>
          <w:spacing w:val="-8"/>
          <w:sz w:val="28"/>
        </w:rPr>
        <w:t xml:space="preserve"> </w:t>
      </w:r>
      <w:r>
        <w:rPr>
          <w:sz w:val="28"/>
        </w:rPr>
        <w:t>связи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преподавании окружающего мира.</w:t>
      </w:r>
    </w:p>
    <w:p w14:paraId="636398A1" w14:textId="77777777" w:rsidR="00471652" w:rsidRDefault="002075EF">
      <w:pPr>
        <w:pStyle w:val="a4"/>
        <w:numPr>
          <w:ilvl w:val="0"/>
          <w:numId w:val="1"/>
        </w:numPr>
        <w:tabs>
          <w:tab w:val="left" w:pos="846"/>
        </w:tabs>
        <w:ind w:left="846" w:hanging="706"/>
        <w:rPr>
          <w:sz w:val="28"/>
        </w:rPr>
      </w:pPr>
      <w:r>
        <w:rPr>
          <w:sz w:val="28"/>
        </w:rPr>
        <w:t>Современные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-12"/>
          <w:sz w:val="28"/>
        </w:rPr>
        <w:t xml:space="preserve"> </w:t>
      </w:r>
      <w:r>
        <w:rPr>
          <w:sz w:val="28"/>
        </w:rPr>
        <w:t>миру.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Общая</w:t>
      </w:r>
    </w:p>
    <w:p w14:paraId="7EE340B6" w14:textId="77777777" w:rsidR="00471652" w:rsidRDefault="002075EF">
      <w:pPr>
        <w:pStyle w:val="a3"/>
        <w:spacing w:before="0" w:line="242" w:lineRule="auto"/>
      </w:pPr>
      <w:r>
        <w:t>характеристика</w:t>
      </w:r>
      <w:r>
        <w:rPr>
          <w:spacing w:val="-7"/>
        </w:rPr>
        <w:t xml:space="preserve"> </w:t>
      </w:r>
      <w:r>
        <w:t>программ.</w:t>
      </w:r>
      <w:r>
        <w:rPr>
          <w:spacing w:val="-5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написанию</w:t>
      </w:r>
      <w:r>
        <w:rPr>
          <w:spacing w:val="-10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по окружающему миру.</w:t>
      </w:r>
    </w:p>
    <w:p w14:paraId="6F36795B" w14:textId="77777777" w:rsidR="00471652" w:rsidRDefault="002075EF">
      <w:pPr>
        <w:pStyle w:val="a4"/>
        <w:numPr>
          <w:ilvl w:val="0"/>
          <w:numId w:val="1"/>
        </w:numPr>
        <w:tabs>
          <w:tab w:val="left" w:pos="846"/>
        </w:tabs>
        <w:spacing w:before="185"/>
        <w:ind w:right="747" w:firstLine="0"/>
        <w:rPr>
          <w:sz w:val="28"/>
        </w:rPr>
      </w:pPr>
      <w:r>
        <w:rPr>
          <w:sz w:val="28"/>
        </w:rPr>
        <w:t>Материально-техническое</w:t>
      </w:r>
      <w:r>
        <w:rPr>
          <w:spacing w:val="-11"/>
          <w:sz w:val="28"/>
        </w:rPr>
        <w:t xml:space="preserve"> </w:t>
      </w:r>
      <w:r>
        <w:rPr>
          <w:sz w:val="28"/>
        </w:rPr>
        <w:t>оснащение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-13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12"/>
          <w:sz w:val="28"/>
        </w:rPr>
        <w:t xml:space="preserve"> </w:t>
      </w:r>
      <w:r>
        <w:rPr>
          <w:sz w:val="28"/>
        </w:rPr>
        <w:t>мира. Классификация средств обучения.</w:t>
      </w:r>
    </w:p>
    <w:p w14:paraId="17DA7FFD" w14:textId="77777777" w:rsidR="00471652" w:rsidRDefault="002075EF">
      <w:pPr>
        <w:pStyle w:val="a4"/>
        <w:numPr>
          <w:ilvl w:val="0"/>
          <w:numId w:val="1"/>
        </w:numPr>
        <w:tabs>
          <w:tab w:val="left" w:pos="846"/>
        </w:tabs>
        <w:ind w:right="85" w:firstLine="0"/>
        <w:rPr>
          <w:sz w:val="28"/>
        </w:rPr>
      </w:pPr>
      <w:r>
        <w:rPr>
          <w:sz w:val="28"/>
        </w:rPr>
        <w:t>Комплексное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-11"/>
          <w:sz w:val="28"/>
        </w:rPr>
        <w:t xml:space="preserve"> </w:t>
      </w:r>
      <w:r>
        <w:rPr>
          <w:sz w:val="28"/>
        </w:rPr>
        <w:t>окружающего мира. Правила отбора средств обучения.</w:t>
      </w:r>
    </w:p>
    <w:p w14:paraId="346CBDFD" w14:textId="77777777" w:rsidR="00471652" w:rsidRDefault="002075EF">
      <w:pPr>
        <w:pStyle w:val="a4"/>
        <w:numPr>
          <w:ilvl w:val="0"/>
          <w:numId w:val="1"/>
        </w:numPr>
        <w:tabs>
          <w:tab w:val="left" w:pos="846"/>
        </w:tabs>
        <w:spacing w:before="186"/>
        <w:ind w:right="711" w:firstLine="0"/>
        <w:rPr>
          <w:sz w:val="28"/>
        </w:rPr>
      </w:pPr>
      <w:r>
        <w:rPr>
          <w:sz w:val="28"/>
        </w:rPr>
        <w:t>Учебник,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вербальное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обучения.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учебника. Приемы работы с учебником окружающего мира.</w:t>
      </w:r>
    </w:p>
    <w:p w14:paraId="4AC16BC6" w14:textId="77777777" w:rsidR="00471652" w:rsidRDefault="002075EF">
      <w:pPr>
        <w:pStyle w:val="a4"/>
        <w:numPr>
          <w:ilvl w:val="0"/>
          <w:numId w:val="1"/>
        </w:numPr>
        <w:tabs>
          <w:tab w:val="left" w:pos="846"/>
        </w:tabs>
        <w:ind w:right="682" w:firstLine="0"/>
        <w:rPr>
          <w:sz w:val="28"/>
        </w:rPr>
      </w:pPr>
      <w:r>
        <w:rPr>
          <w:sz w:val="28"/>
        </w:rPr>
        <w:t>Методы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обучения.</w:t>
      </w:r>
      <w:r>
        <w:rPr>
          <w:spacing w:val="-6"/>
          <w:sz w:val="28"/>
        </w:rPr>
        <w:t xml:space="preserve"> </w:t>
      </w:r>
      <w:r>
        <w:rPr>
          <w:sz w:val="28"/>
        </w:rPr>
        <w:t>Общая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характеристика методов обучения, их классификация.</w:t>
      </w:r>
    </w:p>
    <w:p w14:paraId="7950751A" w14:textId="77777777" w:rsidR="00471652" w:rsidRDefault="002075EF">
      <w:pPr>
        <w:pStyle w:val="a4"/>
        <w:numPr>
          <w:ilvl w:val="0"/>
          <w:numId w:val="1"/>
        </w:numPr>
        <w:tabs>
          <w:tab w:val="left" w:pos="846"/>
        </w:tabs>
        <w:ind w:right="240" w:firstLine="0"/>
        <w:rPr>
          <w:sz w:val="28"/>
        </w:rPr>
      </w:pPr>
      <w:r>
        <w:rPr>
          <w:sz w:val="28"/>
        </w:rPr>
        <w:t>Практические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9"/>
          <w:sz w:val="28"/>
        </w:rPr>
        <w:t xml:space="preserve"> </w:t>
      </w:r>
      <w:r>
        <w:rPr>
          <w:sz w:val="28"/>
        </w:rPr>
        <w:t>обучения.</w:t>
      </w:r>
      <w:r>
        <w:rPr>
          <w:spacing w:val="-6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опыты.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Методические особенности организации и проведения наблюд</w:t>
      </w:r>
      <w:r>
        <w:rPr>
          <w:sz w:val="28"/>
        </w:rPr>
        <w:t>ения и опытов в начальных классах на уроках окружающего мира.</w:t>
      </w:r>
    </w:p>
    <w:p w14:paraId="1EA94F0C" w14:textId="77777777" w:rsidR="00471652" w:rsidRDefault="002075EF">
      <w:pPr>
        <w:pStyle w:val="a4"/>
        <w:numPr>
          <w:ilvl w:val="0"/>
          <w:numId w:val="1"/>
        </w:numPr>
        <w:tabs>
          <w:tab w:val="left" w:pos="846"/>
        </w:tabs>
        <w:spacing w:before="186"/>
        <w:ind w:right="35" w:firstLine="0"/>
        <w:rPr>
          <w:sz w:val="28"/>
        </w:rPr>
      </w:pPr>
      <w:r>
        <w:rPr>
          <w:sz w:val="28"/>
        </w:rPr>
        <w:t>Наглядные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обучения.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наглядно-образными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средствами обучения. Работа со схематическими источниками знаний.</w:t>
      </w:r>
    </w:p>
    <w:p w14:paraId="604A48B6" w14:textId="77777777" w:rsidR="00471652" w:rsidRDefault="002075EF">
      <w:pPr>
        <w:pStyle w:val="a4"/>
        <w:numPr>
          <w:ilvl w:val="0"/>
          <w:numId w:val="1"/>
        </w:numPr>
        <w:tabs>
          <w:tab w:val="left" w:pos="846"/>
        </w:tabs>
        <w:ind w:right="76" w:firstLine="0"/>
        <w:rPr>
          <w:sz w:val="28"/>
        </w:rPr>
      </w:pPr>
      <w:r>
        <w:rPr>
          <w:sz w:val="28"/>
        </w:rPr>
        <w:t>Слово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естествознанию.</w:t>
      </w:r>
      <w:r>
        <w:rPr>
          <w:spacing w:val="-5"/>
          <w:sz w:val="28"/>
        </w:rPr>
        <w:t xml:space="preserve"> </w:t>
      </w:r>
      <w:r>
        <w:rPr>
          <w:sz w:val="28"/>
        </w:rPr>
        <w:t>Словесные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методы </w:t>
      </w:r>
      <w:r>
        <w:rPr>
          <w:spacing w:val="-2"/>
          <w:sz w:val="28"/>
        </w:rPr>
        <w:t>обучени</w:t>
      </w:r>
      <w:r>
        <w:rPr>
          <w:spacing w:val="-2"/>
          <w:sz w:val="28"/>
        </w:rPr>
        <w:t>я.</w:t>
      </w:r>
    </w:p>
    <w:p w14:paraId="1CD467A7" w14:textId="77777777" w:rsidR="00471652" w:rsidRDefault="002075EF">
      <w:pPr>
        <w:pStyle w:val="a4"/>
        <w:numPr>
          <w:ilvl w:val="0"/>
          <w:numId w:val="1"/>
        </w:numPr>
        <w:tabs>
          <w:tab w:val="left" w:pos="846"/>
        </w:tabs>
        <w:spacing w:line="242" w:lineRule="auto"/>
        <w:ind w:right="521" w:firstLine="0"/>
        <w:rPr>
          <w:sz w:val="28"/>
        </w:rPr>
      </w:pPr>
      <w:r>
        <w:rPr>
          <w:sz w:val="28"/>
        </w:rPr>
        <w:t>Приемы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9"/>
          <w:sz w:val="28"/>
        </w:rPr>
        <w:t xml:space="preserve"> </w:t>
      </w:r>
      <w:r>
        <w:rPr>
          <w:sz w:val="28"/>
        </w:rPr>
        <w:t>критического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курсе</w:t>
      </w:r>
      <w:r>
        <w:rPr>
          <w:spacing w:val="-8"/>
          <w:sz w:val="28"/>
        </w:rPr>
        <w:t xml:space="preserve"> </w:t>
      </w:r>
      <w:r>
        <w:rPr>
          <w:sz w:val="28"/>
        </w:rPr>
        <w:t>окружающего мира в начальной школе.</w:t>
      </w:r>
    </w:p>
    <w:p w14:paraId="1B993CF9" w14:textId="77777777" w:rsidR="00471652" w:rsidRDefault="002075EF">
      <w:pPr>
        <w:pStyle w:val="a4"/>
        <w:numPr>
          <w:ilvl w:val="0"/>
          <w:numId w:val="1"/>
        </w:numPr>
        <w:tabs>
          <w:tab w:val="left" w:pos="846"/>
        </w:tabs>
        <w:spacing w:before="184"/>
        <w:ind w:right="1076" w:firstLine="0"/>
        <w:rPr>
          <w:sz w:val="28"/>
        </w:rPr>
      </w:pPr>
      <w:r>
        <w:rPr>
          <w:sz w:val="28"/>
        </w:rPr>
        <w:t>Метод проектов в преподавании начального естествознания. Классификация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-9"/>
          <w:sz w:val="28"/>
        </w:rPr>
        <w:t xml:space="preserve"> </w:t>
      </w:r>
      <w:r>
        <w:rPr>
          <w:sz w:val="28"/>
        </w:rPr>
        <w:t>миру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школе.</w:t>
      </w:r>
    </w:p>
    <w:p w14:paraId="60C4E4FC" w14:textId="77777777" w:rsidR="00471652" w:rsidRDefault="002075EF">
      <w:pPr>
        <w:pStyle w:val="a4"/>
        <w:numPr>
          <w:ilvl w:val="0"/>
          <w:numId w:val="1"/>
        </w:numPr>
        <w:tabs>
          <w:tab w:val="left" w:pos="846"/>
        </w:tabs>
        <w:ind w:left="846" w:hanging="706"/>
        <w:rPr>
          <w:sz w:val="28"/>
        </w:rPr>
      </w:pPr>
      <w:r>
        <w:rPr>
          <w:sz w:val="28"/>
        </w:rPr>
        <w:t>Методы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учета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курсе</w:t>
      </w:r>
      <w:r>
        <w:rPr>
          <w:spacing w:val="-6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мира.</w:t>
      </w:r>
    </w:p>
    <w:p w14:paraId="7C919127" w14:textId="77777777" w:rsidR="00471652" w:rsidRDefault="002075EF">
      <w:pPr>
        <w:pStyle w:val="a4"/>
        <w:numPr>
          <w:ilvl w:val="0"/>
          <w:numId w:val="1"/>
        </w:numPr>
        <w:tabs>
          <w:tab w:val="left" w:pos="846"/>
        </w:tabs>
        <w:ind w:right="639" w:firstLine="0"/>
        <w:rPr>
          <w:sz w:val="28"/>
        </w:rPr>
      </w:pPr>
      <w:r>
        <w:rPr>
          <w:sz w:val="28"/>
        </w:rPr>
        <w:t>Формы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естествознанию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школе. Формы организации учебного процесса в школе.</w:t>
      </w:r>
    </w:p>
    <w:p w14:paraId="777A7DCD" w14:textId="77777777" w:rsidR="00471652" w:rsidRDefault="002075EF">
      <w:pPr>
        <w:pStyle w:val="a4"/>
        <w:numPr>
          <w:ilvl w:val="0"/>
          <w:numId w:val="1"/>
        </w:numPr>
        <w:tabs>
          <w:tab w:val="left" w:pos="846"/>
        </w:tabs>
        <w:ind w:right="167" w:firstLine="0"/>
        <w:rPr>
          <w:sz w:val="28"/>
        </w:rPr>
      </w:pPr>
      <w:r>
        <w:rPr>
          <w:sz w:val="28"/>
        </w:rPr>
        <w:t>Урок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форма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процесса.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Подготовка учителя к уроку. Классификация уроков естествознания в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школе.</w:t>
      </w:r>
    </w:p>
    <w:p w14:paraId="31390C66" w14:textId="77777777" w:rsidR="00471652" w:rsidRDefault="002075EF">
      <w:pPr>
        <w:pStyle w:val="a4"/>
        <w:numPr>
          <w:ilvl w:val="0"/>
          <w:numId w:val="1"/>
        </w:numPr>
        <w:tabs>
          <w:tab w:val="left" w:pos="846"/>
        </w:tabs>
        <w:ind w:right="706" w:firstLine="0"/>
        <w:rPr>
          <w:sz w:val="28"/>
        </w:rPr>
      </w:pPr>
      <w:r>
        <w:rPr>
          <w:sz w:val="28"/>
        </w:rPr>
        <w:t>Урок</w:t>
      </w:r>
      <w:r>
        <w:rPr>
          <w:spacing w:val="-6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-2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-9"/>
          <w:sz w:val="28"/>
        </w:rPr>
        <w:t xml:space="preserve"> </w:t>
      </w:r>
      <w:r>
        <w:rPr>
          <w:sz w:val="28"/>
        </w:rPr>
        <w:t>миру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начальной школе. Структура и методика урока.</w:t>
      </w:r>
    </w:p>
    <w:p w14:paraId="749D6052" w14:textId="77777777" w:rsidR="00471652" w:rsidRDefault="002075EF">
      <w:pPr>
        <w:pStyle w:val="a4"/>
        <w:numPr>
          <w:ilvl w:val="0"/>
          <w:numId w:val="1"/>
        </w:numPr>
        <w:tabs>
          <w:tab w:val="left" w:pos="846"/>
        </w:tabs>
        <w:spacing w:before="186"/>
        <w:ind w:right="119" w:firstLine="0"/>
        <w:rPr>
          <w:sz w:val="28"/>
        </w:rPr>
      </w:pPr>
      <w:r>
        <w:rPr>
          <w:sz w:val="28"/>
        </w:rPr>
        <w:t>Урок</w:t>
      </w:r>
      <w:r>
        <w:rPr>
          <w:spacing w:val="-6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-9"/>
          <w:sz w:val="28"/>
        </w:rPr>
        <w:t xml:space="preserve"> </w:t>
      </w:r>
      <w:r>
        <w:rPr>
          <w:sz w:val="28"/>
        </w:rPr>
        <w:t>миру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школе.</w:t>
      </w:r>
      <w:r>
        <w:rPr>
          <w:spacing w:val="-3"/>
          <w:sz w:val="28"/>
        </w:rPr>
        <w:t xml:space="preserve"> </w:t>
      </w:r>
      <w:r>
        <w:rPr>
          <w:sz w:val="28"/>
        </w:rPr>
        <w:t>Структура и методика урока.</w:t>
      </w:r>
    </w:p>
    <w:p w14:paraId="54851DA1" w14:textId="77777777" w:rsidR="00471652" w:rsidRDefault="002075EF">
      <w:pPr>
        <w:pStyle w:val="a4"/>
        <w:numPr>
          <w:ilvl w:val="0"/>
          <w:numId w:val="1"/>
        </w:numPr>
        <w:tabs>
          <w:tab w:val="left" w:pos="846"/>
        </w:tabs>
        <w:ind w:right="142" w:firstLine="0"/>
        <w:rPr>
          <w:sz w:val="28"/>
        </w:rPr>
      </w:pPr>
      <w:r>
        <w:rPr>
          <w:sz w:val="28"/>
        </w:rPr>
        <w:t>Предметный</w:t>
      </w:r>
      <w:r>
        <w:rPr>
          <w:spacing w:val="-6"/>
          <w:sz w:val="28"/>
        </w:rPr>
        <w:t xml:space="preserve"> </w:t>
      </w:r>
      <w:r>
        <w:rPr>
          <w:sz w:val="28"/>
        </w:rPr>
        <w:t>урок</w:t>
      </w:r>
      <w:r>
        <w:rPr>
          <w:spacing w:val="-6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6"/>
          <w:sz w:val="28"/>
        </w:rPr>
        <w:t xml:space="preserve"> </w:t>
      </w:r>
      <w:r>
        <w:rPr>
          <w:sz w:val="28"/>
        </w:rPr>
        <w:t>мира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школе.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5"/>
          <w:sz w:val="28"/>
        </w:rPr>
        <w:t xml:space="preserve"> </w:t>
      </w:r>
      <w:r>
        <w:rPr>
          <w:sz w:val="28"/>
        </w:rPr>
        <w:t>и методика</w:t>
      </w:r>
      <w:r>
        <w:rPr>
          <w:sz w:val="28"/>
        </w:rPr>
        <w:t xml:space="preserve"> урока.</w:t>
      </w:r>
    </w:p>
    <w:p w14:paraId="11CE7C70" w14:textId="77777777" w:rsidR="00471652" w:rsidRDefault="00471652">
      <w:pPr>
        <w:pStyle w:val="a4"/>
        <w:rPr>
          <w:sz w:val="28"/>
        </w:rPr>
        <w:sectPr w:rsidR="00471652">
          <w:pgSz w:w="11910" w:h="16840"/>
          <w:pgMar w:top="1040" w:right="850" w:bottom="280" w:left="1559" w:header="720" w:footer="720" w:gutter="0"/>
          <w:cols w:space="720"/>
        </w:sectPr>
      </w:pPr>
    </w:p>
    <w:p w14:paraId="39888B16" w14:textId="77777777" w:rsidR="00471652" w:rsidRDefault="002075EF">
      <w:pPr>
        <w:pStyle w:val="a4"/>
        <w:numPr>
          <w:ilvl w:val="0"/>
          <w:numId w:val="1"/>
        </w:numPr>
        <w:tabs>
          <w:tab w:val="left" w:pos="846"/>
        </w:tabs>
        <w:spacing w:before="67"/>
        <w:ind w:right="807" w:firstLine="0"/>
        <w:rPr>
          <w:sz w:val="28"/>
        </w:rPr>
      </w:pPr>
      <w:r>
        <w:rPr>
          <w:sz w:val="28"/>
        </w:rPr>
        <w:lastRenderedPageBreak/>
        <w:t>Экскурсии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естествознанию.</w:t>
      </w:r>
      <w:r>
        <w:rPr>
          <w:spacing w:val="-6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 экскурсий по окружающему миру.</w:t>
      </w:r>
    </w:p>
    <w:p w14:paraId="464C9FE3" w14:textId="77777777" w:rsidR="00471652" w:rsidRDefault="002075EF">
      <w:pPr>
        <w:pStyle w:val="a4"/>
        <w:numPr>
          <w:ilvl w:val="0"/>
          <w:numId w:val="1"/>
        </w:numPr>
        <w:tabs>
          <w:tab w:val="left" w:pos="846"/>
        </w:tabs>
        <w:spacing w:line="242" w:lineRule="auto"/>
        <w:ind w:right="35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естествоведческих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понятий. Этапы формирования понятий. Непосредственный и опосредованный пути </w:t>
      </w:r>
      <w:r>
        <w:rPr>
          <w:spacing w:val="-2"/>
          <w:sz w:val="28"/>
        </w:rPr>
        <w:t>формирования.</w:t>
      </w:r>
    </w:p>
    <w:p w14:paraId="049E9997" w14:textId="77777777" w:rsidR="00471652" w:rsidRDefault="002075EF">
      <w:pPr>
        <w:pStyle w:val="a4"/>
        <w:numPr>
          <w:ilvl w:val="0"/>
          <w:numId w:val="1"/>
        </w:numPr>
        <w:tabs>
          <w:tab w:val="left" w:pos="846"/>
        </w:tabs>
        <w:spacing w:before="182"/>
        <w:ind w:right="630" w:firstLine="0"/>
        <w:rPr>
          <w:sz w:val="28"/>
        </w:rPr>
      </w:pPr>
      <w:r>
        <w:rPr>
          <w:sz w:val="28"/>
        </w:rPr>
        <w:t>Особенности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-7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астрономических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-7"/>
          <w:sz w:val="28"/>
        </w:rPr>
        <w:t xml:space="preserve"> </w:t>
      </w:r>
      <w:r>
        <w:rPr>
          <w:sz w:val="28"/>
        </w:rPr>
        <w:t>в начальной школе на уроках окружающего мира.</w:t>
      </w:r>
    </w:p>
    <w:p w14:paraId="5376EC54" w14:textId="77777777" w:rsidR="00471652" w:rsidRDefault="002075EF">
      <w:pPr>
        <w:pStyle w:val="a4"/>
        <w:numPr>
          <w:ilvl w:val="0"/>
          <w:numId w:val="1"/>
        </w:numPr>
        <w:tabs>
          <w:tab w:val="left" w:pos="846"/>
        </w:tabs>
        <w:ind w:right="316" w:firstLine="0"/>
        <w:rPr>
          <w:sz w:val="28"/>
        </w:rPr>
      </w:pPr>
      <w:r>
        <w:rPr>
          <w:sz w:val="28"/>
        </w:rPr>
        <w:t>Особенности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физико-химических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начальной школе на уроках окружающего мира.</w:t>
      </w:r>
    </w:p>
    <w:p w14:paraId="14552E61" w14:textId="77777777" w:rsidR="00471652" w:rsidRDefault="002075EF">
      <w:pPr>
        <w:pStyle w:val="a4"/>
        <w:numPr>
          <w:ilvl w:val="0"/>
          <w:numId w:val="1"/>
        </w:numPr>
        <w:tabs>
          <w:tab w:val="left" w:pos="846"/>
        </w:tabs>
        <w:spacing w:before="186"/>
        <w:ind w:right="162" w:firstLine="0"/>
        <w:rPr>
          <w:sz w:val="28"/>
        </w:rPr>
      </w:pPr>
      <w:r>
        <w:rPr>
          <w:sz w:val="28"/>
        </w:rPr>
        <w:t>Особенности методики формирования начальных картографических и топографических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начальной школе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-9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5"/>
          <w:sz w:val="28"/>
        </w:rPr>
        <w:t xml:space="preserve"> </w:t>
      </w:r>
      <w:r>
        <w:rPr>
          <w:sz w:val="28"/>
        </w:rPr>
        <w:t>мира.</w:t>
      </w:r>
    </w:p>
    <w:p w14:paraId="22E10D3E" w14:textId="77777777" w:rsidR="00471652" w:rsidRDefault="002075EF">
      <w:pPr>
        <w:pStyle w:val="a4"/>
        <w:numPr>
          <w:ilvl w:val="0"/>
          <w:numId w:val="1"/>
        </w:numPr>
        <w:tabs>
          <w:tab w:val="left" w:pos="846"/>
        </w:tabs>
        <w:ind w:right="813" w:firstLine="0"/>
        <w:rPr>
          <w:sz w:val="28"/>
        </w:rPr>
      </w:pPr>
      <w:r>
        <w:rPr>
          <w:sz w:val="28"/>
        </w:rPr>
        <w:t>Особенности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-8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-8"/>
          <w:sz w:val="28"/>
        </w:rPr>
        <w:t xml:space="preserve"> </w:t>
      </w:r>
      <w:r>
        <w:rPr>
          <w:sz w:val="28"/>
        </w:rPr>
        <w:t>в начальной школе на у</w:t>
      </w:r>
      <w:r>
        <w:rPr>
          <w:sz w:val="28"/>
        </w:rPr>
        <w:t>роках окружающего мира.</w:t>
      </w:r>
    </w:p>
    <w:sectPr w:rsidR="00471652">
      <w:pgSz w:w="11910" w:h="16840"/>
      <w:pgMar w:top="1040" w:right="85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5FC9"/>
    <w:multiLevelType w:val="hybridMultilevel"/>
    <w:tmpl w:val="B92C671A"/>
    <w:lvl w:ilvl="0" w:tplc="E3AA9FC4">
      <w:start w:val="1"/>
      <w:numFmt w:val="decimal"/>
      <w:lvlText w:val="%1."/>
      <w:lvlJc w:val="left"/>
      <w:pPr>
        <w:ind w:left="140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89E99F6">
      <w:numFmt w:val="bullet"/>
      <w:lvlText w:val="•"/>
      <w:lvlJc w:val="left"/>
      <w:pPr>
        <w:ind w:left="1075" w:hanging="707"/>
      </w:pPr>
      <w:rPr>
        <w:rFonts w:hint="default"/>
        <w:lang w:val="ru-RU" w:eastAsia="en-US" w:bidi="ar-SA"/>
      </w:rPr>
    </w:lvl>
    <w:lvl w:ilvl="2" w:tplc="E5488D3A">
      <w:numFmt w:val="bullet"/>
      <w:lvlText w:val="•"/>
      <w:lvlJc w:val="left"/>
      <w:pPr>
        <w:ind w:left="2011" w:hanging="707"/>
      </w:pPr>
      <w:rPr>
        <w:rFonts w:hint="default"/>
        <w:lang w:val="ru-RU" w:eastAsia="en-US" w:bidi="ar-SA"/>
      </w:rPr>
    </w:lvl>
    <w:lvl w:ilvl="3" w:tplc="51C2FEE0">
      <w:numFmt w:val="bullet"/>
      <w:lvlText w:val="•"/>
      <w:lvlJc w:val="left"/>
      <w:pPr>
        <w:ind w:left="2946" w:hanging="707"/>
      </w:pPr>
      <w:rPr>
        <w:rFonts w:hint="default"/>
        <w:lang w:val="ru-RU" w:eastAsia="en-US" w:bidi="ar-SA"/>
      </w:rPr>
    </w:lvl>
    <w:lvl w:ilvl="4" w:tplc="5FB06D74">
      <w:numFmt w:val="bullet"/>
      <w:lvlText w:val="•"/>
      <w:lvlJc w:val="left"/>
      <w:pPr>
        <w:ind w:left="3882" w:hanging="707"/>
      </w:pPr>
      <w:rPr>
        <w:rFonts w:hint="default"/>
        <w:lang w:val="ru-RU" w:eastAsia="en-US" w:bidi="ar-SA"/>
      </w:rPr>
    </w:lvl>
    <w:lvl w:ilvl="5" w:tplc="6FCC6DC6">
      <w:numFmt w:val="bullet"/>
      <w:lvlText w:val="•"/>
      <w:lvlJc w:val="left"/>
      <w:pPr>
        <w:ind w:left="4817" w:hanging="707"/>
      </w:pPr>
      <w:rPr>
        <w:rFonts w:hint="default"/>
        <w:lang w:val="ru-RU" w:eastAsia="en-US" w:bidi="ar-SA"/>
      </w:rPr>
    </w:lvl>
    <w:lvl w:ilvl="6" w:tplc="A7FC0714">
      <w:numFmt w:val="bullet"/>
      <w:lvlText w:val="•"/>
      <w:lvlJc w:val="left"/>
      <w:pPr>
        <w:ind w:left="5753" w:hanging="707"/>
      </w:pPr>
      <w:rPr>
        <w:rFonts w:hint="default"/>
        <w:lang w:val="ru-RU" w:eastAsia="en-US" w:bidi="ar-SA"/>
      </w:rPr>
    </w:lvl>
    <w:lvl w:ilvl="7" w:tplc="F1F60E56">
      <w:numFmt w:val="bullet"/>
      <w:lvlText w:val="•"/>
      <w:lvlJc w:val="left"/>
      <w:pPr>
        <w:ind w:left="6688" w:hanging="707"/>
      </w:pPr>
      <w:rPr>
        <w:rFonts w:hint="default"/>
        <w:lang w:val="ru-RU" w:eastAsia="en-US" w:bidi="ar-SA"/>
      </w:rPr>
    </w:lvl>
    <w:lvl w:ilvl="8" w:tplc="743C9C44">
      <w:numFmt w:val="bullet"/>
      <w:lvlText w:val="•"/>
      <w:lvlJc w:val="left"/>
      <w:pPr>
        <w:ind w:left="7624" w:hanging="70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1652"/>
    <w:rsid w:val="002075EF"/>
    <w:rsid w:val="0047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3645D"/>
  <w15:docId w15:val="{207BADBF-6159-4DFC-88F7-EA236FDC3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87"/>
      <w:ind w:left="14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87"/>
      <w:ind w:left="1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Патимат Абдулаева</cp:lastModifiedBy>
  <cp:revision>2</cp:revision>
  <dcterms:created xsi:type="dcterms:W3CDTF">2025-10-17T08:58:00Z</dcterms:created>
  <dcterms:modified xsi:type="dcterms:W3CDTF">2025-10-17T09:00:00Z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2025-10-17T00:00:00Z</vt:filetime>
  </property>
  <property fmtid="{D5CDD505-2E9C-101B-9397-08002B2CF9AE}" pid="5" name="Producer">
    <vt:lpwstr>3-Heights(TM) PDF Security Shell 4.8.25.2 (http://www.pdf-tools.com)</vt:lpwstr>
  </property>
</Properties>
</file>