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17" w:rsidRPr="00EE0327" w:rsidRDefault="00E42717" w:rsidP="00E42717">
      <w:pPr>
        <w:pStyle w:val="af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Pr="00EE0327">
        <w:rPr>
          <w:rFonts w:ascii="Times New Roman" w:hAnsi="Times New Roman"/>
          <w:sz w:val="28"/>
          <w:szCs w:val="28"/>
        </w:rPr>
        <w:t>ниципальное бюджетное учреждение дополнительного образования</w:t>
      </w:r>
    </w:p>
    <w:p w:rsidR="00E42717" w:rsidRPr="00EE0327" w:rsidRDefault="00E42717" w:rsidP="00E42717">
      <w:pPr>
        <w:pStyle w:val="af2"/>
        <w:contextualSpacing/>
        <w:jc w:val="center"/>
        <w:rPr>
          <w:rFonts w:ascii="Times New Roman" w:hAnsi="Times New Roman"/>
          <w:sz w:val="28"/>
          <w:szCs w:val="28"/>
        </w:rPr>
      </w:pPr>
      <w:r w:rsidRPr="00EE0327">
        <w:rPr>
          <w:rFonts w:ascii="Times New Roman" w:hAnsi="Times New Roman"/>
          <w:sz w:val="28"/>
          <w:szCs w:val="28"/>
        </w:rPr>
        <w:t>«Краснотурьинская детская хореографическая школа»</w:t>
      </w:r>
    </w:p>
    <w:p w:rsidR="00E42717" w:rsidRPr="00EE0327" w:rsidRDefault="00E42717" w:rsidP="00E42717">
      <w:pPr>
        <w:pStyle w:val="af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2717" w:rsidRPr="00EE0327" w:rsidRDefault="00E42717" w:rsidP="00E42717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Pr="00EC3E02" w:rsidRDefault="00E42717" w:rsidP="00E4271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ПРОГРАММА ПО.02 УП.02</w:t>
      </w: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Pr="00EC3E02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ИСТОРИЯ ХОРЕОГРАФИЧЕСКОГО ИСКУССТВА</w:t>
      </w: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="00CC60DA" w:rsidRPr="00EC3E02"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EC3E02">
        <w:rPr>
          <w:rFonts w:ascii="Times New Roman" w:hAnsi="Times New Roman"/>
          <w:sz w:val="28"/>
          <w:szCs w:val="28"/>
        </w:rPr>
        <w:t>программ</w:t>
      </w:r>
      <w:r w:rsidR="00CC60DA">
        <w:rPr>
          <w:rFonts w:ascii="Times New Roman" w:hAnsi="Times New Roman"/>
          <w:sz w:val="28"/>
          <w:szCs w:val="28"/>
        </w:rPr>
        <w:t>ы</w:t>
      </w:r>
      <w:r w:rsidRPr="00EC3E02">
        <w:rPr>
          <w:rFonts w:ascii="Times New Roman" w:hAnsi="Times New Roman"/>
          <w:sz w:val="28"/>
          <w:szCs w:val="28"/>
        </w:rPr>
        <w:t xml:space="preserve"> </w:t>
      </w:r>
    </w:p>
    <w:p w:rsidR="00E42717" w:rsidRPr="00EC3E02" w:rsidRDefault="00E42717" w:rsidP="00E4271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в области хореографического искусства</w:t>
      </w:r>
    </w:p>
    <w:p w:rsidR="00E42717" w:rsidRPr="00EC3E02" w:rsidRDefault="00E42717" w:rsidP="00E4271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Default="00E42717" w:rsidP="00E427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E42717" w:rsidRPr="00012A1F" w:rsidRDefault="00E42717" w:rsidP="00E4271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Краснотурьинск 201</w:t>
      </w:r>
      <w:r>
        <w:rPr>
          <w:rFonts w:ascii="Times New Roman" w:hAnsi="Times New Roman"/>
          <w:sz w:val="28"/>
          <w:szCs w:val="28"/>
        </w:rPr>
        <w:t>6</w:t>
      </w:r>
    </w:p>
    <w:p w:rsidR="0076235B" w:rsidRDefault="0076235B" w:rsidP="0076235B">
      <w:pPr>
        <w:widowControl w:val="0"/>
        <w:spacing w:line="360" w:lineRule="auto"/>
        <w:rPr>
          <w:b/>
        </w:rPr>
      </w:pPr>
      <w:r>
        <w:rPr>
          <w:b/>
        </w:rPr>
        <w:t xml:space="preserve">                    </w:t>
      </w:r>
    </w:p>
    <w:tbl>
      <w:tblPr>
        <w:tblStyle w:val="af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6235B" w:rsidTr="0076235B">
        <w:tc>
          <w:tcPr>
            <w:tcW w:w="4785" w:type="dxa"/>
          </w:tcPr>
          <w:p w:rsidR="0076235B" w:rsidRDefault="0076235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РАССМОТРЕНО:</w:t>
            </w:r>
          </w:p>
          <w:p w:rsidR="0076235B" w:rsidRDefault="0076235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76235B" w:rsidRDefault="0076235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«КДХорШ»</w:t>
            </w:r>
          </w:p>
          <w:p w:rsidR="0076235B" w:rsidRDefault="0076235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 __________ 20__г. </w:t>
            </w:r>
          </w:p>
          <w:p w:rsidR="0076235B" w:rsidRDefault="0076235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6235B" w:rsidRDefault="0076235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УТВЕРЖДАЮ:</w:t>
            </w:r>
          </w:p>
          <w:p w:rsidR="0076235B" w:rsidRDefault="0076235B">
            <w:pPr>
              <w:pStyle w:val="af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МБУДО «КДХорШ»</w:t>
            </w:r>
          </w:p>
          <w:p w:rsidR="0076235B" w:rsidRDefault="0076235B">
            <w:pPr>
              <w:pStyle w:val="af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Валеева О.А.</w:t>
            </w:r>
          </w:p>
          <w:p w:rsidR="0076235B" w:rsidRDefault="0076235B">
            <w:pPr>
              <w:pStyle w:val="af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 ________________ 20__г. </w:t>
            </w:r>
          </w:p>
          <w:p w:rsidR="0076235B" w:rsidRDefault="0076235B">
            <w:pPr>
              <w:pStyle w:val="af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35B" w:rsidRDefault="0076235B" w:rsidP="0076235B">
      <w:pPr>
        <w:pStyle w:val="af2"/>
        <w:rPr>
          <w:rFonts w:ascii="Times New Roman" w:hAnsi="Times New Roman"/>
          <w:sz w:val="24"/>
          <w:szCs w:val="24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4"/>
          <w:szCs w:val="24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4"/>
          <w:szCs w:val="24"/>
        </w:rPr>
      </w:pPr>
    </w:p>
    <w:p w:rsidR="0076235B" w:rsidRDefault="0076235B" w:rsidP="0076235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 Куйвашева О.В.,</w:t>
      </w: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преподаватель первой категории </w:t>
      </w: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хореографических дисциплин</w:t>
      </w: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МБУДО «Краснотурьинская ДХорШ»</w:t>
      </w:r>
    </w:p>
    <w:p w:rsidR="0076235B" w:rsidRDefault="0076235B" w:rsidP="0076235B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 </w:t>
      </w: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76235B">
      <w:pPr>
        <w:pStyle w:val="af2"/>
        <w:rPr>
          <w:rFonts w:ascii="Times New Roman" w:hAnsi="Times New Roman"/>
          <w:sz w:val="28"/>
          <w:szCs w:val="28"/>
        </w:rPr>
      </w:pPr>
    </w:p>
    <w:p w:rsidR="0076235B" w:rsidRDefault="0076235B" w:rsidP="00E42717">
      <w:pPr>
        <w:pStyle w:val="af2"/>
        <w:rPr>
          <w:rFonts w:ascii="Times New Roman" w:hAnsi="Times New Roman"/>
          <w:b/>
          <w:sz w:val="28"/>
          <w:szCs w:val="28"/>
        </w:rPr>
      </w:pPr>
    </w:p>
    <w:p w:rsidR="0076235B" w:rsidRDefault="0076235B" w:rsidP="00E42717">
      <w:pPr>
        <w:pStyle w:val="af2"/>
        <w:rPr>
          <w:rFonts w:ascii="Times New Roman" w:hAnsi="Times New Roman"/>
          <w:b/>
          <w:sz w:val="28"/>
          <w:szCs w:val="28"/>
        </w:rPr>
      </w:pPr>
    </w:p>
    <w:p w:rsidR="00AC4EFA" w:rsidRPr="00FE14CC" w:rsidRDefault="00AC4EFA">
      <w:pPr>
        <w:ind w:left="1416" w:firstLine="708"/>
        <w:rPr>
          <w:b/>
        </w:rPr>
      </w:pPr>
      <w:r w:rsidRPr="00FE14CC">
        <w:rPr>
          <w:b/>
        </w:rPr>
        <w:lastRenderedPageBreak/>
        <w:t>Структура программы учебного предмета</w:t>
      </w:r>
    </w:p>
    <w:p w:rsidR="00AC4EFA" w:rsidRPr="00FE14CC" w:rsidRDefault="00AC4EFA">
      <w:pPr>
        <w:rPr>
          <w:b/>
        </w:rPr>
      </w:pPr>
    </w:p>
    <w:p w:rsidR="00AC4EFA" w:rsidRPr="00FE14CC" w:rsidRDefault="00AC4EFA" w:rsidP="006913C0">
      <w:pPr>
        <w:spacing w:line="360" w:lineRule="auto"/>
        <w:rPr>
          <w:b/>
        </w:rPr>
      </w:pPr>
      <w:r w:rsidRPr="00FE14CC">
        <w:rPr>
          <w:b/>
          <w:lang w:val="en-US"/>
        </w:rPr>
        <w:t>I</w:t>
      </w:r>
      <w:r w:rsidRPr="00FE14CC">
        <w:rPr>
          <w:b/>
        </w:rPr>
        <w:t>.</w:t>
      </w:r>
      <w:r w:rsidRPr="00FE14CC">
        <w:rPr>
          <w:b/>
        </w:rPr>
        <w:tab/>
        <w:t>Пояснительная записка</w:t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</w:p>
    <w:p w:rsidR="00AC4EFA" w:rsidRPr="00FE14CC" w:rsidRDefault="00AC4EFA">
      <w:pPr>
        <w:spacing w:line="276" w:lineRule="auto"/>
      </w:pPr>
      <w:r w:rsidRPr="00FE14CC">
        <w:t>- Характеристика учебного предмета</w:t>
      </w:r>
      <w:r w:rsidR="0036734D" w:rsidRPr="00FE14CC">
        <w:t xml:space="preserve"> «История хореографического искусства»</w:t>
      </w:r>
      <w:r w:rsidRPr="00FE14CC">
        <w:t>, его место и роль в образовательном процессе;</w:t>
      </w:r>
    </w:p>
    <w:p w:rsidR="00AC4EFA" w:rsidRPr="00FE14CC" w:rsidRDefault="00AC4EFA">
      <w:pPr>
        <w:spacing w:line="276" w:lineRule="auto"/>
      </w:pPr>
      <w:r w:rsidRPr="00FE14CC">
        <w:t>- Срок реализации учебного предмета</w:t>
      </w:r>
      <w:r w:rsidR="0036734D" w:rsidRPr="00FE14CC">
        <w:t xml:space="preserve"> «История хореографического искусства»</w:t>
      </w:r>
      <w:r w:rsidRPr="00FE14CC">
        <w:t>;</w:t>
      </w:r>
    </w:p>
    <w:p w:rsidR="00AC4EFA" w:rsidRPr="00FE14CC" w:rsidRDefault="00AC4EFA">
      <w:pPr>
        <w:spacing w:line="276" w:lineRule="auto"/>
      </w:pPr>
      <w:r w:rsidRPr="00FE14CC"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AC4EFA" w:rsidRPr="00FE14CC" w:rsidRDefault="00AC4EFA">
      <w:pPr>
        <w:spacing w:line="276" w:lineRule="auto"/>
      </w:pPr>
      <w:r w:rsidRPr="00FE14CC">
        <w:t>- Форма проведения учебных аудиторных занятий</w:t>
      </w:r>
      <w:r w:rsidR="0036734D" w:rsidRPr="00FE14CC">
        <w:t xml:space="preserve"> «История хореографического искусства»</w:t>
      </w:r>
      <w:r w:rsidRPr="00FE14CC">
        <w:t>;</w:t>
      </w:r>
    </w:p>
    <w:p w:rsidR="00AC4EFA" w:rsidRPr="00FE14CC" w:rsidRDefault="00062014">
      <w:pPr>
        <w:spacing w:line="276" w:lineRule="auto"/>
      </w:pPr>
      <w:r w:rsidRPr="00FE14CC">
        <w:t>- Цель</w:t>
      </w:r>
      <w:r w:rsidR="00AC4EFA" w:rsidRPr="00FE14CC">
        <w:t xml:space="preserve"> и задачи учебного предмета</w:t>
      </w:r>
      <w:r w:rsidR="0036734D" w:rsidRPr="00FE14CC">
        <w:t xml:space="preserve"> «История хореографического искусства»</w:t>
      </w:r>
      <w:r w:rsidR="00AC4EFA" w:rsidRPr="00FE14CC">
        <w:t>;</w:t>
      </w:r>
    </w:p>
    <w:p w:rsidR="00AC4EFA" w:rsidRPr="00FE14CC" w:rsidRDefault="00AC4EFA">
      <w:pPr>
        <w:spacing w:line="276" w:lineRule="auto"/>
      </w:pPr>
      <w:r w:rsidRPr="00FE14CC">
        <w:t>- Обоснование структуры программы учебного предмета;</w:t>
      </w:r>
    </w:p>
    <w:p w:rsidR="00AC4EFA" w:rsidRPr="00FE14CC" w:rsidRDefault="00AC4EFA">
      <w:pPr>
        <w:spacing w:line="276" w:lineRule="auto"/>
      </w:pPr>
      <w:r w:rsidRPr="00FE14CC">
        <w:t xml:space="preserve">- Методы обучения; </w:t>
      </w:r>
    </w:p>
    <w:p w:rsidR="00AC4EFA" w:rsidRPr="00FE14CC" w:rsidRDefault="00AC4EFA">
      <w:pPr>
        <w:spacing w:line="276" w:lineRule="auto"/>
      </w:pPr>
      <w:r w:rsidRPr="00FE14CC">
        <w:t>- Описание материально-технических условий реализации учебного предмета</w:t>
      </w:r>
      <w:r w:rsidR="0036734D" w:rsidRPr="00FE14CC">
        <w:t xml:space="preserve"> «История хореографического искусства»</w:t>
      </w:r>
      <w:r w:rsidRPr="00FE14CC">
        <w:t>;</w:t>
      </w:r>
    </w:p>
    <w:p w:rsidR="00AC4EFA" w:rsidRPr="00FE14CC" w:rsidRDefault="00AC4EFA">
      <w:pPr>
        <w:spacing w:line="276" w:lineRule="auto"/>
        <w:rPr>
          <w:i/>
        </w:rPr>
      </w:pPr>
    </w:p>
    <w:p w:rsidR="00FE14CC" w:rsidRDefault="00AC4EFA" w:rsidP="00FE14CC">
      <w:pPr>
        <w:spacing w:line="360" w:lineRule="auto"/>
        <w:rPr>
          <w:b/>
        </w:rPr>
      </w:pPr>
      <w:r w:rsidRPr="00FE14CC">
        <w:rPr>
          <w:b/>
          <w:lang w:val="en-US"/>
        </w:rPr>
        <w:t>II</w:t>
      </w:r>
      <w:r w:rsidRPr="00FE14CC">
        <w:rPr>
          <w:b/>
        </w:rPr>
        <w:t>.</w:t>
      </w:r>
      <w:r w:rsidRPr="00FE14CC">
        <w:rPr>
          <w:b/>
        </w:rPr>
        <w:tab/>
        <w:t>Содержание учебного предмета</w:t>
      </w:r>
      <w:r w:rsidR="0036734D" w:rsidRPr="00FE14CC">
        <w:rPr>
          <w:b/>
        </w:rPr>
        <w:t xml:space="preserve"> «Исто</w:t>
      </w:r>
      <w:r w:rsidR="00FE14CC">
        <w:rPr>
          <w:b/>
        </w:rPr>
        <w:t>рия хореографического искусства»</w:t>
      </w:r>
      <w:r w:rsidRPr="00FE14CC">
        <w:rPr>
          <w:b/>
        </w:rPr>
        <w:tab/>
      </w:r>
    </w:p>
    <w:p w:rsidR="00AC4EFA" w:rsidRPr="00FE14CC" w:rsidRDefault="00AC4EFA" w:rsidP="00FE14CC">
      <w:pPr>
        <w:spacing w:line="360" w:lineRule="auto"/>
        <w:rPr>
          <w:b/>
        </w:rPr>
      </w:pPr>
      <w:r w:rsidRPr="00FE14CC">
        <w:t>- Сведения о затратах учебного времени;</w:t>
      </w:r>
    </w:p>
    <w:p w:rsidR="00AC4EFA" w:rsidRPr="00FE14CC" w:rsidRDefault="00AC4EFA">
      <w:pPr>
        <w:spacing w:line="276" w:lineRule="auto"/>
        <w:rPr>
          <w:bCs/>
        </w:rPr>
      </w:pPr>
      <w:r w:rsidRPr="00FE14CC">
        <w:t xml:space="preserve">- </w:t>
      </w:r>
      <w:r w:rsidR="0036734D" w:rsidRPr="00FE14CC">
        <w:rPr>
          <w:bCs/>
        </w:rPr>
        <w:t>Т</w:t>
      </w:r>
      <w:r w:rsidRPr="00FE14CC">
        <w:rPr>
          <w:bCs/>
        </w:rPr>
        <w:t xml:space="preserve">ребования </w:t>
      </w:r>
      <w:r w:rsidR="0036734D" w:rsidRPr="00FE14CC">
        <w:rPr>
          <w:bCs/>
        </w:rPr>
        <w:t xml:space="preserve"> к обучению</w:t>
      </w:r>
      <w:r w:rsidRPr="00FE14CC">
        <w:rPr>
          <w:bCs/>
        </w:rPr>
        <w:t>;</w:t>
      </w:r>
    </w:p>
    <w:p w:rsidR="00AC4EFA" w:rsidRPr="00FE14CC" w:rsidRDefault="00AC4EFA">
      <w:pPr>
        <w:spacing w:line="276" w:lineRule="auto"/>
        <w:rPr>
          <w:bCs/>
          <w:i/>
        </w:rPr>
      </w:pPr>
    </w:p>
    <w:p w:rsidR="00AC4EFA" w:rsidRPr="00FE14CC" w:rsidRDefault="00AC4EFA" w:rsidP="006913C0">
      <w:pPr>
        <w:spacing w:after="240" w:line="360" w:lineRule="auto"/>
        <w:rPr>
          <w:b/>
        </w:rPr>
      </w:pPr>
      <w:r w:rsidRPr="00FE14CC">
        <w:rPr>
          <w:b/>
          <w:lang w:val="en-US"/>
        </w:rPr>
        <w:t>III</w:t>
      </w:r>
      <w:r w:rsidRPr="00FE14CC">
        <w:rPr>
          <w:b/>
        </w:rPr>
        <w:t xml:space="preserve">. </w:t>
      </w:r>
      <w:r w:rsidRPr="00FE14CC">
        <w:rPr>
          <w:b/>
        </w:rPr>
        <w:tab/>
        <w:t>Требования к уровню подготовки обучающихся</w:t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</w:p>
    <w:p w:rsidR="00AC4EFA" w:rsidRPr="00FE14CC" w:rsidRDefault="00AC4EFA">
      <w:pPr>
        <w:spacing w:line="360" w:lineRule="auto"/>
        <w:rPr>
          <w:b/>
        </w:rPr>
      </w:pPr>
      <w:r w:rsidRPr="00FE14CC">
        <w:rPr>
          <w:b/>
          <w:lang w:val="en-US"/>
        </w:rPr>
        <w:t>IV</w:t>
      </w:r>
      <w:r w:rsidRPr="00FE14CC">
        <w:rPr>
          <w:b/>
        </w:rPr>
        <w:t xml:space="preserve">.    </w:t>
      </w:r>
      <w:r w:rsidRPr="00FE14CC">
        <w:rPr>
          <w:b/>
        </w:rPr>
        <w:tab/>
        <w:t xml:space="preserve">Формы и методы контроля, система оценок </w:t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</w:p>
    <w:p w:rsidR="00AC4EFA" w:rsidRPr="00FE14CC" w:rsidRDefault="00AC4EFA">
      <w:pPr>
        <w:spacing w:line="276" w:lineRule="auto"/>
      </w:pPr>
      <w:r w:rsidRPr="00FE14CC">
        <w:t xml:space="preserve">- Аттестация: цели, виды, форма, содержание; </w:t>
      </w:r>
    </w:p>
    <w:p w:rsidR="00AC4EFA" w:rsidRPr="00FE14CC" w:rsidRDefault="00AC4EFA">
      <w:pPr>
        <w:spacing w:line="276" w:lineRule="auto"/>
      </w:pPr>
      <w:r w:rsidRPr="00FE14CC">
        <w:t>- Критерии оценки;</w:t>
      </w:r>
    </w:p>
    <w:p w:rsidR="00AC4EFA" w:rsidRPr="00FE14CC" w:rsidRDefault="00AC4EFA">
      <w:pPr>
        <w:spacing w:line="276" w:lineRule="auto"/>
      </w:pPr>
    </w:p>
    <w:p w:rsidR="00AC4EFA" w:rsidRPr="00FE14CC" w:rsidRDefault="00AC4EFA">
      <w:pPr>
        <w:spacing w:line="360" w:lineRule="auto"/>
        <w:rPr>
          <w:b/>
        </w:rPr>
      </w:pPr>
      <w:r w:rsidRPr="00FE14CC">
        <w:rPr>
          <w:b/>
          <w:lang w:val="en-US"/>
        </w:rPr>
        <w:t>V</w:t>
      </w:r>
      <w:r w:rsidRPr="00FE14CC">
        <w:rPr>
          <w:b/>
        </w:rPr>
        <w:t>.</w:t>
      </w:r>
      <w:r w:rsidRPr="00FE14CC">
        <w:rPr>
          <w:b/>
        </w:rPr>
        <w:tab/>
        <w:t>Методическое обеспечение учебного процесса</w:t>
      </w:r>
      <w:r w:rsidRPr="00FE14CC">
        <w:rPr>
          <w:b/>
        </w:rPr>
        <w:tab/>
      </w:r>
      <w:r w:rsidRPr="00FE14CC">
        <w:rPr>
          <w:b/>
        </w:rPr>
        <w:tab/>
      </w:r>
      <w:r w:rsidRPr="00FE14CC">
        <w:rPr>
          <w:b/>
        </w:rPr>
        <w:tab/>
      </w:r>
    </w:p>
    <w:p w:rsidR="00AC4EFA" w:rsidRPr="00FE14CC" w:rsidRDefault="00AC4EFA">
      <w:pPr>
        <w:spacing w:line="276" w:lineRule="auto"/>
      </w:pPr>
      <w:r w:rsidRPr="00FE14CC">
        <w:t>- Методические рекомендации педагогическим работникам;</w:t>
      </w:r>
    </w:p>
    <w:p w:rsidR="00AC4EFA" w:rsidRPr="00FE14CC" w:rsidRDefault="00AC4EFA">
      <w:pPr>
        <w:widowControl w:val="0"/>
        <w:spacing w:line="276" w:lineRule="auto"/>
        <w:jc w:val="both"/>
        <w:rPr>
          <w:bCs/>
          <w:iCs/>
        </w:rPr>
      </w:pPr>
      <w:r w:rsidRPr="00FE14CC">
        <w:t>-</w:t>
      </w:r>
      <w:r w:rsidRPr="00FE14CC">
        <w:rPr>
          <w:b/>
          <w:bCs/>
          <w:iCs/>
        </w:rPr>
        <w:t xml:space="preserve"> </w:t>
      </w:r>
      <w:r w:rsidRPr="00FE14CC">
        <w:rPr>
          <w:bCs/>
          <w:iCs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AC4EFA" w:rsidRPr="00FE14CC" w:rsidRDefault="00AC4EFA">
      <w:pPr>
        <w:widowControl w:val="0"/>
        <w:spacing w:line="276" w:lineRule="auto"/>
        <w:jc w:val="both"/>
        <w:rPr>
          <w:bCs/>
          <w:iCs/>
        </w:rPr>
      </w:pPr>
      <w:r w:rsidRPr="00FE14CC">
        <w:rPr>
          <w:bCs/>
          <w:iCs/>
        </w:rPr>
        <w:t>- Рекомендации по организации само</w:t>
      </w:r>
      <w:r w:rsidR="00062014" w:rsidRPr="00FE14CC">
        <w:rPr>
          <w:bCs/>
          <w:iCs/>
        </w:rPr>
        <w:t>стоятельной работы обучающихся</w:t>
      </w:r>
      <w:r w:rsidR="0036734D" w:rsidRPr="00FE14CC">
        <w:rPr>
          <w:bCs/>
          <w:iCs/>
        </w:rPr>
        <w:t>.</w:t>
      </w:r>
    </w:p>
    <w:p w:rsidR="00AC4EFA" w:rsidRPr="00FE14CC" w:rsidRDefault="00AC4EFA">
      <w:pPr>
        <w:widowControl w:val="0"/>
        <w:spacing w:line="276" w:lineRule="auto"/>
        <w:jc w:val="both"/>
        <w:rPr>
          <w:b/>
          <w:bCs/>
          <w:i/>
          <w:iCs/>
        </w:rPr>
      </w:pPr>
    </w:p>
    <w:p w:rsidR="00AC4EFA" w:rsidRPr="00FE14CC" w:rsidRDefault="00AC4EFA">
      <w:pPr>
        <w:spacing w:line="360" w:lineRule="auto"/>
        <w:rPr>
          <w:b/>
        </w:rPr>
      </w:pPr>
      <w:r w:rsidRPr="00FE14CC">
        <w:rPr>
          <w:i/>
        </w:rPr>
        <w:t xml:space="preserve"> </w:t>
      </w:r>
      <w:r w:rsidRPr="00FE14CC">
        <w:rPr>
          <w:b/>
          <w:lang w:val="en-US"/>
        </w:rPr>
        <w:t>VI</w:t>
      </w:r>
      <w:r w:rsidRPr="00FE14CC">
        <w:rPr>
          <w:b/>
        </w:rPr>
        <w:t xml:space="preserve">.   </w:t>
      </w:r>
      <w:r w:rsidRPr="00FE14CC">
        <w:rPr>
          <w:b/>
        </w:rPr>
        <w:tab/>
        <w:t xml:space="preserve">Учебно-методическое и информационное обеспечение </w:t>
      </w:r>
      <w:r w:rsidRPr="00FE14CC">
        <w:rPr>
          <w:b/>
        </w:rPr>
        <w:tab/>
      </w:r>
      <w:r w:rsidRPr="00FE14CC">
        <w:rPr>
          <w:b/>
        </w:rPr>
        <w:tab/>
      </w:r>
    </w:p>
    <w:p w:rsidR="00AC4EFA" w:rsidRPr="00FE14CC" w:rsidRDefault="00AC4EFA">
      <w:pPr>
        <w:spacing w:line="276" w:lineRule="auto"/>
      </w:pPr>
      <w:r w:rsidRPr="00FE14CC">
        <w:t>- Список основной литературы;</w:t>
      </w:r>
    </w:p>
    <w:p w:rsidR="00AC4EFA" w:rsidRPr="00FE14CC" w:rsidRDefault="00AC4EFA">
      <w:pPr>
        <w:spacing w:line="276" w:lineRule="auto"/>
      </w:pPr>
      <w:r w:rsidRPr="00FE14CC">
        <w:t>- Список дополнительной литературы;</w:t>
      </w:r>
    </w:p>
    <w:p w:rsidR="004F0242" w:rsidRPr="00FE14CC" w:rsidRDefault="00AC4EFA">
      <w:pPr>
        <w:spacing w:line="276" w:lineRule="auto"/>
      </w:pPr>
      <w:r w:rsidRPr="00FE14CC">
        <w:t>- Список рекомендуемых для просмотра бал</w:t>
      </w:r>
      <w:r w:rsidR="006E665E" w:rsidRPr="00FE14CC">
        <w:t>етов и хореографических номеров</w:t>
      </w:r>
    </w:p>
    <w:p w:rsidR="00FE14CC" w:rsidRDefault="00FE14CC" w:rsidP="00E55E21">
      <w:pPr>
        <w:spacing w:before="240" w:after="240" w:line="360" w:lineRule="auto"/>
        <w:jc w:val="center"/>
        <w:rPr>
          <w:b/>
        </w:rPr>
      </w:pPr>
    </w:p>
    <w:p w:rsidR="00FE14CC" w:rsidRDefault="00FE14CC" w:rsidP="00E55E21">
      <w:pPr>
        <w:spacing w:before="240" w:after="240" w:line="360" w:lineRule="auto"/>
        <w:jc w:val="center"/>
        <w:rPr>
          <w:b/>
        </w:rPr>
      </w:pPr>
    </w:p>
    <w:p w:rsidR="00FE14CC" w:rsidRDefault="00FE14CC" w:rsidP="00E55E21">
      <w:pPr>
        <w:spacing w:before="240" w:after="240" w:line="360" w:lineRule="auto"/>
        <w:jc w:val="center"/>
        <w:rPr>
          <w:b/>
        </w:rPr>
      </w:pPr>
    </w:p>
    <w:p w:rsidR="00FE14CC" w:rsidRDefault="00FE14CC" w:rsidP="00E55E21">
      <w:pPr>
        <w:spacing w:before="240" w:after="240" w:line="360" w:lineRule="auto"/>
        <w:jc w:val="center"/>
        <w:rPr>
          <w:b/>
        </w:rPr>
      </w:pPr>
    </w:p>
    <w:p w:rsidR="00AC4EFA" w:rsidRPr="00FE14CC" w:rsidRDefault="00CF04F1" w:rsidP="00E55E21">
      <w:pPr>
        <w:spacing w:before="240" w:after="240" w:line="360" w:lineRule="auto"/>
        <w:jc w:val="center"/>
        <w:rPr>
          <w:b/>
        </w:rPr>
      </w:pPr>
      <w:r>
        <w:rPr>
          <w:b/>
        </w:rPr>
        <w:lastRenderedPageBreak/>
        <w:t>1.</w:t>
      </w:r>
      <w:r w:rsidR="00AC4EFA" w:rsidRPr="00FE14CC">
        <w:rPr>
          <w:b/>
        </w:rPr>
        <w:tab/>
        <w:t>ПОЯСНИТЕЛЬНАЯ ЗАПИСКА</w:t>
      </w:r>
    </w:p>
    <w:p w:rsidR="00AC4EFA" w:rsidRPr="00FE14CC" w:rsidRDefault="00AC4EFA">
      <w:pPr>
        <w:pStyle w:val="Body1"/>
        <w:spacing w:line="360" w:lineRule="auto"/>
        <w:ind w:firstLine="567"/>
        <w:jc w:val="both"/>
        <w:rPr>
          <w:rFonts w:ascii="Times New Roman" w:hAnsi="Times New Roman"/>
          <w:szCs w:val="24"/>
          <w:lang w:val="ru-RU"/>
        </w:rPr>
      </w:pPr>
      <w:r w:rsidRPr="00FE14CC">
        <w:rPr>
          <w:rFonts w:ascii="Times New Roman" w:hAnsi="Times New Roman"/>
          <w:b/>
          <w:i/>
          <w:szCs w:val="24"/>
          <w:lang w:val="ru-RU"/>
        </w:rPr>
        <w:t>1.</w:t>
      </w:r>
      <w:r w:rsidR="00090FA5">
        <w:rPr>
          <w:rFonts w:ascii="Times New Roman" w:hAnsi="Times New Roman"/>
          <w:b/>
          <w:i/>
          <w:szCs w:val="24"/>
          <w:lang w:val="ru-RU"/>
        </w:rPr>
        <w:t>1</w:t>
      </w:r>
      <w:r w:rsidRPr="00FE14CC">
        <w:rPr>
          <w:rFonts w:ascii="Times New Roman" w:hAnsi="Times New Roman"/>
          <w:b/>
          <w:i/>
          <w:szCs w:val="24"/>
          <w:lang w:val="ru-RU"/>
        </w:rPr>
        <w:t xml:space="preserve"> Характеристика учебного предмета, его место и роль в образовательном </w:t>
      </w:r>
      <w:r w:rsidR="006564AF" w:rsidRPr="00FE14CC">
        <w:rPr>
          <w:rFonts w:ascii="Times New Roman" w:hAnsi="Times New Roman"/>
          <w:b/>
          <w:i/>
          <w:szCs w:val="24"/>
          <w:lang w:val="ru-RU"/>
        </w:rPr>
        <w:t>процессе</w:t>
      </w:r>
      <w:r w:rsidR="00FE14CC">
        <w:rPr>
          <w:rFonts w:ascii="Times New Roman" w:hAnsi="Times New Roman"/>
          <w:b/>
          <w:i/>
          <w:szCs w:val="24"/>
          <w:lang w:val="ru-RU"/>
        </w:rPr>
        <w:t>.</w:t>
      </w:r>
      <w:r w:rsidRPr="00FE14CC">
        <w:rPr>
          <w:rFonts w:ascii="Times New Roman" w:hAnsi="Times New Roman"/>
          <w:szCs w:val="24"/>
          <w:lang w:val="ru-RU"/>
        </w:rPr>
        <w:t xml:space="preserve">  </w:t>
      </w:r>
    </w:p>
    <w:p w:rsidR="00AC4EFA" w:rsidRPr="00FE14CC" w:rsidRDefault="00AC4EFA">
      <w:pPr>
        <w:spacing w:line="360" w:lineRule="auto"/>
        <w:ind w:firstLine="851"/>
        <w:jc w:val="both"/>
      </w:pPr>
      <w:r w:rsidRPr="00FE14CC">
        <w:t xml:space="preserve">Программа учебного предмета  «История хореографического искусства»  разработана  на основе </w:t>
      </w:r>
      <w:r w:rsidR="0036734D" w:rsidRPr="00FE14CC">
        <w:t xml:space="preserve">рабочей программы по истории хореографического искусства  Краснотурьинской детской хореографической школы </w:t>
      </w:r>
      <w:r w:rsidRPr="00FE14CC">
        <w:t xml:space="preserve">с учетом  </w:t>
      </w:r>
      <w:r w:rsidR="0036734D" w:rsidRPr="00FE14CC">
        <w:t>личного опыта преподавателей школы</w:t>
      </w:r>
      <w:r w:rsidRPr="00FE14CC">
        <w:t>.</w:t>
      </w:r>
    </w:p>
    <w:p w:rsidR="00AC4EFA" w:rsidRPr="00FE14CC" w:rsidRDefault="00AC4EFA">
      <w:pPr>
        <w:pStyle w:val="Style4"/>
        <w:tabs>
          <w:tab w:val="left" w:pos="955"/>
        </w:tabs>
        <w:spacing w:line="360" w:lineRule="auto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Учебный предмет "История хореографического искусства" направлен на:</w:t>
      </w:r>
    </w:p>
    <w:p w:rsidR="00AC4EFA" w:rsidRPr="00FE14CC" w:rsidRDefault="00AC4EFA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</w:rPr>
      </w:pPr>
      <w:r w:rsidRPr="00FE14CC">
        <w:rPr>
          <w:rStyle w:val="FontStyle16"/>
        </w:rPr>
        <w:t xml:space="preserve">создание условий для художественного образования, эстетического воспитания, духовно-нравственного развития </w:t>
      </w:r>
      <w:r w:rsidR="0036734D" w:rsidRPr="00FE14CC">
        <w:rPr>
          <w:rStyle w:val="FontStyle16"/>
        </w:rPr>
        <w:t>учащихся</w:t>
      </w:r>
      <w:r w:rsidRPr="00FE14CC">
        <w:rPr>
          <w:rStyle w:val="FontStyle16"/>
        </w:rPr>
        <w:t>;</w:t>
      </w:r>
    </w:p>
    <w:p w:rsidR="00AC4EFA" w:rsidRPr="00FE14CC" w:rsidRDefault="00AC4EFA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</w:rPr>
      </w:pPr>
      <w:r w:rsidRPr="00FE14CC">
        <w:rPr>
          <w:rStyle w:val="FontStyle16"/>
        </w:rPr>
        <w:t xml:space="preserve">приобретение </w:t>
      </w:r>
      <w:r w:rsidR="0036734D" w:rsidRPr="00FE14CC">
        <w:rPr>
          <w:rStyle w:val="FontStyle16"/>
        </w:rPr>
        <w:t>учащимися</w:t>
      </w:r>
      <w:r w:rsidRPr="00FE14CC">
        <w:rPr>
          <w:rStyle w:val="FontStyle16"/>
        </w:rPr>
        <w:t xml:space="preserve"> опыта творческой деятельности;</w:t>
      </w:r>
    </w:p>
    <w:p w:rsidR="00AC4EFA" w:rsidRPr="00FE14CC" w:rsidRDefault="00AC4EFA" w:rsidP="006E665E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</w:rPr>
      </w:pPr>
      <w:r w:rsidRPr="00FE14CC">
        <w:rPr>
          <w:rStyle w:val="FontStyle16"/>
        </w:rPr>
        <w:t xml:space="preserve">овладение </w:t>
      </w:r>
      <w:r w:rsidR="0036734D" w:rsidRPr="00FE14CC">
        <w:rPr>
          <w:rStyle w:val="FontStyle16"/>
        </w:rPr>
        <w:t>учащимися</w:t>
      </w:r>
      <w:r w:rsidRPr="00FE14CC">
        <w:rPr>
          <w:rStyle w:val="FontStyle16"/>
        </w:rPr>
        <w:t xml:space="preserve"> духовными и культурными ценностями народов мира;</w:t>
      </w:r>
    </w:p>
    <w:p w:rsidR="00AC4EFA" w:rsidRPr="00FE14CC" w:rsidRDefault="0036734D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</w:rPr>
      </w:pPr>
      <w:r w:rsidRPr="00FE14CC">
        <w:rPr>
          <w:rStyle w:val="FontStyle16"/>
        </w:rPr>
        <w:t>знакомство с многообразием направлений современного танца</w:t>
      </w:r>
      <w:r w:rsidR="00AC4EFA" w:rsidRPr="00FE14CC">
        <w:rPr>
          <w:rStyle w:val="FontStyle16"/>
        </w:rPr>
        <w:t>.</w:t>
      </w:r>
    </w:p>
    <w:p w:rsidR="006E665E" w:rsidRPr="00FE14CC" w:rsidRDefault="00AC4EFA">
      <w:pPr>
        <w:widowControl w:val="0"/>
        <w:spacing w:line="360" w:lineRule="auto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ab/>
        <w:t>Обучение истории хореографического искусства включает в себя</w:t>
      </w:r>
      <w:r w:rsidR="006E665E" w:rsidRPr="00FE14CC">
        <w:rPr>
          <w:rFonts w:eastAsia="Geeza Pro"/>
          <w:color w:val="000000"/>
        </w:rPr>
        <w:t>:</w:t>
      </w:r>
      <w:r w:rsidRPr="00FE14CC">
        <w:rPr>
          <w:rFonts w:eastAsia="Geeza Pro"/>
          <w:color w:val="000000"/>
        </w:rPr>
        <w:t xml:space="preserve"> </w:t>
      </w:r>
    </w:p>
    <w:p w:rsidR="0036734D" w:rsidRPr="00FE14CC" w:rsidRDefault="0036734D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E14CC">
        <w:rPr>
          <w:rFonts w:ascii="Times New Roman" w:eastAsia="Geeza Pro" w:hAnsi="Times New Roman"/>
          <w:color w:val="000000"/>
          <w:sz w:val="24"/>
          <w:szCs w:val="24"/>
        </w:rPr>
        <w:t>знание основ хореографии;</w:t>
      </w:r>
    </w:p>
    <w:p w:rsidR="006E665E" w:rsidRPr="00FE14CC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E14CC">
        <w:rPr>
          <w:rFonts w:ascii="Times New Roman" w:eastAsia="Geeza Pro" w:hAnsi="Times New Roman"/>
          <w:color w:val="000000"/>
          <w:sz w:val="24"/>
          <w:szCs w:val="24"/>
        </w:rPr>
        <w:t xml:space="preserve">знания </w:t>
      </w:r>
      <w:r w:rsidR="00E14E2E" w:rsidRPr="00FE14CC">
        <w:rPr>
          <w:rFonts w:ascii="Times New Roman" w:eastAsia="Geeza Pro" w:hAnsi="Times New Roman"/>
          <w:color w:val="000000"/>
          <w:sz w:val="24"/>
          <w:szCs w:val="24"/>
        </w:rPr>
        <w:t>о</w:t>
      </w:r>
      <w:r w:rsidRPr="00FE14CC">
        <w:rPr>
          <w:rFonts w:ascii="Times New Roman" w:eastAsia="Geeza Pro" w:hAnsi="Times New Roman"/>
          <w:color w:val="000000"/>
          <w:sz w:val="24"/>
          <w:szCs w:val="24"/>
        </w:rPr>
        <w:t>снов</w:t>
      </w:r>
      <w:r w:rsidR="00E14E2E" w:rsidRPr="00FE14CC">
        <w:rPr>
          <w:rFonts w:ascii="Times New Roman" w:eastAsia="Geeza Pro" w:hAnsi="Times New Roman"/>
          <w:color w:val="000000"/>
          <w:sz w:val="24"/>
          <w:szCs w:val="24"/>
        </w:rPr>
        <w:t xml:space="preserve"> музыкальной грамоты;</w:t>
      </w:r>
      <w:r w:rsidR="00AC4EFA" w:rsidRPr="00FE14C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</w:p>
    <w:p w:rsidR="006E665E" w:rsidRPr="00FE14CC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знания основных этапов</w:t>
      </w:r>
      <w:r w:rsidR="00AC4EFA" w:rsidRPr="00FE14CC">
        <w:rPr>
          <w:rFonts w:ascii="Times New Roman" w:hAnsi="Times New Roman"/>
          <w:sz w:val="24"/>
          <w:szCs w:val="24"/>
        </w:rPr>
        <w:t xml:space="preserve"> жизненного и творческого пути отечеств</w:t>
      </w:r>
      <w:r w:rsidR="00E14E2E" w:rsidRPr="00FE14CC">
        <w:rPr>
          <w:rFonts w:ascii="Times New Roman" w:hAnsi="Times New Roman"/>
          <w:sz w:val="24"/>
          <w:szCs w:val="24"/>
        </w:rPr>
        <w:t>енных и зарубежных композиторов;</w:t>
      </w:r>
    </w:p>
    <w:p w:rsidR="006E665E" w:rsidRPr="00FE14CC" w:rsidRDefault="0036734D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 xml:space="preserve">знания в области строения классических </w:t>
      </w:r>
      <w:r w:rsidRPr="00FE14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E14CC">
        <w:rPr>
          <w:rFonts w:ascii="Times New Roman" w:hAnsi="Times New Roman"/>
          <w:sz w:val="24"/>
          <w:szCs w:val="24"/>
        </w:rPr>
        <w:t xml:space="preserve">музыкальных форм, произведений симфонического, балетного и других жанров музыкального искусства; </w:t>
      </w:r>
      <w:r w:rsidR="00991887" w:rsidRPr="00FE14CC">
        <w:rPr>
          <w:rFonts w:ascii="Times New Roman" w:eastAsia="Geeza Pro" w:hAnsi="Times New Roman"/>
          <w:color w:val="000000"/>
          <w:sz w:val="24"/>
          <w:szCs w:val="24"/>
        </w:rPr>
        <w:t>формирование слуховых</w:t>
      </w:r>
      <w:r w:rsidR="006E665E" w:rsidRPr="00FE14C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991887" w:rsidRPr="00FE14CC">
        <w:rPr>
          <w:rFonts w:ascii="Times New Roman" w:hAnsi="Times New Roman"/>
          <w:sz w:val="24"/>
          <w:szCs w:val="24"/>
        </w:rPr>
        <w:t>представлений</w:t>
      </w:r>
      <w:r w:rsidR="00AC4EFA" w:rsidRPr="00FE14CC">
        <w:rPr>
          <w:rFonts w:ascii="Times New Roman" w:hAnsi="Times New Roman"/>
          <w:sz w:val="24"/>
          <w:szCs w:val="24"/>
        </w:rPr>
        <w:t xml:space="preserve"> программного минимума </w:t>
      </w:r>
    </w:p>
    <w:p w:rsidR="006E665E" w:rsidRPr="00FE14CC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знания этапов</w:t>
      </w:r>
      <w:r w:rsidR="00AC4EFA" w:rsidRPr="00FE14CC">
        <w:rPr>
          <w:rFonts w:ascii="Times New Roman" w:hAnsi="Times New Roman"/>
          <w:sz w:val="24"/>
          <w:szCs w:val="24"/>
        </w:rPr>
        <w:t xml:space="preserve"> становления и развития</w:t>
      </w:r>
      <w:r w:rsidR="00E14E2E" w:rsidRPr="00FE14CC">
        <w:rPr>
          <w:rFonts w:ascii="Times New Roman" w:hAnsi="Times New Roman"/>
          <w:sz w:val="24"/>
          <w:szCs w:val="24"/>
        </w:rPr>
        <w:t xml:space="preserve"> искусства </w:t>
      </w:r>
      <w:r w:rsidR="0036734D" w:rsidRPr="00FE14CC">
        <w:rPr>
          <w:rFonts w:ascii="Times New Roman" w:hAnsi="Times New Roman"/>
          <w:sz w:val="24"/>
          <w:szCs w:val="24"/>
        </w:rPr>
        <w:t>классического и современного</w:t>
      </w:r>
      <w:r w:rsidR="00CD10E4" w:rsidRPr="00FE14CC">
        <w:rPr>
          <w:rFonts w:ascii="Times New Roman" w:hAnsi="Times New Roman"/>
          <w:sz w:val="24"/>
          <w:szCs w:val="24"/>
        </w:rPr>
        <w:t xml:space="preserve"> </w:t>
      </w:r>
      <w:r w:rsidR="00E14E2E" w:rsidRPr="00FE14CC">
        <w:rPr>
          <w:rFonts w:ascii="Times New Roman" w:hAnsi="Times New Roman"/>
          <w:sz w:val="24"/>
          <w:szCs w:val="24"/>
        </w:rPr>
        <w:t>балета;</w:t>
      </w:r>
      <w:r w:rsidR="006E665E" w:rsidRPr="00FE14CC">
        <w:rPr>
          <w:rFonts w:ascii="Times New Roman" w:hAnsi="Times New Roman"/>
          <w:sz w:val="24"/>
          <w:szCs w:val="24"/>
        </w:rPr>
        <w:t xml:space="preserve"> </w:t>
      </w:r>
    </w:p>
    <w:p w:rsidR="006E665E" w:rsidRPr="00FE14CC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знания отличительных особенностей</w:t>
      </w:r>
      <w:r w:rsidR="00AC4EFA" w:rsidRPr="00FE14CC">
        <w:rPr>
          <w:rFonts w:ascii="Times New Roman" w:hAnsi="Times New Roman"/>
          <w:sz w:val="24"/>
          <w:szCs w:val="24"/>
        </w:rPr>
        <w:t xml:space="preserve"> хореографического искусства различных историче</w:t>
      </w:r>
      <w:r w:rsidR="00E14E2E" w:rsidRPr="00FE14CC">
        <w:rPr>
          <w:rFonts w:ascii="Times New Roman" w:hAnsi="Times New Roman"/>
          <w:sz w:val="24"/>
          <w:szCs w:val="24"/>
        </w:rPr>
        <w:t>ских эпох, стилей и направлений;</w:t>
      </w:r>
      <w:r w:rsidR="00AC4EFA" w:rsidRPr="00FE14CC">
        <w:rPr>
          <w:rFonts w:ascii="Times New Roman" w:hAnsi="Times New Roman"/>
          <w:sz w:val="24"/>
          <w:szCs w:val="24"/>
        </w:rPr>
        <w:t xml:space="preserve"> </w:t>
      </w:r>
    </w:p>
    <w:p w:rsidR="00CD10E4" w:rsidRPr="006564AF" w:rsidRDefault="006E665E" w:rsidP="006564A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 xml:space="preserve">формирование </w:t>
      </w:r>
      <w:r w:rsidR="00AC4EFA" w:rsidRPr="00FE14CC">
        <w:rPr>
          <w:rFonts w:ascii="Times New Roman" w:hAnsi="Times New Roman"/>
          <w:sz w:val="24"/>
          <w:szCs w:val="24"/>
        </w:rPr>
        <w:t>навыков восприятия</w:t>
      </w:r>
      <w:r w:rsidR="00CD10E4" w:rsidRPr="00FE14CC">
        <w:rPr>
          <w:rFonts w:ascii="Times New Roman" w:hAnsi="Times New Roman"/>
          <w:sz w:val="24"/>
          <w:szCs w:val="24"/>
        </w:rPr>
        <w:t>, анализа учебного материала предмета, а также  формирование навыков самостоятельной работы.</w:t>
      </w:r>
      <w:r w:rsidR="00AC4EFA" w:rsidRPr="00FE14CC">
        <w:rPr>
          <w:rFonts w:ascii="Times New Roman" w:hAnsi="Times New Roman"/>
          <w:sz w:val="24"/>
          <w:szCs w:val="24"/>
        </w:rPr>
        <w:t xml:space="preserve"> </w:t>
      </w:r>
    </w:p>
    <w:p w:rsidR="00CD10E4" w:rsidRPr="00FE14CC" w:rsidRDefault="00CD10E4" w:rsidP="00063AC4">
      <w:pPr>
        <w:pStyle w:val="16"/>
        <w:spacing w:line="360" w:lineRule="auto"/>
        <w:ind w:left="0" w:right="-113" w:firstLine="709"/>
        <w:jc w:val="both"/>
      </w:pPr>
      <w:r w:rsidRPr="00FE14CC">
        <w:t>Основание программы учебного предмета.</w:t>
      </w:r>
    </w:p>
    <w:p w:rsidR="00AC4EFA" w:rsidRDefault="00063AC4" w:rsidP="00CD10E4">
      <w:pPr>
        <w:pStyle w:val="16"/>
        <w:spacing w:line="360" w:lineRule="auto"/>
        <w:ind w:left="0" w:right="-113" w:firstLine="709"/>
        <w:jc w:val="both"/>
        <w:rPr>
          <w:rFonts w:eastAsia="Geeza Pro"/>
          <w:color w:val="000000"/>
        </w:rPr>
      </w:pPr>
      <w:r w:rsidRPr="00FE14CC">
        <w:t xml:space="preserve"> «История хореографического искусства» </w:t>
      </w:r>
      <w:r w:rsidR="00E14E2E" w:rsidRPr="00FE14CC">
        <w:rPr>
          <w:rFonts w:eastAsia="Geeza Pro"/>
          <w:color w:val="000000"/>
        </w:rPr>
        <w:t>предполагает</w:t>
      </w:r>
      <w:r w:rsidR="00AC4EFA" w:rsidRPr="00FE14CC">
        <w:rPr>
          <w:rFonts w:eastAsia="Geeza Pro"/>
          <w:color w:val="000000"/>
        </w:rPr>
        <w:t xml:space="preserve"> </w:t>
      </w:r>
      <w:r w:rsidR="00E14E2E" w:rsidRPr="00FE14CC">
        <w:rPr>
          <w:rFonts w:eastAsia="Geeza Pro"/>
          <w:color w:val="000000"/>
        </w:rPr>
        <w:t>приобретение</w:t>
      </w:r>
      <w:r w:rsidR="00AC4EFA" w:rsidRPr="00FE14CC">
        <w:rPr>
          <w:rFonts w:eastAsia="Geeza Pro"/>
          <w:color w:val="000000"/>
        </w:rPr>
        <w:t xml:space="preserve"> </w:t>
      </w:r>
      <w:r w:rsidR="00E14E2E" w:rsidRPr="00FE14CC">
        <w:rPr>
          <w:rFonts w:eastAsia="Geeza Pro"/>
          <w:color w:val="000000"/>
        </w:rPr>
        <w:t xml:space="preserve">детьми </w:t>
      </w:r>
      <w:r w:rsidR="00AC4EFA" w:rsidRPr="00FE14CC">
        <w:rPr>
          <w:rFonts w:eastAsia="Geeza Pro"/>
          <w:color w:val="000000"/>
        </w:rPr>
        <w:t>опыт</w:t>
      </w:r>
      <w:r w:rsidR="00E14E2E" w:rsidRPr="00FE14CC">
        <w:rPr>
          <w:rFonts w:eastAsia="Geeza Pro"/>
          <w:color w:val="000000"/>
        </w:rPr>
        <w:t>а</w:t>
      </w:r>
      <w:r w:rsidR="00AC4EFA" w:rsidRPr="00FE14CC">
        <w:rPr>
          <w:rFonts w:eastAsia="Geeza Pro"/>
          <w:color w:val="000000"/>
        </w:rPr>
        <w:t xml:space="preserve"> творческой деятельности, </w:t>
      </w:r>
      <w:r w:rsidR="00E14E2E" w:rsidRPr="00FE14CC">
        <w:rPr>
          <w:rFonts w:eastAsia="Geeza Pro"/>
          <w:color w:val="000000"/>
        </w:rPr>
        <w:t>ознакомление</w:t>
      </w:r>
      <w:r w:rsidR="00AC4EFA" w:rsidRPr="00FE14CC">
        <w:rPr>
          <w:rFonts w:eastAsia="Geeza Pro"/>
          <w:color w:val="000000"/>
        </w:rPr>
        <w:t xml:space="preserve"> с высшими достижениям</w:t>
      </w:r>
      <w:r w:rsidR="00E14E2E" w:rsidRPr="00FE14CC">
        <w:rPr>
          <w:rFonts w:eastAsia="Geeza Pro"/>
          <w:color w:val="000000"/>
        </w:rPr>
        <w:t>и мировой музыкальной культуры.</w:t>
      </w:r>
    </w:p>
    <w:p w:rsidR="006564AF" w:rsidRDefault="006564AF" w:rsidP="00CD10E4">
      <w:pPr>
        <w:pStyle w:val="16"/>
        <w:spacing w:line="360" w:lineRule="auto"/>
        <w:ind w:left="0" w:right="-113" w:firstLine="709"/>
        <w:jc w:val="both"/>
        <w:rPr>
          <w:rFonts w:eastAsia="Geeza Pro"/>
          <w:color w:val="000000"/>
        </w:rPr>
      </w:pPr>
    </w:p>
    <w:p w:rsidR="006564AF" w:rsidRDefault="006564AF" w:rsidP="00CD10E4">
      <w:pPr>
        <w:pStyle w:val="16"/>
        <w:spacing w:line="360" w:lineRule="auto"/>
        <w:ind w:left="0" w:right="-113" w:firstLine="709"/>
        <w:jc w:val="both"/>
        <w:rPr>
          <w:rFonts w:eastAsia="Geeza Pro"/>
          <w:color w:val="000000"/>
        </w:rPr>
      </w:pPr>
    </w:p>
    <w:p w:rsidR="006564AF" w:rsidRDefault="006564AF" w:rsidP="00CD10E4">
      <w:pPr>
        <w:pStyle w:val="16"/>
        <w:spacing w:line="360" w:lineRule="auto"/>
        <w:ind w:left="0" w:right="-113" w:firstLine="709"/>
        <w:jc w:val="both"/>
        <w:rPr>
          <w:rFonts w:eastAsia="Geeza Pro"/>
          <w:color w:val="000000"/>
        </w:rPr>
      </w:pPr>
    </w:p>
    <w:p w:rsidR="006564AF" w:rsidRPr="00FE14CC" w:rsidRDefault="006564AF" w:rsidP="00CD10E4">
      <w:pPr>
        <w:pStyle w:val="16"/>
        <w:spacing w:line="360" w:lineRule="auto"/>
        <w:ind w:left="0" w:right="-113" w:firstLine="709"/>
        <w:jc w:val="both"/>
        <w:rPr>
          <w:rFonts w:eastAsia="Geeza Pro"/>
          <w:color w:val="000000"/>
        </w:rPr>
      </w:pPr>
    </w:p>
    <w:p w:rsidR="00AC4EFA" w:rsidRPr="00FE14CC" w:rsidRDefault="00AC4EFA" w:rsidP="00090FA5">
      <w:pPr>
        <w:pStyle w:val="Body1"/>
        <w:numPr>
          <w:ilvl w:val="1"/>
          <w:numId w:val="40"/>
        </w:numPr>
        <w:spacing w:line="360" w:lineRule="auto"/>
        <w:ind w:left="0" w:firstLine="567"/>
        <w:jc w:val="both"/>
        <w:rPr>
          <w:rFonts w:ascii="Times New Roman" w:hAnsi="Times New Roman"/>
          <w:b/>
          <w:i/>
          <w:color w:val="00000A"/>
          <w:szCs w:val="24"/>
          <w:lang w:val="ru-RU"/>
        </w:rPr>
      </w:pPr>
      <w:r w:rsidRPr="00FE14CC">
        <w:rPr>
          <w:rFonts w:ascii="Times New Roman" w:hAnsi="Times New Roman"/>
          <w:b/>
          <w:i/>
          <w:color w:val="00000A"/>
          <w:szCs w:val="24"/>
          <w:lang w:val="ru-RU"/>
        </w:rPr>
        <w:lastRenderedPageBreak/>
        <w:t xml:space="preserve">Срок реализации учебного предмета </w:t>
      </w:r>
    </w:p>
    <w:p w:rsidR="00CD10E4" w:rsidRPr="00FE14CC" w:rsidRDefault="00AC4EFA" w:rsidP="00CD10E4">
      <w:pPr>
        <w:spacing w:line="360" w:lineRule="auto"/>
        <w:ind w:firstLine="709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 xml:space="preserve">Срок освоения программы учебного предмета составляет </w:t>
      </w:r>
      <w:r w:rsidR="00CD10E4" w:rsidRPr="00FE14CC">
        <w:rPr>
          <w:rFonts w:eastAsia="Geeza Pro"/>
          <w:color w:val="000000"/>
        </w:rPr>
        <w:t>один год</w:t>
      </w:r>
      <w:r w:rsidR="009D265E" w:rsidRPr="00FE14CC">
        <w:rPr>
          <w:rFonts w:eastAsia="Geeza Pro"/>
          <w:color w:val="000000"/>
        </w:rPr>
        <w:t xml:space="preserve"> </w:t>
      </w:r>
      <w:r w:rsidR="006564AF">
        <w:rPr>
          <w:rFonts w:eastAsia="Geeza Pro"/>
          <w:color w:val="000000"/>
        </w:rPr>
        <w:t>дополнительной общеобразовательной общеразвивающей программе в области хореографического искусства.</w:t>
      </w:r>
      <w:r w:rsidRPr="00FE14CC">
        <w:rPr>
          <w:rFonts w:eastAsia="Geeza Pro"/>
          <w:color w:val="000000"/>
        </w:rPr>
        <w:t xml:space="preserve">  </w:t>
      </w:r>
    </w:p>
    <w:p w:rsidR="00E55E21" w:rsidRPr="00FE14CC" w:rsidRDefault="00090FA5" w:rsidP="00090FA5">
      <w:pPr>
        <w:spacing w:line="360" w:lineRule="auto"/>
        <w:ind w:firstLine="567"/>
        <w:jc w:val="both"/>
        <w:rPr>
          <w:rFonts w:eastAsia="Geeza Pro"/>
          <w:color w:val="000000"/>
        </w:rPr>
      </w:pPr>
      <w:r w:rsidRPr="00090FA5">
        <w:rPr>
          <w:rFonts w:eastAsia="Geeza Pro"/>
          <w:b/>
          <w:i/>
          <w:color w:val="000000"/>
        </w:rPr>
        <w:t>1.3</w:t>
      </w:r>
      <w:r>
        <w:rPr>
          <w:rFonts w:eastAsia="Geeza Pro"/>
          <w:b/>
          <w:color w:val="000000"/>
        </w:rPr>
        <w:t xml:space="preserve"> </w:t>
      </w:r>
      <w:r w:rsidR="00CD10E4" w:rsidRPr="00FE14CC">
        <w:rPr>
          <w:rFonts w:eastAsia="Geeza Pro"/>
          <w:color w:val="000000"/>
        </w:rPr>
        <w:t xml:space="preserve"> </w:t>
      </w:r>
      <w:r w:rsidR="00AC4EFA" w:rsidRPr="00FE14CC">
        <w:rPr>
          <w:b/>
          <w:i/>
          <w:color w:val="00000A"/>
        </w:rPr>
        <w:t xml:space="preserve">Объем учебного времени, </w:t>
      </w:r>
      <w:r w:rsidR="00AC4EFA" w:rsidRPr="00FE14CC">
        <w:rPr>
          <w:color w:val="00000A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AC4EFA" w:rsidRPr="00E42717" w:rsidRDefault="00AC4EF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i/>
          <w:color w:val="00000A"/>
          <w:szCs w:val="24"/>
          <w:lang w:val="ru-RU"/>
        </w:rPr>
      </w:pPr>
      <w:r w:rsidRPr="00E42717">
        <w:rPr>
          <w:rFonts w:ascii="Times New Roman" w:hAnsi="Times New Roman"/>
          <w:i/>
          <w:color w:val="00000A"/>
          <w:szCs w:val="24"/>
          <w:lang w:val="ru-RU"/>
        </w:rPr>
        <w:t>Таблица 1</w:t>
      </w:r>
    </w:p>
    <w:tbl>
      <w:tblPr>
        <w:tblW w:w="9322" w:type="dxa"/>
        <w:tblLayout w:type="fixed"/>
        <w:tblLook w:val="0000"/>
      </w:tblPr>
      <w:tblGrid>
        <w:gridCol w:w="2393"/>
        <w:gridCol w:w="3811"/>
        <w:gridCol w:w="3118"/>
      </w:tblGrid>
      <w:tr w:rsidR="00CD10E4" w:rsidRPr="00FE14CC" w:rsidTr="00CD10E4"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4" w:rsidRPr="00FE14CC" w:rsidRDefault="00CD10E4" w:rsidP="007453CB">
            <w:pPr>
              <w:spacing w:line="276" w:lineRule="auto"/>
              <w:ind w:right="-113"/>
              <w:jc w:val="center"/>
              <w:rPr>
                <w:b/>
              </w:rPr>
            </w:pPr>
            <w:r w:rsidRPr="00FE14CC">
              <w:rPr>
                <w:b/>
                <w:color w:val="000000"/>
              </w:rPr>
              <w:t>Содержание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 w:rsidP="007453CB">
            <w:pPr>
              <w:spacing w:line="276" w:lineRule="auto"/>
              <w:ind w:right="-113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8B7519" w:rsidP="007453CB">
            <w:pPr>
              <w:spacing w:line="276" w:lineRule="auto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CD10E4" w:rsidRPr="00FE14CC" w:rsidTr="00CD10E4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 w:rsidP="0088404F">
            <w:pPr>
              <w:spacing w:line="276" w:lineRule="auto"/>
              <w:ind w:right="-113"/>
            </w:pPr>
            <w:r w:rsidRPr="00FE14CC">
              <w:rPr>
                <w:b/>
              </w:rPr>
              <w:t>Максимальная</w:t>
            </w:r>
            <w:r w:rsidRPr="00FE14CC">
              <w:t xml:space="preserve"> нагрузка (в часах), в том числе аудиторные и самостоятельные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>
            <w:pPr>
              <w:spacing w:line="276" w:lineRule="auto"/>
              <w:ind w:right="-113"/>
              <w:jc w:val="center"/>
            </w:pPr>
            <w:r w:rsidRPr="00FE14CC">
              <w:t>66</w:t>
            </w:r>
          </w:p>
        </w:tc>
      </w:tr>
      <w:tr w:rsidR="00CD10E4" w:rsidRPr="00FE14CC" w:rsidTr="00CD10E4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 w:rsidP="005E2D02">
            <w:pPr>
              <w:spacing w:line="276" w:lineRule="auto"/>
              <w:ind w:right="-113" w:hanging="29"/>
            </w:pPr>
            <w:r w:rsidRPr="00FE14CC">
              <w:t xml:space="preserve">количество часов на </w:t>
            </w:r>
            <w:r w:rsidRPr="00FE14CC">
              <w:rPr>
                <w:b/>
              </w:rPr>
              <w:t>аудиторные</w:t>
            </w:r>
            <w:r w:rsidRPr="00FE14CC">
              <w:t xml:space="preserve"> занятия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>
            <w:pPr>
              <w:spacing w:line="276" w:lineRule="auto"/>
              <w:ind w:right="-113"/>
              <w:jc w:val="center"/>
            </w:pPr>
            <w:r w:rsidRPr="00FE14CC">
              <w:t>33</w:t>
            </w:r>
          </w:p>
        </w:tc>
      </w:tr>
      <w:tr w:rsidR="00CD10E4" w:rsidRPr="00FE14CC" w:rsidTr="00CD10E4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 w:rsidP="00CD10E4">
            <w:pPr>
              <w:spacing w:line="276" w:lineRule="auto"/>
              <w:jc w:val="both"/>
              <w:rPr>
                <w:rFonts w:eastAsia="ヒラギノ角ゴ Pro W3"/>
                <w:color w:val="000000"/>
              </w:rPr>
            </w:pPr>
            <w:r w:rsidRPr="00FE14CC">
              <w:rPr>
                <w:rFonts w:eastAsia="ヒラギノ角ゴ Pro W3"/>
                <w:color w:val="000000"/>
              </w:rPr>
              <w:t xml:space="preserve">количество часов на </w:t>
            </w:r>
            <w:r w:rsidRPr="00FE14CC">
              <w:rPr>
                <w:rFonts w:eastAsia="ヒラギノ角ゴ Pro W3"/>
                <w:b/>
                <w:color w:val="000000"/>
              </w:rPr>
              <w:t>самостоятельные</w:t>
            </w:r>
            <w:r w:rsidRPr="00FE14CC">
              <w:rPr>
                <w:rFonts w:eastAsia="ヒラギノ角ゴ Pro W3"/>
                <w:color w:val="000000"/>
              </w:rPr>
              <w:t xml:space="preserve">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0E4" w:rsidRPr="00FE14CC" w:rsidRDefault="00CD10E4" w:rsidP="00063AC4">
            <w:pPr>
              <w:spacing w:line="276" w:lineRule="auto"/>
              <w:ind w:right="-113"/>
              <w:jc w:val="center"/>
            </w:pPr>
            <w:r w:rsidRPr="00FE14CC">
              <w:t>33</w:t>
            </w:r>
          </w:p>
        </w:tc>
      </w:tr>
      <w:tr w:rsidR="00CD10E4" w:rsidRPr="00FE14CC" w:rsidTr="00CD10E4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4" w:rsidRPr="00FE14CC" w:rsidRDefault="00CD10E4" w:rsidP="005E2D02">
            <w:pPr>
              <w:spacing w:line="276" w:lineRule="auto"/>
              <w:ind w:right="-113" w:hanging="29"/>
              <w:rPr>
                <w:rFonts w:eastAsia="ヒラギノ角ゴ Pro W3"/>
                <w:color w:val="000000"/>
              </w:rPr>
            </w:pPr>
            <w:r w:rsidRPr="00FE14CC">
              <w:rPr>
                <w:rFonts w:eastAsia="ヒラギノ角ゴ Pro W3"/>
                <w:color w:val="000000"/>
              </w:rPr>
              <w:t>Общее количество часов на аудиторные занятия (в неделю)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0E4" w:rsidRPr="00FE14CC" w:rsidRDefault="00CD10E4">
            <w:pPr>
              <w:spacing w:line="276" w:lineRule="auto"/>
              <w:ind w:right="-113"/>
              <w:jc w:val="center"/>
            </w:pPr>
            <w:r w:rsidRPr="00FE14CC">
              <w:t>1</w:t>
            </w:r>
          </w:p>
        </w:tc>
      </w:tr>
    </w:tbl>
    <w:p w:rsidR="00CC60DA" w:rsidRDefault="00CC60DA" w:rsidP="00CF04F1">
      <w:pPr>
        <w:pStyle w:val="Body1"/>
        <w:spacing w:before="240" w:line="360" w:lineRule="auto"/>
        <w:ind w:firstLine="567"/>
        <w:jc w:val="both"/>
        <w:rPr>
          <w:rFonts w:ascii="Times New Roman" w:hAnsi="Times New Roman"/>
          <w:szCs w:val="24"/>
          <w:lang w:val="ru-RU"/>
        </w:rPr>
      </w:pPr>
    </w:p>
    <w:p w:rsidR="00AC4EFA" w:rsidRPr="00FE14CC" w:rsidRDefault="00CF04F1" w:rsidP="00CF04F1">
      <w:pPr>
        <w:pStyle w:val="Body1"/>
        <w:spacing w:before="240" w:line="360" w:lineRule="auto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1.</w:t>
      </w:r>
      <w:r w:rsidR="00F117F7" w:rsidRPr="00FE14CC">
        <w:rPr>
          <w:rFonts w:ascii="Times New Roman" w:hAnsi="Times New Roman"/>
          <w:b/>
          <w:i/>
          <w:szCs w:val="24"/>
          <w:lang w:val="ru-RU"/>
        </w:rPr>
        <w:t>4</w:t>
      </w:r>
      <w:r w:rsidR="00F117F7" w:rsidRPr="00FE14C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AC4EFA" w:rsidRPr="00FE14CC">
        <w:rPr>
          <w:rFonts w:ascii="Times New Roman" w:hAnsi="Times New Roman"/>
          <w:b/>
          <w:i/>
          <w:szCs w:val="24"/>
          <w:lang w:val="ru-RU"/>
        </w:rPr>
        <w:t xml:space="preserve">Форма проведения учебных аудиторных занятий: </w:t>
      </w:r>
      <w:r w:rsidR="00AC4EFA" w:rsidRPr="00FE14CC">
        <w:rPr>
          <w:rFonts w:ascii="Times New Roman" w:hAnsi="Times New Roman"/>
          <w:szCs w:val="24"/>
          <w:lang w:val="ru-RU"/>
        </w:rPr>
        <w:t>групповые (</w:t>
      </w:r>
      <w:r w:rsidR="00CD10E4" w:rsidRPr="00FE14CC">
        <w:rPr>
          <w:rFonts w:ascii="Times New Roman" w:hAnsi="Times New Roman"/>
          <w:szCs w:val="24"/>
          <w:lang w:val="ru-RU"/>
        </w:rPr>
        <w:t>от 11</w:t>
      </w:r>
      <w:r w:rsidR="00AC4EFA" w:rsidRPr="00FE14CC">
        <w:rPr>
          <w:rFonts w:ascii="Times New Roman" w:hAnsi="Times New Roman"/>
          <w:szCs w:val="24"/>
          <w:lang w:val="ru-RU"/>
        </w:rPr>
        <w:t xml:space="preserve"> учеников), </w:t>
      </w:r>
      <w:r w:rsidR="00CD10E4" w:rsidRPr="00FE14CC">
        <w:rPr>
          <w:rFonts w:ascii="Times New Roman" w:hAnsi="Times New Roman"/>
          <w:szCs w:val="24"/>
          <w:lang w:val="ru-RU"/>
        </w:rPr>
        <w:t xml:space="preserve"> мелкогрупповые (4-10 учеников)</w:t>
      </w:r>
      <w:r w:rsidR="00F117F7" w:rsidRPr="00FE14CC">
        <w:rPr>
          <w:rFonts w:ascii="Times New Roman" w:hAnsi="Times New Roman"/>
          <w:szCs w:val="24"/>
          <w:lang w:val="ru-RU"/>
        </w:rPr>
        <w:t xml:space="preserve">, </w:t>
      </w:r>
      <w:r w:rsidR="00AC4EFA" w:rsidRPr="00FE14CC">
        <w:rPr>
          <w:rFonts w:ascii="Times New Roman" w:hAnsi="Times New Roman"/>
          <w:szCs w:val="24"/>
          <w:lang w:val="ru-RU"/>
        </w:rPr>
        <w:t>рекомендуе</w:t>
      </w:r>
      <w:r w:rsidR="00F117F7" w:rsidRPr="00FE14CC">
        <w:rPr>
          <w:rFonts w:ascii="Times New Roman" w:hAnsi="Times New Roman"/>
          <w:szCs w:val="24"/>
          <w:lang w:val="ru-RU"/>
        </w:rPr>
        <w:t>мая продолжительность урока - 40</w:t>
      </w:r>
      <w:r w:rsidR="00AC4EFA" w:rsidRPr="00FE14CC">
        <w:rPr>
          <w:rFonts w:ascii="Times New Roman" w:hAnsi="Times New Roman"/>
          <w:szCs w:val="24"/>
          <w:lang w:val="ru-RU"/>
        </w:rPr>
        <w:t xml:space="preserve"> минут.</w:t>
      </w:r>
    </w:p>
    <w:p w:rsidR="00AC4EFA" w:rsidRPr="00FE14CC" w:rsidRDefault="00CF04F1">
      <w:pPr>
        <w:spacing w:line="360" w:lineRule="auto"/>
        <w:ind w:firstLine="567"/>
        <w:jc w:val="both"/>
        <w:rPr>
          <w:b/>
          <w:i/>
        </w:rPr>
      </w:pPr>
      <w:r>
        <w:rPr>
          <w:rFonts w:eastAsia="Geeza Pro"/>
          <w:b/>
          <w:i/>
          <w:color w:val="000000"/>
        </w:rPr>
        <w:t xml:space="preserve">1.5 </w:t>
      </w:r>
      <w:r w:rsidR="00AC4EFA" w:rsidRPr="00FE14CC">
        <w:rPr>
          <w:rFonts w:eastAsia="Geeza Pro"/>
          <w:b/>
          <w:i/>
          <w:color w:val="000000"/>
        </w:rPr>
        <w:t xml:space="preserve"> </w:t>
      </w:r>
      <w:r w:rsidR="00062014" w:rsidRPr="00FE14CC">
        <w:rPr>
          <w:b/>
          <w:i/>
        </w:rPr>
        <w:t>Цель</w:t>
      </w:r>
      <w:r w:rsidR="00AC4EFA" w:rsidRPr="00FE14CC">
        <w:rPr>
          <w:b/>
          <w:i/>
        </w:rPr>
        <w:t xml:space="preserve"> и задачи учебного предмета</w:t>
      </w:r>
    </w:p>
    <w:p w:rsidR="00EC4FF2" w:rsidRPr="00FE14CC" w:rsidRDefault="00062014" w:rsidP="00FE14CC">
      <w:pPr>
        <w:spacing w:line="360" w:lineRule="auto"/>
        <w:ind w:firstLine="567"/>
        <w:jc w:val="both"/>
        <w:rPr>
          <w:color w:val="FF0000"/>
        </w:rPr>
      </w:pPr>
      <w:r w:rsidRPr="00FE14CC">
        <w:rPr>
          <w:b/>
        </w:rPr>
        <w:t>Цель</w:t>
      </w:r>
      <w:r w:rsidR="00AC4EFA" w:rsidRPr="00FE14CC">
        <w:t>:</w:t>
      </w:r>
      <w:r w:rsidR="00ED7DB3" w:rsidRPr="00FE14CC">
        <w:t xml:space="preserve"> </w:t>
      </w:r>
      <w:r w:rsidRPr="00FE14CC">
        <w:t>художественно-эстети</w:t>
      </w:r>
      <w:r w:rsidR="00260C77" w:rsidRPr="00FE14CC">
        <w:t>ческое развитие личности учащих</w:t>
      </w:r>
      <w:r w:rsidRPr="00FE14CC">
        <w:t>ся на основе приобретенных им</w:t>
      </w:r>
      <w:r w:rsidR="00260C77" w:rsidRPr="00FE14CC">
        <w:t>и</w:t>
      </w:r>
      <w:r w:rsidRPr="00FE14CC">
        <w:t xml:space="preserve"> знаний, умений, навыков в области истории хореографического искусства, а также выявление одаренных детей, </w:t>
      </w:r>
      <w:r w:rsidR="00ED7DB3" w:rsidRPr="00FE14CC">
        <w:t>привлечение их к участию в олимпиадах</w:t>
      </w:r>
      <w:r w:rsidRPr="00FE14CC">
        <w:t>.</w:t>
      </w:r>
    </w:p>
    <w:p w:rsidR="00AC4EFA" w:rsidRPr="00FE14CC" w:rsidRDefault="00AC4EFA" w:rsidP="00062014">
      <w:pPr>
        <w:pStyle w:val="16"/>
        <w:tabs>
          <w:tab w:val="right" w:pos="1134"/>
        </w:tabs>
        <w:spacing w:line="360" w:lineRule="auto"/>
        <w:ind w:left="707"/>
        <w:jc w:val="both"/>
        <w:rPr>
          <w:color w:val="000000"/>
        </w:rPr>
      </w:pPr>
      <w:r w:rsidRPr="00FE14CC">
        <w:rPr>
          <w:b/>
          <w:color w:val="000000"/>
        </w:rPr>
        <w:t>Задачи</w:t>
      </w:r>
      <w:r w:rsidRPr="00FE14CC">
        <w:rPr>
          <w:color w:val="000000"/>
        </w:rPr>
        <w:t>:</w:t>
      </w:r>
    </w:p>
    <w:p w:rsidR="00ED7DB3" w:rsidRPr="00FE14CC" w:rsidRDefault="00062014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формирование знаний в области  хореографического искусства, анализа его содержания в процессе развития зарубежного</w:t>
      </w:r>
      <w:r w:rsidR="00ED7DB3" w:rsidRPr="00FE14CC">
        <w:rPr>
          <w:rFonts w:ascii="Times New Roman" w:hAnsi="Times New Roman"/>
          <w:sz w:val="24"/>
          <w:szCs w:val="24"/>
        </w:rPr>
        <w:t xml:space="preserve"> и</w:t>
      </w:r>
      <w:r w:rsidRPr="00FE14CC">
        <w:rPr>
          <w:rFonts w:ascii="Times New Roman" w:hAnsi="Times New Roman"/>
          <w:sz w:val="24"/>
          <w:szCs w:val="24"/>
        </w:rPr>
        <w:t xml:space="preserve"> русского балетного театра;</w:t>
      </w:r>
      <w:r w:rsidR="00ED7DB3" w:rsidRPr="00FE14CC">
        <w:rPr>
          <w:rFonts w:ascii="Times New Roman" w:hAnsi="Times New Roman"/>
          <w:sz w:val="24"/>
          <w:szCs w:val="24"/>
        </w:rPr>
        <w:t xml:space="preserve"> 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осознание значения хореографического искусства в целом для мировой художественной культуры;</w:t>
      </w:r>
    </w:p>
    <w:p w:rsidR="00062014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ознакомление учеников с хореографией как видом искусства;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изучение истоков танцевального искусства и его эволюции;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анализ хореографического искусства в разных культурных эпохах;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знание этапов развития зарубежного, русского, советского, современного балетного искусства;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знание образцов классического и современного балетного репертуара;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знание становления и развития основных этапов русского и зарубежного балета;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овладение знаниями об исполнительской деятельности ведущих артистов балета;</w:t>
      </w:r>
    </w:p>
    <w:p w:rsidR="00ED7DB3" w:rsidRPr="00FE14CC" w:rsidRDefault="00ED7DB3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lastRenderedPageBreak/>
        <w:t>знание принципов взаимодействия музыкальных и хореографических</w:t>
      </w:r>
      <w:r w:rsidR="00545162" w:rsidRPr="00FE14CC">
        <w:rPr>
          <w:rFonts w:ascii="Times New Roman" w:hAnsi="Times New Roman"/>
          <w:sz w:val="24"/>
          <w:szCs w:val="24"/>
        </w:rPr>
        <w:t xml:space="preserve"> выразительных средств;</w:t>
      </w:r>
    </w:p>
    <w:p w:rsidR="00545162" w:rsidRPr="00FE14CC" w:rsidRDefault="00545162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умение анализировать произведение хореографического искусства с учетом времени его создания, систематических особенностей, содержания, взаимодействия разных видов искусств, художественных средств создания хореографических образов;</w:t>
      </w:r>
    </w:p>
    <w:p w:rsidR="00545162" w:rsidRPr="00FE14CC" w:rsidRDefault="00545162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умение работать с учебным материалом;</w:t>
      </w:r>
    </w:p>
    <w:p w:rsidR="00545162" w:rsidRPr="00FE14CC" w:rsidRDefault="00545162" w:rsidP="00ED7DB3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овладение навыками написания докладов, рефератов.</w:t>
      </w:r>
    </w:p>
    <w:p w:rsidR="00AC4EFA" w:rsidRPr="00FE14CC" w:rsidRDefault="00CF04F1" w:rsidP="00CF04F1">
      <w:pPr>
        <w:pStyle w:val="15"/>
        <w:tabs>
          <w:tab w:val="left" w:pos="1018"/>
        </w:tabs>
        <w:spacing w:line="360" w:lineRule="auto"/>
        <w:ind w:firstLine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1.6 </w:t>
      </w:r>
      <w:r w:rsidR="00AC4EFA" w:rsidRPr="00FE14CC">
        <w:rPr>
          <w:rFonts w:ascii="Times New Roman" w:hAnsi="Times New Roman" w:cs="Times New Roman"/>
          <w:i/>
        </w:rPr>
        <w:t xml:space="preserve"> </w:t>
      </w:r>
      <w:r w:rsidR="00AC4EFA" w:rsidRPr="00FE14CC">
        <w:rPr>
          <w:rFonts w:ascii="Times New Roman" w:hAnsi="Times New Roman" w:cs="Times New Roman"/>
          <w:b/>
          <w:i/>
        </w:rPr>
        <w:t xml:space="preserve">Обоснование структуры программы учебного предмета </w:t>
      </w:r>
      <w:r w:rsidR="00545162" w:rsidRPr="00FE14CC">
        <w:rPr>
          <w:rFonts w:ascii="Times New Roman" w:hAnsi="Times New Roman" w:cs="Times New Roman"/>
          <w:b/>
          <w:i/>
        </w:rPr>
        <w:t>«история хореографического искусства»</w:t>
      </w:r>
    </w:p>
    <w:p w:rsidR="00AC4EFA" w:rsidRPr="00FE14CC" w:rsidRDefault="00AC4EFA">
      <w:pPr>
        <w:pStyle w:val="Body1"/>
        <w:tabs>
          <w:tab w:val="left" w:pos="1018"/>
        </w:tabs>
        <w:spacing w:line="360" w:lineRule="auto"/>
        <w:ind w:firstLine="707"/>
        <w:rPr>
          <w:rFonts w:ascii="Times New Roman" w:eastAsia="Helvetica" w:hAnsi="Times New Roman"/>
          <w:szCs w:val="24"/>
          <w:lang w:val="ru-RU"/>
        </w:rPr>
      </w:pPr>
      <w:r w:rsidRPr="00FE14CC">
        <w:rPr>
          <w:rFonts w:ascii="Times New Roman" w:eastAsia="Helvetica" w:hAnsi="Times New Roman"/>
          <w:szCs w:val="24"/>
          <w:lang w:val="ru-RU"/>
        </w:rPr>
        <w:t>Программа содержит  следующие разделы:</w:t>
      </w:r>
    </w:p>
    <w:p w:rsidR="00AC4EFA" w:rsidRPr="00FE14CC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сведения о затратах учебного времени, предусмотренного на освоение учебного предмета;</w:t>
      </w:r>
    </w:p>
    <w:p w:rsidR="00AC4EFA" w:rsidRPr="00FE14CC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 xml:space="preserve">распределение учебного материала </w:t>
      </w:r>
      <w:r w:rsidR="00545162" w:rsidRPr="00FE14CC">
        <w:rPr>
          <w:rFonts w:eastAsia="Geeza Pro"/>
          <w:color w:val="000000"/>
        </w:rPr>
        <w:t>в течении года</w:t>
      </w:r>
      <w:r w:rsidRPr="00FE14CC">
        <w:rPr>
          <w:rFonts w:eastAsia="Geeza Pro"/>
          <w:color w:val="000000"/>
        </w:rPr>
        <w:t>;</w:t>
      </w:r>
    </w:p>
    <w:p w:rsidR="00AC4EFA" w:rsidRPr="00FE14CC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описание дидактических единиц учебного предмета;</w:t>
      </w:r>
    </w:p>
    <w:p w:rsidR="00AC4EFA" w:rsidRPr="00FE14CC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требования к уровню подготовки обучающихся;</w:t>
      </w:r>
    </w:p>
    <w:p w:rsidR="00AC4EFA" w:rsidRPr="00FE14CC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формы и методы контроля, система оценок;</w:t>
      </w:r>
    </w:p>
    <w:p w:rsidR="00AC4EFA" w:rsidRPr="00FE14CC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методическое обеспечение учебного процесса.</w:t>
      </w:r>
    </w:p>
    <w:p w:rsidR="00062014" w:rsidRPr="00FE14CC" w:rsidRDefault="00AC4EFA" w:rsidP="00991887">
      <w:pPr>
        <w:tabs>
          <w:tab w:val="left" w:pos="1018"/>
        </w:tabs>
        <w:spacing w:line="360" w:lineRule="auto"/>
        <w:ind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 xml:space="preserve">В соответствии с данными направлениями строится основной раздел программы </w:t>
      </w:r>
      <w:r w:rsidR="00991887" w:rsidRPr="00FE14CC">
        <w:rPr>
          <w:rFonts w:eastAsia="Geeza Pro"/>
          <w:color w:val="000000"/>
        </w:rPr>
        <w:t>"Содержание учебного предмета".</w:t>
      </w:r>
    </w:p>
    <w:p w:rsidR="008B7519" w:rsidRDefault="008B7519">
      <w:pPr>
        <w:pStyle w:val="15"/>
        <w:tabs>
          <w:tab w:val="left" w:pos="1018"/>
        </w:tabs>
        <w:spacing w:line="360" w:lineRule="auto"/>
        <w:ind w:firstLine="707"/>
        <w:rPr>
          <w:rFonts w:ascii="Times New Roman" w:hAnsi="Times New Roman" w:cs="Times New Roman"/>
          <w:b/>
          <w:i/>
        </w:rPr>
      </w:pPr>
    </w:p>
    <w:p w:rsidR="00AC4EFA" w:rsidRPr="00FE14CC" w:rsidRDefault="00CF04F1" w:rsidP="00CF04F1">
      <w:pPr>
        <w:pStyle w:val="15"/>
        <w:tabs>
          <w:tab w:val="left" w:pos="1018"/>
        </w:tabs>
        <w:spacing w:line="360" w:lineRule="auto"/>
        <w:ind w:firstLine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1.7 </w:t>
      </w:r>
      <w:r w:rsidR="00AC4EFA" w:rsidRPr="00FE14CC">
        <w:rPr>
          <w:rFonts w:ascii="Times New Roman" w:hAnsi="Times New Roman" w:cs="Times New Roman"/>
          <w:b/>
          <w:i/>
        </w:rPr>
        <w:t xml:space="preserve"> Методы обучения </w:t>
      </w:r>
    </w:p>
    <w:p w:rsidR="00AC4EFA" w:rsidRPr="00FE14CC" w:rsidRDefault="00AC4EFA">
      <w:pPr>
        <w:pStyle w:val="Body1"/>
        <w:tabs>
          <w:tab w:val="left" w:pos="1018"/>
        </w:tabs>
        <w:spacing w:line="360" w:lineRule="auto"/>
        <w:ind w:firstLine="567"/>
        <w:jc w:val="both"/>
        <w:rPr>
          <w:rFonts w:ascii="Times New Roman" w:eastAsia="Geeza Pro" w:hAnsi="Times New Roman"/>
          <w:szCs w:val="24"/>
          <w:lang w:val="ru-RU"/>
        </w:rPr>
      </w:pPr>
      <w:r w:rsidRPr="00FE14CC">
        <w:rPr>
          <w:rFonts w:ascii="Times New Roman" w:eastAsia="Geeza Pro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C4EFA" w:rsidRPr="00FE14CC" w:rsidRDefault="00AC4EFA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словесный (объяснение, беседа, рассказ);</w:t>
      </w:r>
    </w:p>
    <w:p w:rsidR="00545162" w:rsidRPr="00FE14CC" w:rsidRDefault="00545162" w:rsidP="00545162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диалогический;</w:t>
      </w:r>
    </w:p>
    <w:p w:rsidR="00545162" w:rsidRPr="00FE14CC" w:rsidRDefault="00545162" w:rsidP="00545162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инструктивно-практический (работа с документальным материалом);</w:t>
      </w:r>
    </w:p>
    <w:p w:rsidR="00545162" w:rsidRPr="00FE14CC" w:rsidRDefault="00545162" w:rsidP="00545162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аналитический (сравнения и обобщения, развитие логического мышления);</w:t>
      </w:r>
    </w:p>
    <w:p w:rsidR="00545162" w:rsidRPr="00FE14CC" w:rsidRDefault="00545162" w:rsidP="00545162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>информационно-обобщающий (доклады, сообщения, рефераты).</w:t>
      </w:r>
    </w:p>
    <w:p w:rsidR="00AC4EFA" w:rsidRPr="00FE14CC" w:rsidRDefault="00AC4EFA" w:rsidP="0099188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FE14CC">
        <w:rPr>
          <w:rFonts w:ascii="Times New Roman" w:hAnsi="Times New Roman"/>
          <w:color w:val="00000A"/>
          <w:szCs w:val="24"/>
          <w:lang w:val="ru-RU"/>
        </w:rPr>
        <w:t xml:space="preserve">Предложенные методы работы в рамках образовательной программы являются наиболее продуктивными </w:t>
      </w:r>
      <w:r w:rsidR="00545162" w:rsidRPr="00FE14CC">
        <w:rPr>
          <w:rFonts w:ascii="Times New Roman" w:hAnsi="Times New Roman"/>
          <w:color w:val="00000A"/>
          <w:szCs w:val="24"/>
          <w:lang w:val="ru-RU"/>
        </w:rPr>
        <w:t xml:space="preserve">и основными на проверенных методиках преподавания в нашей школе. </w:t>
      </w:r>
    </w:p>
    <w:p w:rsidR="008B7519" w:rsidRDefault="008B7519">
      <w:pPr>
        <w:pStyle w:val="15"/>
        <w:spacing w:line="360" w:lineRule="auto"/>
        <w:ind w:firstLine="567"/>
        <w:jc w:val="both"/>
        <w:rPr>
          <w:rFonts w:ascii="Times New Roman" w:hAnsi="Times New Roman" w:cs="Times New Roman"/>
          <w:b/>
          <w:i/>
        </w:rPr>
      </w:pPr>
    </w:p>
    <w:p w:rsidR="00AC4EFA" w:rsidRPr="00FE14CC" w:rsidRDefault="00CF04F1">
      <w:pPr>
        <w:pStyle w:val="15"/>
        <w:spacing w:line="36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1.8</w:t>
      </w:r>
      <w:r w:rsidR="00AC4EFA" w:rsidRPr="00FE14CC">
        <w:rPr>
          <w:rFonts w:ascii="Times New Roman" w:hAnsi="Times New Roman" w:cs="Times New Roman"/>
          <w:b/>
          <w:i/>
        </w:rPr>
        <w:t xml:space="preserve"> Описание материально-технических условий реализации учебного предмета</w:t>
      </w:r>
    </w:p>
    <w:p w:rsidR="00AC4EFA" w:rsidRPr="00FE14CC" w:rsidRDefault="00AC4EFA">
      <w:pPr>
        <w:spacing w:line="360" w:lineRule="auto"/>
        <w:ind w:firstLine="709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t xml:space="preserve">Материально-техническая база </w:t>
      </w:r>
      <w:r w:rsidR="008B7519">
        <w:rPr>
          <w:rFonts w:eastAsia="Geeza Pro"/>
          <w:color w:val="000000"/>
        </w:rPr>
        <w:t>МБУДО</w:t>
      </w:r>
      <w:r w:rsidR="00545162" w:rsidRPr="00FE14CC">
        <w:rPr>
          <w:rFonts w:eastAsia="Geeza Pro"/>
          <w:color w:val="000000"/>
        </w:rPr>
        <w:t xml:space="preserve"> «Краснотурьинская ДХорШ» </w:t>
      </w:r>
      <w:r w:rsidRPr="00FE14CC">
        <w:rPr>
          <w:rFonts w:eastAsia="Geeza Pro"/>
          <w:color w:val="000000"/>
        </w:rPr>
        <w:t xml:space="preserve"> соответств</w:t>
      </w:r>
      <w:r w:rsidR="00545162" w:rsidRPr="00FE14CC">
        <w:rPr>
          <w:rFonts w:eastAsia="Geeza Pro"/>
          <w:color w:val="000000"/>
        </w:rPr>
        <w:t>ует</w:t>
      </w:r>
      <w:r w:rsidRPr="00FE14CC">
        <w:rPr>
          <w:rFonts w:eastAsia="Geeza Pro"/>
          <w:color w:val="000000"/>
        </w:rPr>
        <w:t xml:space="preserve"> санитарным и противопожарным нормам, нормам охраны труда.</w:t>
      </w:r>
    </w:p>
    <w:p w:rsidR="009E6A20" w:rsidRPr="00FE14CC" w:rsidRDefault="00545162" w:rsidP="00EC4FF2">
      <w:pPr>
        <w:pStyle w:val="16"/>
        <w:spacing w:line="360" w:lineRule="auto"/>
        <w:ind w:left="0" w:firstLine="709"/>
        <w:jc w:val="both"/>
        <w:rPr>
          <w:rFonts w:eastAsia="Geeza Pro"/>
          <w:color w:val="000000"/>
        </w:rPr>
      </w:pPr>
      <w:r w:rsidRPr="00FE14CC">
        <w:rPr>
          <w:rFonts w:eastAsia="Geeza Pro"/>
          <w:color w:val="000000"/>
        </w:rPr>
        <w:lastRenderedPageBreak/>
        <w:t>Для проведения уроков в школе есть два теоретических класса, оснащенных учебной мебелью (станками</w:t>
      </w:r>
      <w:r w:rsidR="009E6A20" w:rsidRPr="00FE14CC">
        <w:rPr>
          <w:rFonts w:eastAsia="Geeza Pro"/>
          <w:color w:val="000000"/>
        </w:rPr>
        <w:t>, с</w:t>
      </w:r>
      <w:r w:rsidRPr="00FE14CC">
        <w:rPr>
          <w:rFonts w:eastAsia="Geeza Pro"/>
          <w:color w:val="000000"/>
        </w:rPr>
        <w:t>тульями, доской на сцене), звукотехническим оборудованием</w:t>
      </w:r>
      <w:r w:rsidR="009E6A20" w:rsidRPr="00FE14CC">
        <w:rPr>
          <w:rFonts w:eastAsia="Geeza Pro"/>
          <w:color w:val="000000"/>
        </w:rPr>
        <w:t xml:space="preserve">, телевизором, видеотехникой, музыкальным инструментом (пианино). Классы оформлены наглядными пособиями. Для учащихся открыт доступ к библиотечному фонду, периодическим изданиям видеотеке. </w:t>
      </w:r>
    </w:p>
    <w:p w:rsidR="00FE14CC" w:rsidRDefault="00FE14CC">
      <w:pPr>
        <w:spacing w:line="360" w:lineRule="auto"/>
        <w:jc w:val="center"/>
        <w:rPr>
          <w:b/>
        </w:rPr>
      </w:pPr>
    </w:p>
    <w:p w:rsidR="009E6A20" w:rsidRPr="00FE14CC" w:rsidRDefault="00CF04F1">
      <w:pPr>
        <w:spacing w:line="360" w:lineRule="auto"/>
        <w:jc w:val="center"/>
        <w:rPr>
          <w:b/>
        </w:rPr>
      </w:pPr>
      <w:r>
        <w:rPr>
          <w:b/>
        </w:rPr>
        <w:t>2.</w:t>
      </w:r>
      <w:r w:rsidR="00A06042" w:rsidRPr="00FE14CC">
        <w:rPr>
          <w:b/>
        </w:rPr>
        <w:tab/>
        <w:t>СОДЕРЖАНИЕ УЧЕБНОГО ПРЕДМЕТА</w:t>
      </w:r>
      <w:r w:rsidR="009E6A20" w:rsidRPr="00FE14CC">
        <w:rPr>
          <w:b/>
        </w:rPr>
        <w:t xml:space="preserve"> </w:t>
      </w:r>
    </w:p>
    <w:p w:rsidR="00CF04F1" w:rsidRDefault="00CF04F1" w:rsidP="009E6A20">
      <w:pPr>
        <w:spacing w:line="360" w:lineRule="auto"/>
        <w:rPr>
          <w:b/>
        </w:rPr>
      </w:pPr>
      <w:r>
        <w:rPr>
          <w:b/>
        </w:rPr>
        <w:t>2.1 Сведения о затратах учебного времени</w:t>
      </w:r>
    </w:p>
    <w:p w:rsidR="00CF04F1" w:rsidRDefault="00CF04F1" w:rsidP="00CF04F1">
      <w:pPr>
        <w:spacing w:line="360" w:lineRule="auto"/>
        <w:ind w:firstLine="709"/>
        <w:rPr>
          <w:b/>
        </w:rPr>
      </w:pPr>
    </w:p>
    <w:p w:rsidR="009E6A20" w:rsidRPr="00FE14CC" w:rsidRDefault="00CF04F1" w:rsidP="009E6A20">
      <w:pPr>
        <w:spacing w:line="360" w:lineRule="auto"/>
        <w:rPr>
          <w:b/>
        </w:rPr>
      </w:pPr>
      <w:r>
        <w:rPr>
          <w:b/>
        </w:rPr>
        <w:t xml:space="preserve">2.2 </w:t>
      </w:r>
      <w:r w:rsidR="009E6A20" w:rsidRPr="00FE14CC">
        <w:rPr>
          <w:b/>
        </w:rPr>
        <w:t>Требование к обучению.</w:t>
      </w:r>
    </w:p>
    <w:p w:rsidR="009E6A20" w:rsidRPr="00FE14CC" w:rsidRDefault="009E6A20" w:rsidP="008B7519">
      <w:pPr>
        <w:spacing w:line="360" w:lineRule="auto"/>
        <w:ind w:firstLine="708"/>
        <w:jc w:val="both"/>
      </w:pPr>
      <w:r w:rsidRPr="00FE14CC">
        <w:t>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определяет знания основных этапов развития хореографического искусства, становления и развития искусства балета, основные отличительные  особенности хореографического искусства различных исторических эпох, стилей и направлений, балетную терминологию, знакомит с творчеством выдающихся мастеров балета</w:t>
      </w:r>
      <w:r w:rsidR="007453CB" w:rsidRPr="00FE14CC">
        <w:t xml:space="preserve"> прошлого и настоящего.</w:t>
      </w:r>
    </w:p>
    <w:p w:rsidR="00FE14CC" w:rsidRPr="00FE14CC" w:rsidRDefault="007453CB" w:rsidP="00FE14CC">
      <w:pPr>
        <w:spacing w:line="360" w:lineRule="auto"/>
        <w:ind w:firstLine="708"/>
      </w:pPr>
      <w:r w:rsidRPr="00FE14CC">
        <w:t>Учебный материал распределяется в течени</w:t>
      </w:r>
      <w:r w:rsidR="008B7519" w:rsidRPr="00FE14CC">
        <w:t>е</w:t>
      </w:r>
      <w:r w:rsidRPr="00FE14CC">
        <w:t xml:space="preserve"> года.</w:t>
      </w:r>
    </w:p>
    <w:p w:rsidR="008B7519" w:rsidRDefault="008B7519" w:rsidP="007453CB">
      <w:pPr>
        <w:spacing w:line="360" w:lineRule="auto"/>
        <w:ind w:firstLine="708"/>
        <w:jc w:val="center"/>
        <w:rPr>
          <w:b/>
        </w:rPr>
      </w:pPr>
    </w:p>
    <w:p w:rsidR="007453CB" w:rsidRPr="00FE14CC" w:rsidRDefault="008B7519" w:rsidP="007453CB">
      <w:pPr>
        <w:spacing w:line="360" w:lineRule="auto"/>
        <w:ind w:firstLine="708"/>
        <w:jc w:val="center"/>
        <w:rPr>
          <w:b/>
        </w:rPr>
      </w:pPr>
      <w:r>
        <w:rPr>
          <w:b/>
        </w:rPr>
        <w:t>4</w:t>
      </w:r>
      <w:r w:rsidR="007453CB" w:rsidRPr="00FE14CC">
        <w:rPr>
          <w:b/>
        </w:rPr>
        <w:t xml:space="preserve"> класс.</w:t>
      </w:r>
    </w:p>
    <w:p w:rsidR="008B7519" w:rsidRPr="00FE14CC" w:rsidRDefault="007453CB" w:rsidP="007453CB">
      <w:pPr>
        <w:spacing w:line="360" w:lineRule="auto"/>
      </w:pPr>
      <w:r w:rsidRPr="00FE14CC">
        <w:t>Количество часов в неделю -1.</w:t>
      </w:r>
    </w:p>
    <w:p w:rsidR="007453CB" w:rsidRPr="008B7519" w:rsidRDefault="007453CB" w:rsidP="008B7519">
      <w:pPr>
        <w:spacing w:line="360" w:lineRule="auto"/>
        <w:jc w:val="center"/>
        <w:rPr>
          <w:b/>
        </w:rPr>
      </w:pPr>
      <w:r w:rsidRPr="008B7519">
        <w:rPr>
          <w:b/>
        </w:rPr>
        <w:t>Учебно</w:t>
      </w:r>
      <w:r w:rsidR="008B7519" w:rsidRPr="008B7519">
        <w:rPr>
          <w:b/>
        </w:rPr>
        <w:t>-т</w:t>
      </w:r>
      <w:r w:rsidRPr="008B7519">
        <w:rPr>
          <w:b/>
        </w:rPr>
        <w:t>ематический план.</w:t>
      </w:r>
    </w:p>
    <w:tbl>
      <w:tblPr>
        <w:tblW w:w="95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36"/>
        <w:gridCol w:w="1488"/>
        <w:gridCol w:w="1489"/>
        <w:gridCol w:w="1488"/>
      </w:tblGrid>
      <w:tr w:rsidR="00CC60DA" w:rsidRPr="00FE14CC" w:rsidTr="00CC60DA">
        <w:trPr>
          <w:trHeight w:val="322"/>
        </w:trPr>
        <w:tc>
          <w:tcPr>
            <w:tcW w:w="568" w:type="dxa"/>
            <w:vMerge w:val="restart"/>
          </w:tcPr>
          <w:p w:rsidR="00CC60DA" w:rsidRPr="00FE14CC" w:rsidRDefault="00CC60DA" w:rsidP="007453CB">
            <w:pPr>
              <w:jc w:val="center"/>
              <w:rPr>
                <w:b/>
              </w:rPr>
            </w:pPr>
            <w:r w:rsidRPr="00FE14CC">
              <w:rPr>
                <w:b/>
              </w:rPr>
              <w:t>№</w:t>
            </w:r>
          </w:p>
        </w:tc>
        <w:tc>
          <w:tcPr>
            <w:tcW w:w="4536" w:type="dxa"/>
            <w:vMerge w:val="restart"/>
          </w:tcPr>
          <w:p w:rsidR="00CC60DA" w:rsidRPr="00FE14CC" w:rsidRDefault="00CC60DA" w:rsidP="007453CB">
            <w:pPr>
              <w:jc w:val="center"/>
              <w:rPr>
                <w:b/>
              </w:rPr>
            </w:pPr>
            <w:r w:rsidRPr="00FE14CC">
              <w:rPr>
                <w:b/>
              </w:rPr>
              <w:t xml:space="preserve">Тема </w:t>
            </w:r>
          </w:p>
        </w:tc>
        <w:tc>
          <w:tcPr>
            <w:tcW w:w="1488" w:type="dxa"/>
            <w:vMerge w:val="restart"/>
          </w:tcPr>
          <w:p w:rsidR="00CC60DA" w:rsidRPr="00FE14CC" w:rsidRDefault="00CC60DA" w:rsidP="007453CB">
            <w:pPr>
              <w:jc w:val="center"/>
              <w:rPr>
                <w:b/>
                <w:sz w:val="22"/>
                <w:szCs w:val="22"/>
              </w:rPr>
            </w:pPr>
            <w:r w:rsidRPr="00FE14CC">
              <w:rPr>
                <w:b/>
                <w:sz w:val="22"/>
                <w:szCs w:val="22"/>
              </w:rPr>
              <w:t>Общее кол-во часов</w:t>
            </w:r>
          </w:p>
        </w:tc>
        <w:tc>
          <w:tcPr>
            <w:tcW w:w="1489" w:type="dxa"/>
            <w:vMerge w:val="restart"/>
          </w:tcPr>
          <w:p w:rsidR="00CC60DA" w:rsidRPr="00FE14CC" w:rsidRDefault="00CC60DA" w:rsidP="007453CB">
            <w:pPr>
              <w:jc w:val="center"/>
              <w:rPr>
                <w:b/>
                <w:sz w:val="22"/>
                <w:szCs w:val="22"/>
              </w:rPr>
            </w:pPr>
            <w:r w:rsidRPr="00FE14CC">
              <w:rPr>
                <w:b/>
                <w:sz w:val="22"/>
                <w:szCs w:val="22"/>
              </w:rPr>
              <w:t>В том числе теоретических</w:t>
            </w:r>
          </w:p>
        </w:tc>
        <w:tc>
          <w:tcPr>
            <w:tcW w:w="1488" w:type="dxa"/>
            <w:vMerge w:val="restart"/>
          </w:tcPr>
          <w:p w:rsidR="00CC60DA" w:rsidRPr="00FE14CC" w:rsidRDefault="00CC60DA" w:rsidP="007453CB">
            <w:pPr>
              <w:jc w:val="center"/>
              <w:rPr>
                <w:b/>
                <w:sz w:val="22"/>
                <w:szCs w:val="22"/>
              </w:rPr>
            </w:pPr>
            <w:r w:rsidRPr="00FE14CC">
              <w:rPr>
                <w:b/>
                <w:sz w:val="22"/>
                <w:szCs w:val="22"/>
              </w:rPr>
              <w:t>В том числе практических (просмотры)</w:t>
            </w:r>
          </w:p>
        </w:tc>
      </w:tr>
      <w:tr w:rsidR="00CC60DA" w:rsidRPr="00FE14CC" w:rsidTr="00CC60DA">
        <w:trPr>
          <w:trHeight w:val="330"/>
        </w:trPr>
        <w:tc>
          <w:tcPr>
            <w:tcW w:w="568" w:type="dxa"/>
            <w:vMerge/>
          </w:tcPr>
          <w:p w:rsidR="00CC60DA" w:rsidRPr="00FE14CC" w:rsidRDefault="00CC60DA" w:rsidP="00063AC4"/>
        </w:tc>
        <w:tc>
          <w:tcPr>
            <w:tcW w:w="4536" w:type="dxa"/>
            <w:vMerge/>
          </w:tcPr>
          <w:p w:rsidR="00CC60DA" w:rsidRPr="00FE14CC" w:rsidRDefault="00CC60DA" w:rsidP="00063AC4"/>
        </w:tc>
        <w:tc>
          <w:tcPr>
            <w:tcW w:w="1488" w:type="dxa"/>
            <w:vMerge/>
          </w:tcPr>
          <w:p w:rsidR="00CC60DA" w:rsidRPr="00FE14CC" w:rsidRDefault="00CC60DA" w:rsidP="00063AC4"/>
        </w:tc>
        <w:tc>
          <w:tcPr>
            <w:tcW w:w="1489" w:type="dxa"/>
            <w:vMerge/>
          </w:tcPr>
          <w:p w:rsidR="00CC60DA" w:rsidRPr="00FE14CC" w:rsidRDefault="00CC60DA" w:rsidP="00063AC4"/>
        </w:tc>
        <w:tc>
          <w:tcPr>
            <w:tcW w:w="1488" w:type="dxa"/>
            <w:vMerge/>
          </w:tcPr>
          <w:p w:rsidR="00CC60DA" w:rsidRPr="00FE14CC" w:rsidRDefault="00CC60DA" w:rsidP="00063AC4"/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pPr>
              <w:spacing w:line="240" w:lineRule="auto"/>
            </w:pPr>
            <w:r w:rsidRPr="00FE14CC">
              <w:t>1.</w:t>
            </w:r>
          </w:p>
        </w:tc>
        <w:tc>
          <w:tcPr>
            <w:tcW w:w="4536" w:type="dxa"/>
          </w:tcPr>
          <w:p w:rsidR="00CC60DA" w:rsidRPr="00FE14CC" w:rsidRDefault="00CC60DA" w:rsidP="00063AC4">
            <w:pPr>
              <w:spacing w:line="240" w:lineRule="auto"/>
            </w:pPr>
            <w:r w:rsidRPr="00FE14CC">
              <w:t>Хореография как вид искусства. Выразительный язык танца, его особенности. Виды и жанры хореографии.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7453CB">
            <w:pPr>
              <w:spacing w:line="240" w:lineRule="auto"/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7453CB">
            <w:pPr>
              <w:spacing w:line="240" w:lineRule="auto"/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7453CB">
            <w:pPr>
              <w:spacing w:line="240" w:lineRule="auto"/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t xml:space="preserve">2. 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 xml:space="preserve">Балетный спектакль. Синтез искусств в балете: музыка, хореография, литература, изобразительное искусство. Создание балетного спектакля. 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5EC1">
            <w:r w:rsidRPr="00FE14CC">
              <w:t xml:space="preserve">3. 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>Танец в первобытном обществе. Танцевальная культура Древней Греции, Средневековья, Возрождения.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-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t xml:space="preserve">4. 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 xml:space="preserve">Балетное искусство Франции </w:t>
            </w:r>
            <w:r w:rsidRPr="00FE14CC">
              <w:rPr>
                <w:lang w:val="en-US"/>
              </w:rPr>
              <w:t>XVII</w:t>
            </w:r>
            <w:r w:rsidRPr="00FE14CC">
              <w:t>в. Академия танца.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t xml:space="preserve">5. 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>Романтический балет и его представители Мария и Филиппо Тальони, Август Бурнонвиль, Жюльен Перро.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t>6.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 xml:space="preserve">Традиции русского танцевального </w:t>
            </w:r>
            <w:r w:rsidRPr="00FE14CC">
              <w:lastRenderedPageBreak/>
              <w:t>искусства (краткий исторический обзор). Виртуозность и самобытность русской народной пляски. Современные ансамбли народного танца (анс. Игоря Моисеева «Березка» и др.)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lastRenderedPageBreak/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lastRenderedPageBreak/>
              <w:t>7.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 xml:space="preserve">Театр и балет России первой половины </w:t>
            </w:r>
            <w:r w:rsidRPr="00FE14CC">
              <w:rPr>
                <w:lang w:val="en-US"/>
              </w:rPr>
              <w:t>XVIII</w:t>
            </w:r>
            <w:r w:rsidRPr="00FE14CC">
              <w:t xml:space="preserve"> в. значение направления Петра </w:t>
            </w:r>
            <w:r w:rsidRPr="00FE14CC">
              <w:rPr>
                <w:lang w:val="en-US"/>
              </w:rPr>
              <w:t>I</w:t>
            </w:r>
            <w:r w:rsidRPr="00FE14CC">
              <w:t xml:space="preserve"> для развития русской культуры и балета. Петровские ассамблеи и Машке рады». Иностранные танцовщики.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-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t>8.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>Начало балетного образования в России (деятельность Ж.Б. Ланде) Первые балетные школы.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063AC4">
            <w:r w:rsidRPr="00FE14CC">
              <w:t>9.</w:t>
            </w:r>
          </w:p>
        </w:tc>
        <w:tc>
          <w:tcPr>
            <w:tcW w:w="4536" w:type="dxa"/>
          </w:tcPr>
          <w:p w:rsidR="00CC60DA" w:rsidRPr="00FE14CC" w:rsidRDefault="00CC60DA" w:rsidP="00063AC4">
            <w:r w:rsidRPr="00FE14CC">
              <w:t>Крепостной балет. Театр графа Шереметьева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jc w:val="center"/>
            </w:pPr>
            <w:r w:rsidRPr="00FE14CC">
              <w:t>-</w:t>
            </w:r>
          </w:p>
        </w:tc>
      </w:tr>
      <w:tr w:rsidR="00CC60DA" w:rsidRPr="00FE14CC" w:rsidTr="00CC60DA">
        <w:trPr>
          <w:trHeight w:val="1401"/>
        </w:trPr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10.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Иван Вальберх</w:t>
            </w:r>
            <w:r>
              <w:t xml:space="preserve"> </w:t>
            </w:r>
            <w:r w:rsidRPr="00FE14CC">
              <w:t>- первый русский балетмейстер. Шарль Луи Дидло</w:t>
            </w:r>
            <w:r>
              <w:t xml:space="preserve"> </w:t>
            </w:r>
            <w:r w:rsidRPr="00FE14CC">
              <w:t>- значение деятельности для русского балета.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</w:tr>
      <w:tr w:rsidR="00CC60DA" w:rsidRPr="00FE14CC" w:rsidTr="00CC60DA">
        <w:trPr>
          <w:trHeight w:val="617"/>
        </w:trPr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11.</w:t>
            </w:r>
          </w:p>
        </w:tc>
        <w:tc>
          <w:tcPr>
            <w:tcW w:w="4536" w:type="dxa"/>
          </w:tcPr>
          <w:p w:rsidR="00CC60DA" w:rsidRPr="00FE14CC" w:rsidRDefault="00CC60DA" w:rsidP="00B81B7C">
            <w:pPr>
              <w:spacing w:after="240"/>
            </w:pPr>
            <w:r w:rsidRPr="00FE14CC">
              <w:t>Авдотья Истомина первая русская балерина.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12.</w:t>
            </w:r>
          </w:p>
        </w:tc>
        <w:tc>
          <w:tcPr>
            <w:tcW w:w="4536" w:type="dxa"/>
          </w:tcPr>
          <w:p w:rsidR="00CC60DA" w:rsidRPr="00FE14CC" w:rsidRDefault="00CC60DA" w:rsidP="000F0184">
            <w:pPr>
              <w:spacing w:after="240"/>
            </w:pPr>
            <w:r w:rsidRPr="00FE14CC">
              <w:t>Романтизм в русском балете. Иностранные танцовщики и балетмейстеры в России (Мария и Филиппо Тальони, Фанни Эльсаер, Август Бурнонвиль, Жюль Перро) Русские бал</w:t>
            </w:r>
            <w:r>
              <w:t>е</w:t>
            </w:r>
            <w:r w:rsidRPr="00FE14CC">
              <w:t>рины: Е. Санковская, Е.Андреянова.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13.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 xml:space="preserve"> М.И. Петипа и русский балетный театр. Л. Иванов. Симфонические балеты П.И. Чайковского «Щелкунчик», «Спящая красавица», «Лебединое озеро», «Дон Кихот», «Раймонда»,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0038C4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0038C4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0038C4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14.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Русские сезоны в Париже. Дягилевская антреприза. Русские балетные артисты:</w:t>
            </w:r>
            <w:r>
              <w:t xml:space="preserve"> Анна Павлова, Михаил Фокин, Вац</w:t>
            </w:r>
            <w:r w:rsidRPr="00FE14CC">
              <w:t xml:space="preserve">лав Нижинский, Тамара Карсавина. 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15.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Балетное образование современной России А.Я. Ваганова.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16.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Советские балетмейстеры: Ю. Григорович, Леонид Якобсон, Константин Сергеев, Ростислав Захаров.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17.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Выдающиеся исполнители: Галина Уланова, Майя Плисецкая, В. Васильев, Екатерина Максимова.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lastRenderedPageBreak/>
              <w:t>18.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Современный танец. история развития, особенности стиля. Представители современного танца, стоящие у истоков формирования современного танца (Айседора Дункан, Марта Гретхем).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0,5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 xml:space="preserve">19. </w:t>
            </w:r>
          </w:p>
        </w:tc>
        <w:tc>
          <w:tcPr>
            <w:tcW w:w="4536" w:type="dxa"/>
          </w:tcPr>
          <w:p w:rsidR="00CC60DA" w:rsidRPr="00FE14CC" w:rsidRDefault="00CC60DA" w:rsidP="000F0184">
            <w:pPr>
              <w:spacing w:after="240"/>
            </w:pPr>
            <w:r w:rsidRPr="00FE14CC">
              <w:t xml:space="preserve">Балетный театр России и стран Западной Европы конца </w:t>
            </w:r>
            <w:r w:rsidRPr="00FE14CC">
              <w:rPr>
                <w:lang w:val="en-US"/>
              </w:rPr>
              <w:t>XX</w:t>
            </w:r>
            <w:r w:rsidRPr="00FE14CC">
              <w:t xml:space="preserve"> века. творческая деятельность современных балетмейстеров: Джорджа Баланчина, Джона Ной</w:t>
            </w:r>
            <w:r>
              <w:t>май</w:t>
            </w:r>
            <w:r w:rsidRPr="00FE14CC">
              <w:t>ера, В</w:t>
            </w:r>
            <w:r>
              <w:t>ладимира Малахова, Матса Экка, Мо</w:t>
            </w:r>
            <w:r w:rsidRPr="00FE14CC">
              <w:t>риса Бежара.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20.</w:t>
            </w:r>
          </w:p>
        </w:tc>
        <w:tc>
          <w:tcPr>
            <w:tcW w:w="4536" w:type="dxa"/>
          </w:tcPr>
          <w:p w:rsidR="00CC60DA" w:rsidRPr="00FE14CC" w:rsidRDefault="00CC60DA" w:rsidP="0026637E">
            <w:pPr>
              <w:spacing w:after="240"/>
            </w:pPr>
            <w:r w:rsidRPr="00FE14CC">
              <w:t>Развитие современного танца на Урале. Хореографические ансамбли, студии, коллективы. Балет Евгения Панфилова, Ольги Пона, Сергея Смирнова и др.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21.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 w:rsidRPr="00FE14CC">
              <w:t>Выдающи</w:t>
            </w:r>
            <w:r>
              <w:t>еся современные исполнители: Диа</w:t>
            </w:r>
            <w:r w:rsidRPr="00FE14CC">
              <w:t>на Вишнева, Светлана Захарова, Мария Александрова, Ульяна Лопат</w:t>
            </w:r>
            <w:r>
              <w:t>к</w:t>
            </w:r>
            <w:r w:rsidRPr="00FE14CC">
              <w:t>ина.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 w:rsidRPr="00FE14CC">
              <w:t>22.</w:t>
            </w:r>
          </w:p>
        </w:tc>
        <w:tc>
          <w:tcPr>
            <w:tcW w:w="4536" w:type="dxa"/>
          </w:tcPr>
          <w:p w:rsidR="00CC60DA" w:rsidRPr="00FE14CC" w:rsidRDefault="00CC60DA" w:rsidP="000F0184">
            <w:pPr>
              <w:spacing w:after="240"/>
            </w:pPr>
            <w:r w:rsidRPr="00FE14CC">
              <w:t xml:space="preserve"> Фестивали и конкурсы. Знакомство с периодической печатью </w:t>
            </w:r>
            <w:r>
              <w:t>в области хореографии: книги, журналы</w:t>
            </w:r>
            <w:r w:rsidRPr="00FE14CC">
              <w:t>.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2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 w:rsidRPr="00FE14CC">
              <w:t>1</w:t>
            </w:r>
          </w:p>
        </w:tc>
      </w:tr>
      <w:tr w:rsidR="00CC60DA" w:rsidRPr="00FE14CC" w:rsidTr="00CC60DA">
        <w:tc>
          <w:tcPr>
            <w:tcW w:w="568" w:type="dxa"/>
          </w:tcPr>
          <w:p w:rsidR="00CC60DA" w:rsidRPr="00FE14CC" w:rsidRDefault="00CC60DA" w:rsidP="00856022">
            <w:pPr>
              <w:spacing w:after="240"/>
            </w:pPr>
            <w:r>
              <w:t>23.</w:t>
            </w:r>
          </w:p>
        </w:tc>
        <w:tc>
          <w:tcPr>
            <w:tcW w:w="4536" w:type="dxa"/>
          </w:tcPr>
          <w:p w:rsidR="00CC60DA" w:rsidRPr="00FE14CC" w:rsidRDefault="00CC60DA" w:rsidP="00856022">
            <w:pPr>
              <w:spacing w:after="240"/>
            </w:pPr>
            <w:r>
              <w:t>Итого: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>
              <w:t>33</w:t>
            </w:r>
          </w:p>
        </w:tc>
        <w:tc>
          <w:tcPr>
            <w:tcW w:w="1489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>
              <w:t>18</w:t>
            </w:r>
          </w:p>
        </w:tc>
        <w:tc>
          <w:tcPr>
            <w:tcW w:w="1488" w:type="dxa"/>
            <w:vAlign w:val="center"/>
          </w:tcPr>
          <w:p w:rsidR="00CC60DA" w:rsidRPr="00FE14CC" w:rsidRDefault="00CC60DA" w:rsidP="00855EC1">
            <w:pPr>
              <w:spacing w:after="240"/>
              <w:jc w:val="center"/>
            </w:pPr>
            <w:r>
              <w:t>15</w:t>
            </w:r>
          </w:p>
        </w:tc>
      </w:tr>
    </w:tbl>
    <w:p w:rsidR="008E063D" w:rsidRPr="00FE14CC" w:rsidRDefault="008E063D" w:rsidP="008B7519">
      <w:pPr>
        <w:widowControl w:val="0"/>
        <w:spacing w:line="360" w:lineRule="auto"/>
        <w:jc w:val="both"/>
        <w:rPr>
          <w:b/>
          <w:bCs/>
          <w:i/>
          <w:iCs/>
        </w:rPr>
      </w:pPr>
    </w:p>
    <w:p w:rsidR="00AC4EFA" w:rsidRPr="00FE14CC" w:rsidRDefault="004679C3" w:rsidP="004679C3">
      <w:pPr>
        <w:pStyle w:val="16"/>
        <w:numPr>
          <w:ilvl w:val="0"/>
          <w:numId w:val="38"/>
        </w:numPr>
        <w:spacing w:line="360" w:lineRule="auto"/>
        <w:jc w:val="center"/>
        <w:rPr>
          <w:b/>
        </w:rPr>
      </w:pPr>
      <w:r w:rsidRPr="00FE14CC">
        <w:rPr>
          <w:b/>
        </w:rPr>
        <w:t xml:space="preserve">ТРЕБОВАНИЯ </w:t>
      </w:r>
      <w:r w:rsidR="00CD01B7" w:rsidRPr="00FE14CC">
        <w:rPr>
          <w:b/>
        </w:rPr>
        <w:t>К УРОВНЮ ПОДГОТОВКИ ОБУЧАЮЩИХСЯ</w:t>
      </w:r>
    </w:p>
    <w:p w:rsidR="00AC4EFA" w:rsidRPr="00FE14CC" w:rsidRDefault="008B7519">
      <w:pPr>
        <w:pStyle w:val="16"/>
        <w:spacing w:line="360" w:lineRule="auto"/>
        <w:ind w:left="0" w:firstLine="708"/>
        <w:jc w:val="both"/>
      </w:pPr>
      <w:r>
        <w:t>В выпускном (4</w:t>
      </w:r>
      <w:r w:rsidR="004C49E6" w:rsidRPr="00FE14CC">
        <w:t xml:space="preserve">) классе учащиеся сдают итоговую аттестацию, </w:t>
      </w:r>
      <w:r w:rsidR="004C49E6" w:rsidRPr="00CC60DA">
        <w:t xml:space="preserve">которая проводится в форме </w:t>
      </w:r>
      <w:r w:rsidR="00CC60DA" w:rsidRPr="00CC60DA">
        <w:t>зачета, по</w:t>
      </w:r>
      <w:r w:rsidR="00CC60DA">
        <w:t xml:space="preserve"> итогам которого</w:t>
      </w:r>
      <w:r w:rsidR="004C49E6" w:rsidRPr="00FE14CC">
        <w:t xml:space="preserve"> выставляется оценка: «отлично», «хорошо», «удовлетворительно</w:t>
      </w:r>
      <w:r w:rsidR="00FB2A30">
        <w:t>», «неудовлетворительно».</w:t>
      </w:r>
    </w:p>
    <w:p w:rsidR="004C49E6" w:rsidRPr="00FE14CC" w:rsidRDefault="004C49E6">
      <w:pPr>
        <w:pStyle w:val="16"/>
        <w:spacing w:line="360" w:lineRule="auto"/>
        <w:ind w:left="0" w:firstLine="708"/>
        <w:jc w:val="both"/>
        <w:rPr>
          <w:i/>
        </w:rPr>
      </w:pPr>
      <w:r w:rsidRPr="00FE14CC">
        <w:rPr>
          <w:i/>
        </w:rPr>
        <w:t>Предполагаемые результаты освоения программы:</w:t>
      </w:r>
    </w:p>
    <w:p w:rsidR="00C25C3A" w:rsidRPr="00FE14CC" w:rsidRDefault="008B7519">
      <w:pPr>
        <w:pStyle w:val="16"/>
        <w:spacing w:line="360" w:lineRule="auto"/>
        <w:ind w:left="0" w:firstLine="708"/>
        <w:jc w:val="both"/>
      </w:pPr>
      <w:r>
        <w:t xml:space="preserve">По окончании  4 </w:t>
      </w:r>
      <w:r w:rsidR="00C25C3A" w:rsidRPr="00FE14CC">
        <w:t xml:space="preserve">класса </w:t>
      </w:r>
      <w:r>
        <w:t>общеразвивающей программы в области хореографического искусства учащиеся должны продемонстрировать</w:t>
      </w:r>
      <w:r w:rsidR="00C25C3A" w:rsidRPr="00FE14CC">
        <w:t>:</w:t>
      </w:r>
    </w:p>
    <w:p w:rsidR="00C25C3A" w:rsidRPr="00FE14CC" w:rsidRDefault="00C25C3A" w:rsidP="00C25C3A">
      <w:pPr>
        <w:pStyle w:val="16"/>
        <w:numPr>
          <w:ilvl w:val="0"/>
          <w:numId w:val="39"/>
        </w:numPr>
        <w:spacing w:line="360" w:lineRule="auto"/>
        <w:jc w:val="both"/>
      </w:pPr>
      <w:r w:rsidRPr="00FE14CC">
        <w:t>Знание балетной терминологии;</w:t>
      </w:r>
    </w:p>
    <w:p w:rsidR="00C25C3A" w:rsidRPr="00FE14CC" w:rsidRDefault="00C25C3A" w:rsidP="00C25C3A">
      <w:pPr>
        <w:pStyle w:val="16"/>
        <w:numPr>
          <w:ilvl w:val="0"/>
          <w:numId w:val="39"/>
        </w:numPr>
        <w:spacing w:line="360" w:lineRule="auto"/>
        <w:jc w:val="both"/>
      </w:pPr>
      <w:r w:rsidRPr="00FE14CC">
        <w:t>Знание средств создания образов в хореографической школе;</w:t>
      </w:r>
    </w:p>
    <w:p w:rsidR="00C25C3A" w:rsidRPr="00FE14CC" w:rsidRDefault="00C25C3A" w:rsidP="00C25C3A">
      <w:pPr>
        <w:pStyle w:val="16"/>
        <w:numPr>
          <w:ilvl w:val="0"/>
          <w:numId w:val="39"/>
        </w:numPr>
        <w:spacing w:line="360" w:lineRule="auto"/>
        <w:jc w:val="both"/>
      </w:pPr>
      <w:r w:rsidRPr="00FE14CC">
        <w:t>Знание образов классического и современного наследия балетного репертуара;</w:t>
      </w:r>
    </w:p>
    <w:p w:rsidR="00C25C3A" w:rsidRPr="00FE14CC" w:rsidRDefault="00C25C3A" w:rsidP="00C25C3A">
      <w:pPr>
        <w:pStyle w:val="16"/>
        <w:numPr>
          <w:ilvl w:val="0"/>
          <w:numId w:val="39"/>
        </w:numPr>
        <w:spacing w:line="360" w:lineRule="auto"/>
        <w:jc w:val="both"/>
      </w:pPr>
      <w:r w:rsidRPr="00FE14CC">
        <w:t>Знание основных этапов развития хореографического искусства;</w:t>
      </w:r>
    </w:p>
    <w:p w:rsidR="00C25C3A" w:rsidRPr="00FE14CC" w:rsidRDefault="00C25C3A" w:rsidP="00C25C3A">
      <w:pPr>
        <w:pStyle w:val="16"/>
        <w:numPr>
          <w:ilvl w:val="0"/>
          <w:numId w:val="39"/>
        </w:numPr>
        <w:spacing w:line="360" w:lineRule="auto"/>
        <w:jc w:val="both"/>
      </w:pPr>
      <w:r w:rsidRPr="00FE14CC">
        <w:t>Знание основных отличительных особенностей хореографического искусства исторических эпох.</w:t>
      </w:r>
    </w:p>
    <w:p w:rsidR="00AB2F7A" w:rsidRPr="00FE14CC" w:rsidRDefault="00AB2F7A">
      <w:pPr>
        <w:spacing w:line="360" w:lineRule="auto"/>
        <w:jc w:val="center"/>
        <w:rPr>
          <w:b/>
        </w:rPr>
      </w:pPr>
    </w:p>
    <w:p w:rsidR="008E063D" w:rsidRDefault="008E063D">
      <w:pPr>
        <w:spacing w:line="360" w:lineRule="auto"/>
        <w:jc w:val="center"/>
        <w:rPr>
          <w:b/>
        </w:rPr>
      </w:pPr>
    </w:p>
    <w:p w:rsidR="00AC4EFA" w:rsidRPr="00FE14CC" w:rsidRDefault="00A06042">
      <w:pPr>
        <w:spacing w:line="360" w:lineRule="auto"/>
        <w:jc w:val="center"/>
        <w:rPr>
          <w:b/>
        </w:rPr>
      </w:pPr>
      <w:r w:rsidRPr="00FE14CC">
        <w:rPr>
          <w:b/>
          <w:lang w:val="en-US"/>
        </w:rPr>
        <w:lastRenderedPageBreak/>
        <w:t>IV</w:t>
      </w:r>
      <w:r w:rsidRPr="00FE14CC">
        <w:rPr>
          <w:b/>
        </w:rPr>
        <w:t>. ФОРМЫ И МЕТОДЫ КОНТРОЛЯ, СИСТЕМЫ ОЦЕНОК</w:t>
      </w:r>
    </w:p>
    <w:p w:rsidR="008C396B" w:rsidRDefault="008C396B" w:rsidP="004F0242">
      <w:pPr>
        <w:pStyle w:val="16"/>
        <w:spacing w:line="360" w:lineRule="auto"/>
        <w:jc w:val="center"/>
        <w:rPr>
          <w:i/>
        </w:rPr>
      </w:pPr>
    </w:p>
    <w:p w:rsidR="004F0242" w:rsidRPr="00FE14CC" w:rsidRDefault="004F0242" w:rsidP="008C396B">
      <w:pPr>
        <w:pStyle w:val="16"/>
        <w:spacing w:line="360" w:lineRule="auto"/>
        <w:rPr>
          <w:i/>
        </w:rPr>
      </w:pPr>
      <w:r w:rsidRPr="00FE14CC">
        <w:rPr>
          <w:i/>
        </w:rPr>
        <w:t>Аттестация: цели, виды, форма, содержание</w:t>
      </w:r>
    </w:p>
    <w:p w:rsidR="00AC4EFA" w:rsidRPr="00FE14CC" w:rsidRDefault="00BB332D">
      <w:pPr>
        <w:widowControl w:val="0"/>
        <w:spacing w:line="360" w:lineRule="auto"/>
        <w:ind w:firstLine="567"/>
        <w:jc w:val="both"/>
      </w:pPr>
      <w:r w:rsidRPr="00FE14CC">
        <w:t>Формой аттестации по предмету «История хореографического искусства» является контрольный урок с выставлением оценки обучающимся.</w:t>
      </w:r>
    </w:p>
    <w:p w:rsidR="00BB332D" w:rsidRPr="00FE14CC" w:rsidRDefault="00BB332D">
      <w:pPr>
        <w:widowControl w:val="0"/>
        <w:spacing w:line="360" w:lineRule="auto"/>
        <w:ind w:firstLine="567"/>
        <w:jc w:val="both"/>
        <w:rPr>
          <w:b/>
        </w:rPr>
      </w:pPr>
      <w:r w:rsidRPr="00FE14CC">
        <w:t>Форма итоговой аттестации</w:t>
      </w:r>
      <w:r w:rsidR="008C396B">
        <w:t xml:space="preserve"> </w:t>
      </w:r>
      <w:r w:rsidRPr="00FE14CC">
        <w:t>- защита реферата.</w:t>
      </w:r>
    </w:p>
    <w:p w:rsidR="00AC4EFA" w:rsidRPr="00FE14CC" w:rsidRDefault="00AC4EFA">
      <w:pPr>
        <w:pStyle w:val="Body1"/>
        <w:spacing w:line="360" w:lineRule="auto"/>
        <w:ind w:firstLine="720"/>
        <w:jc w:val="both"/>
        <w:rPr>
          <w:rFonts w:ascii="Times New Roman" w:hAnsi="Times New Roman"/>
          <w:szCs w:val="24"/>
          <w:lang w:val="ru-RU"/>
        </w:rPr>
      </w:pPr>
      <w:r w:rsidRPr="00FE14CC">
        <w:rPr>
          <w:rFonts w:ascii="Times New Roman" w:hAnsi="Times New Roman"/>
          <w:szCs w:val="24"/>
          <w:lang w:val="ru-RU"/>
        </w:rPr>
        <w:t xml:space="preserve">По завершении изучения учебного предмета обучающимся выставляется оценка, которая заносится в свидетельство об окончании </w:t>
      </w:r>
      <w:r w:rsidR="00EA2B59" w:rsidRPr="00FE14CC">
        <w:rPr>
          <w:rFonts w:ascii="Times New Roman" w:hAnsi="Times New Roman"/>
          <w:szCs w:val="24"/>
          <w:lang w:val="ru-RU"/>
        </w:rPr>
        <w:t>школы</w:t>
      </w:r>
      <w:r w:rsidRPr="00FE14CC">
        <w:rPr>
          <w:rFonts w:ascii="Times New Roman" w:hAnsi="Times New Roman"/>
          <w:szCs w:val="24"/>
          <w:lang w:val="ru-RU"/>
        </w:rPr>
        <w:t>.</w:t>
      </w:r>
    </w:p>
    <w:p w:rsidR="00AC4EFA" w:rsidRPr="00FE14CC" w:rsidRDefault="00AC4EFA">
      <w:pPr>
        <w:spacing w:line="360" w:lineRule="auto"/>
        <w:ind w:firstLine="709"/>
        <w:rPr>
          <w:i/>
        </w:rPr>
      </w:pPr>
      <w:r w:rsidRPr="00FE14CC">
        <w:rPr>
          <w:i/>
        </w:rPr>
        <w:t xml:space="preserve">Формы текущего контроля: </w:t>
      </w:r>
    </w:p>
    <w:p w:rsidR="00AC4EFA" w:rsidRPr="00FE14CC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 xml:space="preserve">контрольные работы, </w:t>
      </w:r>
    </w:p>
    <w:p w:rsidR="00AC4EFA" w:rsidRPr="00FE14CC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устные опросы,</w:t>
      </w:r>
    </w:p>
    <w:p w:rsidR="00AC4EFA" w:rsidRPr="00FE14CC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 xml:space="preserve">письменные работы, </w:t>
      </w:r>
    </w:p>
    <w:p w:rsidR="00AC4EFA" w:rsidRPr="00FE14CC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 xml:space="preserve">тестирование, </w:t>
      </w:r>
    </w:p>
    <w:p w:rsidR="00AC4EFA" w:rsidRPr="00FE14CC" w:rsidRDefault="00AC4EFA">
      <w:pPr>
        <w:widowControl w:val="0"/>
        <w:spacing w:line="360" w:lineRule="auto"/>
        <w:ind w:firstLine="709"/>
        <w:jc w:val="both"/>
      </w:pPr>
      <w:r w:rsidRPr="00FE14CC">
        <w:t>Программа предусматривает проведение д</w:t>
      </w:r>
      <w:r w:rsidR="004F0242" w:rsidRPr="00FE14CC">
        <w:t>ля обучающихся консультаций</w:t>
      </w:r>
      <w:r w:rsidRPr="00FE14CC">
        <w:t xml:space="preserve"> с целью их подготовки к контрольным урокам</w:t>
      </w:r>
      <w:r w:rsidR="00EA2B59" w:rsidRPr="00FE14CC">
        <w:t xml:space="preserve"> и</w:t>
      </w:r>
      <w:r w:rsidRPr="00FE14CC">
        <w:t xml:space="preserve"> </w:t>
      </w:r>
      <w:r w:rsidR="00EA2B59" w:rsidRPr="00FE14CC">
        <w:t>экзамену</w:t>
      </w:r>
      <w:r w:rsidRPr="00FE14CC">
        <w:t>.</w:t>
      </w:r>
    </w:p>
    <w:p w:rsidR="008E063D" w:rsidRDefault="008E063D" w:rsidP="008C396B">
      <w:pPr>
        <w:pStyle w:val="15"/>
        <w:spacing w:line="360" w:lineRule="auto"/>
        <w:rPr>
          <w:rFonts w:ascii="Times New Roman" w:hAnsi="Times New Roman" w:cs="Times New Roman"/>
          <w:i/>
          <w:color w:val="00000A"/>
        </w:rPr>
      </w:pPr>
    </w:p>
    <w:p w:rsidR="008E063D" w:rsidRDefault="008E063D" w:rsidP="004F0242">
      <w:pPr>
        <w:pStyle w:val="15"/>
        <w:spacing w:line="360" w:lineRule="auto"/>
        <w:jc w:val="center"/>
        <w:rPr>
          <w:rFonts w:ascii="Times New Roman" w:hAnsi="Times New Roman" w:cs="Times New Roman"/>
          <w:i/>
          <w:color w:val="00000A"/>
        </w:rPr>
      </w:pPr>
    </w:p>
    <w:p w:rsidR="00AC4EFA" w:rsidRPr="00FE14CC" w:rsidRDefault="00AC4EFA" w:rsidP="008C396B">
      <w:pPr>
        <w:pStyle w:val="15"/>
        <w:spacing w:line="360" w:lineRule="auto"/>
        <w:rPr>
          <w:rFonts w:ascii="Times New Roman" w:hAnsi="Times New Roman" w:cs="Times New Roman"/>
          <w:i/>
          <w:color w:val="00000A"/>
        </w:rPr>
      </w:pPr>
      <w:r w:rsidRPr="00FE14CC">
        <w:rPr>
          <w:rFonts w:ascii="Times New Roman" w:hAnsi="Times New Roman" w:cs="Times New Roman"/>
          <w:i/>
          <w:color w:val="00000A"/>
        </w:rPr>
        <w:t>Критерии оценки</w:t>
      </w:r>
    </w:p>
    <w:p w:rsidR="00AC4EFA" w:rsidRPr="00FE14CC" w:rsidRDefault="00AC4EFA">
      <w:pPr>
        <w:pStyle w:val="15"/>
        <w:spacing w:line="360" w:lineRule="auto"/>
        <w:ind w:firstLine="720"/>
        <w:jc w:val="both"/>
        <w:rPr>
          <w:rFonts w:ascii="Times New Roman" w:hAnsi="Times New Roman" w:cs="Times New Roman"/>
          <w:color w:val="00000A"/>
        </w:rPr>
      </w:pPr>
      <w:r w:rsidRPr="00FE14CC">
        <w:rPr>
          <w:rFonts w:ascii="Times New Roman" w:hAnsi="Times New Roman" w:cs="Times New Roman"/>
          <w:color w:val="00000A"/>
        </w:rPr>
        <w:t>На</w:t>
      </w:r>
      <w:r w:rsidR="00EA2B59" w:rsidRPr="00FE14CC">
        <w:rPr>
          <w:rFonts w:ascii="Times New Roman" w:hAnsi="Times New Roman" w:cs="Times New Roman"/>
          <w:color w:val="00000A"/>
        </w:rPr>
        <w:t xml:space="preserve"> контрольном уроке</w:t>
      </w:r>
      <w:r w:rsidRPr="00FE14CC">
        <w:rPr>
          <w:rFonts w:ascii="Times New Roman" w:hAnsi="Times New Roman" w:cs="Times New Roman"/>
          <w:color w:val="00000A"/>
        </w:rPr>
        <w:t xml:space="preserve"> или экзамене выставляется оценка по пятибалльной шкале:</w:t>
      </w:r>
    </w:p>
    <w:p w:rsidR="00AC4EFA" w:rsidRPr="00FE14CC" w:rsidRDefault="00AC4EFA">
      <w:pPr>
        <w:pStyle w:val="15"/>
        <w:ind w:firstLine="720"/>
        <w:jc w:val="both"/>
        <w:rPr>
          <w:rFonts w:ascii="Times New Roman" w:hAnsi="Times New Roman" w:cs="Times New Roman"/>
          <w:color w:val="00000A"/>
        </w:rPr>
      </w:pPr>
    </w:p>
    <w:p w:rsidR="00AC4EFA" w:rsidRPr="00FE14CC" w:rsidRDefault="00AC4EFA">
      <w:pPr>
        <w:pStyle w:val="Body1"/>
        <w:ind w:left="7920"/>
        <w:rPr>
          <w:rFonts w:ascii="Times New Roman" w:eastAsia="Helvetica" w:hAnsi="Times New Roman"/>
          <w:b/>
          <w:i/>
          <w:szCs w:val="24"/>
          <w:lang w:val="ru-RU"/>
        </w:rPr>
      </w:pPr>
      <w:r w:rsidRPr="00FE14CC">
        <w:rPr>
          <w:rFonts w:ascii="Times New Roman" w:eastAsia="Helvetica" w:hAnsi="Times New Roman"/>
          <w:b/>
          <w:i/>
          <w:szCs w:val="24"/>
          <w:lang w:val="ru-RU"/>
        </w:rPr>
        <w:t xml:space="preserve">Таблица </w:t>
      </w:r>
      <w:r w:rsidR="00EA2B59" w:rsidRPr="00FE14CC">
        <w:rPr>
          <w:rFonts w:ascii="Times New Roman" w:eastAsia="Helvetica" w:hAnsi="Times New Roman"/>
          <w:b/>
          <w:i/>
          <w:szCs w:val="24"/>
          <w:lang w:val="ru-RU"/>
        </w:rPr>
        <w:t>2</w:t>
      </w:r>
    </w:p>
    <w:tbl>
      <w:tblPr>
        <w:tblW w:w="0" w:type="auto"/>
        <w:tblInd w:w="-318" w:type="dxa"/>
        <w:tblLayout w:type="fixed"/>
        <w:tblLook w:val="0000"/>
      </w:tblPr>
      <w:tblGrid>
        <w:gridCol w:w="3581"/>
        <w:gridCol w:w="6307"/>
      </w:tblGrid>
      <w:tr w:rsidR="00AC4EFA" w:rsidRPr="00FE14CC" w:rsidTr="002B4FEC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AC4EFA">
            <w:pPr>
              <w:pStyle w:val="15"/>
              <w:jc w:val="center"/>
              <w:rPr>
                <w:rFonts w:ascii="Times New Roman" w:hAnsi="Times New Roman" w:cs="font313"/>
                <w:b/>
              </w:rPr>
            </w:pPr>
            <w:r w:rsidRPr="00FE14CC">
              <w:rPr>
                <w:rFonts w:ascii="Times New Roman" w:hAnsi="Times New Roman" w:cs="font313"/>
                <w:b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AC4EFA">
            <w:pPr>
              <w:pStyle w:val="15"/>
              <w:jc w:val="center"/>
              <w:rPr>
                <w:rFonts w:ascii="Times New Roman" w:hAnsi="Times New Roman" w:cs="font313"/>
                <w:b/>
              </w:rPr>
            </w:pPr>
            <w:r w:rsidRPr="00FE14CC">
              <w:rPr>
                <w:rFonts w:ascii="Times New Roman" w:hAnsi="Times New Roman" w:cs="font313"/>
                <w:b/>
              </w:rPr>
              <w:t>Критерии оценивания ответов</w:t>
            </w:r>
          </w:p>
        </w:tc>
      </w:tr>
      <w:tr w:rsidR="00AC4EFA" w:rsidRPr="00FE14CC" w:rsidTr="002B4FEC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hAnsi="Times New Roman" w:cs="font313"/>
                <w:szCs w:val="24"/>
                <w:lang w:val="ru-RU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П</w:t>
            </w:r>
            <w:r w:rsidR="00AC4EFA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олный ответ, отвечающий всем требованиям на данном этапе обучения</w:t>
            </w: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.</w:t>
            </w:r>
          </w:p>
        </w:tc>
      </w:tr>
      <w:tr w:rsidR="00AC4EFA" w:rsidRPr="00FE14CC" w:rsidTr="002B4FEC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hAnsi="Times New Roman" w:cs="font313"/>
                <w:szCs w:val="24"/>
                <w:lang w:val="ru-RU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О</w:t>
            </w:r>
            <w:r w:rsidR="00AC4EFA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тметка отражает ответ с небол</w:t>
            </w:r>
            <w:r w:rsidR="004F0242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ьшими недочетами</w:t>
            </w: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.</w:t>
            </w:r>
          </w:p>
        </w:tc>
      </w:tr>
      <w:tr w:rsidR="00AC4EFA" w:rsidRPr="00FE14CC" w:rsidTr="002B4FEC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hAnsi="Times New Roman" w:cs="font313"/>
                <w:szCs w:val="24"/>
                <w:lang w:val="ru-RU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672EC3" w:rsidP="002B4FEC">
            <w:pPr>
              <w:pStyle w:val="Body1"/>
              <w:spacing w:line="276" w:lineRule="auto"/>
              <w:rPr>
                <w:rFonts w:ascii="Times New Roman" w:eastAsia="Helvetica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О</w:t>
            </w:r>
            <w:r w:rsidR="00AC4EFA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твет с бол</w:t>
            </w:r>
            <w:r w:rsidR="002B4FEC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ьшим количеством недочетов (</w:t>
            </w:r>
            <w:r w:rsidR="00AC4EFA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недоученный текст, не раскрыта тема</w:t>
            </w:r>
            <w:r w:rsidR="002B4FEC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)</w:t>
            </w:r>
          </w:p>
        </w:tc>
      </w:tr>
      <w:tr w:rsidR="00AC4EFA" w:rsidRPr="00FE14CC" w:rsidTr="002B4FEC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2B4FEC" w:rsidP="0088404F">
            <w:pPr>
              <w:pStyle w:val="Body1"/>
              <w:spacing w:line="276" w:lineRule="auto"/>
              <w:rPr>
                <w:rFonts w:ascii="Times New Roman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hAnsi="Times New Roman" w:cs="font313"/>
                <w:szCs w:val="24"/>
                <w:lang w:val="ru-RU"/>
              </w:rPr>
              <w:t xml:space="preserve">2 </w:t>
            </w:r>
            <w:r w:rsidR="00AC4EFA" w:rsidRPr="00FE14CC">
              <w:rPr>
                <w:rFonts w:ascii="Times New Roman" w:hAnsi="Times New Roman" w:cs="font313"/>
                <w:szCs w:val="24"/>
                <w:lang w:val="ru-RU"/>
              </w:rPr>
              <w:t>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2B4FEC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Целый к</w:t>
            </w:r>
            <w:r w:rsidR="00AC4EFA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AC4EFA" w:rsidRPr="00FE14CC" w:rsidTr="002B4FEC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2B4FEC" w:rsidP="002B4FEC">
            <w:pPr>
              <w:pStyle w:val="Body1"/>
              <w:spacing w:line="276" w:lineRule="auto"/>
              <w:rPr>
                <w:rFonts w:ascii="Times New Roman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hAnsi="Times New Roman" w:cs="font313"/>
                <w:szCs w:val="24"/>
                <w:lang w:val="ru-RU"/>
              </w:rPr>
              <w:t>«З</w:t>
            </w:r>
            <w:r w:rsidR="00AC4EFA" w:rsidRPr="00FE14CC">
              <w:rPr>
                <w:rFonts w:ascii="Times New Roman" w:hAnsi="Times New Roman" w:cs="font313"/>
                <w:szCs w:val="24"/>
                <w:lang w:val="ru-RU"/>
              </w:rPr>
              <w:t xml:space="preserve">ачет»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FE14CC" w:rsidRDefault="00672EC3" w:rsidP="0088404F">
            <w:pPr>
              <w:pStyle w:val="Body1"/>
              <w:spacing w:line="276" w:lineRule="auto"/>
              <w:rPr>
                <w:rFonts w:ascii="Times New Roman" w:eastAsia="Helvetica" w:hAnsi="Times New Roman" w:cs="font313"/>
                <w:szCs w:val="24"/>
                <w:lang w:val="ru-RU"/>
              </w:rPr>
            </w:pP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О</w:t>
            </w:r>
            <w:r w:rsidR="00AC4EFA"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тражает достаточный уровень подготовки и учащегося на данном этапе обучения</w:t>
            </w:r>
            <w:r w:rsidRPr="00FE14CC">
              <w:rPr>
                <w:rFonts w:ascii="Times New Roman" w:eastAsia="Helvetica" w:hAnsi="Times New Roman" w:cs="font313"/>
                <w:szCs w:val="24"/>
                <w:lang w:val="ru-RU"/>
              </w:rPr>
              <w:t>.</w:t>
            </w:r>
          </w:p>
        </w:tc>
      </w:tr>
    </w:tbl>
    <w:p w:rsidR="00AC4EFA" w:rsidRPr="00FE14CC" w:rsidRDefault="00AC4EFA">
      <w:pPr>
        <w:pStyle w:val="Body1"/>
        <w:rPr>
          <w:rFonts w:ascii="Times New Roman" w:hAnsi="Times New Roman"/>
          <w:szCs w:val="24"/>
          <w:lang w:val="ru-RU"/>
        </w:rPr>
      </w:pPr>
    </w:p>
    <w:p w:rsidR="00AC4EFA" w:rsidRDefault="00E96998" w:rsidP="002B4FEC">
      <w:pPr>
        <w:spacing w:line="360" w:lineRule="auto"/>
        <w:ind w:firstLine="708"/>
        <w:jc w:val="both"/>
      </w:pPr>
      <w:r w:rsidRPr="00FE14CC">
        <w:t>Данная система оценки является основной. С учетом целесообразности оценка может быть дополнена системой</w:t>
      </w:r>
      <w:r w:rsidR="000A648D" w:rsidRPr="00FE14CC">
        <w:t xml:space="preserve"> «+» и </w:t>
      </w:r>
      <w:r w:rsidR="00672EC3" w:rsidRPr="00FE14CC">
        <w:t>«-</w:t>
      </w:r>
      <w:r w:rsidR="00AC4EFA" w:rsidRPr="00FE14CC">
        <w:t>», что даст возможность более конкретно отметить ответ учащегося.</w:t>
      </w:r>
    </w:p>
    <w:p w:rsidR="00FB2A30" w:rsidRDefault="00FB2A30" w:rsidP="002B4FEC">
      <w:pPr>
        <w:spacing w:line="360" w:lineRule="auto"/>
        <w:ind w:firstLine="708"/>
        <w:jc w:val="both"/>
      </w:pPr>
    </w:p>
    <w:p w:rsidR="00FB2A30" w:rsidRPr="00FE14CC" w:rsidRDefault="00FB2A30" w:rsidP="002B4FEC">
      <w:pPr>
        <w:spacing w:line="360" w:lineRule="auto"/>
        <w:ind w:firstLine="708"/>
        <w:jc w:val="both"/>
      </w:pPr>
    </w:p>
    <w:p w:rsidR="0088404F" w:rsidRPr="00FE14CC" w:rsidRDefault="0088404F">
      <w:pPr>
        <w:pStyle w:val="15"/>
        <w:ind w:left="1276" w:firstLine="284"/>
        <w:jc w:val="both"/>
        <w:rPr>
          <w:rFonts w:ascii="Times New Roman" w:hAnsi="Times New Roman" w:cs="Times New Roman"/>
          <w:b/>
        </w:rPr>
      </w:pPr>
    </w:p>
    <w:p w:rsidR="00AC4EFA" w:rsidRPr="00FE14CC" w:rsidRDefault="00A06042" w:rsidP="00FB2A30">
      <w:pPr>
        <w:pStyle w:val="15"/>
        <w:spacing w:line="360" w:lineRule="auto"/>
        <w:jc w:val="center"/>
        <w:rPr>
          <w:rFonts w:ascii="Times New Roman" w:hAnsi="Times New Roman" w:cs="Times New Roman"/>
          <w:b/>
        </w:rPr>
      </w:pPr>
      <w:r w:rsidRPr="00FE14CC">
        <w:rPr>
          <w:rFonts w:ascii="Times New Roman" w:hAnsi="Times New Roman" w:cs="Times New Roman"/>
          <w:b/>
          <w:lang w:val="en-US"/>
        </w:rPr>
        <w:lastRenderedPageBreak/>
        <w:t>V</w:t>
      </w:r>
      <w:r w:rsidRPr="00FE14CC">
        <w:rPr>
          <w:rFonts w:ascii="Times New Roman" w:hAnsi="Times New Roman" w:cs="Times New Roman"/>
          <w:b/>
        </w:rPr>
        <w:t>.</w:t>
      </w:r>
      <w:r w:rsidRPr="00FE14CC">
        <w:rPr>
          <w:rFonts w:ascii="Times New Roman" w:hAnsi="Times New Roman" w:cs="Times New Roman"/>
          <w:b/>
        </w:rPr>
        <w:tab/>
        <w:t>МЕТОДИЧЕСК</w:t>
      </w:r>
      <w:r w:rsidR="00FB2A30">
        <w:rPr>
          <w:rFonts w:ascii="Times New Roman" w:hAnsi="Times New Roman" w:cs="Times New Roman"/>
          <w:b/>
        </w:rPr>
        <w:t>ОЕ ОБЕСПЕЧЕНИЕ УЧЕБНОГО ПРОЦЕССА</w:t>
      </w:r>
    </w:p>
    <w:p w:rsidR="00AC4EFA" w:rsidRPr="00FE14CC" w:rsidRDefault="00AC4EFA">
      <w:pPr>
        <w:pStyle w:val="Body1"/>
        <w:numPr>
          <w:ilvl w:val="0"/>
          <w:numId w:val="12"/>
        </w:numPr>
        <w:rPr>
          <w:rFonts w:ascii="Times New Roman" w:hAnsi="Times New Roman"/>
          <w:b/>
          <w:i/>
          <w:szCs w:val="24"/>
          <w:lang w:val="ru-RU"/>
        </w:rPr>
      </w:pPr>
      <w:r w:rsidRPr="00FE14CC">
        <w:rPr>
          <w:rFonts w:ascii="Times New Roman" w:hAnsi="Times New Roman"/>
          <w:b/>
          <w:i/>
          <w:szCs w:val="24"/>
          <w:lang w:val="ru-RU"/>
        </w:rPr>
        <w:t>Методические рекомендации педагогическим работникам</w:t>
      </w:r>
    </w:p>
    <w:p w:rsidR="00AC4EFA" w:rsidRPr="000F0184" w:rsidRDefault="00AC4EFA" w:rsidP="00A06042">
      <w:pPr>
        <w:widowControl w:val="0"/>
        <w:shd w:val="clear" w:color="auto" w:fill="FFFFFF"/>
        <w:spacing w:before="182" w:line="360" w:lineRule="auto"/>
        <w:ind w:firstLine="718"/>
        <w:jc w:val="both"/>
      </w:pPr>
      <w:r w:rsidRPr="000F0184"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AC4EFA" w:rsidRPr="00FE14CC" w:rsidRDefault="00AC4EFA" w:rsidP="00A06042">
      <w:pPr>
        <w:widowControl w:val="0"/>
        <w:shd w:val="clear" w:color="auto" w:fill="FFFFFF"/>
        <w:spacing w:line="360" w:lineRule="auto"/>
        <w:ind w:firstLine="718"/>
        <w:jc w:val="both"/>
        <w:rPr>
          <w:color w:val="000000"/>
        </w:rPr>
      </w:pPr>
      <w:r w:rsidRPr="000F0184">
        <w:t xml:space="preserve">При изучении предмета 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</w:t>
      </w:r>
      <w:r w:rsidR="00672EC3" w:rsidRPr="000F0184">
        <w:t xml:space="preserve">предмета </w:t>
      </w:r>
      <w:r w:rsidRPr="000F0184">
        <w:t xml:space="preserve">требует от преподавателя </w:t>
      </w:r>
      <w:r w:rsidR="009875C3" w:rsidRPr="000F0184">
        <w:t xml:space="preserve">предмета </w:t>
      </w:r>
      <w:r w:rsidR="00672EC3" w:rsidRPr="000F0184">
        <w:t xml:space="preserve">знания </w:t>
      </w:r>
      <w:r w:rsidRPr="000F0184">
        <w:t>программ смежных предметов. В результате творч</w:t>
      </w:r>
      <w:r w:rsidR="000A648D" w:rsidRPr="000F0184">
        <w:t xml:space="preserve">еского контакта преподавателей </w:t>
      </w:r>
      <w:r w:rsidRPr="000F0184">
        <w:t>удается избежать</w:t>
      </w:r>
      <w:r w:rsidRPr="00FE14CC">
        <w:rPr>
          <w:color w:val="000000"/>
        </w:rPr>
        <w:t xml:space="preserve"> ненужного дублирования, добиться рационального использования учебного времени.</w:t>
      </w:r>
    </w:p>
    <w:p w:rsidR="00AC4EFA" w:rsidRPr="00FE14CC" w:rsidRDefault="00AC4EFA" w:rsidP="00F71EF0">
      <w:pPr>
        <w:widowControl w:val="0"/>
        <w:shd w:val="clear" w:color="auto" w:fill="FFFFFF"/>
        <w:spacing w:line="360" w:lineRule="auto"/>
        <w:ind w:firstLine="718"/>
        <w:jc w:val="both"/>
        <w:rPr>
          <w:color w:val="000000"/>
        </w:rPr>
      </w:pPr>
      <w:r w:rsidRPr="00FE14CC">
        <w:rPr>
          <w:color w:val="000000"/>
        </w:rPr>
        <w:t xml:space="preserve">Желательно, чтобы учащиеся знакомились с новыми балетными спектаклями классического, </w:t>
      </w:r>
      <w:r w:rsidR="009875C3" w:rsidRPr="00FE14CC">
        <w:rPr>
          <w:color w:val="000000"/>
        </w:rPr>
        <w:t>народного и современного</w:t>
      </w:r>
      <w:r w:rsidRPr="00FE14CC">
        <w:rPr>
          <w:color w:val="000000"/>
        </w:rPr>
        <w:t xml:space="preserve">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  <w:r w:rsidR="00F71EF0" w:rsidRPr="00FE14CC">
        <w:rPr>
          <w:color w:val="000000"/>
        </w:rPr>
        <w:t xml:space="preserve"> </w:t>
      </w:r>
      <w:r w:rsidRPr="00FE14CC">
        <w:rPr>
          <w:color w:val="000000"/>
        </w:rPr>
        <w:t xml:space="preserve">Рекомендуется </w:t>
      </w:r>
      <w:r w:rsidR="00F71EF0" w:rsidRPr="00FE14CC">
        <w:rPr>
          <w:color w:val="000000"/>
        </w:rPr>
        <w:t xml:space="preserve">организовывать посещения музеев, </w:t>
      </w:r>
      <w:r w:rsidRPr="00FE14CC">
        <w:rPr>
          <w:color w:val="000000"/>
        </w:rPr>
        <w:t>выставок</w:t>
      </w:r>
      <w:r w:rsidR="00F71EF0" w:rsidRPr="00FE14CC">
        <w:rPr>
          <w:color w:val="000000"/>
        </w:rPr>
        <w:t>, просмотр фильмов-балетов, проводить встречи учащихся со студентами хореографических колледжей и институтов.</w:t>
      </w:r>
    </w:p>
    <w:p w:rsidR="00AC4EFA" w:rsidRPr="00FE14CC" w:rsidRDefault="00AC4EFA" w:rsidP="00A06042">
      <w:pPr>
        <w:widowControl w:val="0"/>
        <w:shd w:val="clear" w:color="auto" w:fill="FFFFFF"/>
        <w:spacing w:line="360" w:lineRule="auto"/>
        <w:ind w:left="10" w:right="19" w:firstLine="718"/>
        <w:jc w:val="both"/>
        <w:rPr>
          <w:color w:val="000000"/>
        </w:rPr>
      </w:pPr>
      <w:r w:rsidRPr="00FE14CC">
        <w:rPr>
          <w:color w:val="000000"/>
        </w:rPr>
        <w:t>Методика преподавания предмета должна ориентироваться на диалогический</w:t>
      </w:r>
      <w:r w:rsidRPr="00FE14CC">
        <w:rPr>
          <w:b/>
          <w:bCs/>
          <w:color w:val="000000"/>
        </w:rPr>
        <w:t xml:space="preserve"> </w:t>
      </w:r>
      <w:r w:rsidRPr="00FE14CC">
        <w:rPr>
          <w:color w:val="000000"/>
        </w:rPr>
        <w:t xml:space="preserve"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</w:t>
      </w:r>
      <w:r w:rsidR="00F71EF0" w:rsidRPr="00FE14CC">
        <w:rPr>
          <w:color w:val="000000"/>
        </w:rPr>
        <w:t>коллектива</w:t>
      </w:r>
      <w:r w:rsidRPr="00FE14CC">
        <w:rPr>
          <w:color w:val="000000"/>
        </w:rPr>
        <w:t xml:space="preserve">, </w:t>
      </w:r>
      <w:r w:rsidR="00F71EF0" w:rsidRPr="00FE14CC">
        <w:rPr>
          <w:color w:val="000000"/>
        </w:rPr>
        <w:t>проводить беседы о танце с учащимися младших классов.</w:t>
      </w:r>
    </w:p>
    <w:p w:rsidR="00AC4EFA" w:rsidRPr="00FE14CC" w:rsidRDefault="00AC4EFA">
      <w:pPr>
        <w:pStyle w:val="16"/>
        <w:widowControl w:val="0"/>
        <w:numPr>
          <w:ilvl w:val="0"/>
          <w:numId w:val="12"/>
        </w:numPr>
        <w:spacing w:line="360" w:lineRule="auto"/>
        <w:ind w:left="0" w:firstLine="480"/>
        <w:jc w:val="both"/>
        <w:rPr>
          <w:b/>
          <w:bCs/>
          <w:i/>
          <w:iCs/>
        </w:rPr>
      </w:pPr>
      <w:r w:rsidRPr="00FE14CC">
        <w:rPr>
          <w:b/>
          <w:bCs/>
          <w:i/>
          <w:iCs/>
        </w:rPr>
        <w:t xml:space="preserve"> Рекомендации по применению методов организации  образовательного процесса, направленных на обеспечение качественной теоретической и практической подготовки</w:t>
      </w:r>
    </w:p>
    <w:p w:rsidR="00AC4EFA" w:rsidRPr="00FE14CC" w:rsidRDefault="00AC4EFA">
      <w:pPr>
        <w:pStyle w:val="Default"/>
        <w:spacing w:line="360" w:lineRule="auto"/>
        <w:ind w:firstLine="707"/>
        <w:jc w:val="both"/>
      </w:pPr>
      <w:r w:rsidRPr="00FE14CC">
        <w:rPr>
          <w:b/>
          <w:bCs/>
        </w:rPr>
        <w:t xml:space="preserve">Урок. </w:t>
      </w:r>
      <w:r w:rsidRPr="00FE14CC">
        <w:t>Основная форма учебного процесса в освоении основных образовательных программ. Урок характеризуется единством дидактической цели и задач</w:t>
      </w:r>
      <w:r w:rsidR="001A2F92" w:rsidRPr="00FE14CC">
        <w:t>и. Н</w:t>
      </w:r>
      <w:r w:rsidRPr="00FE14CC">
        <w:t xml:space="preserve">а каждом уроке решаются и воспитательные </w:t>
      </w:r>
      <w:r w:rsidR="001A2F92" w:rsidRPr="00FE14CC">
        <w:t>программы</w:t>
      </w:r>
      <w:r w:rsidRPr="00FE14CC">
        <w:t xml:space="preserve">. </w:t>
      </w:r>
    </w:p>
    <w:p w:rsidR="00AC4EFA" w:rsidRPr="00FE14CC" w:rsidRDefault="00AC4EFA" w:rsidP="00A06042">
      <w:pPr>
        <w:widowControl w:val="0"/>
        <w:spacing w:line="360" w:lineRule="auto"/>
        <w:ind w:firstLine="709"/>
        <w:jc w:val="both"/>
      </w:pPr>
      <w:r w:rsidRPr="00FE14CC">
        <w:rPr>
          <w:b/>
        </w:rPr>
        <w:t xml:space="preserve">Реферат. </w:t>
      </w:r>
      <w:r w:rsidRPr="00FE14CC">
        <w:t xml:space="preserve">Форма работы, позволяющая самостоятельно освоить один из разделов  программы учебного предмета. </w:t>
      </w:r>
    </w:p>
    <w:p w:rsidR="00AC4EFA" w:rsidRPr="00FE14CC" w:rsidRDefault="00AC4EFA">
      <w:pPr>
        <w:widowControl w:val="0"/>
        <w:numPr>
          <w:ilvl w:val="1"/>
          <w:numId w:val="29"/>
        </w:numPr>
        <w:spacing w:line="360" w:lineRule="auto"/>
        <w:ind w:left="0" w:firstLine="567"/>
        <w:jc w:val="both"/>
      </w:pPr>
      <w:r w:rsidRPr="00FE14CC">
        <w:lastRenderedPageBreak/>
        <w:t>тема,  цель работы;</w:t>
      </w:r>
    </w:p>
    <w:p w:rsidR="00AC4EFA" w:rsidRPr="00FE14CC" w:rsidRDefault="00AC4EFA">
      <w:pPr>
        <w:widowControl w:val="0"/>
        <w:numPr>
          <w:ilvl w:val="1"/>
          <w:numId w:val="29"/>
        </w:numPr>
        <w:spacing w:line="360" w:lineRule="auto"/>
        <w:ind w:left="0" w:firstLine="567"/>
        <w:jc w:val="both"/>
      </w:pPr>
      <w:r w:rsidRPr="00FE14CC">
        <w:t xml:space="preserve">изложение содержания, которое раскрывает тему; </w:t>
      </w:r>
    </w:p>
    <w:p w:rsidR="00AC4EFA" w:rsidRPr="00FE14CC" w:rsidRDefault="00AC4EFA">
      <w:pPr>
        <w:widowControl w:val="0"/>
        <w:spacing w:line="360" w:lineRule="auto"/>
        <w:ind w:firstLine="567"/>
        <w:jc w:val="both"/>
      </w:pPr>
      <w:r w:rsidRPr="00FE14CC">
        <w:t xml:space="preserve">3)  результаты работы; </w:t>
      </w:r>
    </w:p>
    <w:p w:rsidR="001A2F92" w:rsidRPr="00FE14CC" w:rsidRDefault="00FB2A30" w:rsidP="00FB2A30">
      <w:pPr>
        <w:widowControl w:val="0"/>
        <w:spacing w:line="360" w:lineRule="auto"/>
        <w:ind w:firstLine="567"/>
        <w:jc w:val="both"/>
      </w:pPr>
      <w:r>
        <w:t>4) выводы</w:t>
      </w:r>
      <w:r w:rsidR="001A2F92" w:rsidRPr="00FE14CC">
        <w:t>;</w:t>
      </w:r>
    </w:p>
    <w:p w:rsidR="00AC4EFA" w:rsidRPr="00FE14CC" w:rsidRDefault="00AC4EFA">
      <w:pPr>
        <w:widowControl w:val="0"/>
        <w:spacing w:line="360" w:lineRule="auto"/>
        <w:ind w:firstLine="567"/>
        <w:jc w:val="both"/>
      </w:pPr>
      <w:r w:rsidRPr="00FE14CC">
        <w:t xml:space="preserve">5) использованная литература и другие источники. </w:t>
      </w:r>
    </w:p>
    <w:p w:rsidR="00AC4EFA" w:rsidRPr="00FE14CC" w:rsidRDefault="00AC4EFA">
      <w:pPr>
        <w:pStyle w:val="1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FE14CC">
        <w:rPr>
          <w:rFonts w:ascii="Times New Roman" w:hAnsi="Times New Roman" w:cs="Times New Roman"/>
          <w:b/>
          <w:i/>
          <w:color w:val="00000A"/>
        </w:rPr>
        <w:t>Рекомендации по организации самостоятельной работы учащихся</w:t>
      </w:r>
      <w:r w:rsidRPr="00FE14CC">
        <w:rPr>
          <w:rFonts w:ascii="Times New Roman" w:hAnsi="Times New Roman" w:cs="Times New Roman"/>
          <w:b/>
          <w:i/>
        </w:rPr>
        <w:tab/>
      </w:r>
    </w:p>
    <w:p w:rsidR="00AC4EFA" w:rsidRPr="00FE14CC" w:rsidRDefault="00041C47">
      <w:pPr>
        <w:pStyle w:val="15"/>
        <w:spacing w:line="360" w:lineRule="auto"/>
        <w:ind w:firstLine="675"/>
        <w:jc w:val="both"/>
        <w:rPr>
          <w:rFonts w:ascii="Times New Roman" w:hAnsi="Times New Roman" w:cs="Times New Roman"/>
        </w:rPr>
      </w:pPr>
      <w:r w:rsidRPr="00FE14CC">
        <w:rPr>
          <w:rFonts w:ascii="Times New Roman" w:hAnsi="Times New Roman" w:cs="Times New Roman"/>
        </w:rPr>
        <w:t xml:space="preserve">Цель: формирование </w:t>
      </w:r>
      <w:r w:rsidR="00AC4EFA" w:rsidRPr="00FE14CC">
        <w:rPr>
          <w:rFonts w:ascii="Times New Roman" w:hAnsi="Times New Roman" w:cs="Times New Roman"/>
        </w:rPr>
        <w:t>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AC4EFA" w:rsidRPr="00FE14CC" w:rsidRDefault="00AC4EFA">
      <w:pPr>
        <w:pStyle w:val="16"/>
        <w:spacing w:line="360" w:lineRule="auto"/>
        <w:ind w:left="0" w:firstLine="696"/>
        <w:jc w:val="both"/>
      </w:pPr>
      <w:r w:rsidRPr="00FE14CC">
        <w:t xml:space="preserve">Как форма учебной работы, самостоятельная работа призвана выполнять несколько функций: </w:t>
      </w:r>
    </w:p>
    <w:p w:rsidR="00AC4EFA" w:rsidRPr="00FE14CC" w:rsidRDefault="001A2F92" w:rsidP="006E665E">
      <w:pPr>
        <w:pStyle w:val="1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</w:pPr>
      <w:r w:rsidRPr="00FE14CC">
        <w:t>образовательную;</w:t>
      </w:r>
    </w:p>
    <w:p w:rsidR="00AC4EFA" w:rsidRPr="00FE14CC" w:rsidRDefault="001A2F92" w:rsidP="006E665E">
      <w:pPr>
        <w:pStyle w:val="1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</w:pPr>
      <w:r w:rsidRPr="00FE14CC">
        <w:t>развивающую;</w:t>
      </w:r>
    </w:p>
    <w:p w:rsidR="001A2F92" w:rsidRPr="00FE14CC" w:rsidRDefault="001A2F92" w:rsidP="008C396B">
      <w:pPr>
        <w:pStyle w:val="1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</w:pPr>
      <w:r w:rsidRPr="00FE14CC">
        <w:t>воспитательную</w:t>
      </w:r>
      <w:r w:rsidR="00041C47" w:rsidRPr="00FE14CC">
        <w:t>.</w:t>
      </w:r>
    </w:p>
    <w:p w:rsidR="00AC4EFA" w:rsidRPr="00FE14CC" w:rsidRDefault="00AC4EFA" w:rsidP="006E665E">
      <w:pPr>
        <w:pStyle w:val="16"/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FE14CC">
        <w:t xml:space="preserve">Систематическая самостоятельная работа: </w:t>
      </w:r>
    </w:p>
    <w:p w:rsidR="00AC4EFA" w:rsidRPr="00FE14CC" w:rsidRDefault="00AC4EFA" w:rsidP="006E665E">
      <w:pPr>
        <w:pStyle w:val="16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FE14CC">
        <w:t>способствует лучшему  усвоению  полученных знаний;</w:t>
      </w:r>
    </w:p>
    <w:p w:rsidR="00AC4EFA" w:rsidRPr="00FE14CC" w:rsidRDefault="00AC4EFA" w:rsidP="006E665E">
      <w:pPr>
        <w:pStyle w:val="16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FE14CC">
        <w:t>формирует  потребность в самообразовании, максимально развивает познавательные и творческие способности личности;</w:t>
      </w:r>
    </w:p>
    <w:p w:rsidR="00AC4EFA" w:rsidRPr="00FE14CC" w:rsidRDefault="00AC4EFA" w:rsidP="006E665E">
      <w:pPr>
        <w:pStyle w:val="16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FE14CC">
        <w:t xml:space="preserve">формирует навыки планирования и организации </w:t>
      </w:r>
      <w:r w:rsidR="00041C47" w:rsidRPr="00FE14CC">
        <w:t>учебного</w:t>
      </w:r>
      <w:r w:rsidRPr="00FE14CC">
        <w:t xml:space="preserve"> времени, расширяет кругозор.</w:t>
      </w:r>
    </w:p>
    <w:p w:rsidR="00390384" w:rsidRPr="00FE14CC" w:rsidRDefault="00AC4EFA" w:rsidP="00A06042">
      <w:pPr>
        <w:pStyle w:val="16"/>
        <w:shd w:val="clear" w:color="auto" w:fill="FFFFFF"/>
        <w:spacing w:line="360" w:lineRule="auto"/>
        <w:ind w:left="0" w:firstLine="709"/>
        <w:jc w:val="both"/>
        <w:rPr>
          <w:rFonts w:eastAsia="Geeza Pro"/>
        </w:rPr>
      </w:pPr>
      <w:r w:rsidRPr="00FE14CC">
        <w:rPr>
          <w:rFonts w:eastAsia="Geeza Pro"/>
        </w:rPr>
        <w:t xml:space="preserve">Объем самостоятельной работы обучающихся в неделю по учебным предметам </w:t>
      </w:r>
      <w:r w:rsidR="00390384" w:rsidRPr="00FE14CC">
        <w:rPr>
          <w:rFonts w:eastAsia="Geeza Pro"/>
        </w:rPr>
        <w:t>распре</w:t>
      </w:r>
      <w:r w:rsidRPr="00FE14CC">
        <w:rPr>
          <w:rFonts w:eastAsia="Geeza Pro"/>
        </w:rPr>
        <w:t>деляется с учетом минимальных затрат на подготовку домашнего задания</w:t>
      </w:r>
      <w:r w:rsidR="00390384" w:rsidRPr="00FE14CC">
        <w:rPr>
          <w:rFonts w:eastAsia="Geeza Pro"/>
        </w:rPr>
        <w:t xml:space="preserve"> </w:t>
      </w:r>
      <w:r w:rsidRPr="00FE14CC">
        <w:rPr>
          <w:rFonts w:eastAsia="Geeza Pro"/>
        </w:rPr>
        <w:t xml:space="preserve">и </w:t>
      </w:r>
      <w:r w:rsidR="00390384" w:rsidRPr="00FE14CC">
        <w:rPr>
          <w:rFonts w:eastAsia="Geeza Pro"/>
        </w:rPr>
        <w:t>в зависимости с индивидуальными способностями ученика</w:t>
      </w:r>
      <w:r w:rsidRPr="00FE14CC">
        <w:rPr>
          <w:rFonts w:eastAsia="Geeza Pro"/>
        </w:rPr>
        <w:t>.</w:t>
      </w:r>
    </w:p>
    <w:p w:rsidR="00AC4EFA" w:rsidRPr="00FE14CC" w:rsidRDefault="00AC4EFA" w:rsidP="00A06042">
      <w:pPr>
        <w:pStyle w:val="16"/>
        <w:shd w:val="clear" w:color="auto" w:fill="FFFFFF"/>
        <w:spacing w:line="360" w:lineRule="auto"/>
        <w:ind w:left="0" w:firstLine="709"/>
        <w:jc w:val="both"/>
        <w:rPr>
          <w:rFonts w:eastAsia="Geeza Pro"/>
        </w:rPr>
      </w:pPr>
      <w:r w:rsidRPr="00FE14CC">
        <w:rPr>
          <w:rFonts w:eastAsia="Geeza Pro"/>
        </w:rPr>
        <w:t xml:space="preserve">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AC4EFA" w:rsidRPr="00FE14CC" w:rsidRDefault="00AC4EFA" w:rsidP="0002381E">
      <w:pPr>
        <w:spacing w:line="360" w:lineRule="auto"/>
        <w:ind w:firstLine="720"/>
        <w:jc w:val="both"/>
        <w:rPr>
          <w:rFonts w:eastAsia="Geeza Pro"/>
        </w:rPr>
      </w:pPr>
      <w:r w:rsidRPr="00FE14CC">
        <w:rPr>
          <w:rFonts w:eastAsia="Geeza Pro"/>
        </w:rPr>
        <w:t>Самостоятельные занятия должны быть регулярными и систематическими.</w:t>
      </w:r>
      <w:r w:rsidR="0002381E" w:rsidRPr="00FE14CC">
        <w:rPr>
          <w:rFonts w:eastAsia="Geeza Pro"/>
        </w:rPr>
        <w:t xml:space="preserve"> </w:t>
      </w:r>
      <w:r w:rsidRPr="00FE14CC">
        <w:t xml:space="preserve">Выполнение обучающимся домашнего задания контролируется преподавателем и обеспечивается учебниками, учебно-методическими  изданиями, </w:t>
      </w:r>
      <w:r w:rsidR="0002381E" w:rsidRPr="00FE14CC">
        <w:t>пособиями, аудио- и видеоматериалами, конспектами</w:t>
      </w:r>
      <w:r w:rsidR="00852B1E" w:rsidRPr="00FE14CC">
        <w:t>.</w:t>
      </w:r>
    </w:p>
    <w:p w:rsidR="00AC4EFA" w:rsidRPr="00FE14CC" w:rsidRDefault="00AC4EFA">
      <w:pPr>
        <w:spacing w:line="360" w:lineRule="auto"/>
        <w:ind w:firstLine="567"/>
        <w:rPr>
          <w:i/>
        </w:rPr>
      </w:pPr>
      <w:r w:rsidRPr="00FE14CC">
        <w:rPr>
          <w:i/>
        </w:rPr>
        <w:t>Виды  внеаудиторной  работы:</w:t>
      </w:r>
    </w:p>
    <w:p w:rsidR="00AC4EFA" w:rsidRPr="00FE14CC" w:rsidRDefault="00AC4EFA" w:rsidP="00041C47">
      <w:pPr>
        <w:spacing w:line="360" w:lineRule="auto"/>
        <w:ind w:firstLine="709"/>
        <w:jc w:val="both"/>
      </w:pPr>
      <w:r w:rsidRPr="00FE14CC">
        <w:t>- выполнение  домашнего  задания;</w:t>
      </w:r>
    </w:p>
    <w:p w:rsidR="00AC4EFA" w:rsidRPr="00FE14CC" w:rsidRDefault="00AC4EFA">
      <w:pPr>
        <w:spacing w:line="360" w:lineRule="auto"/>
        <w:ind w:left="142" w:firstLine="567"/>
        <w:jc w:val="both"/>
      </w:pPr>
      <w:r w:rsidRPr="00FE14CC">
        <w:t>- подготовка  докладов, рефератов;</w:t>
      </w:r>
    </w:p>
    <w:p w:rsidR="008E063D" w:rsidRPr="00FB2A30" w:rsidRDefault="00AC4EFA" w:rsidP="00FB2A30">
      <w:pPr>
        <w:pStyle w:val="16"/>
        <w:shd w:val="clear" w:color="auto" w:fill="FFFFFF"/>
        <w:spacing w:line="360" w:lineRule="auto"/>
        <w:ind w:left="0" w:firstLine="709"/>
        <w:jc w:val="both"/>
      </w:pPr>
      <w:r w:rsidRPr="00FE14CC">
        <w:t>- посещение учреждений культуры (театров, концертных  залов</w:t>
      </w:r>
      <w:r w:rsidR="00852B1E" w:rsidRPr="00FE14CC">
        <w:t>, выставок</w:t>
      </w:r>
      <w:r w:rsidRPr="00FE14CC">
        <w:t xml:space="preserve">  и  др.</w:t>
      </w:r>
      <w:r w:rsidR="00852B1E" w:rsidRPr="00FE14CC">
        <w:t xml:space="preserve"> школ искусств</w:t>
      </w:r>
      <w:r w:rsidR="00FB2A30">
        <w:t>)</w:t>
      </w:r>
    </w:p>
    <w:p w:rsidR="005E2D02" w:rsidRPr="00FE14CC" w:rsidRDefault="00AC4EFA">
      <w:pPr>
        <w:spacing w:line="360" w:lineRule="auto"/>
        <w:ind w:right="-113" w:firstLine="709"/>
        <w:jc w:val="center"/>
        <w:rPr>
          <w:b/>
        </w:rPr>
      </w:pPr>
      <w:r w:rsidRPr="00FE14CC">
        <w:rPr>
          <w:b/>
          <w:lang w:val="en-US"/>
        </w:rPr>
        <w:lastRenderedPageBreak/>
        <w:t>VI</w:t>
      </w:r>
      <w:r w:rsidRPr="00FE14CC">
        <w:rPr>
          <w:b/>
        </w:rPr>
        <w:t>.</w:t>
      </w:r>
      <w:r w:rsidRPr="00FE14CC">
        <w:rPr>
          <w:b/>
        </w:rPr>
        <w:tab/>
        <w:t>УЧЕБНО-МЕТОДИЧЕСКОЕ И ИНФОРМАЦИОННОЕ ОБЕСПЕЧЕНИЕ</w:t>
      </w:r>
    </w:p>
    <w:p w:rsidR="0088404F" w:rsidRPr="00FE14CC" w:rsidRDefault="0088404F">
      <w:pPr>
        <w:spacing w:line="360" w:lineRule="auto"/>
        <w:ind w:right="-113" w:firstLine="709"/>
        <w:jc w:val="center"/>
        <w:rPr>
          <w:b/>
        </w:rPr>
      </w:pPr>
    </w:p>
    <w:p w:rsidR="00AC4EFA" w:rsidRPr="00FE14CC" w:rsidRDefault="00AC4EFA">
      <w:pPr>
        <w:shd w:val="clear" w:color="auto" w:fill="FFFFFF"/>
        <w:spacing w:line="360" w:lineRule="auto"/>
        <w:ind w:right="-113" w:firstLine="567"/>
        <w:jc w:val="both"/>
        <w:rPr>
          <w:b/>
          <w:bCs/>
          <w:i/>
          <w:color w:val="000000"/>
        </w:rPr>
      </w:pPr>
      <w:r w:rsidRPr="00FE14CC">
        <w:rPr>
          <w:b/>
          <w:bCs/>
          <w:i/>
          <w:color w:val="000000"/>
        </w:rPr>
        <w:t>1. Основная литература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Балет. Танец. Хореография. Краткий словарь танцевальных терминов и понятий </w:t>
      </w:r>
      <w:r w:rsidR="00041C47" w:rsidRPr="00FE14CC">
        <w:t>/ сост. Н. Александрова. – СПб</w:t>
      </w:r>
      <w:r w:rsidRPr="00FE14CC">
        <w:t>: Лань, 2011</w:t>
      </w:r>
    </w:p>
    <w:p w:rsidR="00852B1E" w:rsidRPr="00FE14CC" w:rsidRDefault="00852B1E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Балет. Энциклопедия/ гл. редактор Ю.В. Григорович.- М.: Советская энциклопедия, 1981.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Бахрушин Ю.А. История русского балета / Ю.А. Бахрушин. – М.: Просвещение, 1973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Блазис К. Танцы вообще. Балетные знаменитости и национальные танцы. СПб</w:t>
      </w:r>
      <w:r w:rsidR="00041C47" w:rsidRPr="00FE14CC">
        <w:t>:</w:t>
      </w:r>
      <w:r w:rsidRPr="00FE14CC">
        <w:t xml:space="preserve"> Лань</w:t>
      </w:r>
      <w:r w:rsidR="00041C47" w:rsidRPr="00FE14CC">
        <w:t>,</w:t>
      </w:r>
      <w:r w:rsidRPr="00FE14CC">
        <w:t xml:space="preserve"> Планета Музыки</w:t>
      </w:r>
      <w:r w:rsidR="00041C47" w:rsidRPr="00FE14CC">
        <w:t>,</w:t>
      </w:r>
      <w:r w:rsidRPr="00FE14CC">
        <w:t xml:space="preserve"> 2008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Блок Л.Д. Классический танец. История и современность. – М.: Искусство, 1987 </w:t>
      </w:r>
    </w:p>
    <w:p w:rsidR="00AC4EFA" w:rsidRPr="00FE14CC" w:rsidRDefault="00041C47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Ванслов</w:t>
      </w:r>
      <w:r w:rsidR="00AC4EFA" w:rsidRPr="00FE14CC">
        <w:t xml:space="preserve"> В.В. В мире искусств / В.В.Ванслов. – М.: Знание, 2003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Вашкевич Н.П. История хореографии всех веков и народов. СПб</w:t>
      </w:r>
      <w:r w:rsidR="00041C47" w:rsidRPr="00FE14CC">
        <w:t>:</w:t>
      </w:r>
      <w:r w:rsidRPr="00FE14CC">
        <w:t xml:space="preserve"> Лань. Планета Музыки. 2009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Деген А.</w:t>
      </w:r>
      <w:r w:rsidR="008B65D0" w:rsidRPr="00FE14CC">
        <w:t>Б.</w:t>
      </w:r>
      <w:r w:rsidRPr="00FE14CC">
        <w:t xml:space="preserve"> Балет</w:t>
      </w:r>
      <w:r w:rsidR="008B65D0" w:rsidRPr="00FE14CC">
        <w:t>.</w:t>
      </w:r>
      <w:r w:rsidRPr="00FE14CC">
        <w:t xml:space="preserve"> 120 либретто</w:t>
      </w:r>
      <w:r w:rsidR="00041C47" w:rsidRPr="00FE14CC">
        <w:t>. Композитор. СПб</w:t>
      </w:r>
      <w:r w:rsidRPr="00FE14CC">
        <w:t xml:space="preserve">, 2008 </w:t>
      </w:r>
    </w:p>
    <w:p w:rsidR="00AC4EFA" w:rsidRPr="00FE14CC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Деген А.</w:t>
      </w:r>
      <w:r w:rsidR="008B65D0" w:rsidRPr="00FE14CC">
        <w:t>Б.</w:t>
      </w:r>
      <w:r w:rsidRPr="00FE14CC">
        <w:t xml:space="preserve"> Мастера танца. Музыка</w:t>
      </w:r>
      <w:r w:rsidR="00041C47" w:rsidRPr="00FE14CC">
        <w:t>. М.</w:t>
      </w:r>
      <w:r w:rsidRPr="00FE14CC">
        <w:t xml:space="preserve">, 1994 </w:t>
      </w:r>
    </w:p>
    <w:p w:rsidR="00AC4EFA" w:rsidRPr="00FE14CC" w:rsidRDefault="00041C47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>Жемчугова П.П. Балеты.</w:t>
      </w:r>
      <w:r w:rsidR="00AC4EFA" w:rsidRPr="00FE14CC">
        <w:t xml:space="preserve"> </w:t>
      </w:r>
      <w:r w:rsidR="0067498F" w:rsidRPr="00FE14CC">
        <w:t xml:space="preserve">СПб: </w:t>
      </w:r>
      <w:r w:rsidR="00AC4EFA" w:rsidRPr="00FE14CC">
        <w:t>«Литера»</w:t>
      </w:r>
      <w:r w:rsidRPr="00FE14CC">
        <w:t>,</w:t>
      </w:r>
      <w:r w:rsidR="00AC4EFA" w:rsidRPr="00FE14CC">
        <w:t xml:space="preserve"> 2010</w:t>
      </w:r>
    </w:p>
    <w:p w:rsidR="00AC4EFA" w:rsidRPr="00FE14CC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 </w:t>
      </w:r>
      <w:r w:rsidR="00AC4EFA" w:rsidRPr="00FE14CC">
        <w:t>Житомирский</w:t>
      </w:r>
      <w:r w:rsidR="0067498F" w:rsidRPr="00FE14CC">
        <w:t xml:space="preserve"> Д.</w:t>
      </w:r>
      <w:r w:rsidR="008B65D0" w:rsidRPr="00FE14CC">
        <w:t>В.</w:t>
      </w:r>
      <w:r w:rsidR="0067498F" w:rsidRPr="00FE14CC">
        <w:t xml:space="preserve"> Балеты Чайковского. Гос. муз. издательство.  М., </w:t>
      </w:r>
      <w:r w:rsidR="00AC4EFA" w:rsidRPr="00FE14CC">
        <w:t>1957</w:t>
      </w:r>
    </w:p>
    <w:p w:rsidR="00AC4EFA" w:rsidRPr="00FE14CC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 </w:t>
      </w:r>
      <w:r w:rsidR="00AC4EFA" w:rsidRPr="00FE14CC">
        <w:t xml:space="preserve">Иванов В.Г. Русские танцовщики </w:t>
      </w:r>
      <w:r w:rsidR="00AC4EFA" w:rsidRPr="00FE14CC">
        <w:rPr>
          <w:lang w:val="en-US"/>
        </w:rPr>
        <w:t>XX</w:t>
      </w:r>
      <w:r w:rsidR="00AC4EFA" w:rsidRPr="00FE14CC">
        <w:t xml:space="preserve"> века / – Пермь, 1994</w:t>
      </w:r>
    </w:p>
    <w:p w:rsidR="00AC4EFA" w:rsidRPr="00FE14CC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 </w:t>
      </w:r>
      <w:r w:rsidR="00AC4EFA" w:rsidRPr="00FE14CC">
        <w:t>Красовская В.М. Балет сквозь литературу</w:t>
      </w:r>
      <w:r w:rsidR="0067498F" w:rsidRPr="00FE14CC">
        <w:t xml:space="preserve">. </w:t>
      </w:r>
      <w:r w:rsidR="00A06042" w:rsidRPr="00FE14CC">
        <w:t>– СП</w:t>
      </w:r>
      <w:r w:rsidR="00AC4EFA" w:rsidRPr="00FE14CC">
        <w:t>б: Академия русского балета им. А.Я. Вагановой, 2005</w:t>
      </w:r>
    </w:p>
    <w:p w:rsidR="00AC4EFA" w:rsidRPr="00FE14CC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 </w:t>
      </w:r>
      <w:r w:rsidR="00AC4EFA" w:rsidRPr="00FE14CC">
        <w:t xml:space="preserve">Красовская В.М. История русского балета: учебное пособие </w:t>
      </w:r>
      <w:r w:rsidR="0067498F" w:rsidRPr="00FE14CC">
        <w:t>/ СПб</w:t>
      </w:r>
      <w:r w:rsidR="00AC4EFA" w:rsidRPr="00FE14CC">
        <w:t>:  Лань, 2008</w:t>
      </w:r>
    </w:p>
    <w:p w:rsidR="00AC4EFA" w:rsidRPr="00FE14CC" w:rsidRDefault="0067498F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FE14CC">
        <w:t xml:space="preserve">Худяков С.Н. Всемирная история танца. </w:t>
      </w:r>
      <w:r w:rsidR="00AC4EFA" w:rsidRPr="00FE14CC">
        <w:t>Эксмо</w:t>
      </w:r>
      <w:r w:rsidRPr="00FE14CC">
        <w:t>. М.</w:t>
      </w:r>
      <w:r w:rsidR="00AC4EFA" w:rsidRPr="00FE14CC">
        <w:t>, 2009</w:t>
      </w:r>
    </w:p>
    <w:p w:rsidR="00AC4EFA" w:rsidRPr="00FE14CC" w:rsidRDefault="00232BA8" w:rsidP="00852B1E">
      <w:pPr>
        <w:pStyle w:val="16"/>
        <w:widowControl w:val="0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</w:rPr>
      </w:pPr>
      <w:r w:rsidRPr="00FE14CC">
        <w:rPr>
          <w:color w:val="000000"/>
        </w:rPr>
        <w:t xml:space="preserve"> </w:t>
      </w:r>
      <w:r w:rsidR="00852B1E" w:rsidRPr="00FE14CC">
        <w:rPr>
          <w:color w:val="000000"/>
        </w:rPr>
        <w:t>Современные печатные издания: журнал «Антре», журнал «Балет», газета «Калейдоскоп», интернет и др.</w:t>
      </w:r>
    </w:p>
    <w:p w:rsidR="00AC4EFA" w:rsidRPr="00FE14CC" w:rsidRDefault="00041C47" w:rsidP="004A791C">
      <w:pPr>
        <w:numPr>
          <w:ilvl w:val="0"/>
          <w:numId w:val="29"/>
        </w:numPr>
        <w:shd w:val="clear" w:color="auto" w:fill="FFFFFF"/>
        <w:spacing w:line="360" w:lineRule="auto"/>
        <w:ind w:right="-113"/>
        <w:jc w:val="both"/>
        <w:rPr>
          <w:b/>
          <w:i/>
          <w:color w:val="000000"/>
        </w:rPr>
      </w:pPr>
      <w:r w:rsidRPr="00FE14CC">
        <w:rPr>
          <w:b/>
          <w:i/>
          <w:color w:val="000000"/>
        </w:rPr>
        <w:t>Дополнительная литература</w:t>
      </w:r>
    </w:p>
    <w:p w:rsidR="00AC4EFA" w:rsidRPr="00FE14CC" w:rsidRDefault="00AC4EFA" w:rsidP="00597084">
      <w:pPr>
        <w:pStyle w:val="16"/>
        <w:numPr>
          <w:ilvl w:val="0"/>
          <w:numId w:val="15"/>
        </w:numPr>
        <w:spacing w:line="360" w:lineRule="auto"/>
        <w:jc w:val="both"/>
      </w:pPr>
      <w:r w:rsidRPr="00FE14CC">
        <w:t>Баланчин Д. Сто один рассказ о большом балете</w:t>
      </w:r>
      <w:r w:rsidR="0067498F" w:rsidRPr="00FE14CC">
        <w:t>.</w:t>
      </w:r>
      <w:r w:rsidRPr="00FE14CC">
        <w:t xml:space="preserve"> Крон-Пресс</w:t>
      </w:r>
      <w:r w:rsidR="0067498F" w:rsidRPr="00FE14CC">
        <w:t>. М.,</w:t>
      </w:r>
      <w:r w:rsidRPr="00FE14CC">
        <w:t xml:space="preserve"> 2004</w:t>
      </w:r>
    </w:p>
    <w:p w:rsidR="00AC4EFA" w:rsidRPr="00FE14CC" w:rsidRDefault="00AC4EFA" w:rsidP="00597084">
      <w:pPr>
        <w:pStyle w:val="a0"/>
        <w:numPr>
          <w:ilvl w:val="0"/>
          <w:numId w:val="15"/>
        </w:numPr>
        <w:spacing w:after="0" w:line="360" w:lineRule="auto"/>
        <w:jc w:val="both"/>
      </w:pPr>
      <w:r w:rsidRPr="00FE14CC">
        <w:t>Брун В. История костюма от древности до нового времени. М</w:t>
      </w:r>
      <w:r w:rsidR="0067498F" w:rsidRPr="00FE14CC">
        <w:t>.</w:t>
      </w:r>
      <w:r w:rsidRPr="00FE14CC">
        <w:t>, 1999</w:t>
      </w:r>
    </w:p>
    <w:p w:rsidR="00852B1E" w:rsidRPr="00FE14CC" w:rsidRDefault="00852B1E" w:rsidP="00597084">
      <w:pPr>
        <w:pStyle w:val="a0"/>
        <w:numPr>
          <w:ilvl w:val="0"/>
          <w:numId w:val="15"/>
        </w:numPr>
        <w:spacing w:after="0" w:line="360" w:lineRule="auto"/>
        <w:jc w:val="both"/>
      </w:pPr>
      <w:r w:rsidRPr="00FE14CC">
        <w:t>Морис Бежар: Мгновения из жизни кого-то другого.</w:t>
      </w:r>
    </w:p>
    <w:p w:rsidR="00AC4EFA" w:rsidRPr="00FE14CC" w:rsidRDefault="00AC4EFA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</w:pPr>
      <w:r w:rsidRPr="00FE14CC">
        <w:t>Нанн Д. История костюма 1200-2000</w:t>
      </w:r>
      <w:r w:rsidR="00914317" w:rsidRPr="00FE14CC">
        <w:t>.</w:t>
      </w:r>
      <w:r w:rsidRPr="00FE14CC">
        <w:t xml:space="preserve"> М</w:t>
      </w:r>
      <w:r w:rsidR="00914317" w:rsidRPr="00FE14CC">
        <w:t>.</w:t>
      </w:r>
      <w:r w:rsidRPr="00FE14CC">
        <w:t>, Артель АСТ</w:t>
      </w:r>
      <w:r w:rsidR="00597084" w:rsidRPr="00FE14CC">
        <w:t>,</w:t>
      </w:r>
      <w:r w:rsidRPr="00FE14CC">
        <w:t xml:space="preserve"> 2003</w:t>
      </w:r>
    </w:p>
    <w:p w:rsidR="00AC4EFA" w:rsidRPr="00FE14CC" w:rsidRDefault="004A791C" w:rsidP="00597084">
      <w:pPr>
        <w:pStyle w:val="16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</w:pPr>
      <w:r w:rsidRPr="00FE14CC">
        <w:t>Плисецкая</w:t>
      </w:r>
      <w:r w:rsidR="00AC4EFA" w:rsidRPr="00FE14CC">
        <w:t xml:space="preserve"> М.</w:t>
      </w:r>
      <w:r w:rsidR="00914317" w:rsidRPr="00FE14CC">
        <w:t>М</w:t>
      </w:r>
      <w:r w:rsidR="00AC4EFA" w:rsidRPr="00FE14CC">
        <w:t>. Чита</w:t>
      </w:r>
      <w:r w:rsidRPr="00FE14CC">
        <w:t xml:space="preserve">я жизнь свою. </w:t>
      </w:r>
      <w:r w:rsidR="00AC4EFA" w:rsidRPr="00FE14CC">
        <w:t xml:space="preserve"> М.: АСТ, 2010</w:t>
      </w:r>
    </w:p>
    <w:p w:rsidR="00AC4EFA" w:rsidRPr="00FE14CC" w:rsidRDefault="00AC4EFA" w:rsidP="00597084">
      <w:pPr>
        <w:pStyle w:val="16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</w:pPr>
      <w:r w:rsidRPr="00FE14CC">
        <w:t>Русский балет: энциклопедия / под ред. А.П. Горкина. – М.: Согласие, 1997</w:t>
      </w:r>
    </w:p>
    <w:p w:rsidR="00AC4EFA" w:rsidRPr="00FE14CC" w:rsidRDefault="00AC4EFA" w:rsidP="00597084">
      <w:pPr>
        <w:pStyle w:val="16"/>
        <w:numPr>
          <w:ilvl w:val="0"/>
          <w:numId w:val="15"/>
        </w:numPr>
        <w:tabs>
          <w:tab w:val="left" w:pos="993"/>
        </w:tabs>
        <w:spacing w:line="360" w:lineRule="auto"/>
        <w:jc w:val="both"/>
      </w:pPr>
      <w:r w:rsidRPr="00FE14CC">
        <w:t>Энц</w:t>
      </w:r>
      <w:r w:rsidR="004A791C" w:rsidRPr="00FE14CC">
        <w:t>иклопедия «Балет».</w:t>
      </w:r>
      <w:r w:rsidRPr="00FE14CC">
        <w:t xml:space="preserve"> </w:t>
      </w:r>
      <w:r w:rsidRPr="00FE14CC">
        <w:rPr>
          <w:lang w:val="en-US"/>
        </w:rPr>
        <w:t>CD</w:t>
      </w:r>
      <w:r w:rsidR="004A791C" w:rsidRPr="00FE14CC">
        <w:t>,</w:t>
      </w:r>
      <w:r w:rsidRPr="00FE14CC">
        <w:t xml:space="preserve"> 2003</w:t>
      </w:r>
    </w:p>
    <w:p w:rsidR="00AC4EFA" w:rsidRPr="00FE14CC" w:rsidRDefault="00AC4EFA">
      <w:pPr>
        <w:pStyle w:val="a0"/>
        <w:ind w:left="748"/>
        <w:jc w:val="center"/>
      </w:pPr>
    </w:p>
    <w:p w:rsidR="00AC4EFA" w:rsidRPr="00FE14CC" w:rsidRDefault="00AC4EFA" w:rsidP="005E2D02">
      <w:pPr>
        <w:pStyle w:val="a0"/>
        <w:spacing w:line="276" w:lineRule="auto"/>
        <w:ind w:left="426"/>
        <w:rPr>
          <w:b/>
          <w:i/>
        </w:rPr>
      </w:pPr>
      <w:r w:rsidRPr="00FE14CC">
        <w:rPr>
          <w:b/>
          <w:i/>
        </w:rPr>
        <w:lastRenderedPageBreak/>
        <w:t>3. Список рекомендуемых для просмотра балетов и хореографических номеров</w:t>
      </w:r>
    </w:p>
    <w:p w:rsidR="003854D0" w:rsidRPr="00FE14CC" w:rsidRDefault="003854D0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 xml:space="preserve">1. </w:t>
      </w:r>
      <w:r w:rsidR="001A717D" w:rsidRPr="00FE14CC">
        <w:rPr>
          <w:b w:val="0"/>
          <w:bCs w:val="0"/>
          <w:i w:val="0"/>
          <w:iCs w:val="0"/>
          <w:sz w:val="24"/>
          <w:szCs w:val="24"/>
        </w:rPr>
        <w:t>Шнейухоффер. «Сильфида»;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>2. А. Адан. «Жизель»;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>3. П.И. Чайковский. «Спящая красавица», «Лебединое озеро», «Щелкунчик»;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>4. С. Прокофьев. «Ромео и Джульетта»;</w:t>
      </w:r>
    </w:p>
    <w:p w:rsidR="00AC4EFA" w:rsidRPr="00FE14CC" w:rsidRDefault="009A33E3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5. Ф</w:t>
      </w:r>
      <w:r w:rsidR="001A717D" w:rsidRPr="00FE14CC">
        <w:rPr>
          <w:b w:val="0"/>
          <w:bCs w:val="0"/>
          <w:i w:val="0"/>
          <w:iCs w:val="0"/>
          <w:sz w:val="24"/>
          <w:szCs w:val="24"/>
        </w:rPr>
        <w:t xml:space="preserve">рагменты концертов Государственного Академического </w:t>
      </w:r>
      <w:r>
        <w:rPr>
          <w:b w:val="0"/>
          <w:bCs w:val="0"/>
          <w:i w:val="0"/>
          <w:iCs w:val="0"/>
          <w:sz w:val="24"/>
          <w:szCs w:val="24"/>
        </w:rPr>
        <w:t>а</w:t>
      </w:r>
      <w:r w:rsidR="001A717D" w:rsidRPr="00FE14CC">
        <w:rPr>
          <w:b w:val="0"/>
          <w:bCs w:val="0"/>
          <w:i w:val="0"/>
          <w:iCs w:val="0"/>
          <w:sz w:val="24"/>
          <w:szCs w:val="24"/>
        </w:rPr>
        <w:t>нсамбля народного танца И. Моисеева «Березка», «Ш</w:t>
      </w:r>
      <w:r>
        <w:rPr>
          <w:b w:val="0"/>
          <w:bCs w:val="0"/>
          <w:i w:val="0"/>
          <w:iCs w:val="0"/>
          <w:sz w:val="24"/>
          <w:szCs w:val="24"/>
        </w:rPr>
        <w:t>о</w:t>
      </w:r>
      <w:r w:rsidR="001A717D" w:rsidRPr="00FE14CC">
        <w:rPr>
          <w:b w:val="0"/>
          <w:bCs w:val="0"/>
          <w:i w:val="0"/>
          <w:iCs w:val="0"/>
          <w:sz w:val="24"/>
          <w:szCs w:val="24"/>
        </w:rPr>
        <w:t>пениана»;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 xml:space="preserve">6. Балеты </w:t>
      </w:r>
      <w:r w:rsidR="009A33E3">
        <w:rPr>
          <w:b w:val="0"/>
          <w:bCs w:val="0"/>
          <w:i w:val="0"/>
          <w:iCs w:val="0"/>
          <w:sz w:val="24"/>
          <w:szCs w:val="24"/>
        </w:rPr>
        <w:t>М.</w:t>
      </w:r>
      <w:r w:rsidRPr="00FE14CC">
        <w:rPr>
          <w:b w:val="0"/>
          <w:bCs w:val="0"/>
          <w:i w:val="0"/>
          <w:iCs w:val="0"/>
          <w:sz w:val="24"/>
          <w:szCs w:val="24"/>
        </w:rPr>
        <w:t>Бежара: «Болеро», «Айседора»;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>7. Красота в движении Диана Вишнева;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>8. Балеты Евгения Панфилова;</w:t>
      </w:r>
    </w:p>
    <w:p w:rsidR="001A717D" w:rsidRPr="00FE14CC" w:rsidRDefault="001A717D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 xml:space="preserve">9.Концертные программы современных композиторов </w:t>
      </w:r>
      <w:r w:rsidR="009A33E3">
        <w:rPr>
          <w:b w:val="0"/>
          <w:bCs w:val="0"/>
          <w:i w:val="0"/>
          <w:iCs w:val="0"/>
          <w:sz w:val="24"/>
          <w:szCs w:val="24"/>
        </w:rPr>
        <w:t xml:space="preserve">и коллективов </w:t>
      </w:r>
      <w:r w:rsidRPr="00FE14CC">
        <w:rPr>
          <w:b w:val="0"/>
          <w:bCs w:val="0"/>
          <w:i w:val="0"/>
          <w:iCs w:val="0"/>
          <w:sz w:val="24"/>
          <w:szCs w:val="24"/>
        </w:rPr>
        <w:t>(Пона, Смирнова</w:t>
      </w:r>
      <w:r w:rsidR="0009697E" w:rsidRPr="00FE14CC">
        <w:rPr>
          <w:b w:val="0"/>
          <w:bCs w:val="0"/>
          <w:i w:val="0"/>
          <w:iCs w:val="0"/>
          <w:sz w:val="24"/>
          <w:szCs w:val="24"/>
        </w:rPr>
        <w:t>, «Тодес);</w:t>
      </w:r>
    </w:p>
    <w:p w:rsidR="0009697E" w:rsidRPr="008C396B" w:rsidRDefault="0009697E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8C396B">
        <w:rPr>
          <w:b w:val="0"/>
          <w:bCs w:val="0"/>
          <w:i w:val="0"/>
          <w:iCs w:val="0"/>
          <w:sz w:val="24"/>
          <w:szCs w:val="24"/>
        </w:rPr>
        <w:t xml:space="preserve">10. Балеты Б. Эйфмана </w:t>
      </w:r>
    </w:p>
    <w:p w:rsidR="0009697E" w:rsidRPr="00FE14CC" w:rsidRDefault="0009697E" w:rsidP="001A717D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4"/>
          <w:szCs w:val="24"/>
        </w:rPr>
      </w:pPr>
      <w:r w:rsidRPr="00FE14CC">
        <w:rPr>
          <w:b w:val="0"/>
          <w:bCs w:val="0"/>
          <w:i w:val="0"/>
          <w:iCs w:val="0"/>
          <w:sz w:val="24"/>
          <w:szCs w:val="24"/>
        </w:rPr>
        <w:t>11. Балеты других современных хореографов: Романа Пти, Растманского, Уолта Пенделтена.</w:t>
      </w:r>
    </w:p>
    <w:p w:rsidR="00C52E03" w:rsidRPr="00FE14CC" w:rsidRDefault="00C52E03" w:rsidP="0009697E">
      <w:pPr>
        <w:pStyle w:val="a0"/>
        <w:spacing w:line="276" w:lineRule="auto"/>
        <w:ind w:left="426"/>
        <w:rPr>
          <w:b/>
          <w:i/>
        </w:rPr>
      </w:pPr>
    </w:p>
    <w:p w:rsidR="0009697E" w:rsidRPr="00FE14CC" w:rsidRDefault="0009697E" w:rsidP="0009697E">
      <w:pPr>
        <w:pStyle w:val="a0"/>
        <w:spacing w:line="276" w:lineRule="auto"/>
        <w:ind w:left="426"/>
        <w:rPr>
          <w:b/>
          <w:i/>
        </w:rPr>
      </w:pPr>
      <w:r w:rsidRPr="00FE14CC">
        <w:rPr>
          <w:b/>
          <w:i/>
        </w:rPr>
        <w:t>4. Список рекомендуемых к просмотру видеофильмов</w:t>
      </w:r>
    </w:p>
    <w:p w:rsidR="0009697E" w:rsidRPr="00FE14CC" w:rsidRDefault="009A33E3" w:rsidP="0009697E">
      <w:pPr>
        <w:pStyle w:val="a0"/>
        <w:spacing w:line="276" w:lineRule="auto"/>
      </w:pPr>
      <w:r>
        <w:t>1. «История Мариинского театра»</w:t>
      </w:r>
    </w:p>
    <w:p w:rsidR="0009697E" w:rsidRPr="00FE14CC" w:rsidRDefault="009A33E3" w:rsidP="0009697E">
      <w:pPr>
        <w:pStyle w:val="a0"/>
        <w:spacing w:line="276" w:lineRule="auto"/>
      </w:pPr>
      <w:r>
        <w:t>2. «История Большого театра»</w:t>
      </w:r>
    </w:p>
    <w:p w:rsidR="0009697E" w:rsidRPr="00FE14CC" w:rsidRDefault="009A33E3" w:rsidP="0009697E">
      <w:pPr>
        <w:pStyle w:val="a0"/>
        <w:spacing w:line="276" w:lineRule="auto"/>
      </w:pPr>
      <w:r>
        <w:t>3. «Моя Анна Павлова»</w:t>
      </w:r>
    </w:p>
    <w:p w:rsidR="0009697E" w:rsidRPr="00FE14CC" w:rsidRDefault="009A33E3" w:rsidP="0009697E">
      <w:pPr>
        <w:pStyle w:val="a0"/>
        <w:spacing w:line="276" w:lineRule="auto"/>
      </w:pPr>
      <w:r>
        <w:t>4. «Богиня танца Г.С. Уланова»</w:t>
      </w:r>
    </w:p>
    <w:p w:rsidR="0009697E" w:rsidRPr="00FE14CC" w:rsidRDefault="0009697E" w:rsidP="0009697E">
      <w:pPr>
        <w:pStyle w:val="a0"/>
        <w:spacing w:line="276" w:lineRule="auto"/>
      </w:pPr>
      <w:r w:rsidRPr="00FE14CC">
        <w:t xml:space="preserve">5. </w:t>
      </w:r>
      <w:r w:rsidR="009A33E3">
        <w:t>«</w:t>
      </w:r>
      <w:r w:rsidRPr="00FE14CC">
        <w:t xml:space="preserve">Катя и </w:t>
      </w:r>
      <w:r w:rsidR="009A33E3">
        <w:t>Володя»</w:t>
      </w:r>
    </w:p>
    <w:p w:rsidR="0009697E" w:rsidRPr="00FE14CC" w:rsidRDefault="0009697E" w:rsidP="0009697E">
      <w:pPr>
        <w:pStyle w:val="a0"/>
        <w:spacing w:line="276" w:lineRule="auto"/>
      </w:pPr>
      <w:r w:rsidRPr="00FE14CC">
        <w:t xml:space="preserve">6. </w:t>
      </w:r>
      <w:r w:rsidR="009A33E3">
        <w:t>«Стихия по имени Майя»</w:t>
      </w:r>
    </w:p>
    <w:p w:rsidR="0009697E" w:rsidRPr="00FE14CC" w:rsidRDefault="0009697E" w:rsidP="0009697E">
      <w:pPr>
        <w:pStyle w:val="a0"/>
        <w:spacing w:line="276" w:lineRule="auto"/>
      </w:pPr>
      <w:r w:rsidRPr="00FE14CC">
        <w:t>7</w:t>
      </w:r>
      <w:r w:rsidR="009A33E3">
        <w:t>. «Танцы по будням и в праздники»</w:t>
      </w:r>
    </w:p>
    <w:p w:rsidR="0009697E" w:rsidRPr="00FE14CC" w:rsidRDefault="0009697E" w:rsidP="0009697E">
      <w:pPr>
        <w:pStyle w:val="a0"/>
        <w:spacing w:line="276" w:lineRule="auto"/>
      </w:pPr>
      <w:r w:rsidRPr="00FE14CC">
        <w:t xml:space="preserve">8. Фрагменты уроков и выпускных экзаменов Академии </w:t>
      </w:r>
      <w:r w:rsidR="009A33E3">
        <w:t>танца и современных коллективов</w:t>
      </w:r>
    </w:p>
    <w:p w:rsidR="0009697E" w:rsidRPr="00FE14CC" w:rsidRDefault="0009697E" w:rsidP="0009697E">
      <w:pPr>
        <w:pStyle w:val="a0"/>
        <w:spacing w:line="276" w:lineRule="auto"/>
      </w:pPr>
      <w:r w:rsidRPr="00FE14CC">
        <w:t>9. Телевизионные балетные</w:t>
      </w:r>
      <w:r w:rsidR="009A33E3">
        <w:t xml:space="preserve"> спектакли</w:t>
      </w:r>
      <w:r w:rsidRPr="00FE14CC">
        <w:t xml:space="preserve"> </w:t>
      </w:r>
    </w:p>
    <w:p w:rsidR="00C52E03" w:rsidRDefault="00FE14CC" w:rsidP="0009697E">
      <w:pPr>
        <w:pStyle w:val="a0"/>
        <w:spacing w:line="276" w:lineRule="auto"/>
      </w:pPr>
      <w:r>
        <w:t>10. Т</w:t>
      </w:r>
      <w:r w:rsidR="009A33E3">
        <w:t>елевизионные шоу-</w:t>
      </w:r>
      <w:r w:rsidR="00C52E03" w:rsidRPr="00FE14CC">
        <w:t>проекты «Танцуй» и «Большой балет» и другие.</w:t>
      </w:r>
    </w:p>
    <w:p w:rsidR="00E96E9E" w:rsidRDefault="00E96E9E" w:rsidP="0009697E">
      <w:pPr>
        <w:pStyle w:val="a0"/>
        <w:spacing w:line="276" w:lineRule="auto"/>
      </w:pPr>
    </w:p>
    <w:p w:rsidR="00E96E9E" w:rsidRDefault="00E96E9E" w:rsidP="0009697E">
      <w:pPr>
        <w:pStyle w:val="a0"/>
        <w:spacing w:line="276" w:lineRule="auto"/>
      </w:pPr>
    </w:p>
    <w:p w:rsidR="00E96E9E" w:rsidRDefault="00E96E9E" w:rsidP="0009697E">
      <w:pPr>
        <w:pStyle w:val="a0"/>
        <w:spacing w:line="276" w:lineRule="auto"/>
      </w:pPr>
    </w:p>
    <w:p w:rsidR="00E96E9E" w:rsidRDefault="00E96E9E" w:rsidP="0009697E">
      <w:pPr>
        <w:pStyle w:val="a0"/>
        <w:spacing w:line="276" w:lineRule="auto"/>
      </w:pPr>
    </w:p>
    <w:p w:rsidR="00E96E9E" w:rsidRDefault="00E96E9E" w:rsidP="0009697E">
      <w:pPr>
        <w:pStyle w:val="a0"/>
        <w:spacing w:line="276" w:lineRule="auto"/>
      </w:pPr>
    </w:p>
    <w:p w:rsidR="00E96E9E" w:rsidRDefault="00E96E9E" w:rsidP="0009697E">
      <w:pPr>
        <w:pStyle w:val="a0"/>
        <w:spacing w:line="276" w:lineRule="auto"/>
      </w:pPr>
    </w:p>
    <w:p w:rsidR="00E96E9E" w:rsidRDefault="00E96E9E" w:rsidP="0009697E">
      <w:pPr>
        <w:pStyle w:val="a0"/>
        <w:spacing w:line="276" w:lineRule="auto"/>
      </w:pPr>
    </w:p>
    <w:sectPr w:rsidR="00E96E9E" w:rsidSect="005E2D02">
      <w:footerReference w:type="default" r:id="rId8"/>
      <w:pgSz w:w="11906" w:h="16838"/>
      <w:pgMar w:top="1134" w:right="850" w:bottom="708" w:left="1701" w:header="397" w:footer="283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114" w:rsidRDefault="003E4114" w:rsidP="005E2D02">
      <w:pPr>
        <w:spacing w:line="240" w:lineRule="auto"/>
      </w:pPr>
      <w:r>
        <w:separator/>
      </w:r>
    </w:p>
  </w:endnote>
  <w:endnote w:type="continuationSeparator" w:id="0">
    <w:p w:rsidR="003E4114" w:rsidRDefault="003E4114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31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8485"/>
      <w:docPartObj>
        <w:docPartGallery w:val="Page Numbers (Bottom of Page)"/>
        <w:docPartUnique/>
      </w:docPartObj>
    </w:sdtPr>
    <w:sdtContent>
      <w:p w:rsidR="008B7519" w:rsidRDefault="00225898">
        <w:pPr>
          <w:pStyle w:val="af0"/>
          <w:jc w:val="center"/>
        </w:pPr>
        <w:fldSimple w:instr=" PAGE   \* MERGEFORMAT ">
          <w:r w:rsidR="0076235B">
            <w:rPr>
              <w:noProof/>
            </w:rPr>
            <w:t>2</w:t>
          </w:r>
        </w:fldSimple>
      </w:p>
    </w:sdtContent>
  </w:sdt>
  <w:p w:rsidR="008B7519" w:rsidRDefault="008B751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114" w:rsidRDefault="003E4114" w:rsidP="005E2D02">
      <w:pPr>
        <w:spacing w:line="240" w:lineRule="auto"/>
      </w:pPr>
      <w:r>
        <w:separator/>
      </w:r>
    </w:p>
  </w:footnote>
  <w:footnote w:type="continuationSeparator" w:id="0">
    <w:p w:rsidR="003E4114" w:rsidRDefault="003E4114" w:rsidP="005E2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2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8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B620DD1"/>
    <w:multiLevelType w:val="hybridMultilevel"/>
    <w:tmpl w:val="9B80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405E82"/>
    <w:multiLevelType w:val="hybridMultilevel"/>
    <w:tmpl w:val="CA7A648A"/>
    <w:lvl w:ilvl="0" w:tplc="9808170E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5E1941C3"/>
    <w:multiLevelType w:val="hybridMultilevel"/>
    <w:tmpl w:val="14508C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B1B48CA"/>
    <w:multiLevelType w:val="multilevel"/>
    <w:tmpl w:val="711E0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EFC1603"/>
    <w:multiLevelType w:val="hybridMultilevel"/>
    <w:tmpl w:val="212A8C56"/>
    <w:lvl w:ilvl="0" w:tplc="F16C4B5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55528A"/>
    <w:multiLevelType w:val="hybridMultilevel"/>
    <w:tmpl w:val="896216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2"/>
  </w:num>
  <w:num w:numId="32">
    <w:abstractNumId w:val="30"/>
  </w:num>
  <w:num w:numId="33">
    <w:abstractNumId w:val="38"/>
  </w:num>
  <w:num w:numId="34">
    <w:abstractNumId w:val="37"/>
  </w:num>
  <w:num w:numId="35">
    <w:abstractNumId w:val="33"/>
  </w:num>
  <w:num w:numId="36">
    <w:abstractNumId w:val="39"/>
  </w:num>
  <w:num w:numId="37">
    <w:abstractNumId w:val="31"/>
  </w:num>
  <w:num w:numId="38">
    <w:abstractNumId w:val="36"/>
  </w:num>
  <w:num w:numId="39">
    <w:abstractNumId w:val="34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B504E"/>
    <w:rsid w:val="000038C4"/>
    <w:rsid w:val="0002381E"/>
    <w:rsid w:val="00032C9F"/>
    <w:rsid w:val="00041C47"/>
    <w:rsid w:val="0006017F"/>
    <w:rsid w:val="00062014"/>
    <w:rsid w:val="00063AC4"/>
    <w:rsid w:val="00090FA5"/>
    <w:rsid w:val="0009697E"/>
    <w:rsid w:val="000A1276"/>
    <w:rsid w:val="000A648D"/>
    <w:rsid w:val="000C43A1"/>
    <w:rsid w:val="000F0184"/>
    <w:rsid w:val="001176DF"/>
    <w:rsid w:val="00120BCD"/>
    <w:rsid w:val="00136148"/>
    <w:rsid w:val="00161B75"/>
    <w:rsid w:val="00182C6D"/>
    <w:rsid w:val="001A2F92"/>
    <w:rsid w:val="001A59D5"/>
    <w:rsid w:val="001A717D"/>
    <w:rsid w:val="001B401E"/>
    <w:rsid w:val="001C692F"/>
    <w:rsid w:val="001F6808"/>
    <w:rsid w:val="00201D85"/>
    <w:rsid w:val="0020462A"/>
    <w:rsid w:val="00225898"/>
    <w:rsid w:val="00227A64"/>
    <w:rsid w:val="00232BA8"/>
    <w:rsid w:val="00260C77"/>
    <w:rsid w:val="002630E8"/>
    <w:rsid w:val="0026637E"/>
    <w:rsid w:val="00286FFC"/>
    <w:rsid w:val="002A6DD9"/>
    <w:rsid w:val="002B4FEC"/>
    <w:rsid w:val="002D2725"/>
    <w:rsid w:val="0030008A"/>
    <w:rsid w:val="00305F67"/>
    <w:rsid w:val="00323C53"/>
    <w:rsid w:val="0036734D"/>
    <w:rsid w:val="00370E5D"/>
    <w:rsid w:val="003854D0"/>
    <w:rsid w:val="00390384"/>
    <w:rsid w:val="003903CC"/>
    <w:rsid w:val="003A4620"/>
    <w:rsid w:val="003A4EE9"/>
    <w:rsid w:val="003D7B4B"/>
    <w:rsid w:val="003E4114"/>
    <w:rsid w:val="003E5802"/>
    <w:rsid w:val="00421C09"/>
    <w:rsid w:val="004679C3"/>
    <w:rsid w:val="004A791C"/>
    <w:rsid w:val="004C49E6"/>
    <w:rsid w:val="004D0596"/>
    <w:rsid w:val="004F0242"/>
    <w:rsid w:val="004F42CE"/>
    <w:rsid w:val="00545162"/>
    <w:rsid w:val="005929F7"/>
    <w:rsid w:val="00597084"/>
    <w:rsid w:val="005A28E1"/>
    <w:rsid w:val="005A335B"/>
    <w:rsid w:val="005E2D02"/>
    <w:rsid w:val="00617D8E"/>
    <w:rsid w:val="00632C35"/>
    <w:rsid w:val="006564AF"/>
    <w:rsid w:val="00672EC3"/>
    <w:rsid w:val="0067498F"/>
    <w:rsid w:val="006913C0"/>
    <w:rsid w:val="006C386A"/>
    <w:rsid w:val="006E665E"/>
    <w:rsid w:val="00712494"/>
    <w:rsid w:val="007319AE"/>
    <w:rsid w:val="007453CB"/>
    <w:rsid w:val="0076235B"/>
    <w:rsid w:val="00763F0F"/>
    <w:rsid w:val="00766B67"/>
    <w:rsid w:val="007B4519"/>
    <w:rsid w:val="007E271E"/>
    <w:rsid w:val="007E7209"/>
    <w:rsid w:val="007F1207"/>
    <w:rsid w:val="007F40B4"/>
    <w:rsid w:val="00852B1E"/>
    <w:rsid w:val="00855EC1"/>
    <w:rsid w:val="00856022"/>
    <w:rsid w:val="00867EF9"/>
    <w:rsid w:val="008713DC"/>
    <w:rsid w:val="0088404F"/>
    <w:rsid w:val="00896EDA"/>
    <w:rsid w:val="008B65D0"/>
    <w:rsid w:val="008B7519"/>
    <w:rsid w:val="008C396B"/>
    <w:rsid w:val="008D7E8D"/>
    <w:rsid w:val="008E063D"/>
    <w:rsid w:val="008F0AE3"/>
    <w:rsid w:val="009024E4"/>
    <w:rsid w:val="00914317"/>
    <w:rsid w:val="00915621"/>
    <w:rsid w:val="009875C3"/>
    <w:rsid w:val="00991887"/>
    <w:rsid w:val="009A33E3"/>
    <w:rsid w:val="009B0EF4"/>
    <w:rsid w:val="009D265E"/>
    <w:rsid w:val="009E6A20"/>
    <w:rsid w:val="00A05D0F"/>
    <w:rsid w:val="00A06042"/>
    <w:rsid w:val="00A264BE"/>
    <w:rsid w:val="00AA22E5"/>
    <w:rsid w:val="00AA26E7"/>
    <w:rsid w:val="00AA2AFA"/>
    <w:rsid w:val="00AB2F7A"/>
    <w:rsid w:val="00AC4EFA"/>
    <w:rsid w:val="00AD5C51"/>
    <w:rsid w:val="00AD5D44"/>
    <w:rsid w:val="00AE1928"/>
    <w:rsid w:val="00AE432B"/>
    <w:rsid w:val="00B2420A"/>
    <w:rsid w:val="00B32311"/>
    <w:rsid w:val="00B52DF4"/>
    <w:rsid w:val="00B577D9"/>
    <w:rsid w:val="00B73DAF"/>
    <w:rsid w:val="00B76140"/>
    <w:rsid w:val="00B81B7C"/>
    <w:rsid w:val="00BB332D"/>
    <w:rsid w:val="00BB7425"/>
    <w:rsid w:val="00BE71D2"/>
    <w:rsid w:val="00C25C3A"/>
    <w:rsid w:val="00C52E03"/>
    <w:rsid w:val="00C75141"/>
    <w:rsid w:val="00C811F1"/>
    <w:rsid w:val="00CB504E"/>
    <w:rsid w:val="00CC60DA"/>
    <w:rsid w:val="00CD01B7"/>
    <w:rsid w:val="00CD10E4"/>
    <w:rsid w:val="00CF04F1"/>
    <w:rsid w:val="00CF1F77"/>
    <w:rsid w:val="00D23D62"/>
    <w:rsid w:val="00D979CF"/>
    <w:rsid w:val="00DE6466"/>
    <w:rsid w:val="00DF6AEF"/>
    <w:rsid w:val="00E14E2E"/>
    <w:rsid w:val="00E23B7A"/>
    <w:rsid w:val="00E42717"/>
    <w:rsid w:val="00E55E21"/>
    <w:rsid w:val="00E56EBD"/>
    <w:rsid w:val="00E860B0"/>
    <w:rsid w:val="00E87ED0"/>
    <w:rsid w:val="00E96998"/>
    <w:rsid w:val="00E96E9E"/>
    <w:rsid w:val="00EA2B59"/>
    <w:rsid w:val="00EB0879"/>
    <w:rsid w:val="00EC4FF2"/>
    <w:rsid w:val="00ED7DB3"/>
    <w:rsid w:val="00EF10FF"/>
    <w:rsid w:val="00F117F7"/>
    <w:rsid w:val="00F14E10"/>
    <w:rsid w:val="00F46F40"/>
    <w:rsid w:val="00F71EF0"/>
    <w:rsid w:val="00F77E38"/>
    <w:rsid w:val="00FB2A30"/>
    <w:rsid w:val="00FE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ac">
    <w:name w:val="Заголовок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d">
    <w:name w:val="List"/>
    <w:basedOn w:val="a0"/>
    <w:rsid w:val="00DF6AEF"/>
    <w:rPr>
      <w:rFonts w:ascii="Arial" w:hAnsi="Arial" w:cs="Mangal"/>
    </w:rPr>
  </w:style>
  <w:style w:type="paragraph" w:customStyle="1" w:styleId="13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e">
    <w:name w:val="Body Text Indent"/>
    <w:basedOn w:val="a"/>
    <w:rsid w:val="00DF6AEF"/>
    <w:pPr>
      <w:spacing w:after="120"/>
      <w:ind w:left="283"/>
    </w:pPr>
  </w:style>
  <w:style w:type="paragraph" w:customStyle="1" w:styleId="17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">
    <w:name w:val="Заголовок №2_"/>
    <w:basedOn w:val="a1"/>
    <w:link w:val="21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  <w:style w:type="paragraph" w:styleId="af2">
    <w:name w:val="No Spacing"/>
    <w:link w:val="af3"/>
    <w:uiPriority w:val="1"/>
    <w:qFormat/>
    <w:rsid w:val="00E42717"/>
    <w:rPr>
      <w:rFonts w:ascii="Constantia" w:hAnsi="Constantia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42717"/>
    <w:rPr>
      <w:rFonts w:ascii="Constantia" w:hAnsi="Constantia"/>
      <w:sz w:val="22"/>
      <w:szCs w:val="22"/>
      <w:lang w:eastAsia="en-US"/>
    </w:rPr>
  </w:style>
  <w:style w:type="table" w:styleId="af4">
    <w:name w:val="Table Grid"/>
    <w:basedOn w:val="a2"/>
    <w:uiPriority w:val="59"/>
    <w:rsid w:val="0076235B"/>
    <w:rPr>
      <w:rFonts w:ascii="Arial" w:eastAsia="Arial" w:hAnsi="Arial" w:cs="Arial"/>
      <w:color w:val="00000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30C8-99E5-456B-AE0F-F4FA4873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14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2016-08-12T05:59:00Z</cp:lastPrinted>
  <dcterms:created xsi:type="dcterms:W3CDTF">2013-07-01T07:49:00Z</dcterms:created>
  <dcterms:modified xsi:type="dcterms:W3CDTF">2016-08-12T06:01:00Z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