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FA97" w14:textId="77777777" w:rsidR="00A67368" w:rsidRDefault="00181D2E" w:rsidP="00A673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7368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  <w:r w:rsidR="00A67368">
        <w:rPr>
          <w:rFonts w:ascii="Times New Roman" w:hAnsi="Times New Roman"/>
          <w:b/>
          <w:sz w:val="28"/>
          <w:szCs w:val="28"/>
        </w:rPr>
        <w:t xml:space="preserve"> </w:t>
      </w:r>
    </w:p>
    <w:p w14:paraId="385747AD" w14:textId="77777777" w:rsidR="00B54FA7" w:rsidRDefault="00A67368" w:rsidP="00A673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рабочей программы </w:t>
      </w:r>
      <w:r w:rsidR="00B54FA7">
        <w:rPr>
          <w:rFonts w:ascii="Times New Roman" w:hAnsi="Times New Roman"/>
          <w:b/>
          <w:sz w:val="28"/>
          <w:szCs w:val="28"/>
        </w:rPr>
        <w:t xml:space="preserve">внеурочной деятельности </w:t>
      </w:r>
    </w:p>
    <w:p w14:paraId="07658301" w14:textId="77777777" w:rsidR="00181D2E" w:rsidRPr="00B54FA7" w:rsidRDefault="005A69F4" w:rsidP="00B54F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7368">
        <w:rPr>
          <w:rFonts w:ascii="Times New Roman" w:hAnsi="Times New Roman"/>
          <w:b/>
          <w:sz w:val="28"/>
          <w:szCs w:val="28"/>
        </w:rPr>
        <w:t xml:space="preserve"> </w:t>
      </w:r>
      <w:r w:rsidR="00A67368">
        <w:rPr>
          <w:rFonts w:ascii="Times New Roman" w:hAnsi="Times New Roman"/>
          <w:b/>
          <w:sz w:val="28"/>
          <w:szCs w:val="28"/>
        </w:rPr>
        <w:t xml:space="preserve">социального </w:t>
      </w:r>
      <w:r w:rsidR="001139B8" w:rsidRPr="00A67368">
        <w:rPr>
          <w:rFonts w:ascii="Times New Roman" w:hAnsi="Times New Roman"/>
          <w:b/>
          <w:sz w:val="28"/>
          <w:szCs w:val="28"/>
        </w:rPr>
        <w:t>направления курса</w:t>
      </w:r>
      <w:r w:rsidRPr="00A67368">
        <w:rPr>
          <w:rFonts w:ascii="Times New Roman" w:hAnsi="Times New Roman"/>
          <w:b/>
          <w:sz w:val="28"/>
          <w:szCs w:val="28"/>
        </w:rPr>
        <w:t xml:space="preserve"> «Азбука дорожной безопасности»</w:t>
      </w:r>
    </w:p>
    <w:p w14:paraId="5C5F77F5" w14:textId="7F7BEDF5" w:rsidR="00181D2E" w:rsidRDefault="003B0B92" w:rsidP="00181D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7368">
        <w:rPr>
          <w:rFonts w:ascii="Times New Roman" w:hAnsi="Times New Roman"/>
          <w:b/>
          <w:sz w:val="28"/>
          <w:szCs w:val="28"/>
        </w:rPr>
        <w:t xml:space="preserve">3 класс   </w:t>
      </w:r>
      <w:r w:rsidR="0055440C">
        <w:rPr>
          <w:rFonts w:ascii="Times New Roman" w:hAnsi="Times New Roman"/>
          <w:b/>
          <w:sz w:val="28"/>
          <w:szCs w:val="28"/>
        </w:rPr>
        <w:t>2026-2027</w:t>
      </w:r>
    </w:p>
    <w:p w14:paraId="5589CD7E" w14:textId="77777777" w:rsidR="00A67368" w:rsidRPr="00A67368" w:rsidRDefault="00A67368" w:rsidP="00181D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89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134"/>
        <w:gridCol w:w="2552"/>
        <w:gridCol w:w="4819"/>
        <w:gridCol w:w="1276"/>
      </w:tblGrid>
      <w:tr w:rsidR="00652317" w:rsidRPr="008340B7" w14:paraId="1A5A6C09" w14:textId="77777777" w:rsidTr="007233EB">
        <w:trPr>
          <w:trHeight w:val="157"/>
        </w:trPr>
        <w:tc>
          <w:tcPr>
            <w:tcW w:w="708" w:type="dxa"/>
          </w:tcPr>
          <w:p w14:paraId="229D2C4C" w14:textId="77777777" w:rsidR="00652317" w:rsidRPr="007233EB" w:rsidRDefault="00652317" w:rsidP="007233E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7233EB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134" w:type="dxa"/>
          </w:tcPr>
          <w:p w14:paraId="02B92B11" w14:textId="77777777" w:rsidR="00652317" w:rsidRPr="007233EB" w:rsidRDefault="00652317" w:rsidP="00E10F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7233EB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2552" w:type="dxa"/>
          </w:tcPr>
          <w:p w14:paraId="14B5DB48" w14:textId="77777777" w:rsidR="00652317" w:rsidRPr="007233EB" w:rsidRDefault="00652317" w:rsidP="00E10F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7233EB">
              <w:rPr>
                <w:rFonts w:ascii="Times New Roman" w:hAnsi="Times New Roman"/>
                <w:b/>
              </w:rPr>
              <w:t>Тема занятия</w:t>
            </w:r>
          </w:p>
        </w:tc>
        <w:tc>
          <w:tcPr>
            <w:tcW w:w="4819" w:type="dxa"/>
          </w:tcPr>
          <w:p w14:paraId="1FAA242A" w14:textId="77777777" w:rsidR="00652317" w:rsidRPr="007233EB" w:rsidRDefault="00652317" w:rsidP="00E10F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7233EB">
              <w:rPr>
                <w:rFonts w:ascii="Times New Roman" w:hAnsi="Times New Roman"/>
                <w:b/>
              </w:rPr>
              <w:t>Цель занятия</w:t>
            </w:r>
          </w:p>
        </w:tc>
        <w:tc>
          <w:tcPr>
            <w:tcW w:w="1276" w:type="dxa"/>
          </w:tcPr>
          <w:p w14:paraId="5D3A22EB" w14:textId="77777777" w:rsidR="00652317" w:rsidRPr="007233EB" w:rsidRDefault="00652317" w:rsidP="00E10F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33EB">
              <w:rPr>
                <w:rFonts w:ascii="Times New Roman" w:hAnsi="Times New Roman"/>
                <w:b/>
              </w:rPr>
              <w:t>Корректировка</w:t>
            </w:r>
          </w:p>
        </w:tc>
      </w:tr>
      <w:tr w:rsidR="00652317" w:rsidRPr="008340B7" w14:paraId="104A2513" w14:textId="77777777" w:rsidTr="007233EB">
        <w:trPr>
          <w:trHeight w:val="157"/>
        </w:trPr>
        <w:tc>
          <w:tcPr>
            <w:tcW w:w="10489" w:type="dxa"/>
            <w:gridSpan w:val="5"/>
          </w:tcPr>
          <w:p w14:paraId="19EF66DE" w14:textId="77777777" w:rsidR="00652317" w:rsidRPr="008340B7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40B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8340B7">
              <w:rPr>
                <w:rFonts w:ascii="Times New Roman" w:hAnsi="Times New Roman"/>
                <w:b/>
                <w:sz w:val="24"/>
                <w:szCs w:val="24"/>
              </w:rPr>
              <w:t xml:space="preserve"> триместр</w:t>
            </w:r>
            <w:r w:rsidR="00D67F6C">
              <w:rPr>
                <w:rFonts w:ascii="Times New Roman" w:hAnsi="Times New Roman"/>
                <w:b/>
                <w:sz w:val="24"/>
                <w:szCs w:val="24"/>
              </w:rPr>
              <w:t xml:space="preserve"> (10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52317" w:rsidRPr="008340B7" w14:paraId="5FF1D0D7" w14:textId="77777777" w:rsidTr="007233EB">
        <w:trPr>
          <w:trHeight w:val="157"/>
        </w:trPr>
        <w:tc>
          <w:tcPr>
            <w:tcW w:w="10489" w:type="dxa"/>
            <w:gridSpan w:val="5"/>
          </w:tcPr>
          <w:p w14:paraId="077CF5E4" w14:textId="77777777" w:rsidR="00652317" w:rsidRPr="004A4F71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4A4F71">
              <w:rPr>
                <w:rFonts w:ascii="Times New Roman" w:hAnsi="Times New Roman"/>
                <w:b/>
                <w:i/>
                <w:sz w:val="24"/>
                <w:szCs w:val="24"/>
              </w:rPr>
              <w:t>Вводное занятие (1 ч)</w:t>
            </w:r>
          </w:p>
        </w:tc>
      </w:tr>
      <w:tr w:rsidR="00652317" w:rsidRPr="008340B7" w14:paraId="6ADF32A5" w14:textId="77777777" w:rsidTr="007233EB">
        <w:trPr>
          <w:trHeight w:val="157"/>
        </w:trPr>
        <w:tc>
          <w:tcPr>
            <w:tcW w:w="708" w:type="dxa"/>
          </w:tcPr>
          <w:p w14:paraId="5AE5BDF7" w14:textId="77777777" w:rsidR="00652317" w:rsidRPr="00E92678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AB5A238" w14:textId="77777777" w:rsidR="00652317" w:rsidRPr="00E92678" w:rsidRDefault="0032040B" w:rsidP="00E10F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06</w:t>
            </w:r>
            <w:r w:rsidR="00652317" w:rsidRPr="00E92678">
              <w:rPr>
                <w:rFonts w:ascii="Times New Roman" w:hAnsi="Times New Roman"/>
                <w:sz w:val="24"/>
                <w:szCs w:val="24"/>
              </w:rPr>
              <w:t>.09.1</w:t>
            </w:r>
            <w:r w:rsidRPr="00E926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51D10FD" w14:textId="77777777" w:rsidR="00652317" w:rsidRPr="00E92678" w:rsidRDefault="00652317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b/>
                <w:sz w:val="24"/>
                <w:szCs w:val="24"/>
              </w:rPr>
              <w:t>Вводное занятие</w:t>
            </w:r>
            <w:r w:rsidR="0032040B" w:rsidRPr="00E9267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32040B" w:rsidRPr="00E92678">
              <w:rPr>
                <w:rStyle w:val="c1"/>
                <w:rFonts w:ascii="Times New Roman" w:hAnsi="Times New Roman"/>
                <w:sz w:val="24"/>
                <w:szCs w:val="24"/>
              </w:rPr>
              <w:t>«Что такое «безопасность»?</w:t>
            </w:r>
          </w:p>
        </w:tc>
        <w:tc>
          <w:tcPr>
            <w:tcW w:w="4819" w:type="dxa"/>
          </w:tcPr>
          <w:p w14:paraId="2721A12A" w14:textId="77777777" w:rsidR="00A67368" w:rsidRPr="00E92678" w:rsidRDefault="00A67368" w:rsidP="00E926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Сформировать представление о понятии «безопасность».</w:t>
            </w:r>
          </w:p>
          <w:p w14:paraId="50308746" w14:textId="77777777" w:rsidR="00652317" w:rsidRPr="00E92678" w:rsidRDefault="00652317" w:rsidP="00E92678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Рассказать об особенностях движения транспорта и пешеходов по этим улицам.</w:t>
            </w:r>
          </w:p>
        </w:tc>
        <w:tc>
          <w:tcPr>
            <w:tcW w:w="1276" w:type="dxa"/>
          </w:tcPr>
          <w:p w14:paraId="70C2590D" w14:textId="77777777" w:rsidR="00652317" w:rsidRPr="00E92678" w:rsidRDefault="00652317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317" w:rsidRPr="008340B7" w14:paraId="0BF665F5" w14:textId="77777777" w:rsidTr="007233EB">
        <w:trPr>
          <w:trHeight w:val="157"/>
        </w:trPr>
        <w:tc>
          <w:tcPr>
            <w:tcW w:w="10489" w:type="dxa"/>
            <w:gridSpan w:val="5"/>
          </w:tcPr>
          <w:p w14:paraId="0FA6C594" w14:textId="77777777" w:rsidR="00652317" w:rsidRPr="004A4F71" w:rsidRDefault="00942BCB" w:rsidP="007233EB">
            <w:pPr>
              <w:spacing w:after="0" w:line="36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>Дорожные знаки и безопасность</w:t>
            </w:r>
            <w:r w:rsidR="00D67F6C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(9</w:t>
            </w:r>
            <w:r w:rsidR="00652317" w:rsidRPr="004A4F71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652317" w:rsidRPr="008340B7" w14:paraId="7CA176F7" w14:textId="77777777" w:rsidTr="007233EB">
        <w:trPr>
          <w:trHeight w:val="157"/>
        </w:trPr>
        <w:tc>
          <w:tcPr>
            <w:tcW w:w="708" w:type="dxa"/>
          </w:tcPr>
          <w:p w14:paraId="06B21B69" w14:textId="77777777" w:rsidR="00652317" w:rsidRPr="00E92678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9D22F7B" w14:textId="77777777" w:rsidR="00652317" w:rsidRPr="00E92678" w:rsidRDefault="0032040B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13</w:t>
            </w:r>
            <w:r w:rsidR="00652317" w:rsidRPr="00E92678">
              <w:rPr>
                <w:rFonts w:ascii="Times New Roman" w:hAnsi="Times New Roman"/>
                <w:sz w:val="24"/>
                <w:szCs w:val="24"/>
              </w:rPr>
              <w:t>.09.1</w:t>
            </w:r>
            <w:r w:rsidRPr="00E926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0F748590" w14:textId="77777777" w:rsidR="00652317" w:rsidRPr="00E92678" w:rsidRDefault="0032040B" w:rsidP="00E926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Style w:val="c1"/>
                <w:rFonts w:ascii="Times New Roman" w:hAnsi="Times New Roman"/>
                <w:sz w:val="24"/>
                <w:szCs w:val="24"/>
              </w:rPr>
              <w:t>Культура поведения в общественном транспорте и на улице</w:t>
            </w:r>
          </w:p>
        </w:tc>
        <w:tc>
          <w:tcPr>
            <w:tcW w:w="4819" w:type="dxa"/>
          </w:tcPr>
          <w:p w14:paraId="04348CCE" w14:textId="77777777" w:rsidR="00652317" w:rsidRPr="00E92678" w:rsidRDefault="00652317" w:rsidP="00E926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 xml:space="preserve">Познакомить учащихся с основными видами транспортных средств, движущихся по улицам и дорогам, объяснить обязанности пассажиров транспорта. </w:t>
            </w:r>
            <w:r w:rsidR="00E92678" w:rsidRPr="00E92678">
              <w:rPr>
                <w:rFonts w:ascii="Times New Roman" w:hAnsi="Times New Roman"/>
                <w:sz w:val="24"/>
                <w:szCs w:val="24"/>
              </w:rPr>
              <w:t>Научить ребят культуре поведения в общественном транспорте и на улице.</w:t>
            </w:r>
          </w:p>
        </w:tc>
        <w:tc>
          <w:tcPr>
            <w:tcW w:w="1276" w:type="dxa"/>
          </w:tcPr>
          <w:p w14:paraId="6F0A63BF" w14:textId="77777777" w:rsidR="00652317" w:rsidRPr="008340B7" w:rsidRDefault="00652317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317" w:rsidRPr="008340B7" w14:paraId="313F12BD" w14:textId="77777777" w:rsidTr="007233EB">
        <w:trPr>
          <w:trHeight w:val="157"/>
        </w:trPr>
        <w:tc>
          <w:tcPr>
            <w:tcW w:w="708" w:type="dxa"/>
          </w:tcPr>
          <w:p w14:paraId="595DE72D" w14:textId="77777777" w:rsidR="00652317" w:rsidRPr="00E92678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27A9686" w14:textId="77777777" w:rsidR="00652317" w:rsidRPr="00E92678" w:rsidRDefault="0032040B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20</w:t>
            </w:r>
            <w:r w:rsidR="00652317" w:rsidRPr="00E92678">
              <w:rPr>
                <w:rFonts w:ascii="Times New Roman" w:hAnsi="Times New Roman"/>
                <w:sz w:val="24"/>
                <w:szCs w:val="24"/>
              </w:rPr>
              <w:t>.09.1</w:t>
            </w:r>
            <w:r w:rsidRPr="00E926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33ED38BF" w14:textId="77777777" w:rsidR="00652317" w:rsidRPr="00E92678" w:rsidRDefault="0032040B" w:rsidP="00E926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Style w:val="c1"/>
                <w:rFonts w:ascii="Times New Roman" w:hAnsi="Times New Roman"/>
                <w:sz w:val="24"/>
                <w:szCs w:val="24"/>
              </w:rPr>
              <w:t>Государственная инспекция безопасности дорожного движения</w:t>
            </w:r>
          </w:p>
        </w:tc>
        <w:tc>
          <w:tcPr>
            <w:tcW w:w="4819" w:type="dxa"/>
          </w:tcPr>
          <w:p w14:paraId="2EA6B55B" w14:textId="77777777" w:rsidR="00E92678" w:rsidRPr="00E92678" w:rsidRDefault="00E92678" w:rsidP="00E926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Сформировать представление о понятии «ГИБДД».</w:t>
            </w:r>
          </w:p>
          <w:p w14:paraId="4C8836DB" w14:textId="77777777" w:rsidR="00652317" w:rsidRPr="00E92678" w:rsidRDefault="00652317" w:rsidP="00E92678">
            <w:pPr>
              <w:tabs>
                <w:tab w:val="left" w:pos="41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AD3E63" w14:textId="77777777" w:rsidR="00652317" w:rsidRPr="008340B7" w:rsidRDefault="00652317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317" w:rsidRPr="008340B7" w14:paraId="70CD6113" w14:textId="77777777" w:rsidTr="007233EB">
        <w:trPr>
          <w:trHeight w:val="157"/>
        </w:trPr>
        <w:tc>
          <w:tcPr>
            <w:tcW w:w="708" w:type="dxa"/>
          </w:tcPr>
          <w:p w14:paraId="5BBEAE08" w14:textId="77777777" w:rsidR="00652317" w:rsidRPr="00E92678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D274CC9" w14:textId="77777777" w:rsidR="00652317" w:rsidRPr="00E92678" w:rsidRDefault="0032040B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27</w:t>
            </w:r>
            <w:r w:rsidR="00652317" w:rsidRPr="00E92678">
              <w:rPr>
                <w:rFonts w:ascii="Times New Roman" w:hAnsi="Times New Roman"/>
                <w:sz w:val="24"/>
                <w:szCs w:val="24"/>
              </w:rPr>
              <w:t>.09.1</w:t>
            </w:r>
            <w:r w:rsidRPr="00E926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27B999BB" w14:textId="77777777" w:rsidR="00652317" w:rsidRPr="00E92678" w:rsidRDefault="0032040B" w:rsidP="00E926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Style w:val="c1"/>
                <w:rFonts w:ascii="Times New Roman" w:hAnsi="Times New Roman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4819" w:type="dxa"/>
          </w:tcPr>
          <w:p w14:paraId="164B6531" w14:textId="77777777" w:rsidR="00652317" w:rsidRPr="00E92678" w:rsidRDefault="00E92678" w:rsidP="00D67F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 xml:space="preserve">Углубить знания по правилам дорожного движения. </w:t>
            </w:r>
            <w:r w:rsidR="00652317" w:rsidRPr="00E92678">
              <w:rPr>
                <w:rFonts w:ascii="Times New Roman" w:hAnsi="Times New Roman"/>
                <w:sz w:val="24"/>
                <w:szCs w:val="24"/>
              </w:rPr>
              <w:t xml:space="preserve">Познакомить учащихся с элементами улиц и дорог. </w:t>
            </w:r>
          </w:p>
        </w:tc>
        <w:tc>
          <w:tcPr>
            <w:tcW w:w="1276" w:type="dxa"/>
          </w:tcPr>
          <w:p w14:paraId="6575BC80" w14:textId="77777777" w:rsidR="00652317" w:rsidRPr="008340B7" w:rsidRDefault="00652317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317" w:rsidRPr="008340B7" w14:paraId="65618EFF" w14:textId="77777777" w:rsidTr="007233EB">
        <w:trPr>
          <w:trHeight w:val="157"/>
        </w:trPr>
        <w:tc>
          <w:tcPr>
            <w:tcW w:w="708" w:type="dxa"/>
          </w:tcPr>
          <w:p w14:paraId="1212094C" w14:textId="77777777" w:rsidR="00652317" w:rsidRPr="00E92678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8FB5198" w14:textId="77777777" w:rsidR="00652317" w:rsidRPr="00E92678" w:rsidRDefault="00651EB5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04.10</w:t>
            </w:r>
            <w:r w:rsidR="00652317" w:rsidRPr="00E92678">
              <w:rPr>
                <w:rFonts w:ascii="Times New Roman" w:hAnsi="Times New Roman"/>
                <w:sz w:val="24"/>
                <w:szCs w:val="24"/>
              </w:rPr>
              <w:t>.1</w:t>
            </w:r>
            <w:r w:rsidRPr="00E926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3C761BC5" w14:textId="77777777" w:rsidR="00652317" w:rsidRPr="00E92678" w:rsidRDefault="0032040B" w:rsidP="00E926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Style w:val="c1"/>
                <w:rFonts w:ascii="Times New Roman" w:hAnsi="Times New Roman"/>
                <w:sz w:val="24"/>
                <w:szCs w:val="24"/>
              </w:rPr>
              <w:t>Дорожно-транспортное происшествие</w:t>
            </w:r>
          </w:p>
        </w:tc>
        <w:tc>
          <w:tcPr>
            <w:tcW w:w="4819" w:type="dxa"/>
          </w:tcPr>
          <w:p w14:paraId="1A142F75" w14:textId="77777777" w:rsidR="00652317" w:rsidRPr="00D67F6C" w:rsidRDefault="00652317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 xml:space="preserve">Помочь ученикам выбрать наиболее безопасный  путь в школу. Научить переходить проезжую часть на этом отрезке пути. </w:t>
            </w:r>
            <w:r w:rsidR="00E92678" w:rsidRPr="00D67F6C">
              <w:rPr>
                <w:rFonts w:ascii="Times New Roman" w:hAnsi="Times New Roman"/>
                <w:sz w:val="24"/>
                <w:szCs w:val="24"/>
              </w:rPr>
              <w:t>Сформировать представление о понятии «ДТП».</w:t>
            </w:r>
          </w:p>
        </w:tc>
        <w:tc>
          <w:tcPr>
            <w:tcW w:w="1276" w:type="dxa"/>
          </w:tcPr>
          <w:p w14:paraId="136D5BA5" w14:textId="77777777" w:rsidR="00652317" w:rsidRPr="008340B7" w:rsidRDefault="00652317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317" w:rsidRPr="008340B7" w14:paraId="5003EC1D" w14:textId="77777777" w:rsidTr="007233EB">
        <w:trPr>
          <w:trHeight w:val="157"/>
        </w:trPr>
        <w:tc>
          <w:tcPr>
            <w:tcW w:w="708" w:type="dxa"/>
          </w:tcPr>
          <w:p w14:paraId="6AB7C678" w14:textId="77777777" w:rsidR="00652317" w:rsidRPr="00E92678" w:rsidRDefault="00652317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745D0C6" w14:textId="77777777" w:rsidR="00652317" w:rsidRPr="00E92678" w:rsidRDefault="00E92678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652317" w:rsidRPr="00E92678">
              <w:rPr>
                <w:rFonts w:ascii="Times New Roman" w:hAnsi="Times New Roman"/>
                <w:sz w:val="24"/>
                <w:szCs w:val="24"/>
              </w:rPr>
              <w:t>.10.1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3C66F3FA" w14:textId="77777777" w:rsidR="00652317" w:rsidRPr="00E92678" w:rsidRDefault="0032040B" w:rsidP="00E926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678">
              <w:rPr>
                <w:rStyle w:val="c1"/>
                <w:rFonts w:ascii="Times New Roman" w:hAnsi="Times New Roman"/>
                <w:sz w:val="24"/>
                <w:szCs w:val="24"/>
              </w:rPr>
              <w:t>Дорожные знаки</w:t>
            </w:r>
          </w:p>
        </w:tc>
        <w:tc>
          <w:tcPr>
            <w:tcW w:w="4819" w:type="dxa"/>
          </w:tcPr>
          <w:p w14:paraId="54AA9290" w14:textId="77777777" w:rsidR="00E92678" w:rsidRPr="00D67F6C" w:rsidRDefault="00E92678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Углубить знания о видах дорожных знаков.</w:t>
            </w:r>
          </w:p>
          <w:p w14:paraId="2EC588DD" w14:textId="77777777" w:rsidR="00652317" w:rsidRPr="00D67F6C" w:rsidRDefault="00652317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Познакомить учащихся с некоторыми знаками особого предписания и знаками сервиса.</w:t>
            </w:r>
          </w:p>
        </w:tc>
        <w:tc>
          <w:tcPr>
            <w:tcW w:w="1276" w:type="dxa"/>
          </w:tcPr>
          <w:p w14:paraId="6B2044FF" w14:textId="77777777" w:rsidR="00652317" w:rsidRPr="008340B7" w:rsidRDefault="00652317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0C8D3BBE" w14:textId="77777777" w:rsidTr="007233EB">
        <w:trPr>
          <w:trHeight w:val="157"/>
        </w:trPr>
        <w:tc>
          <w:tcPr>
            <w:tcW w:w="708" w:type="dxa"/>
          </w:tcPr>
          <w:p w14:paraId="4185E994" w14:textId="77777777" w:rsidR="00142D55" w:rsidRPr="00E92678" w:rsidRDefault="00D67F6C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95EB2D3" w14:textId="77777777" w:rsidR="00142D55" w:rsidRDefault="00D67F6C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E92678">
              <w:rPr>
                <w:rFonts w:ascii="Times New Roman" w:hAnsi="Times New Roman"/>
                <w:sz w:val="24"/>
                <w:szCs w:val="24"/>
              </w:rPr>
              <w:t>.10.1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50FF1D3F" w14:textId="77777777" w:rsidR="00142D55" w:rsidRPr="00E92678" w:rsidRDefault="00142D55" w:rsidP="00E92678">
            <w:pPr>
              <w:spacing w:after="0" w:line="240" w:lineRule="auto"/>
              <w:rPr>
                <w:rStyle w:val="c1"/>
                <w:rFonts w:ascii="Times New Roman" w:hAnsi="Times New Roman"/>
                <w:sz w:val="24"/>
                <w:szCs w:val="24"/>
              </w:rPr>
            </w:pPr>
            <w:r w:rsidRPr="00795C0B">
              <w:rPr>
                <w:rFonts w:ascii="Times New Roman" w:hAnsi="Times New Roman"/>
                <w:sz w:val="24"/>
                <w:szCs w:val="24"/>
              </w:rPr>
              <w:t>Остановочный путь и скорость движения.</w:t>
            </w:r>
          </w:p>
        </w:tc>
        <w:tc>
          <w:tcPr>
            <w:tcW w:w="4819" w:type="dxa"/>
          </w:tcPr>
          <w:p w14:paraId="6611D67F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Остановочный и тормозной путь автомобиля.</w:t>
            </w:r>
          </w:p>
          <w:p w14:paraId="555EB375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Факторы, влияющие на величину остановочного пути.</w:t>
            </w:r>
          </w:p>
          <w:p w14:paraId="2D1769DE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Опасность перехода перед близко едущим транспортом.</w:t>
            </w:r>
          </w:p>
          <w:p w14:paraId="764545BB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Особенности движения пешеходов и водителей по мокрой и скользкой дороге.</w:t>
            </w:r>
          </w:p>
        </w:tc>
        <w:tc>
          <w:tcPr>
            <w:tcW w:w="1276" w:type="dxa"/>
          </w:tcPr>
          <w:p w14:paraId="5A912033" w14:textId="77777777" w:rsidR="00142D55" w:rsidRPr="008340B7" w:rsidRDefault="00142D55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1AE3770D" w14:textId="77777777" w:rsidTr="007233EB">
        <w:trPr>
          <w:trHeight w:val="157"/>
        </w:trPr>
        <w:tc>
          <w:tcPr>
            <w:tcW w:w="708" w:type="dxa"/>
          </w:tcPr>
          <w:p w14:paraId="21399B20" w14:textId="77777777" w:rsidR="00142D55" w:rsidRPr="00E92678" w:rsidRDefault="00D67F6C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A00EFD2" w14:textId="77777777" w:rsidR="00142D55" w:rsidRDefault="00D67F6C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01.11.17</w:t>
            </w:r>
          </w:p>
        </w:tc>
        <w:tc>
          <w:tcPr>
            <w:tcW w:w="2552" w:type="dxa"/>
          </w:tcPr>
          <w:p w14:paraId="50FD12EB" w14:textId="77777777" w:rsidR="00142D55" w:rsidRPr="00795C0B" w:rsidRDefault="00142D55" w:rsidP="00E926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5C0B">
              <w:rPr>
                <w:rFonts w:ascii="Times New Roman" w:hAnsi="Times New Roman"/>
                <w:sz w:val="24"/>
                <w:szCs w:val="24"/>
              </w:rPr>
              <w:t>Поездка за город.</w:t>
            </w:r>
          </w:p>
        </w:tc>
        <w:tc>
          <w:tcPr>
            <w:tcW w:w="4819" w:type="dxa"/>
          </w:tcPr>
          <w:p w14:paraId="17CBB417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Движение транспорта на загородной дороге.</w:t>
            </w:r>
          </w:p>
          <w:p w14:paraId="7CC88D59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Правила движения пешеходов по загородной дороге. Как правильно перейти загородную дорогу.</w:t>
            </w:r>
          </w:p>
        </w:tc>
        <w:tc>
          <w:tcPr>
            <w:tcW w:w="1276" w:type="dxa"/>
          </w:tcPr>
          <w:p w14:paraId="34E39BF9" w14:textId="77777777" w:rsidR="00142D55" w:rsidRPr="008340B7" w:rsidRDefault="00142D55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7F6C" w:rsidRPr="008340B7" w14:paraId="2331EFD1" w14:textId="77777777" w:rsidTr="007233EB">
        <w:trPr>
          <w:trHeight w:val="157"/>
        </w:trPr>
        <w:tc>
          <w:tcPr>
            <w:tcW w:w="708" w:type="dxa"/>
          </w:tcPr>
          <w:p w14:paraId="235AEE2A" w14:textId="77777777" w:rsidR="00D67F6C" w:rsidRDefault="00D67F6C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726F7CD3" w14:textId="77777777" w:rsidR="00D67F6C" w:rsidRDefault="00D67F6C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08.11.17</w:t>
            </w:r>
          </w:p>
        </w:tc>
        <w:tc>
          <w:tcPr>
            <w:tcW w:w="2552" w:type="dxa"/>
          </w:tcPr>
          <w:p w14:paraId="3A149401" w14:textId="77777777" w:rsidR="00D67F6C" w:rsidRPr="00795C0B" w:rsidRDefault="00D67F6C" w:rsidP="00E926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Железнодорожные переезды, их виды</w:t>
            </w:r>
          </w:p>
        </w:tc>
        <w:tc>
          <w:tcPr>
            <w:tcW w:w="4819" w:type="dxa"/>
          </w:tcPr>
          <w:p w14:paraId="427EACD3" w14:textId="77777777" w:rsidR="00D67F6C" w:rsidRPr="00D67F6C" w:rsidRDefault="00D67F6C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Железнодорожные переезды, их виды. Правила перехода через железнодорожные переезды (со шлагбаумом и без шлагбаума).</w:t>
            </w:r>
          </w:p>
        </w:tc>
        <w:tc>
          <w:tcPr>
            <w:tcW w:w="1276" w:type="dxa"/>
          </w:tcPr>
          <w:p w14:paraId="10B8F8EA" w14:textId="77777777" w:rsidR="00D67F6C" w:rsidRPr="008340B7" w:rsidRDefault="00D67F6C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5B2AA63F" w14:textId="77777777" w:rsidTr="007233EB">
        <w:trPr>
          <w:trHeight w:val="157"/>
        </w:trPr>
        <w:tc>
          <w:tcPr>
            <w:tcW w:w="708" w:type="dxa"/>
          </w:tcPr>
          <w:p w14:paraId="4DC9F15A" w14:textId="77777777" w:rsidR="00142D55" w:rsidRPr="00E92678" w:rsidRDefault="00D67F6C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73CEE06" w14:textId="77777777" w:rsidR="00142D55" w:rsidRDefault="00D67F6C" w:rsidP="00E926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15.11.17</w:t>
            </w:r>
          </w:p>
        </w:tc>
        <w:tc>
          <w:tcPr>
            <w:tcW w:w="2552" w:type="dxa"/>
          </w:tcPr>
          <w:p w14:paraId="57843E56" w14:textId="77777777" w:rsidR="00142D55" w:rsidRPr="00795C0B" w:rsidRDefault="00142D55" w:rsidP="00D67F6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C0B">
              <w:rPr>
                <w:rFonts w:ascii="Times New Roman" w:hAnsi="Times New Roman"/>
                <w:sz w:val="24"/>
                <w:szCs w:val="24"/>
              </w:rPr>
              <w:t xml:space="preserve">Дорога глазами </w:t>
            </w:r>
            <w:r w:rsidRPr="00795C0B">
              <w:rPr>
                <w:rFonts w:ascii="Times New Roman" w:hAnsi="Times New Roman"/>
                <w:sz w:val="24"/>
                <w:szCs w:val="24"/>
              </w:rPr>
              <w:lastRenderedPageBreak/>
              <w:t>водителей.</w:t>
            </w:r>
          </w:p>
        </w:tc>
        <w:tc>
          <w:tcPr>
            <w:tcW w:w="4819" w:type="dxa"/>
          </w:tcPr>
          <w:p w14:paraId="07584123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lastRenderedPageBreak/>
              <w:t>Дорожная обстановка в зависимости от времени года, суток и погодных условий.</w:t>
            </w:r>
          </w:p>
          <w:p w14:paraId="5FC791A9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lastRenderedPageBreak/>
              <w:t>Особенности работы водителя.</w:t>
            </w:r>
          </w:p>
          <w:p w14:paraId="062BF835" w14:textId="77777777" w:rsidR="00142D55" w:rsidRPr="00D67F6C" w:rsidRDefault="00142D55" w:rsidP="00D67F6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67F6C">
              <w:rPr>
                <w:rFonts w:ascii="Times New Roman" w:hAnsi="Times New Roman"/>
                <w:sz w:val="24"/>
                <w:szCs w:val="24"/>
              </w:rPr>
              <w:t>Опасные ситуации, возникающие с пешеходами на проезжей части, глазами водителей.</w:t>
            </w:r>
          </w:p>
        </w:tc>
        <w:tc>
          <w:tcPr>
            <w:tcW w:w="1276" w:type="dxa"/>
          </w:tcPr>
          <w:p w14:paraId="5FDDCDBD" w14:textId="77777777" w:rsidR="00142D55" w:rsidRPr="008340B7" w:rsidRDefault="00142D55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7F6C" w:rsidRPr="008340B7" w14:paraId="2FC02148" w14:textId="77777777" w:rsidTr="007233EB">
        <w:trPr>
          <w:trHeight w:val="157"/>
        </w:trPr>
        <w:tc>
          <w:tcPr>
            <w:tcW w:w="10489" w:type="dxa"/>
            <w:gridSpan w:val="5"/>
          </w:tcPr>
          <w:p w14:paraId="0E38AFE2" w14:textId="77777777" w:rsidR="00D67F6C" w:rsidRPr="004A4F71" w:rsidRDefault="00D67F6C" w:rsidP="007233EB">
            <w:pPr>
              <w:spacing w:after="0" w:line="360" w:lineRule="auto"/>
              <w:ind w:left="720"/>
              <w:jc w:val="center"/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</w:pPr>
            <w:r w:rsidRPr="008340B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8340B7">
              <w:rPr>
                <w:rFonts w:ascii="Times New Roman" w:hAnsi="Times New Roman"/>
                <w:b/>
                <w:sz w:val="24"/>
                <w:szCs w:val="24"/>
              </w:rPr>
              <w:t xml:space="preserve"> триместр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(13 ч)</w:t>
            </w:r>
          </w:p>
        </w:tc>
      </w:tr>
      <w:tr w:rsidR="00142D55" w:rsidRPr="008340B7" w14:paraId="690455E3" w14:textId="77777777" w:rsidTr="007233EB">
        <w:trPr>
          <w:trHeight w:val="157"/>
        </w:trPr>
        <w:tc>
          <w:tcPr>
            <w:tcW w:w="10489" w:type="dxa"/>
            <w:gridSpan w:val="5"/>
          </w:tcPr>
          <w:p w14:paraId="78C99920" w14:textId="77777777" w:rsidR="00142D55" w:rsidRPr="004A4F71" w:rsidRDefault="00D67F6C" w:rsidP="007233EB">
            <w:pPr>
              <w:spacing w:after="0" w:line="36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>Наш друг – светофор.  (5</w:t>
            </w:r>
            <w:r w:rsidR="00142D55" w:rsidRPr="004A4F71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142D55" w:rsidRPr="008340B7" w14:paraId="5B51AC2D" w14:textId="77777777" w:rsidTr="007233EB">
        <w:trPr>
          <w:trHeight w:val="157"/>
        </w:trPr>
        <w:tc>
          <w:tcPr>
            <w:tcW w:w="708" w:type="dxa"/>
          </w:tcPr>
          <w:p w14:paraId="665FC9A4" w14:textId="77777777" w:rsidR="00142D55" w:rsidRPr="002009E9" w:rsidRDefault="00D67F6C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03C7932A" w14:textId="77777777" w:rsidR="00142D55" w:rsidRPr="002009E9" w:rsidRDefault="00D67F6C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22.11.17</w:t>
            </w:r>
          </w:p>
        </w:tc>
        <w:tc>
          <w:tcPr>
            <w:tcW w:w="2552" w:type="dxa"/>
          </w:tcPr>
          <w:p w14:paraId="1A656C08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Транспортные светофоры, пешеходный светофор – наши верные друзья</w:t>
            </w:r>
          </w:p>
          <w:p w14:paraId="3FEE241B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2DEBF84D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Объяснить учащимся назначение светофоров, рассказать о значении сигналов транспортного и пешеходного светофоров. Научить переходить улицу по зеленому сигналу транспортного светофора и разрешенному сигналу пешеходного светофора.</w:t>
            </w:r>
          </w:p>
        </w:tc>
        <w:tc>
          <w:tcPr>
            <w:tcW w:w="1276" w:type="dxa"/>
          </w:tcPr>
          <w:p w14:paraId="50A1694E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1844AD77" w14:textId="77777777" w:rsidTr="007233EB">
        <w:trPr>
          <w:trHeight w:val="157"/>
        </w:trPr>
        <w:tc>
          <w:tcPr>
            <w:tcW w:w="708" w:type="dxa"/>
          </w:tcPr>
          <w:p w14:paraId="67472831" w14:textId="77777777" w:rsidR="00142D55" w:rsidRPr="002009E9" w:rsidRDefault="00D67F6C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FDDC495" w14:textId="77777777" w:rsidR="00142D55" w:rsidRPr="002009E9" w:rsidRDefault="00D67F6C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29</w:t>
            </w:r>
            <w:r w:rsidR="00142D55" w:rsidRPr="002009E9">
              <w:rPr>
                <w:rFonts w:ascii="Times New Roman" w:hAnsi="Times New Roman"/>
                <w:sz w:val="24"/>
                <w:szCs w:val="24"/>
              </w:rPr>
              <w:t>.11.17</w:t>
            </w:r>
          </w:p>
        </w:tc>
        <w:tc>
          <w:tcPr>
            <w:tcW w:w="2552" w:type="dxa"/>
          </w:tcPr>
          <w:p w14:paraId="69CB475E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«Виды и сигналы светофора»</w:t>
            </w:r>
          </w:p>
        </w:tc>
        <w:tc>
          <w:tcPr>
            <w:tcW w:w="4819" w:type="dxa"/>
          </w:tcPr>
          <w:p w14:paraId="367DC6AD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Проверка знаний о видах и сигналах светофора.</w:t>
            </w:r>
          </w:p>
        </w:tc>
        <w:tc>
          <w:tcPr>
            <w:tcW w:w="1276" w:type="dxa"/>
          </w:tcPr>
          <w:p w14:paraId="123BB969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4673DE00" w14:textId="77777777" w:rsidTr="007233EB">
        <w:trPr>
          <w:trHeight w:val="157"/>
        </w:trPr>
        <w:tc>
          <w:tcPr>
            <w:tcW w:w="708" w:type="dxa"/>
          </w:tcPr>
          <w:p w14:paraId="1DBF6A2D" w14:textId="77777777" w:rsidR="00142D55" w:rsidRPr="002009E9" w:rsidRDefault="00D67F6C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5358FFD0" w14:textId="77777777" w:rsidR="00142D55" w:rsidRPr="002009E9" w:rsidRDefault="00D67F6C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06.12</w:t>
            </w:r>
            <w:r w:rsidR="00142D55" w:rsidRPr="002009E9">
              <w:rPr>
                <w:rFonts w:ascii="Times New Roman" w:hAnsi="Times New Roman"/>
                <w:sz w:val="24"/>
                <w:szCs w:val="24"/>
              </w:rPr>
              <w:t>.17</w:t>
            </w:r>
          </w:p>
        </w:tc>
        <w:tc>
          <w:tcPr>
            <w:tcW w:w="2552" w:type="dxa"/>
          </w:tcPr>
          <w:p w14:paraId="185AA2A3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Практическое занятие. Почему на улице опасно?</w:t>
            </w:r>
          </w:p>
        </w:tc>
        <w:tc>
          <w:tcPr>
            <w:tcW w:w="4819" w:type="dxa"/>
          </w:tcPr>
          <w:p w14:paraId="681DF30C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Повторение правил движения.</w:t>
            </w:r>
          </w:p>
        </w:tc>
        <w:tc>
          <w:tcPr>
            <w:tcW w:w="1276" w:type="dxa"/>
          </w:tcPr>
          <w:p w14:paraId="6001F72A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3B681C6D" w14:textId="77777777" w:rsidTr="007233EB">
        <w:trPr>
          <w:trHeight w:val="157"/>
        </w:trPr>
        <w:tc>
          <w:tcPr>
            <w:tcW w:w="708" w:type="dxa"/>
          </w:tcPr>
          <w:p w14:paraId="6618745F" w14:textId="77777777" w:rsidR="00142D55" w:rsidRPr="002009E9" w:rsidRDefault="00D67F6C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3356090" w14:textId="77777777" w:rsidR="00142D55" w:rsidRPr="002009E9" w:rsidRDefault="00D67F6C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13.12.17</w:t>
            </w:r>
          </w:p>
        </w:tc>
        <w:tc>
          <w:tcPr>
            <w:tcW w:w="2552" w:type="dxa"/>
          </w:tcPr>
          <w:p w14:paraId="41C65E69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Ты – велосипедист.</w:t>
            </w:r>
          </w:p>
        </w:tc>
        <w:tc>
          <w:tcPr>
            <w:tcW w:w="4819" w:type="dxa"/>
          </w:tcPr>
          <w:p w14:paraId="7220C3C6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Правила безопасной езды для юных велосипедистов.</w:t>
            </w:r>
          </w:p>
          <w:p w14:paraId="6E0376C4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Примеры дорожно-транспортных происшествий с детьми (по материалам дорожной полиции). Анализ причин их возникновения.</w:t>
            </w:r>
          </w:p>
        </w:tc>
        <w:tc>
          <w:tcPr>
            <w:tcW w:w="1276" w:type="dxa"/>
          </w:tcPr>
          <w:p w14:paraId="15F03684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270DCA0A" w14:textId="77777777" w:rsidTr="007233EB">
        <w:trPr>
          <w:trHeight w:val="157"/>
        </w:trPr>
        <w:tc>
          <w:tcPr>
            <w:tcW w:w="708" w:type="dxa"/>
          </w:tcPr>
          <w:p w14:paraId="24175D76" w14:textId="77777777" w:rsidR="00142D55" w:rsidRPr="002009E9" w:rsidRDefault="00142D55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</w:t>
            </w:r>
            <w:r w:rsidR="00D67F6C" w:rsidRPr="002009E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F6945DE" w14:textId="77777777" w:rsidR="00142D55" w:rsidRPr="002009E9" w:rsidRDefault="00D67F6C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20.12</w:t>
            </w:r>
            <w:r w:rsidR="00142D55" w:rsidRPr="002009E9">
              <w:rPr>
                <w:rFonts w:ascii="Times New Roman" w:hAnsi="Times New Roman"/>
                <w:sz w:val="24"/>
                <w:szCs w:val="24"/>
              </w:rPr>
              <w:t>.1</w:t>
            </w:r>
            <w:r w:rsidRPr="002009E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74AA32DB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Викторина «Наш друг – светофор».</w:t>
            </w:r>
          </w:p>
        </w:tc>
        <w:tc>
          <w:tcPr>
            <w:tcW w:w="4819" w:type="dxa"/>
          </w:tcPr>
          <w:p w14:paraId="406DFA43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Повторение правил движения.</w:t>
            </w:r>
          </w:p>
        </w:tc>
        <w:tc>
          <w:tcPr>
            <w:tcW w:w="1276" w:type="dxa"/>
          </w:tcPr>
          <w:p w14:paraId="5626BC2C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1B05CAB9" w14:textId="77777777" w:rsidTr="007233EB">
        <w:trPr>
          <w:trHeight w:val="157"/>
        </w:trPr>
        <w:tc>
          <w:tcPr>
            <w:tcW w:w="10489" w:type="dxa"/>
            <w:gridSpan w:val="5"/>
          </w:tcPr>
          <w:p w14:paraId="570CA43E" w14:textId="77777777" w:rsidR="00142D55" w:rsidRPr="003A202A" w:rsidRDefault="00942BCB" w:rsidP="007233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>Кодекс выживания на дорогах</w:t>
            </w:r>
            <w:r w:rsidR="002009E9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(4</w:t>
            </w:r>
            <w:r w:rsidR="00142D55" w:rsidRPr="003A202A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142D55" w:rsidRPr="008340B7" w14:paraId="245A7F2C" w14:textId="77777777" w:rsidTr="007233EB">
        <w:trPr>
          <w:trHeight w:val="157"/>
        </w:trPr>
        <w:tc>
          <w:tcPr>
            <w:tcW w:w="708" w:type="dxa"/>
          </w:tcPr>
          <w:p w14:paraId="483ED9C6" w14:textId="77777777" w:rsidR="00142D55" w:rsidRPr="002009E9" w:rsidRDefault="00142D55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</w:t>
            </w:r>
            <w:r w:rsidR="002009E9" w:rsidRPr="002009E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E354E1B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2</w:t>
            </w:r>
            <w:r w:rsidR="002009E9" w:rsidRPr="002009E9">
              <w:rPr>
                <w:rFonts w:ascii="Times New Roman" w:hAnsi="Times New Roman"/>
                <w:sz w:val="24"/>
                <w:szCs w:val="24"/>
              </w:rPr>
              <w:t>7</w:t>
            </w:r>
            <w:r w:rsidRPr="002009E9">
              <w:rPr>
                <w:rFonts w:ascii="Times New Roman" w:hAnsi="Times New Roman"/>
                <w:sz w:val="24"/>
                <w:szCs w:val="24"/>
              </w:rPr>
              <w:t>.12.1</w:t>
            </w:r>
            <w:r w:rsidR="002009E9" w:rsidRPr="002009E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4E023F18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Игра «Регулировщик</w:t>
            </w:r>
            <w:r w:rsidR="002009E9" w:rsidRPr="002009E9">
              <w:rPr>
                <w:rFonts w:ascii="Times New Roman" w:hAnsi="Times New Roman"/>
                <w:sz w:val="24"/>
                <w:szCs w:val="24"/>
              </w:rPr>
              <w:t xml:space="preserve"> на дороге</w:t>
            </w:r>
            <w:r w:rsidRPr="002009E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</w:tcPr>
          <w:p w14:paraId="473B5B07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Учить школьников распознавать сигналы регулировщика, соответствующие сигналам трехсекционного светофора.</w:t>
            </w:r>
          </w:p>
        </w:tc>
        <w:tc>
          <w:tcPr>
            <w:tcW w:w="1276" w:type="dxa"/>
          </w:tcPr>
          <w:p w14:paraId="4B1FF72E" w14:textId="77777777" w:rsidR="00142D55" w:rsidRPr="008340B7" w:rsidRDefault="00142D55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3B0A0C5D" w14:textId="77777777" w:rsidTr="007233EB">
        <w:trPr>
          <w:trHeight w:val="157"/>
        </w:trPr>
        <w:tc>
          <w:tcPr>
            <w:tcW w:w="708" w:type="dxa"/>
          </w:tcPr>
          <w:p w14:paraId="3ECD7E32" w14:textId="77777777" w:rsidR="00142D55" w:rsidRPr="002009E9" w:rsidRDefault="00142D55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</w:t>
            </w:r>
            <w:r w:rsidR="002009E9" w:rsidRPr="002009E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C6F1B61" w14:textId="77777777" w:rsidR="00142D55" w:rsidRPr="002009E9" w:rsidRDefault="002009E9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10.01</w:t>
            </w:r>
            <w:r w:rsidR="00142D55" w:rsidRPr="002009E9">
              <w:rPr>
                <w:rFonts w:ascii="Times New Roman" w:hAnsi="Times New Roman"/>
                <w:sz w:val="24"/>
                <w:szCs w:val="24"/>
              </w:rPr>
              <w:t>.1</w:t>
            </w:r>
            <w:r w:rsidRPr="002009E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7D7A428F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«Проходите – путь открыт»  - игра.</w:t>
            </w:r>
          </w:p>
        </w:tc>
        <w:tc>
          <w:tcPr>
            <w:tcW w:w="4819" w:type="dxa"/>
          </w:tcPr>
          <w:p w14:paraId="56585E8F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Объяснять учащимся, почему происходят  опасные ситуации на улицах и дорогах</w:t>
            </w:r>
          </w:p>
        </w:tc>
        <w:tc>
          <w:tcPr>
            <w:tcW w:w="1276" w:type="dxa"/>
          </w:tcPr>
          <w:p w14:paraId="17308279" w14:textId="77777777" w:rsidR="00142D55" w:rsidRPr="008340B7" w:rsidRDefault="00142D55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5EB0F3C0" w14:textId="77777777" w:rsidTr="007233EB">
        <w:trPr>
          <w:trHeight w:val="157"/>
        </w:trPr>
        <w:tc>
          <w:tcPr>
            <w:tcW w:w="708" w:type="dxa"/>
          </w:tcPr>
          <w:p w14:paraId="0B890C4D" w14:textId="77777777" w:rsidR="00142D55" w:rsidRPr="002009E9" w:rsidRDefault="00142D55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</w:t>
            </w:r>
            <w:r w:rsidR="002009E9" w:rsidRPr="002009E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3A9A883" w14:textId="77777777" w:rsidR="00142D55" w:rsidRPr="002009E9" w:rsidRDefault="002009E9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17.01</w:t>
            </w:r>
            <w:r w:rsidR="00142D55" w:rsidRPr="002009E9">
              <w:rPr>
                <w:rFonts w:ascii="Times New Roman" w:hAnsi="Times New Roman"/>
                <w:sz w:val="24"/>
                <w:szCs w:val="24"/>
              </w:rPr>
              <w:t>.1</w:t>
            </w:r>
            <w:r w:rsidRPr="002009E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3EB26875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Практическое занятие по решению ситуационных задач.</w:t>
            </w:r>
          </w:p>
        </w:tc>
        <w:tc>
          <w:tcPr>
            <w:tcW w:w="4819" w:type="dxa"/>
          </w:tcPr>
          <w:p w14:paraId="5D5E1330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Повторение правил движения.</w:t>
            </w:r>
          </w:p>
        </w:tc>
        <w:tc>
          <w:tcPr>
            <w:tcW w:w="1276" w:type="dxa"/>
          </w:tcPr>
          <w:p w14:paraId="7D130B99" w14:textId="77777777" w:rsidR="00142D55" w:rsidRPr="008340B7" w:rsidRDefault="00142D55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00BAB022" w14:textId="77777777" w:rsidTr="007233EB">
        <w:trPr>
          <w:trHeight w:val="157"/>
        </w:trPr>
        <w:tc>
          <w:tcPr>
            <w:tcW w:w="708" w:type="dxa"/>
          </w:tcPr>
          <w:p w14:paraId="458400AA" w14:textId="77777777" w:rsidR="00142D55" w:rsidRPr="002009E9" w:rsidRDefault="002009E9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741A5385" w14:textId="77777777" w:rsidR="00142D55" w:rsidRPr="002009E9" w:rsidRDefault="002009E9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24.01.18</w:t>
            </w:r>
          </w:p>
        </w:tc>
        <w:tc>
          <w:tcPr>
            <w:tcW w:w="2552" w:type="dxa"/>
          </w:tcPr>
          <w:p w14:paraId="31030662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Кодекс выживания городского пешехода.</w:t>
            </w:r>
          </w:p>
        </w:tc>
        <w:tc>
          <w:tcPr>
            <w:tcW w:w="4819" w:type="dxa"/>
          </w:tcPr>
          <w:p w14:paraId="5C18BB30" w14:textId="77777777" w:rsidR="00142D55" w:rsidRPr="002009E9" w:rsidRDefault="00142D55" w:rsidP="002009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009E9">
              <w:rPr>
                <w:rFonts w:ascii="Times New Roman" w:hAnsi="Times New Roman"/>
                <w:sz w:val="24"/>
                <w:szCs w:val="24"/>
              </w:rPr>
              <w:t>Отработка устойчивого навыка грамотного пешехода.</w:t>
            </w:r>
          </w:p>
        </w:tc>
        <w:tc>
          <w:tcPr>
            <w:tcW w:w="1276" w:type="dxa"/>
          </w:tcPr>
          <w:p w14:paraId="3BD1F542" w14:textId="77777777" w:rsidR="00142D55" w:rsidRPr="008340B7" w:rsidRDefault="00142D55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4C5A9967" w14:textId="77777777" w:rsidTr="007233EB">
        <w:trPr>
          <w:trHeight w:val="157"/>
        </w:trPr>
        <w:tc>
          <w:tcPr>
            <w:tcW w:w="10489" w:type="dxa"/>
            <w:gridSpan w:val="5"/>
          </w:tcPr>
          <w:p w14:paraId="1503C2F3" w14:textId="77777777" w:rsidR="00142D55" w:rsidRPr="00626114" w:rsidRDefault="00324231" w:rsidP="007233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>Опасные места на дорогах (4</w:t>
            </w:r>
            <w:r w:rsidR="00142D55" w:rsidRPr="00626114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142D55" w:rsidRPr="008340B7" w14:paraId="5906E005" w14:textId="77777777" w:rsidTr="007233EB">
        <w:trPr>
          <w:trHeight w:val="157"/>
        </w:trPr>
        <w:tc>
          <w:tcPr>
            <w:tcW w:w="708" w:type="dxa"/>
          </w:tcPr>
          <w:p w14:paraId="4ABBE171" w14:textId="77777777" w:rsidR="00142D55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4C4861E" w14:textId="77777777" w:rsidR="00142D55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31</w:t>
            </w:r>
            <w:r w:rsidR="00142D55" w:rsidRPr="00324231">
              <w:rPr>
                <w:rFonts w:ascii="Times New Roman" w:hAnsi="Times New Roman"/>
                <w:sz w:val="24"/>
                <w:szCs w:val="24"/>
              </w:rPr>
              <w:t>.01.1</w:t>
            </w:r>
            <w:r w:rsidRPr="003242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2259ED1D" w14:textId="77777777" w:rsidR="00142D55" w:rsidRPr="00324231" w:rsidRDefault="00142D55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Перекрестки – опасное место на дорогах.</w:t>
            </w:r>
          </w:p>
        </w:tc>
        <w:tc>
          <w:tcPr>
            <w:tcW w:w="4819" w:type="dxa"/>
          </w:tcPr>
          <w:p w14:paraId="6EEA3E8F" w14:textId="77777777" w:rsidR="00142D55" w:rsidRPr="00324231" w:rsidRDefault="00142D55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Предупредить учащихся об увеличении опасности зимой на улицах и дорогах в связи с гололедицей и заносами. Рассказать о видах перекрестков.</w:t>
            </w:r>
          </w:p>
        </w:tc>
        <w:tc>
          <w:tcPr>
            <w:tcW w:w="1276" w:type="dxa"/>
          </w:tcPr>
          <w:p w14:paraId="2B6EE9AA" w14:textId="77777777" w:rsidR="00142D55" w:rsidRPr="00324231" w:rsidRDefault="00142D55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D55" w:rsidRPr="008340B7" w14:paraId="6BB0BCBA" w14:textId="77777777" w:rsidTr="007233EB">
        <w:trPr>
          <w:trHeight w:val="157"/>
        </w:trPr>
        <w:tc>
          <w:tcPr>
            <w:tcW w:w="708" w:type="dxa"/>
          </w:tcPr>
          <w:p w14:paraId="77CD01AB" w14:textId="77777777" w:rsidR="00142D55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0EC605DE" w14:textId="77777777" w:rsidR="00142D55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07.02</w:t>
            </w:r>
            <w:r w:rsidR="00142D55" w:rsidRPr="00324231">
              <w:rPr>
                <w:rFonts w:ascii="Times New Roman" w:hAnsi="Times New Roman"/>
                <w:sz w:val="24"/>
                <w:szCs w:val="24"/>
              </w:rPr>
              <w:t>.1</w:t>
            </w:r>
            <w:r w:rsidRPr="003242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5DDBDC28" w14:textId="77777777" w:rsidR="00142D55" w:rsidRPr="00324231" w:rsidRDefault="00142D55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Опасные места на дорогах.</w:t>
            </w:r>
          </w:p>
        </w:tc>
        <w:tc>
          <w:tcPr>
            <w:tcW w:w="4819" w:type="dxa"/>
          </w:tcPr>
          <w:p w14:paraId="5699C172" w14:textId="77777777" w:rsidR="00142D55" w:rsidRPr="00324231" w:rsidRDefault="00142D55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Ознакомить учащихся с одной из основных особенностей  современного города - возрастанием движения транспорта. Объяснить, почему надо знать и выполнять правила дорожного движения</w:t>
            </w:r>
          </w:p>
        </w:tc>
        <w:tc>
          <w:tcPr>
            <w:tcW w:w="1276" w:type="dxa"/>
          </w:tcPr>
          <w:p w14:paraId="639F273A" w14:textId="77777777" w:rsidR="00142D55" w:rsidRPr="00324231" w:rsidRDefault="00142D55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3C3C91B4" w14:textId="77777777" w:rsidTr="007233EB">
        <w:trPr>
          <w:trHeight w:val="157"/>
        </w:trPr>
        <w:tc>
          <w:tcPr>
            <w:tcW w:w="708" w:type="dxa"/>
          </w:tcPr>
          <w:p w14:paraId="7645118B" w14:textId="77777777" w:rsidR="002009E9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14:paraId="52BF09F1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14.02.18</w:t>
            </w:r>
          </w:p>
        </w:tc>
        <w:tc>
          <w:tcPr>
            <w:tcW w:w="2552" w:type="dxa"/>
          </w:tcPr>
          <w:p w14:paraId="05ED338D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Безопасное поведение на тротуарах и обочинах.</w:t>
            </w:r>
          </w:p>
        </w:tc>
        <w:tc>
          <w:tcPr>
            <w:tcW w:w="4819" w:type="dxa"/>
          </w:tcPr>
          <w:p w14:paraId="77DF6942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Закрепить правила движения по тротуару, пешеходной дорожке и обочине.</w:t>
            </w:r>
          </w:p>
        </w:tc>
        <w:tc>
          <w:tcPr>
            <w:tcW w:w="1276" w:type="dxa"/>
          </w:tcPr>
          <w:p w14:paraId="50D5FC4A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0D2D01C4" w14:textId="77777777" w:rsidTr="007233EB">
        <w:trPr>
          <w:trHeight w:val="157"/>
        </w:trPr>
        <w:tc>
          <w:tcPr>
            <w:tcW w:w="708" w:type="dxa"/>
          </w:tcPr>
          <w:p w14:paraId="7AAE72AA" w14:textId="77777777" w:rsidR="002009E9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1171E084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21.02.18</w:t>
            </w:r>
          </w:p>
        </w:tc>
        <w:tc>
          <w:tcPr>
            <w:tcW w:w="2552" w:type="dxa"/>
          </w:tcPr>
          <w:p w14:paraId="58BEEC10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Пешеходный переход и его обозначения.</w:t>
            </w:r>
          </w:p>
        </w:tc>
        <w:tc>
          <w:tcPr>
            <w:tcW w:w="4819" w:type="dxa"/>
          </w:tcPr>
          <w:p w14:paraId="2F72FFEC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Закрепить знания о пешеходных переходах.</w:t>
            </w:r>
          </w:p>
        </w:tc>
        <w:tc>
          <w:tcPr>
            <w:tcW w:w="1276" w:type="dxa"/>
          </w:tcPr>
          <w:p w14:paraId="69D0DFF7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231" w:rsidRPr="008340B7" w14:paraId="0AA3E713" w14:textId="77777777" w:rsidTr="007233EB">
        <w:trPr>
          <w:trHeight w:val="157"/>
        </w:trPr>
        <w:tc>
          <w:tcPr>
            <w:tcW w:w="10489" w:type="dxa"/>
            <w:gridSpan w:val="5"/>
          </w:tcPr>
          <w:p w14:paraId="12A9796C" w14:textId="77777777" w:rsidR="00324231" w:rsidRPr="00626114" w:rsidRDefault="00324231" w:rsidP="007233EB">
            <w:pPr>
              <w:spacing w:after="0" w:line="240" w:lineRule="auto"/>
              <w:jc w:val="center"/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</w:pPr>
            <w:r w:rsidRPr="008340B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8340B7">
              <w:rPr>
                <w:rFonts w:ascii="Times New Roman" w:hAnsi="Times New Roman"/>
                <w:b/>
                <w:sz w:val="24"/>
                <w:szCs w:val="24"/>
              </w:rPr>
              <w:t xml:space="preserve"> триместр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(11 ч)</w:t>
            </w:r>
          </w:p>
        </w:tc>
      </w:tr>
      <w:tr w:rsidR="002009E9" w:rsidRPr="008340B7" w14:paraId="73E7145B" w14:textId="77777777" w:rsidTr="007233EB">
        <w:trPr>
          <w:trHeight w:val="157"/>
        </w:trPr>
        <w:tc>
          <w:tcPr>
            <w:tcW w:w="10489" w:type="dxa"/>
            <w:gridSpan w:val="5"/>
          </w:tcPr>
          <w:p w14:paraId="4CE47847" w14:textId="77777777" w:rsidR="002009E9" w:rsidRPr="00626114" w:rsidRDefault="002009E9" w:rsidP="007233E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26114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>Решение ситуационных задач</w:t>
            </w:r>
            <w:r w:rsidR="007233EB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(9</w:t>
            </w:r>
            <w:r w:rsidRPr="00626114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2009E9" w:rsidRPr="008340B7" w14:paraId="1B194049" w14:textId="77777777" w:rsidTr="007233EB">
        <w:trPr>
          <w:trHeight w:val="157"/>
        </w:trPr>
        <w:tc>
          <w:tcPr>
            <w:tcW w:w="708" w:type="dxa"/>
          </w:tcPr>
          <w:p w14:paraId="0304DBBA" w14:textId="77777777" w:rsidR="002009E9" w:rsidRPr="00324231" w:rsidRDefault="002009E9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</w:t>
            </w:r>
            <w:r w:rsidR="00324231" w:rsidRPr="003242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C6E1B00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28</w:t>
            </w:r>
            <w:r w:rsidR="002009E9" w:rsidRPr="00324231">
              <w:rPr>
                <w:rFonts w:ascii="Times New Roman" w:hAnsi="Times New Roman"/>
                <w:sz w:val="24"/>
                <w:szCs w:val="24"/>
              </w:rPr>
              <w:t>.02.1</w:t>
            </w:r>
            <w:r w:rsidRPr="003242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570EC430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 xml:space="preserve">Особенности </w:t>
            </w:r>
            <w:r w:rsidRPr="00324231">
              <w:rPr>
                <w:rFonts w:ascii="Times New Roman" w:hAnsi="Times New Roman"/>
                <w:sz w:val="24"/>
                <w:szCs w:val="24"/>
              </w:rPr>
              <w:lastRenderedPageBreak/>
              <w:t>движения по мокрой и скользкой дороге.</w:t>
            </w:r>
          </w:p>
        </w:tc>
        <w:tc>
          <w:tcPr>
            <w:tcW w:w="4819" w:type="dxa"/>
          </w:tcPr>
          <w:p w14:paraId="6C8959A6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Продолжить знакомить учащихся с </w:t>
            </w:r>
            <w:r w:rsidRPr="003242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основными правилами  дорожного  движения. Рассказать им об особенностях движения транспорта и  пешеходов по мокрой и скользкой улице. </w:t>
            </w:r>
          </w:p>
        </w:tc>
        <w:tc>
          <w:tcPr>
            <w:tcW w:w="1276" w:type="dxa"/>
          </w:tcPr>
          <w:p w14:paraId="6C412AF1" w14:textId="77777777" w:rsidR="002009E9" w:rsidRPr="008340B7" w:rsidRDefault="002009E9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54BA3420" w14:textId="77777777" w:rsidTr="007233EB">
        <w:trPr>
          <w:trHeight w:val="157"/>
        </w:trPr>
        <w:tc>
          <w:tcPr>
            <w:tcW w:w="708" w:type="dxa"/>
          </w:tcPr>
          <w:p w14:paraId="32C3F72E" w14:textId="77777777" w:rsidR="002009E9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22EE5E34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07.03</w:t>
            </w:r>
            <w:r w:rsidR="002009E9" w:rsidRPr="00324231">
              <w:rPr>
                <w:rFonts w:ascii="Times New Roman" w:hAnsi="Times New Roman"/>
                <w:sz w:val="24"/>
                <w:szCs w:val="24"/>
              </w:rPr>
              <w:t>.1</w:t>
            </w:r>
            <w:r w:rsidRPr="003242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2DA0B71A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Игра</w:t>
            </w:r>
            <w:r w:rsidR="00324231" w:rsidRPr="00324231">
              <w:rPr>
                <w:rFonts w:ascii="Times New Roman" w:hAnsi="Times New Roman"/>
                <w:sz w:val="24"/>
                <w:szCs w:val="24"/>
              </w:rPr>
              <w:t xml:space="preserve"> «Безопасное движение</w:t>
            </w:r>
            <w:r w:rsidRPr="0032423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819" w:type="dxa"/>
          </w:tcPr>
          <w:p w14:paraId="099D1B7E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Познакомить  учащихся с правилами пользования общественным транспортом; показать, как нужно его обходить. Развивать познавательную активность, логическое мышление, интерес к занятиям.</w:t>
            </w:r>
          </w:p>
        </w:tc>
        <w:tc>
          <w:tcPr>
            <w:tcW w:w="1276" w:type="dxa"/>
          </w:tcPr>
          <w:p w14:paraId="6B346958" w14:textId="77777777" w:rsidR="002009E9" w:rsidRPr="008340B7" w:rsidRDefault="002009E9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3122B23E" w14:textId="77777777" w:rsidTr="007233EB">
        <w:trPr>
          <w:trHeight w:val="157"/>
        </w:trPr>
        <w:tc>
          <w:tcPr>
            <w:tcW w:w="708" w:type="dxa"/>
          </w:tcPr>
          <w:p w14:paraId="066EA3D8" w14:textId="77777777" w:rsidR="002009E9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5D903E61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14.03.18</w:t>
            </w:r>
          </w:p>
        </w:tc>
        <w:tc>
          <w:tcPr>
            <w:tcW w:w="2552" w:type="dxa"/>
          </w:tcPr>
          <w:p w14:paraId="01B5EFD3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Викторина</w:t>
            </w:r>
            <w:r w:rsidR="002009E9" w:rsidRPr="00324231">
              <w:rPr>
                <w:rFonts w:ascii="Times New Roman" w:hAnsi="Times New Roman"/>
                <w:sz w:val="24"/>
                <w:szCs w:val="24"/>
              </w:rPr>
              <w:t xml:space="preserve"> «О чём говорят дорожные знаки»</w:t>
            </w:r>
          </w:p>
        </w:tc>
        <w:tc>
          <w:tcPr>
            <w:tcW w:w="4819" w:type="dxa"/>
          </w:tcPr>
          <w:p w14:paraId="3BBE2A4C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 xml:space="preserve">Закрепление знаний учащихся по дорожным знакам. Название и предназначение знаков сервиса. </w:t>
            </w:r>
          </w:p>
        </w:tc>
        <w:tc>
          <w:tcPr>
            <w:tcW w:w="1276" w:type="dxa"/>
          </w:tcPr>
          <w:p w14:paraId="09698BBE" w14:textId="77777777" w:rsidR="002009E9" w:rsidRPr="008340B7" w:rsidRDefault="002009E9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025955A7" w14:textId="77777777" w:rsidTr="007233EB">
        <w:trPr>
          <w:trHeight w:val="900"/>
        </w:trPr>
        <w:tc>
          <w:tcPr>
            <w:tcW w:w="708" w:type="dxa"/>
          </w:tcPr>
          <w:p w14:paraId="1B1CD389" w14:textId="77777777" w:rsidR="002009E9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3BEBEE89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21.03.18</w:t>
            </w:r>
          </w:p>
        </w:tc>
        <w:tc>
          <w:tcPr>
            <w:tcW w:w="2552" w:type="dxa"/>
          </w:tcPr>
          <w:p w14:paraId="652AC759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КВН «Клуб внимательный пешеход»</w:t>
            </w:r>
          </w:p>
        </w:tc>
        <w:tc>
          <w:tcPr>
            <w:tcW w:w="4819" w:type="dxa"/>
          </w:tcPr>
          <w:p w14:paraId="352E8969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Воспитывать навыки осознанного знания правил в повседневной жизни.</w:t>
            </w:r>
          </w:p>
        </w:tc>
        <w:tc>
          <w:tcPr>
            <w:tcW w:w="1276" w:type="dxa"/>
          </w:tcPr>
          <w:p w14:paraId="555A4015" w14:textId="77777777" w:rsidR="002009E9" w:rsidRPr="008340B7" w:rsidRDefault="002009E9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47F616EF" w14:textId="77777777" w:rsidTr="007233EB">
        <w:trPr>
          <w:trHeight w:val="900"/>
        </w:trPr>
        <w:tc>
          <w:tcPr>
            <w:tcW w:w="708" w:type="dxa"/>
          </w:tcPr>
          <w:p w14:paraId="383789FC" w14:textId="77777777" w:rsidR="002009E9" w:rsidRPr="00324231" w:rsidRDefault="00324231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45B569BB" w14:textId="77777777" w:rsidR="002009E9" w:rsidRPr="00324231" w:rsidRDefault="00324231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28.03.18</w:t>
            </w:r>
          </w:p>
        </w:tc>
        <w:tc>
          <w:tcPr>
            <w:tcW w:w="2552" w:type="dxa"/>
          </w:tcPr>
          <w:p w14:paraId="5BA60BF7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Игра «Расставь дорожные знаки на перекрёстке»</w:t>
            </w:r>
          </w:p>
        </w:tc>
        <w:tc>
          <w:tcPr>
            <w:tcW w:w="4819" w:type="dxa"/>
          </w:tcPr>
          <w:p w14:paraId="0C25E531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 xml:space="preserve">Формирование навыка расстановки дорожных знаков. </w:t>
            </w:r>
          </w:p>
        </w:tc>
        <w:tc>
          <w:tcPr>
            <w:tcW w:w="1276" w:type="dxa"/>
          </w:tcPr>
          <w:p w14:paraId="24D62FD7" w14:textId="77777777" w:rsidR="002009E9" w:rsidRPr="008340B7" w:rsidRDefault="002009E9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5272E6FE" w14:textId="77777777" w:rsidTr="007233EB">
        <w:trPr>
          <w:trHeight w:val="1800"/>
        </w:trPr>
        <w:tc>
          <w:tcPr>
            <w:tcW w:w="708" w:type="dxa"/>
          </w:tcPr>
          <w:p w14:paraId="46DAA1C5" w14:textId="77777777" w:rsidR="002009E9" w:rsidRPr="00324231" w:rsidRDefault="002009E9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2</w:t>
            </w:r>
            <w:r w:rsidR="007233E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C7CDF54" w14:textId="77777777" w:rsidR="002009E9" w:rsidRPr="00324231" w:rsidRDefault="007233EB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</w:t>
            </w:r>
            <w:r w:rsidR="002009E9" w:rsidRPr="00324231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6D906E68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Викторина «Будь внимательным и осторожным».</w:t>
            </w:r>
          </w:p>
        </w:tc>
        <w:tc>
          <w:tcPr>
            <w:tcW w:w="4819" w:type="dxa"/>
          </w:tcPr>
          <w:p w14:paraId="58E88444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Предупредить учащихся об увеличении опасности весной на улицах и дорогах в связи с увеличением в это  время года числа машин и пешеходов. Закрепить знания учащихся по правилам дорожного движения с помощью настольных игр.</w:t>
            </w:r>
          </w:p>
        </w:tc>
        <w:tc>
          <w:tcPr>
            <w:tcW w:w="1276" w:type="dxa"/>
          </w:tcPr>
          <w:p w14:paraId="6B270189" w14:textId="77777777" w:rsidR="002009E9" w:rsidRPr="008340B7" w:rsidRDefault="002009E9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9E9" w:rsidRPr="008340B7" w14:paraId="006F7E8D" w14:textId="77777777" w:rsidTr="007233EB">
        <w:trPr>
          <w:trHeight w:val="900"/>
        </w:trPr>
        <w:tc>
          <w:tcPr>
            <w:tcW w:w="708" w:type="dxa"/>
          </w:tcPr>
          <w:p w14:paraId="1D1492CA" w14:textId="77777777" w:rsidR="002009E9" w:rsidRPr="00324231" w:rsidRDefault="007233EB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3950142B" w14:textId="77777777" w:rsidR="002009E9" w:rsidRPr="00324231" w:rsidRDefault="007233EB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  <w:r w:rsidR="00324231" w:rsidRPr="00324231"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2552" w:type="dxa"/>
          </w:tcPr>
          <w:p w14:paraId="502285B8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Почему дети попадают в дорожные аварии.</w:t>
            </w:r>
          </w:p>
        </w:tc>
        <w:tc>
          <w:tcPr>
            <w:tcW w:w="4819" w:type="dxa"/>
          </w:tcPr>
          <w:p w14:paraId="5770C45A" w14:textId="77777777" w:rsidR="002009E9" w:rsidRPr="00324231" w:rsidRDefault="002009E9" w:rsidP="0032423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4231">
              <w:rPr>
                <w:rFonts w:ascii="Times New Roman" w:hAnsi="Times New Roman"/>
                <w:sz w:val="24"/>
                <w:szCs w:val="24"/>
              </w:rPr>
              <w:t>Расширить представление учащихся о дорожной среде, развивать целостность восприятия, чувства предвидения опасности, наблюдательность, дисциплинированность, умения и навыки безопасного поведения.</w:t>
            </w:r>
          </w:p>
        </w:tc>
        <w:tc>
          <w:tcPr>
            <w:tcW w:w="1276" w:type="dxa"/>
          </w:tcPr>
          <w:p w14:paraId="1C2988BD" w14:textId="77777777" w:rsidR="002009E9" w:rsidRPr="008340B7" w:rsidRDefault="002009E9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3EB" w:rsidRPr="008340B7" w14:paraId="1FBC8A84" w14:textId="77777777" w:rsidTr="007233EB">
        <w:trPr>
          <w:trHeight w:val="900"/>
        </w:trPr>
        <w:tc>
          <w:tcPr>
            <w:tcW w:w="708" w:type="dxa"/>
          </w:tcPr>
          <w:p w14:paraId="50568A10" w14:textId="77777777" w:rsidR="007233EB" w:rsidRPr="007233EB" w:rsidRDefault="007233EB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22FB736A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7233EB">
              <w:rPr>
                <w:rFonts w:ascii="Times New Roman" w:hAnsi="Times New Roman"/>
                <w:sz w:val="24"/>
                <w:szCs w:val="24"/>
              </w:rPr>
              <w:t>.04.18</w:t>
            </w:r>
          </w:p>
        </w:tc>
        <w:tc>
          <w:tcPr>
            <w:tcW w:w="2552" w:type="dxa"/>
          </w:tcPr>
          <w:p w14:paraId="23876228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Поведение пассажиров при неизбежности ДТП.</w:t>
            </w:r>
          </w:p>
        </w:tc>
        <w:tc>
          <w:tcPr>
            <w:tcW w:w="4819" w:type="dxa"/>
          </w:tcPr>
          <w:p w14:paraId="1BCD584C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Поведение участников и очевидцев дорожно-транспортного происшествия. Вызов скорой помощи. Возможность оказания первой доврачебной помощи.</w:t>
            </w:r>
          </w:p>
        </w:tc>
        <w:tc>
          <w:tcPr>
            <w:tcW w:w="1276" w:type="dxa"/>
          </w:tcPr>
          <w:p w14:paraId="2FC12531" w14:textId="77777777" w:rsidR="007233EB" w:rsidRPr="008340B7" w:rsidRDefault="007233EB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3EB" w:rsidRPr="008340B7" w14:paraId="68815865" w14:textId="77777777" w:rsidTr="007233EB">
        <w:trPr>
          <w:trHeight w:val="900"/>
        </w:trPr>
        <w:tc>
          <w:tcPr>
            <w:tcW w:w="708" w:type="dxa"/>
          </w:tcPr>
          <w:p w14:paraId="1F1AA8E5" w14:textId="77777777" w:rsidR="007233EB" w:rsidRPr="007233EB" w:rsidRDefault="007233EB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5CCE22D8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  <w:r w:rsidRPr="007233EB"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2552" w:type="dxa"/>
          </w:tcPr>
          <w:p w14:paraId="6B1BA783" w14:textId="77777777" w:rsidR="007233EB" w:rsidRPr="007233EB" w:rsidRDefault="00A82415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Поведение пассажиров при неизбежности ДТП.</w:t>
            </w:r>
          </w:p>
        </w:tc>
        <w:tc>
          <w:tcPr>
            <w:tcW w:w="4819" w:type="dxa"/>
          </w:tcPr>
          <w:p w14:paraId="1EF62DC6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Проблемные дорожные ситуации: отвлечение внимания, закрытый обзор, «пустынная улица», пешеход стоит на проезжей части в зоне остановки на нерегулируемом пешеходном переходе, на углу перекрёстка, возле дома, пешеход идёт вдоль проезжей части. Рекомендации по правилам безопасного поведения.</w:t>
            </w:r>
          </w:p>
        </w:tc>
        <w:tc>
          <w:tcPr>
            <w:tcW w:w="1276" w:type="dxa"/>
          </w:tcPr>
          <w:p w14:paraId="6546CF08" w14:textId="77777777" w:rsidR="007233EB" w:rsidRPr="008340B7" w:rsidRDefault="007233EB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3EB" w:rsidRPr="008340B7" w14:paraId="525EB2DE" w14:textId="77777777" w:rsidTr="007233EB">
        <w:trPr>
          <w:trHeight w:val="295"/>
        </w:trPr>
        <w:tc>
          <w:tcPr>
            <w:tcW w:w="10489" w:type="dxa"/>
            <w:gridSpan w:val="5"/>
          </w:tcPr>
          <w:p w14:paraId="45290983" w14:textId="77777777" w:rsidR="007233EB" w:rsidRPr="008340B7" w:rsidRDefault="007233EB" w:rsidP="0072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>Основы медицинских знаний (2</w:t>
            </w:r>
            <w:r w:rsidRPr="00626114">
              <w:rPr>
                <w:rStyle w:val="c8"/>
                <w:rFonts w:ascii="Times New Roman" w:hAnsi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7233EB" w:rsidRPr="008340B7" w14:paraId="4EE75708" w14:textId="77777777" w:rsidTr="007233EB">
        <w:trPr>
          <w:trHeight w:val="900"/>
        </w:trPr>
        <w:tc>
          <w:tcPr>
            <w:tcW w:w="708" w:type="dxa"/>
          </w:tcPr>
          <w:p w14:paraId="1600C50B" w14:textId="77777777" w:rsidR="007233EB" w:rsidRPr="007233EB" w:rsidRDefault="007233EB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3693FB08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23.05.18</w:t>
            </w:r>
          </w:p>
        </w:tc>
        <w:tc>
          <w:tcPr>
            <w:tcW w:w="2552" w:type="dxa"/>
          </w:tcPr>
          <w:p w14:paraId="6612390C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Основные виды травм и первая помощь при них.</w:t>
            </w:r>
          </w:p>
        </w:tc>
        <w:tc>
          <w:tcPr>
            <w:tcW w:w="4819" w:type="dxa"/>
          </w:tcPr>
          <w:p w14:paraId="642364B6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Практические занятия по оказанию пострадавшим первой доврачебной помощи.</w:t>
            </w:r>
          </w:p>
        </w:tc>
        <w:tc>
          <w:tcPr>
            <w:tcW w:w="1276" w:type="dxa"/>
          </w:tcPr>
          <w:p w14:paraId="3CDB94C6" w14:textId="77777777" w:rsidR="007233EB" w:rsidRPr="008340B7" w:rsidRDefault="007233EB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3EB" w:rsidRPr="008340B7" w14:paraId="350B27D3" w14:textId="77777777" w:rsidTr="007233EB">
        <w:trPr>
          <w:trHeight w:val="73"/>
        </w:trPr>
        <w:tc>
          <w:tcPr>
            <w:tcW w:w="708" w:type="dxa"/>
          </w:tcPr>
          <w:p w14:paraId="1C02A55A" w14:textId="77777777" w:rsidR="007233EB" w:rsidRPr="007233EB" w:rsidRDefault="007233EB" w:rsidP="007233E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2C8E2033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30.05</w:t>
            </w:r>
            <w:r w:rsidR="00B54FA7">
              <w:rPr>
                <w:rFonts w:ascii="Times New Roman" w:hAnsi="Times New Roman"/>
                <w:sz w:val="24"/>
                <w:szCs w:val="24"/>
              </w:rPr>
              <w:t>.18</w:t>
            </w:r>
          </w:p>
        </w:tc>
        <w:tc>
          <w:tcPr>
            <w:tcW w:w="2552" w:type="dxa"/>
          </w:tcPr>
          <w:p w14:paraId="63760856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Итоговое занятие «Знай правила дорожного движения, как таблицу умножения»</w:t>
            </w:r>
          </w:p>
        </w:tc>
        <w:tc>
          <w:tcPr>
            <w:tcW w:w="4819" w:type="dxa"/>
          </w:tcPr>
          <w:p w14:paraId="422AB3D8" w14:textId="77777777" w:rsidR="007233EB" w:rsidRPr="007233EB" w:rsidRDefault="007233EB" w:rsidP="007233E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33EB">
              <w:rPr>
                <w:rFonts w:ascii="Times New Roman" w:hAnsi="Times New Roman"/>
                <w:sz w:val="24"/>
                <w:szCs w:val="24"/>
              </w:rPr>
              <w:t>Проверка и контроль полученных знаний.</w:t>
            </w:r>
          </w:p>
        </w:tc>
        <w:tc>
          <w:tcPr>
            <w:tcW w:w="1276" w:type="dxa"/>
          </w:tcPr>
          <w:p w14:paraId="7B422ED2" w14:textId="77777777" w:rsidR="007233EB" w:rsidRPr="008340B7" w:rsidRDefault="007233EB" w:rsidP="00E1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03951C" w14:textId="77777777" w:rsidR="00FB4913" w:rsidRPr="00103555" w:rsidRDefault="00FB4913" w:rsidP="00103555">
      <w:pPr>
        <w:spacing w:after="0"/>
        <w:rPr>
          <w:rFonts w:ascii="Times New Roman" w:hAnsi="Times New Roman"/>
          <w:sz w:val="24"/>
          <w:szCs w:val="24"/>
        </w:rPr>
      </w:pPr>
    </w:p>
    <w:sectPr w:rsidR="00FB4913" w:rsidRPr="00103555" w:rsidSect="0010355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3123"/>
    <w:multiLevelType w:val="multilevel"/>
    <w:tmpl w:val="BC3E3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ED1104"/>
    <w:multiLevelType w:val="hybridMultilevel"/>
    <w:tmpl w:val="B67EA6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722BDF"/>
    <w:multiLevelType w:val="multilevel"/>
    <w:tmpl w:val="AF2A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7574804">
    <w:abstractNumId w:val="0"/>
  </w:num>
  <w:num w:numId="2" w16cid:durableId="759066078">
    <w:abstractNumId w:val="2"/>
  </w:num>
  <w:num w:numId="3" w16cid:durableId="995451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555"/>
    <w:rsid w:val="00072148"/>
    <w:rsid w:val="000A1031"/>
    <w:rsid w:val="00103555"/>
    <w:rsid w:val="001139B8"/>
    <w:rsid w:val="00142D55"/>
    <w:rsid w:val="00181D2E"/>
    <w:rsid w:val="00191494"/>
    <w:rsid w:val="002009E9"/>
    <w:rsid w:val="0032040B"/>
    <w:rsid w:val="00324231"/>
    <w:rsid w:val="00383936"/>
    <w:rsid w:val="003A202A"/>
    <w:rsid w:val="003B0B92"/>
    <w:rsid w:val="00412F6F"/>
    <w:rsid w:val="004A4F71"/>
    <w:rsid w:val="004C4820"/>
    <w:rsid w:val="0055440C"/>
    <w:rsid w:val="005A69F4"/>
    <w:rsid w:val="00626114"/>
    <w:rsid w:val="00651EB5"/>
    <w:rsid w:val="00652317"/>
    <w:rsid w:val="007233EB"/>
    <w:rsid w:val="00942BCB"/>
    <w:rsid w:val="00A67368"/>
    <w:rsid w:val="00A82415"/>
    <w:rsid w:val="00AC2BAF"/>
    <w:rsid w:val="00B54FA7"/>
    <w:rsid w:val="00BB0654"/>
    <w:rsid w:val="00BD0864"/>
    <w:rsid w:val="00CD0476"/>
    <w:rsid w:val="00D67F6C"/>
    <w:rsid w:val="00DB6074"/>
    <w:rsid w:val="00E92678"/>
    <w:rsid w:val="00F27A2D"/>
    <w:rsid w:val="00FB4913"/>
    <w:rsid w:val="00FD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2F3B8"/>
  <w15:docId w15:val="{505DF28C-52BB-4906-A4D4-583B1088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D2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81D2E"/>
    <w:pPr>
      <w:ind w:left="720"/>
      <w:contextualSpacing/>
    </w:pPr>
  </w:style>
  <w:style w:type="character" w:customStyle="1" w:styleId="c8">
    <w:name w:val="c8"/>
    <w:basedOn w:val="a0"/>
    <w:rsid w:val="00181D2E"/>
  </w:style>
  <w:style w:type="paragraph" w:styleId="a4">
    <w:name w:val="No Spacing"/>
    <w:uiPriority w:val="1"/>
    <w:qFormat/>
    <w:rsid w:val="00181D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1">
    <w:name w:val="c1"/>
    <w:basedOn w:val="a0"/>
    <w:rsid w:val="00320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Джульетта</dc:creator>
  <cp:keywords/>
  <dc:description/>
  <cp:lastModifiedBy>Techno 15</cp:lastModifiedBy>
  <cp:revision>12</cp:revision>
  <dcterms:created xsi:type="dcterms:W3CDTF">2016-08-17T11:29:00Z</dcterms:created>
  <dcterms:modified xsi:type="dcterms:W3CDTF">2026-09-13T07:07:00Z</dcterms:modified>
</cp:coreProperties>
</file>