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F" w:rsidRPr="00684E18" w:rsidRDefault="00CE70D1" w:rsidP="006653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   В 9 классе  17 апреля   прошел ч</w:t>
      </w:r>
      <w:r w:rsidR="0066535F"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ас права </w:t>
      </w:r>
      <w:r w:rsidR="00E658BB"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="0066535F"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>«От шалости к правона</w:t>
      </w:r>
      <w:r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рушениям - один шаг». </w:t>
      </w:r>
      <w:r w:rsidR="0066535F" w:rsidRPr="00684E18">
        <w:rPr>
          <w:rFonts w:ascii="Times New Roman" w:eastAsia="Times New Roman" w:hAnsi="Times New Roman" w:cs="Times New Roman"/>
          <w:color w:val="1F1F1F"/>
          <w:sz w:val="28"/>
          <w:szCs w:val="28"/>
        </w:rPr>
        <w:t>Целью мероприятия было предостережение ребят от необдуманных поступков; формирование у подростков понимания административной и уголовной ответственности за данные действия; формирование представления о том, что такое злонамеренный поступок, неудачная шалость и как отрицательно эти поступки влияют на людей, а совершение подобных действий карается законом.   В ходе беседы были затронуты вопросы «Когда шалость становится правонарушением?», «Чем озорство отличается от хулиган</w:t>
      </w:r>
      <w:r w:rsidR="0066535F" w:rsidRPr="00684E18">
        <w:rPr>
          <w:rFonts w:ascii="Tahoma" w:eastAsia="Times New Roman" w:hAnsi="Tahoma" w:cs="Times New Roman"/>
          <w:color w:val="1F1F1F"/>
          <w:sz w:val="28"/>
          <w:szCs w:val="28"/>
        </w:rPr>
        <w:t>ства?»</w:t>
      </w:r>
    </w:p>
    <w:p w:rsidR="00E658BB" w:rsidRPr="00684E18" w:rsidRDefault="00E658BB" w:rsidP="00E658BB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</w:p>
    <w:p w:rsidR="00E658BB" w:rsidRPr="00684E18" w:rsidRDefault="00E658BB" w:rsidP="00E658BB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1F1F1F"/>
          <w:sz w:val="28"/>
          <w:szCs w:val="28"/>
        </w:rPr>
      </w:pPr>
      <w:r w:rsidRPr="00684E18">
        <w:rPr>
          <w:b w:val="0"/>
          <w:bCs w:val="0"/>
          <w:color w:val="1F1F1F"/>
          <w:sz w:val="28"/>
          <w:szCs w:val="28"/>
        </w:rPr>
        <w:t xml:space="preserve"> В 10 классе </w:t>
      </w:r>
      <w:r w:rsidR="00CE70D1" w:rsidRPr="00684E18">
        <w:rPr>
          <w:b w:val="0"/>
          <w:bCs w:val="0"/>
          <w:color w:val="1F1F1F"/>
          <w:sz w:val="28"/>
          <w:szCs w:val="28"/>
        </w:rPr>
        <w:t xml:space="preserve"> 22 апреля </w:t>
      </w:r>
      <w:r w:rsidRPr="00684E18">
        <w:rPr>
          <w:b w:val="0"/>
          <w:bCs w:val="0"/>
          <w:color w:val="1F1F1F"/>
          <w:sz w:val="28"/>
          <w:szCs w:val="28"/>
        </w:rPr>
        <w:t>был проведен тематический классный час, "Правонарушения - дорога в пропасть"</w:t>
      </w:r>
      <w:proofErr w:type="gramStart"/>
      <w:r w:rsidRPr="00684E18">
        <w:rPr>
          <w:b w:val="0"/>
          <w:bCs w:val="0"/>
          <w:color w:val="1F1F1F"/>
          <w:sz w:val="28"/>
          <w:szCs w:val="28"/>
        </w:rPr>
        <w:t xml:space="preserve"> .</w:t>
      </w:r>
      <w:proofErr w:type="gramEnd"/>
      <w:r w:rsidRPr="00684E18">
        <w:rPr>
          <w:b w:val="0"/>
          <w:bCs w:val="0"/>
          <w:color w:val="1F1F1F"/>
          <w:sz w:val="28"/>
          <w:szCs w:val="28"/>
        </w:rPr>
        <w:t xml:space="preserve"> Классный руководитель рассказал об уголовной ответственности несовершеннолетних, особенностях применения ответственности к несовершеннолетним, видах наказаний, применяемых к ним, условиях освобождения от уголовной ответственности. Далее состоялся просмотр презентаций и видеофильмов на данную тему. После просмотра в ходе беседы были выявлены причины возникновения асоциального поведения и совершения преступлений несовер</w:t>
      </w:r>
      <w:r w:rsidR="00CE70D1" w:rsidRPr="00684E18">
        <w:rPr>
          <w:b w:val="0"/>
          <w:bCs w:val="0"/>
          <w:color w:val="1F1F1F"/>
          <w:sz w:val="28"/>
          <w:szCs w:val="28"/>
        </w:rPr>
        <w:t xml:space="preserve">шеннолетними. </w:t>
      </w:r>
    </w:p>
    <w:p w:rsidR="00684E18" w:rsidRPr="00684E18" w:rsidRDefault="00684E18" w:rsidP="00684E18">
      <w:pPr>
        <w:framePr w:hSpace="180" w:wrap="around" w:vAnchor="text" w:hAnchor="page" w:x="1529" w:y="1006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eastAsia="Yandex Sans Text" w:hAnsi="Times New Roman" w:cs="Times New Roman"/>
          <w:color w:val="000000"/>
          <w:sz w:val="28"/>
          <w:szCs w:val="28"/>
          <w:shd w:val="clear" w:color="auto" w:fill="FFFFFF"/>
        </w:rPr>
        <w:t xml:space="preserve">     20 апреля в 7 классе  была проведена разъяснительная беседа о видах ответственности за противоправные действия, характерных для подростков, а также о понятиях административной, гражданско-правовой и уголовной ответственности для несовершеннолетних способствуют формированию у детей понимания важности ответственности за свои поступки. В рамках данного мероприятия обсудили и подвели итоги, детям была предоставлена возможность активно участвовать в обсуждении и высказывать свои мнения. Это способствует развитию активности и формированию жизненных позиций у детей</w:t>
      </w:r>
    </w:p>
    <w:p w:rsidR="00684E18" w:rsidRPr="00684E18" w:rsidRDefault="00684E18" w:rsidP="00684E18">
      <w:pPr>
        <w:pStyle w:val="a3"/>
        <w:framePr w:hSpace="180" w:wrap="around" w:vAnchor="text" w:hAnchor="page" w:x="1529" w:y="1006"/>
        <w:shd w:val="clear" w:color="auto" w:fill="FFFFFF"/>
        <w:spacing w:before="0" w:beforeAutospacing="0"/>
        <w:rPr>
          <w:rFonts w:eastAsia="Yandex Sans Text"/>
          <w:color w:val="000000"/>
          <w:sz w:val="28"/>
          <w:szCs w:val="28"/>
        </w:rPr>
      </w:pPr>
    </w:p>
    <w:p w:rsidR="00684E18" w:rsidRPr="0066535F" w:rsidRDefault="00684E18">
      <w:pPr>
        <w:rPr>
          <w:rFonts w:ascii="Times New Roman" w:hAnsi="Times New Roman" w:cs="Times New Roman"/>
          <w:sz w:val="28"/>
          <w:szCs w:val="28"/>
        </w:rPr>
      </w:pPr>
    </w:p>
    <w:sectPr w:rsidR="00684E18" w:rsidRPr="0066535F" w:rsidSect="006E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535F"/>
    <w:rsid w:val="0066535F"/>
    <w:rsid w:val="00684E18"/>
    <w:rsid w:val="006E60EE"/>
    <w:rsid w:val="00CE70D1"/>
    <w:rsid w:val="00E658BB"/>
    <w:rsid w:val="00EF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EE"/>
  </w:style>
  <w:style w:type="paragraph" w:styleId="2">
    <w:name w:val="heading 2"/>
    <w:basedOn w:val="a"/>
    <w:link w:val="20"/>
    <w:uiPriority w:val="9"/>
    <w:qFormat/>
    <w:rsid w:val="00665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3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Geographic</dc:creator>
  <cp:keywords/>
  <dc:description/>
  <cp:lastModifiedBy>Geographic</cp:lastModifiedBy>
  <cp:revision>5</cp:revision>
  <dcterms:created xsi:type="dcterms:W3CDTF">2025-05-06T05:01:00Z</dcterms:created>
  <dcterms:modified xsi:type="dcterms:W3CDTF">2025-05-06T05:30:00Z</dcterms:modified>
</cp:coreProperties>
</file>