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D50" w:rsidRPr="00203D50" w:rsidRDefault="00203D50" w:rsidP="00203D50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53434"/>
          <w:kern w:val="36"/>
          <w:sz w:val="40"/>
          <w:szCs w:val="40"/>
          <w:lang w:eastAsia="ru-RU"/>
        </w:rPr>
      </w:pPr>
      <w:bookmarkStart w:id="0" w:name="_GoBack"/>
      <w:bookmarkEnd w:id="0"/>
      <w:r w:rsidRPr="00203D50">
        <w:rPr>
          <w:rFonts w:ascii="Times New Roman" w:eastAsia="Times New Roman" w:hAnsi="Times New Roman" w:cs="Times New Roman"/>
          <w:b/>
          <w:bCs/>
          <w:color w:val="353434"/>
          <w:kern w:val="36"/>
          <w:sz w:val="40"/>
          <w:szCs w:val="40"/>
          <w:lang w:eastAsia="ru-RU"/>
        </w:rPr>
        <w:t>Уголовная ответственность несовершеннолетних</w:t>
      </w:r>
    </w:p>
    <w:p w:rsidR="00203D50" w:rsidRPr="00203D50" w:rsidRDefault="00203D50" w:rsidP="00203D5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 xml:space="preserve">   </w:t>
      </w:r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Уголовный кодекс Российской Федерации предусматривает ответственность несовершеннолетних, совершивших уголовное преступление. Уголовная ответственность наступает за совершение наиболее опасных правонарушений. По общему правилу, уголовная ответственность наступает с 16 лет, но за многие деяния, которые являются преступлениями, наступает с 14 лет.  Несовершеннолетние, достигшие 14 и 16 лет, в достаточной мере могут осмысливать свои действия, признаваемые законом преступлениями, осознавать их общественную опасность.</w:t>
      </w:r>
    </w:p>
    <w:p w:rsidR="00203D50" w:rsidRPr="00203D50" w:rsidRDefault="00203D50" w:rsidP="00203D5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r w:rsidRPr="00203D50">
        <w:rPr>
          <w:rFonts w:ascii="Times New Roman" w:eastAsia="Times New Roman" w:hAnsi="Times New Roman" w:cs="Times New Roman"/>
          <w:b/>
          <w:bCs/>
          <w:color w:val="353434"/>
          <w:sz w:val="26"/>
          <w:szCs w:val="26"/>
          <w:lang w:eastAsia="ru-RU"/>
        </w:rPr>
        <w:t>Видами правонарушений являются:</w:t>
      </w:r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p w:rsidR="00203D50" w:rsidRPr="00203D50" w:rsidRDefault="00203D50" w:rsidP="00203D5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proofErr w:type="gramStart"/>
      <w:r w:rsidRPr="00203D50">
        <w:rPr>
          <w:rFonts w:ascii="Times New Roman" w:eastAsia="Times New Roman" w:hAnsi="Times New Roman" w:cs="Times New Roman"/>
          <w:b/>
          <w:bCs/>
          <w:color w:val="353434"/>
          <w:sz w:val="26"/>
          <w:szCs w:val="26"/>
          <w:lang w:eastAsia="ru-RU"/>
        </w:rPr>
        <w:t>проступок</w:t>
      </w:r>
      <w:proofErr w:type="gramEnd"/>
      <w:r w:rsidRPr="00203D50">
        <w:rPr>
          <w:rFonts w:ascii="Times New Roman" w:eastAsia="Times New Roman" w:hAnsi="Times New Roman" w:cs="Times New Roman"/>
          <w:b/>
          <w:bCs/>
          <w:color w:val="353434"/>
          <w:sz w:val="26"/>
          <w:szCs w:val="26"/>
          <w:lang w:eastAsia="ru-RU"/>
        </w:rPr>
        <w:t> </w:t>
      </w:r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– это нарушение общепризнанных правил поведения, вызывающее поведение;</w:t>
      </w:r>
    </w:p>
    <w:p w:rsidR="00203D50" w:rsidRPr="00203D50" w:rsidRDefault="00203D50" w:rsidP="00203D5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proofErr w:type="gramStart"/>
      <w:r w:rsidRPr="00203D50">
        <w:rPr>
          <w:rFonts w:ascii="Times New Roman" w:eastAsia="Times New Roman" w:hAnsi="Times New Roman" w:cs="Times New Roman"/>
          <w:b/>
          <w:bCs/>
          <w:color w:val="353434"/>
          <w:sz w:val="26"/>
          <w:szCs w:val="26"/>
          <w:lang w:eastAsia="ru-RU"/>
        </w:rPr>
        <w:t>правонарушение</w:t>
      </w:r>
      <w:proofErr w:type="gramEnd"/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 – это нарушение закона, за него наступает административная ответственность;</w:t>
      </w:r>
    </w:p>
    <w:p w:rsidR="00203D50" w:rsidRPr="00203D50" w:rsidRDefault="00203D50" w:rsidP="00203D5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proofErr w:type="gramStart"/>
      <w:r w:rsidRPr="00203D50">
        <w:rPr>
          <w:rFonts w:ascii="Times New Roman" w:eastAsia="Times New Roman" w:hAnsi="Times New Roman" w:cs="Times New Roman"/>
          <w:b/>
          <w:bCs/>
          <w:color w:val="353434"/>
          <w:sz w:val="26"/>
          <w:szCs w:val="26"/>
          <w:lang w:eastAsia="ru-RU"/>
        </w:rPr>
        <w:t>преступление</w:t>
      </w:r>
      <w:proofErr w:type="gramEnd"/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 – это грубое нарушение закона. Все возможные преступления собраны в Уголовном Кодексе Российской Федерации. Преступлениями признаются наиболее опасные правонарушения, посягающие на общественный строй страны, ее безопасность, основные права и свободы граждан, а также иные деяния, предусмотренные уголовным законом. Преступления влекут наиболее суровые наказания – лишение или ограничение свободы, исправительные работы, значительные штрафы.</w:t>
      </w:r>
    </w:p>
    <w:p w:rsidR="00203D50" w:rsidRPr="00203D50" w:rsidRDefault="00203D50" w:rsidP="00203D5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r w:rsidRPr="00203D50">
        <w:rPr>
          <w:rFonts w:ascii="Times New Roman" w:eastAsia="Times New Roman" w:hAnsi="Times New Roman" w:cs="Times New Roman"/>
          <w:b/>
          <w:bCs/>
          <w:color w:val="353434"/>
          <w:sz w:val="26"/>
          <w:szCs w:val="26"/>
          <w:lang w:eastAsia="ru-RU"/>
        </w:rPr>
        <w:t xml:space="preserve">Преступление обязательно влечет за собой реакцию </w:t>
      </w:r>
      <w:r>
        <w:rPr>
          <w:rFonts w:ascii="Times New Roman" w:eastAsia="Times New Roman" w:hAnsi="Times New Roman" w:cs="Times New Roman"/>
          <w:b/>
          <w:bCs/>
          <w:color w:val="353434"/>
          <w:sz w:val="26"/>
          <w:szCs w:val="26"/>
          <w:lang w:eastAsia="ru-RU"/>
        </w:rPr>
        <w:t xml:space="preserve">                                                             </w:t>
      </w:r>
      <w:r w:rsidRPr="00203D50">
        <w:rPr>
          <w:rFonts w:ascii="Times New Roman" w:eastAsia="Times New Roman" w:hAnsi="Times New Roman" w:cs="Times New Roman"/>
          <w:b/>
          <w:bCs/>
          <w:color w:val="353434"/>
          <w:sz w:val="26"/>
          <w:szCs w:val="26"/>
          <w:lang w:eastAsia="ru-RU"/>
        </w:rPr>
        <w:t>государства, то есть наказание.</w:t>
      </w:r>
    </w:p>
    <w:p w:rsidR="00203D50" w:rsidRPr="00203D50" w:rsidRDefault="00203D50" w:rsidP="00203D5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Уголовной ответственности подлежат лица, достигшие ко времени совершения преступления </w:t>
      </w:r>
      <w:r w:rsidRPr="00203D50">
        <w:rPr>
          <w:rFonts w:ascii="Times New Roman" w:eastAsia="Times New Roman" w:hAnsi="Times New Roman" w:cs="Times New Roman"/>
          <w:b/>
          <w:bCs/>
          <w:color w:val="353434"/>
          <w:sz w:val="26"/>
          <w:szCs w:val="26"/>
          <w:lang w:eastAsia="ru-RU"/>
        </w:rPr>
        <w:t>шестнадцатилетнего возраста</w:t>
      </w:r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 (ст. 20 УК РФ). Однако в отдельных случаях, когда совершается достаточно серьезное преступление, общественная опасность которого должна осознаваться в более раннем возрасте, уголовной ответственности подлежат лица, достигшие 14 лет.</w:t>
      </w:r>
    </w:p>
    <w:p w:rsidR="00203D50" w:rsidRPr="00203D50" w:rsidRDefault="00203D50" w:rsidP="00203D5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Лица, достигшие ко времени совершения преступления четырнадцатилетнего возраста, подлежат уголовной ответственности за:</w:t>
      </w:r>
    </w:p>
    <w:p w:rsidR="00203D50" w:rsidRPr="00203D50" w:rsidRDefault="00203D50" w:rsidP="00203D50">
      <w:pPr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- убийство (ст. 105 УК РФ);</w:t>
      </w:r>
    </w:p>
    <w:p w:rsidR="00203D50" w:rsidRPr="00203D50" w:rsidRDefault="00203D50" w:rsidP="00203D50">
      <w:pPr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- умышленное причинение тяжкого вреда здоровью (ст. 111 УК РФ);</w:t>
      </w:r>
    </w:p>
    <w:p w:rsidR="00203D50" w:rsidRPr="00203D50" w:rsidRDefault="00203D50" w:rsidP="00203D50">
      <w:pPr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-умышленное причинение средней тяжести вреда здоровью (ст. 112 УК РФ);</w:t>
      </w:r>
    </w:p>
    <w:p w:rsidR="00203D50" w:rsidRPr="00203D50" w:rsidRDefault="00203D50" w:rsidP="00203D50">
      <w:pPr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-похищение человека (ст. 126 УК РФ);</w:t>
      </w:r>
    </w:p>
    <w:p w:rsidR="00203D50" w:rsidRPr="00203D50" w:rsidRDefault="00203D50" w:rsidP="00203D50">
      <w:pPr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- изнасилование (ст. 131 УК РФ);</w:t>
      </w:r>
    </w:p>
    <w:p w:rsidR="00203D50" w:rsidRPr="00203D50" w:rsidRDefault="00203D50" w:rsidP="00203D50">
      <w:pPr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- насильственные действия сексуального характера (ст. 132 УК РФ);</w:t>
      </w:r>
    </w:p>
    <w:p w:rsidR="00203D50" w:rsidRPr="00203D50" w:rsidRDefault="00203D50" w:rsidP="00203D50">
      <w:pPr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- кражу (ст. 158 УК РФ);</w:t>
      </w:r>
    </w:p>
    <w:p w:rsidR="00203D50" w:rsidRPr="00203D50" w:rsidRDefault="00203D50" w:rsidP="00203D50">
      <w:pPr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- грабеж (ст. 161 УК РФ);</w:t>
      </w:r>
    </w:p>
    <w:p w:rsidR="00203D50" w:rsidRPr="00203D50" w:rsidRDefault="00203D50" w:rsidP="00203D50">
      <w:pPr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- разбой (ст. 162 УК РФ);</w:t>
      </w:r>
    </w:p>
    <w:p w:rsidR="00203D50" w:rsidRPr="00203D50" w:rsidRDefault="00203D50" w:rsidP="00203D50">
      <w:pPr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lastRenderedPageBreak/>
        <w:t>- вымогательство (ст. 163 УК РФ);</w:t>
      </w:r>
    </w:p>
    <w:p w:rsidR="00203D50" w:rsidRPr="00203D50" w:rsidRDefault="00203D50" w:rsidP="00203D50">
      <w:pPr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- неправомерное завладение автомобилем или иным транспортным средством без цели хищения (ст. 166 УК РФ);</w:t>
      </w:r>
    </w:p>
    <w:p w:rsidR="00203D50" w:rsidRPr="00203D50" w:rsidRDefault="00203D50" w:rsidP="00203D50">
      <w:pPr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- умышленные уничтожение или повреждение имущества при отягчающих обстоятельствах (ч.2 ст. 167 УК РФ);</w:t>
      </w:r>
    </w:p>
    <w:p w:rsidR="00203D50" w:rsidRPr="00203D50" w:rsidRDefault="00203D50" w:rsidP="00203D50">
      <w:pPr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- террористический акт (ст. 205 УК РФ);</w:t>
      </w:r>
    </w:p>
    <w:p w:rsidR="00203D50" w:rsidRPr="00203D50" w:rsidRDefault="00203D50" w:rsidP="00203D50">
      <w:pPr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- прохождение обучения в целях осуществления террористической деятельности (ст. 205.3 УК РФ);</w:t>
      </w:r>
    </w:p>
    <w:p w:rsidR="00203D50" w:rsidRPr="00203D50" w:rsidRDefault="00203D50" w:rsidP="00203D50">
      <w:pPr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- участие в террористическом сообществе (ч.2 ст. 205.4 УК РФ);</w:t>
      </w:r>
    </w:p>
    <w:p w:rsidR="00203D50" w:rsidRPr="00203D50" w:rsidRDefault="00203D50" w:rsidP="00203D50">
      <w:pPr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- участие в деятельности террористической организации (ч.2 ст. 205.5 УК РФ);</w:t>
      </w:r>
    </w:p>
    <w:p w:rsidR="00203D50" w:rsidRPr="00203D50" w:rsidRDefault="00203D50" w:rsidP="00203D50">
      <w:pPr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- несообщение о преступлении (ст. 205.6 УК РФ);</w:t>
      </w:r>
    </w:p>
    <w:p w:rsidR="00203D50" w:rsidRPr="00203D50" w:rsidRDefault="00203D50" w:rsidP="00203D50">
      <w:pPr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- захват заложника (ст. 206 УК РФ);</w:t>
      </w:r>
    </w:p>
    <w:p w:rsidR="00203D50" w:rsidRPr="00203D50" w:rsidRDefault="00203D50" w:rsidP="00203D50">
      <w:pPr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- заведомо ложное сообщение об акте терроризма (ст. 207 УК РФ);</w:t>
      </w:r>
    </w:p>
    <w:p w:rsidR="00203D50" w:rsidRPr="00203D50" w:rsidRDefault="00203D50" w:rsidP="00203D50">
      <w:pPr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- участие в незаконном вооруженном формировании (ч.2 ст. 208 УК РФ);</w:t>
      </w:r>
    </w:p>
    <w:p w:rsidR="00203D50" w:rsidRPr="00203D50" w:rsidRDefault="00203D50" w:rsidP="00203D50">
      <w:pPr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- угон судна воздушного или водного транспорта либо железнодорожного подвижного состава (ст. 211 УК Р);</w:t>
      </w:r>
    </w:p>
    <w:p w:rsidR="00203D50" w:rsidRPr="00203D50" w:rsidRDefault="00203D50" w:rsidP="00203D50">
      <w:pPr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- участие в массовых беспорядках (ч.2 ст. 212 УК РФ);</w:t>
      </w:r>
    </w:p>
    <w:p w:rsidR="00203D50" w:rsidRPr="00203D50" w:rsidRDefault="00203D50" w:rsidP="00203D50">
      <w:pPr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- хулиганство при отягчающих обстоятельствах (ч.2 и 3 ст. 213 УК РФ);</w:t>
      </w:r>
    </w:p>
    <w:p w:rsidR="00203D50" w:rsidRPr="00203D50" w:rsidRDefault="00203D50" w:rsidP="00203D50">
      <w:pPr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- вандализм (ст. 214 УК РФ);</w:t>
      </w:r>
    </w:p>
    <w:p w:rsidR="00203D50" w:rsidRPr="00203D50" w:rsidRDefault="00203D50" w:rsidP="00203D50">
      <w:pPr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- незаконное приобретение, передача, сбыт, хранение, перевозка или ношение взрывчатых веществ или взрывных устройств (ст. 222.1 УК РФ);</w:t>
      </w:r>
    </w:p>
    <w:p w:rsidR="00203D50" w:rsidRPr="00203D50" w:rsidRDefault="00203D50" w:rsidP="00203D50">
      <w:pPr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- незаконное изготовление взрывчатых веществ или взрывных устройств (ст. 223.1 УК РФ);</w:t>
      </w:r>
    </w:p>
    <w:p w:rsidR="00203D50" w:rsidRPr="00203D50" w:rsidRDefault="00203D50" w:rsidP="00203D50">
      <w:pPr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- хищение либо вымогательство оружия, боеприпасов, взрывчатых веществ и взрывных устройств (ст. 226 УК РФ);</w:t>
      </w:r>
    </w:p>
    <w:p w:rsidR="00203D50" w:rsidRPr="00203D50" w:rsidRDefault="00203D50" w:rsidP="00203D50">
      <w:pPr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- хищение либо вымогательство наркотических средств или психотропных веществ (ст. 229 УК РФ);</w:t>
      </w:r>
    </w:p>
    <w:p w:rsidR="00203D50" w:rsidRPr="00203D50" w:rsidRDefault="00203D50" w:rsidP="00203D50">
      <w:pPr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- приведение в непригодность транспортных средств или путей сообщения (ст. 267 УК РФ);</w:t>
      </w:r>
    </w:p>
    <w:p w:rsidR="00203D50" w:rsidRPr="00203D50" w:rsidRDefault="00203D50" w:rsidP="00203D50">
      <w:pPr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- посягательство на жизнь государственного или общественного деятеля (ст. 277 УК РФ);</w:t>
      </w:r>
    </w:p>
    <w:p w:rsidR="00203D50" w:rsidRPr="00203D50" w:rsidRDefault="00203D50" w:rsidP="00203D50">
      <w:pPr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- нападение на лиц или учреждения, которые пользуются международной защитой (ст. 360 УК РФ);</w:t>
      </w:r>
    </w:p>
    <w:p w:rsidR="00203D50" w:rsidRPr="00203D50" w:rsidRDefault="00203D50" w:rsidP="00203D50">
      <w:pPr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- акт международного терроризма (ст. 361 УК РФ).</w:t>
      </w:r>
    </w:p>
    <w:p w:rsidR="00203D50" w:rsidRPr="00203D50" w:rsidRDefault="00203D50" w:rsidP="00203D50">
      <w:pPr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Наказание за совершение уголовного преступления есть мера государственного принуждения, назначаемое по приговору суда, применяется к лицу, признанному виновным в совершении преступления, и заключается в лишении или ограничении прав и свобод этого лица.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203D50" w:rsidRDefault="00203D50" w:rsidP="00203D50">
      <w:pPr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b/>
          <w:bCs/>
          <w:color w:val="353434"/>
          <w:sz w:val="26"/>
          <w:szCs w:val="26"/>
          <w:lang w:eastAsia="ru-RU"/>
        </w:rPr>
      </w:pPr>
    </w:p>
    <w:p w:rsidR="00203D50" w:rsidRPr="00203D50" w:rsidRDefault="00203D50" w:rsidP="00203D50">
      <w:pPr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r w:rsidRPr="00203D50">
        <w:rPr>
          <w:rFonts w:ascii="Times New Roman" w:eastAsia="Times New Roman" w:hAnsi="Times New Roman" w:cs="Times New Roman"/>
          <w:b/>
          <w:bCs/>
          <w:color w:val="353434"/>
          <w:sz w:val="26"/>
          <w:szCs w:val="26"/>
          <w:lang w:eastAsia="ru-RU"/>
        </w:rPr>
        <w:t>К подросткам в равной мере, как и ко взрослым, относятся следующие принципы назначения наказания:</w:t>
      </w:r>
    </w:p>
    <w:p w:rsidR="00203D50" w:rsidRPr="00203D50" w:rsidRDefault="00203D50" w:rsidP="00203D50">
      <w:pPr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- оно должно быть справедливым;</w:t>
      </w:r>
    </w:p>
    <w:p w:rsidR="00203D50" w:rsidRPr="00203D50" w:rsidRDefault="00203D50" w:rsidP="00203D50">
      <w:pPr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- более строгая мера применяется только в том случае, если менее строгая не позволит достичь цели наказания;</w:t>
      </w:r>
    </w:p>
    <w:p w:rsidR="00203D50" w:rsidRPr="00203D50" w:rsidRDefault="00203D50" w:rsidP="00203D50">
      <w:pPr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- более жесткая санкция назначается по совокупности преступлений и приговоров;</w:t>
      </w:r>
    </w:p>
    <w:p w:rsidR="00203D50" w:rsidRPr="00203D50" w:rsidRDefault="00203D50" w:rsidP="00203D50">
      <w:pPr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lastRenderedPageBreak/>
        <w:t>- судья учитывает характер злодеяния, его опасность для общества и обстоятельства, которые могут смягчить или усилить меру ответственности.</w:t>
      </w:r>
    </w:p>
    <w:p w:rsidR="00203D50" w:rsidRPr="00203D50" w:rsidRDefault="00203D50" w:rsidP="00203D50">
      <w:pPr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r w:rsidRPr="00203D50">
        <w:rPr>
          <w:rFonts w:ascii="Times New Roman" w:eastAsia="Times New Roman" w:hAnsi="Times New Roman" w:cs="Times New Roman"/>
          <w:b/>
          <w:bCs/>
          <w:color w:val="353434"/>
          <w:sz w:val="26"/>
          <w:szCs w:val="26"/>
          <w:lang w:eastAsia="ru-RU"/>
        </w:rPr>
        <w:t>Видами наказаний, назначаемых несовершеннолетним, являются:</w:t>
      </w:r>
    </w:p>
    <w:p w:rsidR="00203D50" w:rsidRPr="00203D50" w:rsidRDefault="00203D50" w:rsidP="00203D50">
      <w:pPr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proofErr w:type="gramStart"/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а</w:t>
      </w:r>
      <w:proofErr w:type="gramEnd"/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) штраф;</w:t>
      </w:r>
    </w:p>
    <w:p w:rsidR="00203D50" w:rsidRPr="00203D50" w:rsidRDefault="00203D50" w:rsidP="00203D50">
      <w:pPr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proofErr w:type="gramStart"/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б</w:t>
      </w:r>
      <w:proofErr w:type="gramEnd"/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) лишение права заниматься определенной деятельностью;</w:t>
      </w:r>
    </w:p>
    <w:p w:rsidR="00203D50" w:rsidRPr="00203D50" w:rsidRDefault="00203D50" w:rsidP="00203D50">
      <w:pPr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proofErr w:type="gramStart"/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в</w:t>
      </w:r>
      <w:proofErr w:type="gramEnd"/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) обязательные работы;</w:t>
      </w:r>
    </w:p>
    <w:p w:rsidR="00203D50" w:rsidRPr="00203D50" w:rsidRDefault="00203D50" w:rsidP="00203D50">
      <w:pPr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proofErr w:type="gramStart"/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г</w:t>
      </w:r>
      <w:proofErr w:type="gramEnd"/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) исправительные работы;</w:t>
      </w:r>
    </w:p>
    <w:p w:rsidR="00203D50" w:rsidRPr="00203D50" w:rsidRDefault="00203D50" w:rsidP="00203D50">
      <w:pPr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proofErr w:type="gramStart"/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д</w:t>
      </w:r>
      <w:proofErr w:type="gramEnd"/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) ограничение свободы;</w:t>
      </w:r>
    </w:p>
    <w:p w:rsidR="00203D50" w:rsidRPr="00203D50" w:rsidRDefault="00203D50" w:rsidP="00203D50">
      <w:pPr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proofErr w:type="gramStart"/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е</w:t>
      </w:r>
      <w:proofErr w:type="gramEnd"/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) лишение свободы на определенный срок.</w:t>
      </w:r>
    </w:p>
    <w:p w:rsidR="00203D50" w:rsidRPr="00203D50" w:rsidRDefault="00203D50" w:rsidP="00203D50">
      <w:pPr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 xml:space="preserve">Согласно ч.2 ст. 87 УК РФ к несовершеннолетним, совершившим преступления, вместо наказания могут быть применены принудительные меры воспитательного воздействия, либо они могут быть помещены в специальное </w:t>
      </w:r>
      <w:proofErr w:type="spellStart"/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учебно</w:t>
      </w:r>
      <w:proofErr w:type="spellEnd"/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 xml:space="preserve"> – воспитательное учреждение закрытого типа.</w:t>
      </w:r>
    </w:p>
    <w:p w:rsidR="00203D50" w:rsidRPr="00203D50" w:rsidRDefault="00203D50" w:rsidP="00203D50">
      <w:pPr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Штраф, назначенный несовершеннолетнему осужденному, по решению суда может взыскиваться с его родителей или иных законных представителей с их согласия.</w:t>
      </w:r>
    </w:p>
    <w:p w:rsidR="00203D50" w:rsidRPr="00203D50" w:rsidRDefault="00203D50" w:rsidP="00203D50">
      <w:pPr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Обязательные работы назначаются на срок от сорока до ста шестидесяти часов, заключаются в выполнении работ, посильных для несовершеннолетнего, и исполняются им в свободное от учебы или основной работы время.</w:t>
      </w:r>
    </w:p>
    <w:p w:rsidR="00203D50" w:rsidRPr="00203D50" w:rsidRDefault="00203D50" w:rsidP="00203D50">
      <w:pPr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Исправительные работы назначаются несовершеннолетним осужденным на срок до одного года.</w:t>
      </w:r>
    </w:p>
    <w:p w:rsidR="00203D50" w:rsidRPr="00203D50" w:rsidRDefault="00203D50" w:rsidP="00203D50">
      <w:pPr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Ограничение свободы назначается несовершеннолетним осужденным в виде основного наказания на срок от двух месяцев до двух лет.</w:t>
      </w:r>
    </w:p>
    <w:p w:rsidR="00203D50" w:rsidRPr="00203D50" w:rsidRDefault="00203D50" w:rsidP="00203D50">
      <w:pPr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Наказание в виде лишения свободы назначается несовершеннолетним осужденным, совершившим преступления в возрасте до 16 лет, на срок не свыше шести лет.</w:t>
      </w:r>
    </w:p>
    <w:p w:rsidR="00203D50" w:rsidRPr="00203D50" w:rsidRDefault="00203D50" w:rsidP="00203D50">
      <w:pPr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  <w:r w:rsidRPr="00203D50"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  <w:t>При назначении наказания несовершеннолетнему, учитываются условия его жизни и воспитания, уровень психического развития, иные особенности личности, а также влияние на него старших по возрасту лиц. Несовершеннолетний возраст как смягчающее обстоятельство учитывается в совокупности с другими смягчающими и отягчающими обстоятельствами.</w:t>
      </w:r>
    </w:p>
    <w:p w:rsidR="00203D50" w:rsidRPr="00203D50" w:rsidRDefault="00203D50" w:rsidP="00203D50">
      <w:pPr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color w:val="353434"/>
          <w:sz w:val="26"/>
          <w:szCs w:val="26"/>
          <w:lang w:eastAsia="ru-RU"/>
        </w:rPr>
      </w:pPr>
    </w:p>
    <w:sectPr w:rsidR="00203D50" w:rsidRPr="00203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C32301"/>
    <w:multiLevelType w:val="multilevel"/>
    <w:tmpl w:val="31FA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4C"/>
    <w:rsid w:val="000839B1"/>
    <w:rsid w:val="00203D50"/>
    <w:rsid w:val="00212E38"/>
    <w:rsid w:val="00AF0E4C"/>
    <w:rsid w:val="00C0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3490C-4B8C-4CD7-9918-85E77F81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56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9255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5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81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8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90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53940">
          <w:marLeft w:val="0"/>
          <w:marRight w:val="0"/>
          <w:marTop w:val="0"/>
          <w:marBottom w:val="0"/>
          <w:divBdr>
            <w:top w:val="single" w:sz="12" w:space="8" w:color="0039A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973</Words>
  <Characters>5550</Characters>
  <Application>Microsoft Office Word</Application>
  <DocSecurity>0</DocSecurity>
  <Lines>46</Lines>
  <Paragraphs>13</Paragraphs>
  <ScaleCrop>false</ScaleCrop>
  <Company/>
  <LinksUpToDate>false</LinksUpToDate>
  <CharactersWithSpaces>6510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7</cp:revision>
  <dcterms:created xsi:type="dcterms:W3CDTF">2025-04-21T19:30:00Z</dcterms:created>
  <dcterms:modified xsi:type="dcterms:W3CDTF">2025-04-27T16:07:00Z</dcterms:modified>
</cp:coreProperties>
</file>