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26E8" w:rsidRPr="0058442C" w:rsidRDefault="00D526E8" w:rsidP="00D526E8">
      <w:pPr>
        <w:jc w:val="center"/>
        <w:rPr>
          <w:rFonts w:ascii="Times New Roman" w:hAnsi="Times New Roman"/>
          <w:b/>
          <w:bCs/>
          <w:color w:val="404040" w:themeColor="text1" w:themeTint="BF"/>
          <w:sz w:val="28"/>
          <w:szCs w:val="28"/>
        </w:rPr>
      </w:pPr>
      <w:r w:rsidRPr="0058442C">
        <w:rPr>
          <w:rFonts w:ascii="Times New Roman" w:hAnsi="Times New Roman"/>
          <w:b/>
          <w:bCs/>
          <w:color w:val="404040" w:themeColor="text1" w:themeTint="BF"/>
          <w:sz w:val="28"/>
          <w:szCs w:val="28"/>
        </w:rPr>
        <w:t>ПОЯСНИТЕЛЬНАЯ ЗАПИСКА</w:t>
      </w:r>
    </w:p>
    <w:p w:rsidR="00D526E8" w:rsidRPr="0058442C" w:rsidRDefault="00D526E8" w:rsidP="00D526E8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404040" w:themeColor="text1" w:themeTint="BF"/>
          <w:sz w:val="24"/>
          <w:szCs w:val="24"/>
        </w:rPr>
      </w:pPr>
      <w:r w:rsidRPr="0058442C">
        <w:rPr>
          <w:rFonts w:ascii="Times New Roman" w:eastAsia="Calibri" w:hAnsi="Times New Roman" w:cs="Times New Roman"/>
          <w:color w:val="404040" w:themeColor="text1" w:themeTint="BF"/>
          <w:sz w:val="24"/>
          <w:szCs w:val="24"/>
        </w:rPr>
        <w:t>Адаптированная рабочая программа по рисованию  ориентирована на учащегося 2 класса  и разработана на основе следующих документов:</w:t>
      </w:r>
    </w:p>
    <w:p w:rsidR="00D526E8" w:rsidRPr="0058442C" w:rsidRDefault="00D526E8" w:rsidP="00D526E8">
      <w:pPr>
        <w:spacing w:after="0" w:line="240" w:lineRule="auto"/>
        <w:jc w:val="both"/>
        <w:rPr>
          <w:rFonts w:ascii="Times New Roman" w:eastAsia="Calibri" w:hAnsi="Times New Roman" w:cs="Times New Roman"/>
          <w:color w:val="404040" w:themeColor="text1" w:themeTint="BF"/>
          <w:sz w:val="24"/>
          <w:szCs w:val="24"/>
        </w:rPr>
      </w:pPr>
      <w:r w:rsidRPr="0058442C">
        <w:rPr>
          <w:rFonts w:ascii="Times New Roman" w:eastAsia="Calibri" w:hAnsi="Times New Roman" w:cs="Times New Roman"/>
          <w:color w:val="404040" w:themeColor="text1" w:themeTint="BF"/>
          <w:sz w:val="24"/>
          <w:szCs w:val="24"/>
        </w:rPr>
        <w:t>1.Федеральный Закон «Об образовании в Российской Федерации» (от 29.12. 2012 г. № 273-ФЗ);</w:t>
      </w:r>
    </w:p>
    <w:p w:rsidR="00D526E8" w:rsidRPr="0058442C" w:rsidRDefault="00D526E8" w:rsidP="00D526E8">
      <w:pPr>
        <w:spacing w:after="0" w:line="240" w:lineRule="auto"/>
        <w:jc w:val="both"/>
        <w:rPr>
          <w:rFonts w:ascii="Times New Roman" w:eastAsia="Calibri" w:hAnsi="Times New Roman" w:cs="Times New Roman"/>
          <w:color w:val="404040" w:themeColor="text1" w:themeTint="BF"/>
          <w:sz w:val="24"/>
          <w:szCs w:val="24"/>
        </w:rPr>
      </w:pPr>
      <w:r w:rsidRPr="0058442C">
        <w:rPr>
          <w:rFonts w:ascii="Times New Roman" w:eastAsia="Calibri" w:hAnsi="Times New Roman" w:cs="Times New Roman"/>
          <w:color w:val="404040" w:themeColor="text1" w:themeTint="BF"/>
          <w:sz w:val="24"/>
          <w:szCs w:val="24"/>
        </w:rPr>
        <w:t>2.Приказ Министерства образования и науки РФ от 6 октября 2009 г. N 373 "Об утверждении и введении в действие федерального государственного образовательного стандарта начального общего образования" (с изменениями и дополнениями).</w:t>
      </w:r>
    </w:p>
    <w:p w:rsidR="00D526E8" w:rsidRPr="0058442C" w:rsidRDefault="00D526E8" w:rsidP="00D526E8">
      <w:pPr>
        <w:spacing w:after="0" w:line="240" w:lineRule="auto"/>
        <w:jc w:val="both"/>
        <w:rPr>
          <w:rFonts w:ascii="Times New Roman" w:eastAsia="Calibri" w:hAnsi="Times New Roman" w:cs="Times New Roman"/>
          <w:color w:val="404040" w:themeColor="text1" w:themeTint="BF"/>
          <w:sz w:val="24"/>
          <w:szCs w:val="24"/>
        </w:rPr>
      </w:pPr>
      <w:r w:rsidRPr="0058442C">
        <w:rPr>
          <w:rFonts w:ascii="Times New Roman" w:eastAsia="Calibri" w:hAnsi="Times New Roman" w:cs="Times New Roman"/>
          <w:color w:val="404040" w:themeColor="text1" w:themeTint="BF"/>
          <w:sz w:val="24"/>
          <w:szCs w:val="24"/>
        </w:rPr>
        <w:t>3.</w:t>
      </w:r>
      <w:r w:rsidRPr="0058442C">
        <w:rPr>
          <w:rFonts w:ascii="Times New Roman" w:eastAsia="Times New Roman" w:hAnsi="Times New Roman" w:cs="Times New Roman"/>
          <w:color w:val="404040" w:themeColor="text1" w:themeTint="BF"/>
          <w:sz w:val="24"/>
          <w:szCs w:val="24"/>
          <w:lang w:eastAsia="ru-RU"/>
        </w:rPr>
        <w:t xml:space="preserve"> Приказ Министерства образования и науки РФ от 19 декабря 2014 г. № 1599 «Об утверждении федерального государственного образовательного стандарта образования обучающихся с умственной отсталостью (интеллектуальными нарушениями)».</w:t>
      </w:r>
    </w:p>
    <w:p w:rsidR="00D526E8" w:rsidRPr="0058442C" w:rsidRDefault="00D526E8" w:rsidP="00D526E8">
      <w:pPr>
        <w:spacing w:after="0" w:line="240" w:lineRule="auto"/>
        <w:jc w:val="both"/>
        <w:rPr>
          <w:rFonts w:ascii="Times New Roman" w:eastAsia="Calibri" w:hAnsi="Times New Roman" w:cs="Times New Roman"/>
          <w:color w:val="404040" w:themeColor="text1" w:themeTint="BF"/>
          <w:sz w:val="24"/>
          <w:szCs w:val="24"/>
        </w:rPr>
      </w:pPr>
      <w:r w:rsidRPr="0058442C">
        <w:rPr>
          <w:rFonts w:ascii="Times New Roman" w:eastAsia="Calibri" w:hAnsi="Times New Roman" w:cs="Times New Roman"/>
          <w:color w:val="404040" w:themeColor="text1" w:themeTint="BF"/>
          <w:sz w:val="24"/>
          <w:szCs w:val="24"/>
        </w:rPr>
        <w:t>4. Приказ Министерства образования и науки Российской Федерации №816 от 23.08.2017 г. «Об утверждении порядка применения организациями, осуществляющими образовательную деятельность, электронного обучения, дистанционных образовательных технологий при реализации образовательных программ».</w:t>
      </w:r>
    </w:p>
    <w:p w:rsidR="00D526E8" w:rsidRPr="0058442C" w:rsidRDefault="00D526E8" w:rsidP="00D526E8">
      <w:pPr>
        <w:spacing w:after="0" w:line="240" w:lineRule="auto"/>
        <w:jc w:val="both"/>
        <w:rPr>
          <w:rFonts w:ascii="Times New Roman" w:eastAsia="Calibri" w:hAnsi="Times New Roman" w:cs="Times New Roman"/>
          <w:color w:val="404040" w:themeColor="text1" w:themeTint="BF"/>
          <w:sz w:val="24"/>
          <w:szCs w:val="24"/>
        </w:rPr>
      </w:pPr>
      <w:r w:rsidRPr="0058442C">
        <w:rPr>
          <w:rFonts w:ascii="Times New Roman" w:eastAsia="Calibri" w:hAnsi="Times New Roman" w:cs="Times New Roman"/>
          <w:color w:val="404040" w:themeColor="text1" w:themeTint="BF"/>
          <w:sz w:val="24"/>
          <w:szCs w:val="24"/>
        </w:rPr>
        <w:t>5. Примерная основная образовательная программа начального общего образования (одобрена решением федерального методического объединения по общему образованию, протокол от  08 апреля 2015 г. № 1/15).</w:t>
      </w:r>
    </w:p>
    <w:p w:rsidR="00D526E8" w:rsidRPr="0058442C" w:rsidRDefault="00D526E8" w:rsidP="00D526E8">
      <w:pPr>
        <w:spacing w:after="0" w:line="240" w:lineRule="auto"/>
        <w:jc w:val="both"/>
        <w:rPr>
          <w:rFonts w:ascii="Times New Roman" w:eastAsia="Times New Roman" w:hAnsi="Times New Roman" w:cs="Times New Roman"/>
          <w:color w:val="404040" w:themeColor="text1" w:themeTint="BF"/>
          <w:sz w:val="24"/>
          <w:szCs w:val="24"/>
          <w:lang w:eastAsia="ru-RU"/>
        </w:rPr>
      </w:pPr>
      <w:r w:rsidRPr="0058442C">
        <w:rPr>
          <w:rFonts w:ascii="Times New Roman" w:eastAsia="Calibri" w:hAnsi="Times New Roman" w:cs="Times New Roman"/>
          <w:color w:val="404040" w:themeColor="text1" w:themeTint="BF"/>
          <w:sz w:val="24"/>
          <w:szCs w:val="24"/>
        </w:rPr>
        <w:t xml:space="preserve">6.  </w:t>
      </w:r>
      <w:r w:rsidR="00EE0AF9" w:rsidRPr="0058442C">
        <w:rPr>
          <w:rFonts w:ascii="Times New Roman" w:eastAsia="Times New Roman" w:hAnsi="Times New Roman" w:cs="Times New Roman"/>
          <w:color w:val="404040" w:themeColor="text1" w:themeTint="BF"/>
          <w:sz w:val="24"/>
          <w:lang w:eastAsia="ru-RU"/>
        </w:rPr>
        <w:t>П</w:t>
      </w:r>
      <w:r w:rsidRPr="0058442C">
        <w:rPr>
          <w:rFonts w:ascii="Times New Roman" w:eastAsia="Times New Roman" w:hAnsi="Times New Roman" w:cs="Times New Roman"/>
          <w:color w:val="404040" w:themeColor="text1" w:themeTint="BF"/>
          <w:sz w:val="24"/>
          <w:lang w:eastAsia="ru-RU"/>
        </w:rPr>
        <w:t xml:space="preserve">римерная АООП образования для обучающихся специальных (коррекционных) образовательных учреждений VIII вида </w:t>
      </w:r>
      <w:r w:rsidRPr="0058442C">
        <w:rPr>
          <w:rFonts w:ascii="Times New Roman" w:eastAsia="Times New Roman" w:hAnsi="Times New Roman" w:cs="Times New Roman"/>
          <w:color w:val="404040" w:themeColor="text1" w:themeTint="BF"/>
          <w:sz w:val="24"/>
          <w:szCs w:val="24"/>
          <w:lang w:eastAsia="ru-RU"/>
        </w:rPr>
        <w:t>для 2  класса</w:t>
      </w:r>
      <w:r w:rsidRPr="0058442C">
        <w:rPr>
          <w:rFonts w:ascii="Times New Roman" w:hAnsi="Times New Roman" w:cs="Times New Roman"/>
          <w:color w:val="404040" w:themeColor="text1" w:themeTint="BF"/>
          <w:sz w:val="24"/>
          <w:szCs w:val="24"/>
          <w:shd w:val="clear" w:color="auto" w:fill="FFFFFF"/>
        </w:rPr>
        <w:t xml:space="preserve"> М.Ю. «Изобразительное искусство 0-4 классы».</w:t>
      </w:r>
    </w:p>
    <w:p w:rsidR="00D526E8" w:rsidRPr="0058442C" w:rsidRDefault="00D526E8" w:rsidP="00D526E8">
      <w:pPr>
        <w:spacing w:after="0" w:line="240" w:lineRule="auto"/>
        <w:jc w:val="both"/>
        <w:rPr>
          <w:rFonts w:ascii="Times New Roman" w:eastAsia="Calibri" w:hAnsi="Times New Roman" w:cs="Times New Roman"/>
          <w:color w:val="404040" w:themeColor="text1" w:themeTint="BF"/>
          <w:sz w:val="24"/>
          <w:szCs w:val="24"/>
        </w:rPr>
      </w:pPr>
      <w:r w:rsidRPr="0058442C">
        <w:rPr>
          <w:rFonts w:ascii="Times New Roman" w:eastAsia="Calibri" w:hAnsi="Times New Roman" w:cs="Times New Roman"/>
          <w:color w:val="404040" w:themeColor="text1" w:themeTint="BF"/>
          <w:sz w:val="24"/>
          <w:szCs w:val="24"/>
        </w:rPr>
        <w:t>7. Рабочая программа обеспечена учебниками, учебными пособиями, включенными в федеральный перечень учебников, рекомендуемых Министерством просвещения России  к использованию Приказом от 28 декабря 2018 г. № 345 «О федеральном перечне учебников, рекомендуемых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образования»  (с изменениями от 22.11.2019 г. № 632 и от18.05.2020 № 249). Школа вправе в течение 3-х лет использовать в образовательной деятельности учебники, приобретенные до вступления в силу приказа от 28.12.2018 № 345. (приказ Минобрнауки РФ от 31.03.2014 № 253 с изменениями от 08.06.2015 № 576, от 28.12.2015 № 1529, от26.01.2016 № 38, 21.04.2016 № 459, от 29.12.2016 № 1677, от 08.06.2017 № 535, от 20.06.2017 № 581, от 05.07.2017 № 329).</w:t>
      </w:r>
    </w:p>
    <w:p w:rsidR="00D526E8" w:rsidRPr="0058442C" w:rsidRDefault="00D526E8" w:rsidP="00D526E8">
      <w:pPr>
        <w:spacing w:after="0" w:line="240" w:lineRule="auto"/>
        <w:jc w:val="both"/>
        <w:rPr>
          <w:rFonts w:ascii="Times New Roman" w:eastAsia="Calibri" w:hAnsi="Times New Roman" w:cs="Times New Roman"/>
          <w:color w:val="404040" w:themeColor="text1" w:themeTint="BF"/>
          <w:sz w:val="24"/>
          <w:szCs w:val="24"/>
        </w:rPr>
      </w:pPr>
      <w:r w:rsidRPr="0058442C">
        <w:rPr>
          <w:rFonts w:ascii="Times New Roman" w:eastAsia="Calibri" w:hAnsi="Times New Roman" w:cs="Times New Roman"/>
          <w:color w:val="404040" w:themeColor="text1" w:themeTint="BF"/>
          <w:sz w:val="24"/>
          <w:szCs w:val="24"/>
        </w:rPr>
        <w:t xml:space="preserve">8. Постановление главного санитарного врача от 30.06.2020 № 16 «Об утверждении санитарно-эпидемиологических правил СП 3.1/2.4.3598-20 "Санитарно-эпидемиологические требования к устройству, содержанию и организации работы образовательных организаций и других объектов социальной инфраструктуры для детей и молодежи в условиях распространения новой коронавирусной инфекции (COVID-19)"».   </w:t>
      </w:r>
    </w:p>
    <w:p w:rsidR="00240447" w:rsidRPr="0058442C" w:rsidRDefault="00240447" w:rsidP="00FE5A7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404040" w:themeColor="text1" w:themeTint="BF"/>
          <w:sz w:val="24"/>
          <w:lang w:eastAsia="ru-RU"/>
        </w:rPr>
      </w:pPr>
      <w:r w:rsidRPr="0058442C">
        <w:rPr>
          <w:rFonts w:ascii="Times New Roman" w:eastAsia="Times New Roman" w:hAnsi="Times New Roman" w:cs="Times New Roman"/>
          <w:color w:val="404040" w:themeColor="text1" w:themeTint="BF"/>
          <w:sz w:val="24"/>
          <w:szCs w:val="24"/>
          <w:lang w:eastAsia="ru-RU"/>
        </w:rPr>
        <w:t>На основании медицинской справки по состоянию здоровья обучение на дому 8 часов</w:t>
      </w:r>
      <w:r w:rsidRPr="0058442C">
        <w:rPr>
          <w:rFonts w:ascii="Times New Roman" w:eastAsia="Times New Roman" w:hAnsi="Times New Roman" w:cs="Times New Roman"/>
          <w:color w:val="404040" w:themeColor="text1" w:themeTint="BF"/>
          <w:sz w:val="24"/>
          <w:lang w:eastAsia="ru-RU"/>
        </w:rPr>
        <w:t xml:space="preserve"> в неделю, физкультурная группа здоровья освобождённая.</w:t>
      </w:r>
    </w:p>
    <w:p w:rsidR="00240447" w:rsidRPr="0058442C" w:rsidRDefault="00240447" w:rsidP="0024044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404040" w:themeColor="text1" w:themeTint="BF"/>
          <w:sz w:val="24"/>
        </w:rPr>
      </w:pPr>
      <w:r w:rsidRPr="0058442C">
        <w:rPr>
          <w:rFonts w:ascii="Times New Roman" w:eastAsia="Times New Roman" w:hAnsi="Times New Roman" w:cs="Times New Roman"/>
          <w:color w:val="404040" w:themeColor="text1" w:themeTint="BF"/>
          <w:sz w:val="24"/>
          <w:lang w:eastAsia="ru-RU"/>
        </w:rPr>
        <w:t>Программа  определяет необходимый уровень знаний, умений и навыков школьников. Содержательных изменений в программу не внесено. Срок реализации - 1 год</w:t>
      </w:r>
      <w:r w:rsidR="00AD4000">
        <w:rPr>
          <w:rFonts w:ascii="Times New Roman" w:eastAsia="Times New Roman" w:hAnsi="Times New Roman" w:cs="Times New Roman"/>
          <w:color w:val="404040" w:themeColor="text1" w:themeTint="BF"/>
          <w:sz w:val="24"/>
          <w:lang w:eastAsia="ru-RU"/>
        </w:rPr>
        <w:t>;</w:t>
      </w:r>
      <w:r w:rsidRPr="0058442C">
        <w:rPr>
          <w:rFonts w:ascii="Times New Roman" w:eastAsia="Times New Roman" w:hAnsi="Times New Roman" w:cs="Times New Roman"/>
          <w:color w:val="404040" w:themeColor="text1" w:themeTint="BF"/>
          <w:sz w:val="24"/>
          <w:lang w:eastAsia="ru-RU"/>
        </w:rPr>
        <w:t xml:space="preserve"> </w:t>
      </w:r>
      <w:r w:rsidR="007B7E0D" w:rsidRPr="0058442C">
        <w:rPr>
          <w:rFonts w:ascii="Times New Roman" w:eastAsia="Times New Roman" w:hAnsi="Times New Roman" w:cs="Times New Roman"/>
          <w:color w:val="404040" w:themeColor="text1" w:themeTint="BF"/>
          <w:sz w:val="24"/>
          <w:lang w:eastAsia="ru-RU"/>
        </w:rPr>
        <w:t xml:space="preserve"> 17 часов </w:t>
      </w:r>
      <w:r w:rsidRPr="0058442C">
        <w:rPr>
          <w:rFonts w:ascii="Times New Roman" w:eastAsia="Times New Roman" w:hAnsi="Times New Roman" w:cs="Times New Roman"/>
          <w:color w:val="404040" w:themeColor="text1" w:themeTint="BF"/>
          <w:sz w:val="24"/>
          <w:lang w:eastAsia="ru-RU"/>
        </w:rPr>
        <w:t>(</w:t>
      </w:r>
      <w:r w:rsidR="007B7E0D" w:rsidRPr="0058442C">
        <w:rPr>
          <w:rFonts w:ascii="Times New Roman" w:eastAsia="Times New Roman" w:hAnsi="Times New Roman" w:cs="Times New Roman"/>
          <w:color w:val="404040" w:themeColor="text1" w:themeTint="BF"/>
          <w:sz w:val="24"/>
          <w:lang w:eastAsia="ru-RU"/>
        </w:rPr>
        <w:t xml:space="preserve"> 1 час через </w:t>
      </w:r>
      <w:r w:rsidRPr="0058442C">
        <w:rPr>
          <w:rFonts w:ascii="Times New Roman" w:eastAsia="Times New Roman" w:hAnsi="Times New Roman" w:cs="Times New Roman"/>
          <w:color w:val="404040" w:themeColor="text1" w:themeTint="BF"/>
          <w:sz w:val="24"/>
          <w:lang w:eastAsia="ru-RU"/>
        </w:rPr>
        <w:t xml:space="preserve">  неделю).    </w:t>
      </w:r>
    </w:p>
    <w:p w:rsidR="00240447" w:rsidRPr="0058442C" w:rsidRDefault="00240447" w:rsidP="007B7E0D">
      <w:pPr>
        <w:pStyle w:val="a3"/>
        <w:jc w:val="both"/>
        <w:rPr>
          <w:rFonts w:ascii="Times New Roman" w:hAnsi="Times New Roman"/>
          <w:color w:val="404040" w:themeColor="text1" w:themeTint="BF"/>
          <w:sz w:val="24"/>
          <w:szCs w:val="24"/>
        </w:rPr>
      </w:pPr>
      <w:r w:rsidRPr="0058442C">
        <w:rPr>
          <w:rFonts w:ascii="Times New Roman" w:eastAsia="SimSun" w:hAnsi="Times New Roman"/>
          <w:color w:val="404040" w:themeColor="text1" w:themeTint="BF"/>
          <w:kern w:val="3"/>
          <w:sz w:val="24"/>
          <w:szCs w:val="24"/>
        </w:rPr>
        <w:t xml:space="preserve">Цель: </w:t>
      </w:r>
      <w:r w:rsidRPr="0058442C">
        <w:rPr>
          <w:rFonts w:ascii="Times New Roman" w:hAnsi="Times New Roman"/>
          <w:color w:val="404040" w:themeColor="text1" w:themeTint="BF"/>
          <w:sz w:val="24"/>
          <w:szCs w:val="24"/>
        </w:rPr>
        <w:t>обогащения чувственного опыта в процессе занятий изобразительной деятельностью.</w:t>
      </w:r>
    </w:p>
    <w:p w:rsidR="00240447" w:rsidRPr="0058442C" w:rsidRDefault="00240447" w:rsidP="007B7E0D">
      <w:pPr>
        <w:pStyle w:val="a3"/>
        <w:jc w:val="both"/>
        <w:rPr>
          <w:rFonts w:ascii="Times New Roman" w:hAnsi="Times New Roman"/>
          <w:color w:val="404040" w:themeColor="text1" w:themeTint="BF"/>
          <w:sz w:val="24"/>
          <w:szCs w:val="24"/>
        </w:rPr>
      </w:pPr>
      <w:r w:rsidRPr="0058442C">
        <w:rPr>
          <w:rFonts w:ascii="Times New Roman" w:eastAsia="SimSun" w:hAnsi="Times New Roman"/>
          <w:bCs/>
          <w:color w:val="404040" w:themeColor="text1" w:themeTint="BF"/>
          <w:kern w:val="3"/>
          <w:sz w:val="24"/>
          <w:szCs w:val="24"/>
        </w:rPr>
        <w:t>Задачи:</w:t>
      </w:r>
      <w:r w:rsidR="007B7E0D" w:rsidRPr="0058442C">
        <w:rPr>
          <w:rFonts w:ascii="Times New Roman" w:hAnsi="Times New Roman"/>
          <w:color w:val="404040" w:themeColor="text1" w:themeTint="BF"/>
          <w:sz w:val="24"/>
          <w:szCs w:val="24"/>
        </w:rPr>
        <w:t>ф</w:t>
      </w:r>
      <w:r w:rsidRPr="0058442C">
        <w:rPr>
          <w:rFonts w:ascii="Times New Roman" w:hAnsi="Times New Roman"/>
          <w:color w:val="404040" w:themeColor="text1" w:themeTint="BF"/>
          <w:sz w:val="24"/>
          <w:szCs w:val="24"/>
        </w:rPr>
        <w:t>ормировать навыки и приемы работы в разных видах изобразительной деятельности (рисование, лепка, аппликация);</w:t>
      </w:r>
    </w:p>
    <w:p w:rsidR="00240447" w:rsidRPr="0058442C" w:rsidRDefault="007B7E0D" w:rsidP="007B7E0D">
      <w:pPr>
        <w:pStyle w:val="a3"/>
        <w:jc w:val="both"/>
        <w:rPr>
          <w:rFonts w:ascii="Times New Roman" w:hAnsi="Times New Roman"/>
          <w:color w:val="404040" w:themeColor="text1" w:themeTint="BF"/>
          <w:sz w:val="24"/>
          <w:szCs w:val="24"/>
        </w:rPr>
      </w:pPr>
      <w:r w:rsidRPr="0058442C">
        <w:rPr>
          <w:rFonts w:ascii="Times New Roman" w:hAnsi="Times New Roman"/>
          <w:color w:val="404040" w:themeColor="text1" w:themeTint="BF"/>
          <w:sz w:val="24"/>
          <w:szCs w:val="24"/>
        </w:rPr>
        <w:t>- ф</w:t>
      </w:r>
      <w:r w:rsidR="00240447" w:rsidRPr="0058442C">
        <w:rPr>
          <w:rFonts w:ascii="Times New Roman" w:hAnsi="Times New Roman"/>
          <w:color w:val="404040" w:themeColor="text1" w:themeTint="BF"/>
          <w:sz w:val="24"/>
          <w:szCs w:val="24"/>
        </w:rPr>
        <w:t>ормировать у обучающихся зрительно-графические умения и навыки; изобразительным техникам и приёмам с использованием различных материалов, инструментов и приспособлений, в том числе и работе в нетрадиционных техниках;</w:t>
      </w:r>
    </w:p>
    <w:p w:rsidR="00240447" w:rsidRPr="0058442C" w:rsidRDefault="007B7E0D" w:rsidP="007B7E0D">
      <w:pPr>
        <w:pStyle w:val="a3"/>
        <w:jc w:val="both"/>
        <w:rPr>
          <w:rFonts w:ascii="Times New Roman" w:hAnsi="Times New Roman"/>
          <w:color w:val="404040" w:themeColor="text1" w:themeTint="BF"/>
          <w:sz w:val="24"/>
          <w:szCs w:val="24"/>
        </w:rPr>
      </w:pPr>
      <w:r w:rsidRPr="0058442C">
        <w:rPr>
          <w:rFonts w:ascii="Times New Roman" w:hAnsi="Times New Roman"/>
          <w:color w:val="404040" w:themeColor="text1" w:themeTint="BF"/>
          <w:sz w:val="24"/>
          <w:szCs w:val="24"/>
        </w:rPr>
        <w:t>- у</w:t>
      </w:r>
      <w:r w:rsidR="00240447" w:rsidRPr="0058442C">
        <w:rPr>
          <w:rFonts w:ascii="Times New Roman" w:hAnsi="Times New Roman"/>
          <w:color w:val="404040" w:themeColor="text1" w:themeTint="BF"/>
          <w:sz w:val="24"/>
          <w:szCs w:val="24"/>
        </w:rPr>
        <w:t>чить находить в изображаемом существенные признаки, устанавливать сходство и различие; ориентироваться на плоскости листа бумаги (слева,справа, верх, низ, середина; последовательно выполнять рисунок;</w:t>
      </w:r>
    </w:p>
    <w:p w:rsidR="00240447" w:rsidRPr="0058442C" w:rsidRDefault="007B7E0D" w:rsidP="007B7E0D">
      <w:pPr>
        <w:pStyle w:val="a3"/>
        <w:jc w:val="both"/>
        <w:rPr>
          <w:rFonts w:ascii="Times New Roman" w:hAnsi="Times New Roman"/>
          <w:color w:val="404040" w:themeColor="text1" w:themeTint="BF"/>
          <w:sz w:val="24"/>
          <w:szCs w:val="24"/>
        </w:rPr>
      </w:pPr>
      <w:r w:rsidRPr="0058442C">
        <w:rPr>
          <w:rFonts w:ascii="Times New Roman" w:hAnsi="Times New Roman"/>
          <w:color w:val="404040" w:themeColor="text1" w:themeTint="BF"/>
          <w:sz w:val="24"/>
          <w:szCs w:val="24"/>
        </w:rPr>
        <w:lastRenderedPageBreak/>
        <w:t>- к</w:t>
      </w:r>
      <w:r w:rsidR="00240447" w:rsidRPr="0058442C">
        <w:rPr>
          <w:rFonts w:ascii="Times New Roman" w:hAnsi="Times New Roman"/>
          <w:color w:val="404040" w:themeColor="text1" w:themeTint="BF"/>
          <w:sz w:val="24"/>
          <w:szCs w:val="24"/>
        </w:rPr>
        <w:t>орригировать недостатки познавательной деятельности школьников с нарушением интеллекта путем систематического и целенаправленного развития у них правильного восприятия формы, конструкции ,величины, цвета предметов, их положения в пространстве;</w:t>
      </w:r>
    </w:p>
    <w:p w:rsidR="00240447" w:rsidRPr="0058442C" w:rsidRDefault="007B7E0D" w:rsidP="007B7E0D">
      <w:pPr>
        <w:pStyle w:val="a3"/>
        <w:jc w:val="both"/>
        <w:rPr>
          <w:rFonts w:ascii="Times New Roman" w:hAnsi="Times New Roman"/>
          <w:color w:val="404040" w:themeColor="text1" w:themeTint="BF"/>
          <w:sz w:val="24"/>
          <w:szCs w:val="24"/>
        </w:rPr>
      </w:pPr>
      <w:r w:rsidRPr="0058442C">
        <w:rPr>
          <w:rFonts w:ascii="Times New Roman" w:hAnsi="Times New Roman"/>
          <w:color w:val="404040" w:themeColor="text1" w:themeTint="BF"/>
          <w:sz w:val="24"/>
          <w:szCs w:val="24"/>
        </w:rPr>
        <w:t>- р</w:t>
      </w:r>
      <w:r w:rsidR="00240447" w:rsidRPr="0058442C">
        <w:rPr>
          <w:rFonts w:ascii="Times New Roman" w:hAnsi="Times New Roman"/>
          <w:color w:val="404040" w:themeColor="text1" w:themeTint="BF"/>
          <w:sz w:val="24"/>
          <w:szCs w:val="24"/>
        </w:rPr>
        <w:t>азвивать мелкую моторику рук; правильное удержание карандаша и кисточки, формировать навыки произвольной регуляции нажима и темпа движения (его замедления и ускорения), прекращения движения в нужной точке; сохранение направления движения.</w:t>
      </w:r>
    </w:p>
    <w:p w:rsidR="00240447" w:rsidRPr="0058442C" w:rsidRDefault="007B7E0D" w:rsidP="007B7E0D">
      <w:pPr>
        <w:pStyle w:val="a3"/>
        <w:jc w:val="both"/>
        <w:rPr>
          <w:rFonts w:ascii="Times New Roman" w:hAnsi="Times New Roman"/>
          <w:color w:val="404040" w:themeColor="text1" w:themeTint="BF"/>
          <w:sz w:val="24"/>
          <w:szCs w:val="24"/>
        </w:rPr>
      </w:pPr>
      <w:r w:rsidRPr="0058442C">
        <w:rPr>
          <w:rFonts w:ascii="Times New Roman" w:hAnsi="Times New Roman"/>
          <w:color w:val="404040" w:themeColor="text1" w:themeTint="BF"/>
          <w:sz w:val="24"/>
          <w:szCs w:val="24"/>
        </w:rPr>
        <w:t>- з</w:t>
      </w:r>
      <w:r w:rsidR="00240447" w:rsidRPr="0058442C">
        <w:rPr>
          <w:rFonts w:ascii="Times New Roman" w:hAnsi="Times New Roman"/>
          <w:color w:val="404040" w:themeColor="text1" w:themeTint="BF"/>
          <w:sz w:val="24"/>
          <w:szCs w:val="24"/>
        </w:rPr>
        <w:t>накомить учащихся с отдельными произведениями декоративно-прикладного и народного искусства, воспитывать эмоционально – эстетическое отношение к ним;</w:t>
      </w:r>
    </w:p>
    <w:p w:rsidR="00240447" w:rsidRPr="0058442C" w:rsidRDefault="007B7E0D" w:rsidP="007B7E0D">
      <w:pPr>
        <w:pStyle w:val="a3"/>
        <w:jc w:val="both"/>
        <w:rPr>
          <w:rFonts w:ascii="Times New Roman" w:hAnsi="Times New Roman"/>
          <w:color w:val="404040" w:themeColor="text1" w:themeTint="BF"/>
          <w:sz w:val="24"/>
          <w:szCs w:val="24"/>
        </w:rPr>
      </w:pPr>
      <w:r w:rsidRPr="0058442C">
        <w:rPr>
          <w:rFonts w:ascii="Times New Roman" w:hAnsi="Times New Roman"/>
          <w:color w:val="404040" w:themeColor="text1" w:themeTint="BF"/>
          <w:sz w:val="24"/>
          <w:szCs w:val="24"/>
        </w:rPr>
        <w:t>- р</w:t>
      </w:r>
      <w:r w:rsidR="00240447" w:rsidRPr="0058442C">
        <w:rPr>
          <w:rFonts w:ascii="Times New Roman" w:hAnsi="Times New Roman"/>
          <w:color w:val="404040" w:themeColor="text1" w:themeTint="BF"/>
          <w:sz w:val="24"/>
          <w:szCs w:val="24"/>
        </w:rPr>
        <w:t>азвивать речь учащихся и обогащать словарный запас за счет введения новых слов, обозначающих художественные материалы, их свойства и  качества; изобразительных средств (точка, линия, контур, штриховка);</w:t>
      </w:r>
    </w:p>
    <w:p w:rsidR="00240447" w:rsidRPr="0058442C" w:rsidRDefault="007B7E0D" w:rsidP="007B7E0D">
      <w:pPr>
        <w:pStyle w:val="a3"/>
        <w:jc w:val="both"/>
        <w:rPr>
          <w:rFonts w:ascii="Times New Roman" w:hAnsi="Times New Roman"/>
          <w:color w:val="404040" w:themeColor="text1" w:themeTint="BF"/>
          <w:sz w:val="24"/>
          <w:szCs w:val="24"/>
        </w:rPr>
      </w:pPr>
      <w:r w:rsidRPr="0058442C">
        <w:rPr>
          <w:rFonts w:ascii="Times New Roman" w:hAnsi="Times New Roman"/>
          <w:color w:val="404040" w:themeColor="text1" w:themeTint="BF"/>
          <w:sz w:val="24"/>
          <w:szCs w:val="24"/>
        </w:rPr>
        <w:t>- о</w:t>
      </w:r>
      <w:r w:rsidR="00240447" w:rsidRPr="0058442C">
        <w:rPr>
          <w:rFonts w:ascii="Times New Roman" w:hAnsi="Times New Roman"/>
          <w:color w:val="404040" w:themeColor="text1" w:themeTint="BF"/>
          <w:sz w:val="24"/>
          <w:szCs w:val="24"/>
        </w:rPr>
        <w:t>богащать, уточнять и  закреплять представления о предметах и явлениях окружающего мира;</w:t>
      </w:r>
    </w:p>
    <w:p w:rsidR="00240447" w:rsidRPr="0058442C" w:rsidRDefault="007B7E0D" w:rsidP="007B7E0D">
      <w:pPr>
        <w:pStyle w:val="a3"/>
        <w:jc w:val="both"/>
        <w:rPr>
          <w:rFonts w:ascii="Times New Roman" w:hAnsi="Times New Roman"/>
          <w:color w:val="404040" w:themeColor="text1" w:themeTint="BF"/>
          <w:sz w:val="24"/>
          <w:szCs w:val="24"/>
        </w:rPr>
      </w:pPr>
      <w:r w:rsidRPr="0058442C">
        <w:rPr>
          <w:rFonts w:ascii="Times New Roman" w:hAnsi="Times New Roman"/>
          <w:color w:val="404040" w:themeColor="text1" w:themeTint="BF"/>
          <w:sz w:val="24"/>
          <w:szCs w:val="24"/>
        </w:rPr>
        <w:t>- в</w:t>
      </w:r>
      <w:r w:rsidR="00240447" w:rsidRPr="0058442C">
        <w:rPr>
          <w:rFonts w:ascii="Times New Roman" w:hAnsi="Times New Roman"/>
          <w:color w:val="404040" w:themeColor="text1" w:themeTint="BF"/>
          <w:sz w:val="24"/>
          <w:szCs w:val="24"/>
        </w:rPr>
        <w:t>оспитывать интерес к изобразительной деятельности, эстетические чувства и понимание красоты окружающего мира;</w:t>
      </w:r>
    </w:p>
    <w:p w:rsidR="00240447" w:rsidRPr="0058442C" w:rsidRDefault="007B7E0D" w:rsidP="007B7E0D">
      <w:pPr>
        <w:pStyle w:val="a3"/>
        <w:jc w:val="both"/>
        <w:rPr>
          <w:rFonts w:ascii="Times New Roman" w:hAnsi="Times New Roman"/>
          <w:color w:val="404040" w:themeColor="text1" w:themeTint="BF"/>
          <w:sz w:val="24"/>
          <w:szCs w:val="24"/>
        </w:rPr>
      </w:pPr>
      <w:r w:rsidRPr="0058442C">
        <w:rPr>
          <w:rFonts w:ascii="Times New Roman" w:hAnsi="Times New Roman"/>
          <w:color w:val="404040" w:themeColor="text1" w:themeTint="BF"/>
          <w:sz w:val="24"/>
          <w:szCs w:val="24"/>
        </w:rPr>
        <w:t>-</w:t>
      </w:r>
      <w:r w:rsidR="00240447" w:rsidRPr="0058442C">
        <w:rPr>
          <w:rFonts w:ascii="Times New Roman" w:hAnsi="Times New Roman"/>
          <w:color w:val="404040" w:themeColor="text1" w:themeTint="BF"/>
          <w:sz w:val="24"/>
          <w:szCs w:val="24"/>
        </w:rPr>
        <w:t>воспитывать адекватное отношение к результатам собственной деятельности и деятельности других, формировать основы самооценки.</w:t>
      </w:r>
    </w:p>
    <w:p w:rsidR="007B7E0D" w:rsidRPr="0058442C" w:rsidRDefault="007B7E0D" w:rsidP="007B7E0D">
      <w:pPr>
        <w:spacing w:line="240" w:lineRule="auto"/>
        <w:rPr>
          <w:rFonts w:ascii="Times New Roman" w:eastAsia="Times New Roman" w:hAnsi="Times New Roman" w:cs="Times New Roman"/>
          <w:color w:val="404040" w:themeColor="text1" w:themeTint="BF"/>
          <w:sz w:val="24"/>
          <w:szCs w:val="24"/>
          <w:lang w:eastAsia="ru-RU"/>
        </w:rPr>
      </w:pPr>
    </w:p>
    <w:p w:rsidR="002512F4" w:rsidRPr="0058442C" w:rsidRDefault="00240447" w:rsidP="0067574C">
      <w:pPr>
        <w:spacing w:line="240" w:lineRule="auto"/>
        <w:rPr>
          <w:rFonts w:ascii="Times New Roman" w:hAnsi="Times New Roman"/>
          <w:b/>
          <w:color w:val="404040" w:themeColor="text1" w:themeTint="BF"/>
          <w:sz w:val="28"/>
          <w:szCs w:val="28"/>
        </w:rPr>
      </w:pPr>
      <w:r w:rsidRPr="0058442C">
        <w:rPr>
          <w:rFonts w:ascii="Times New Roman" w:hAnsi="Times New Roman"/>
          <w:b/>
          <w:color w:val="404040" w:themeColor="text1" w:themeTint="BF"/>
          <w:sz w:val="28"/>
          <w:szCs w:val="28"/>
        </w:rPr>
        <w:t>СОДЕРЖАНИЕ КУРСА</w:t>
      </w:r>
    </w:p>
    <w:p w:rsidR="0067574C" w:rsidRPr="0058442C" w:rsidRDefault="0067574C" w:rsidP="0067574C">
      <w:pPr>
        <w:pStyle w:val="a4"/>
        <w:spacing w:before="0" w:beforeAutospacing="0" w:after="0" w:afterAutospacing="0"/>
        <w:jc w:val="both"/>
        <w:rPr>
          <w:color w:val="404040" w:themeColor="text1" w:themeTint="BF"/>
        </w:rPr>
      </w:pPr>
      <w:r w:rsidRPr="0058442C">
        <w:rPr>
          <w:color w:val="404040" w:themeColor="text1" w:themeTint="BF"/>
        </w:rPr>
        <w:t>Слова, словосочетания, фразы:</w:t>
      </w:r>
    </w:p>
    <w:p w:rsidR="0067574C" w:rsidRPr="0058442C" w:rsidRDefault="0067574C" w:rsidP="0067574C">
      <w:pPr>
        <w:pStyle w:val="a4"/>
        <w:spacing w:before="0" w:beforeAutospacing="0" w:after="0" w:afterAutospacing="0"/>
        <w:jc w:val="both"/>
        <w:rPr>
          <w:color w:val="404040" w:themeColor="text1" w:themeTint="BF"/>
        </w:rPr>
      </w:pPr>
      <w:r w:rsidRPr="0058442C">
        <w:rPr>
          <w:color w:val="404040" w:themeColor="text1" w:themeTint="BF"/>
        </w:rPr>
        <w:t>Карандаш, краска, кисть (кисточка), ластик, банка, вода, тряпочка, бумага, альбом, глина (пластилин), клей, ножницы, шаблон;</w:t>
      </w:r>
      <w:bookmarkStart w:id="0" w:name="_GoBack"/>
      <w:bookmarkEnd w:id="0"/>
      <w:r w:rsidRPr="0058442C">
        <w:rPr>
          <w:color w:val="404040" w:themeColor="text1" w:themeTint="BF"/>
        </w:rPr>
        <w:t>рисунок, аппликация, лепка; цвет, линия, круг, квадрат, узор; художник, картина;</w:t>
      </w:r>
    </w:p>
    <w:p w:rsidR="0067574C" w:rsidRPr="0058442C" w:rsidRDefault="0067574C" w:rsidP="0067574C">
      <w:pPr>
        <w:pStyle w:val="a4"/>
        <w:spacing w:before="0" w:beforeAutospacing="0" w:after="0" w:afterAutospacing="0"/>
        <w:jc w:val="both"/>
        <w:rPr>
          <w:color w:val="404040" w:themeColor="text1" w:themeTint="BF"/>
        </w:rPr>
      </w:pPr>
      <w:r w:rsidRPr="0058442C">
        <w:rPr>
          <w:color w:val="404040" w:themeColor="text1" w:themeTint="BF"/>
        </w:rPr>
        <w:t>рисовать, стирать (ластиком); идет, стоит; лепить, размять, оторвать, вымыть, вытереть;</w:t>
      </w:r>
    </w:p>
    <w:p w:rsidR="0067574C" w:rsidRPr="0058442C" w:rsidRDefault="0067574C" w:rsidP="0067574C">
      <w:pPr>
        <w:pStyle w:val="a4"/>
        <w:spacing w:before="0" w:beforeAutospacing="0" w:after="0" w:afterAutospacing="0"/>
        <w:jc w:val="both"/>
        <w:rPr>
          <w:color w:val="404040" w:themeColor="text1" w:themeTint="BF"/>
        </w:rPr>
      </w:pPr>
      <w:r w:rsidRPr="0058442C">
        <w:rPr>
          <w:color w:val="404040" w:themeColor="text1" w:themeTint="BF"/>
        </w:rPr>
        <w:t>красный, синий, желтый, зеленый, оранжевый, фиолетовый; черный, белый, серый; прямой, толстый, тонкий; большой, маленький (не)правильно, (не)красиво, хорошо (плохо), середина (посередине)</w:t>
      </w:r>
    </w:p>
    <w:p w:rsidR="0067574C" w:rsidRPr="0058442C" w:rsidRDefault="0067574C" w:rsidP="0067574C">
      <w:pPr>
        <w:pStyle w:val="a4"/>
        <w:spacing w:before="0" w:beforeAutospacing="0" w:after="0" w:afterAutospacing="0"/>
        <w:jc w:val="both"/>
        <w:rPr>
          <w:color w:val="404040" w:themeColor="text1" w:themeTint="BF"/>
        </w:rPr>
      </w:pPr>
      <w:r w:rsidRPr="0058442C">
        <w:rPr>
          <w:color w:val="404040" w:themeColor="text1" w:themeTint="BF"/>
        </w:rPr>
        <w:t>туловище, голова, руки, ноги, шея (части тела человека); ствол, ветки, листья (части дерева); крыша, стены, окна (части дома).</w:t>
      </w:r>
    </w:p>
    <w:p w:rsidR="0067574C" w:rsidRPr="0058442C" w:rsidRDefault="0067574C" w:rsidP="0067574C">
      <w:pPr>
        <w:pStyle w:val="a4"/>
        <w:spacing w:before="0" w:beforeAutospacing="0" w:after="0" w:afterAutospacing="0"/>
        <w:jc w:val="both"/>
        <w:rPr>
          <w:color w:val="404040" w:themeColor="text1" w:themeTint="BF"/>
        </w:rPr>
      </w:pPr>
      <w:r w:rsidRPr="0058442C">
        <w:rPr>
          <w:color w:val="404040" w:themeColor="text1" w:themeTint="BF"/>
        </w:rPr>
        <w:t>Приготовь рабочее место. Налей в банку воду. Возьми карандаш... Нарисуй посередине листа (бумаги). Это рисунок (картина). Это край листа.</w:t>
      </w:r>
    </w:p>
    <w:p w:rsidR="0067574C" w:rsidRPr="0058442C" w:rsidRDefault="0067574C" w:rsidP="0067574C">
      <w:pPr>
        <w:pStyle w:val="a4"/>
        <w:spacing w:before="0" w:beforeAutospacing="0" w:after="0" w:afterAutospacing="0"/>
        <w:jc w:val="both"/>
        <w:rPr>
          <w:color w:val="404040" w:themeColor="text1" w:themeTint="BF"/>
        </w:rPr>
      </w:pPr>
      <w:r w:rsidRPr="0058442C">
        <w:rPr>
          <w:color w:val="404040" w:themeColor="text1" w:themeTint="BF"/>
        </w:rPr>
        <w:t>Что будем рисовать? Покажи свой рисунок. Смотри как надо рисовать. Какая форма? На что похожа? Какой по цвету? Какой цвет? Как называется?</w:t>
      </w:r>
    </w:p>
    <w:p w:rsidR="0067574C" w:rsidRPr="0058442C" w:rsidRDefault="0067574C" w:rsidP="0067574C">
      <w:pPr>
        <w:pStyle w:val="a4"/>
        <w:spacing w:before="0" w:beforeAutospacing="0" w:after="0" w:afterAutospacing="0"/>
        <w:jc w:val="both"/>
        <w:rPr>
          <w:color w:val="404040" w:themeColor="text1" w:themeTint="BF"/>
        </w:rPr>
      </w:pPr>
      <w:r w:rsidRPr="0058442C">
        <w:rPr>
          <w:color w:val="404040" w:themeColor="text1" w:themeTint="BF"/>
        </w:rPr>
        <w:t>Нарисуй здесь. Нарисуй так. Работай красками так. Нарисуй посередине листа. Держи кисть вот так (вертикально) - демонстрация приемов. Скачала нарисую..., потом нарисую...</w:t>
      </w:r>
    </w:p>
    <w:p w:rsidR="002512F4" w:rsidRPr="0058442C" w:rsidRDefault="002512F4" w:rsidP="0067574C">
      <w:pPr>
        <w:pStyle w:val="a4"/>
        <w:spacing w:before="0" w:beforeAutospacing="0" w:after="0" w:afterAutospacing="0"/>
        <w:jc w:val="both"/>
        <w:rPr>
          <w:color w:val="404040" w:themeColor="text1" w:themeTint="BF"/>
        </w:rPr>
      </w:pPr>
      <w:r w:rsidRPr="0058442C">
        <w:rPr>
          <w:color w:val="404040" w:themeColor="text1" w:themeTint="BF"/>
        </w:rPr>
        <w:t>Понятия "середина листа", "край листа".</w:t>
      </w:r>
    </w:p>
    <w:p w:rsidR="002512F4" w:rsidRPr="0058442C" w:rsidRDefault="002512F4" w:rsidP="0067574C">
      <w:pPr>
        <w:pStyle w:val="a4"/>
        <w:spacing w:before="0" w:beforeAutospacing="0" w:after="0" w:afterAutospacing="0"/>
        <w:jc w:val="both"/>
        <w:rPr>
          <w:color w:val="404040" w:themeColor="text1" w:themeTint="BF"/>
        </w:rPr>
      </w:pPr>
      <w:r w:rsidRPr="0058442C">
        <w:rPr>
          <w:color w:val="404040" w:themeColor="text1" w:themeTint="BF"/>
        </w:rPr>
        <w:t>Горизонтальное и вертикальное расположение листа бумаги в зависимости от содержания рисунка или особенностей формы изображаемого предмета;</w:t>
      </w:r>
    </w:p>
    <w:p w:rsidR="002512F4" w:rsidRPr="0058442C" w:rsidRDefault="002512F4" w:rsidP="0067574C">
      <w:pPr>
        <w:pStyle w:val="a4"/>
        <w:spacing w:before="0" w:beforeAutospacing="0" w:after="0" w:afterAutospacing="0"/>
        <w:jc w:val="both"/>
        <w:rPr>
          <w:color w:val="404040" w:themeColor="text1" w:themeTint="BF"/>
        </w:rPr>
      </w:pPr>
      <w:r w:rsidRPr="0058442C">
        <w:rPr>
          <w:color w:val="404040" w:themeColor="text1" w:themeTint="BF"/>
        </w:rPr>
        <w:t xml:space="preserve">Размеры рисунка в зависимости от величины листа бумаги. </w:t>
      </w:r>
    </w:p>
    <w:p w:rsidR="002512F4" w:rsidRPr="0058442C" w:rsidRDefault="002512F4" w:rsidP="0067574C">
      <w:pPr>
        <w:pStyle w:val="a4"/>
        <w:spacing w:before="0" w:beforeAutospacing="0" w:after="0" w:afterAutospacing="0"/>
        <w:jc w:val="both"/>
        <w:rPr>
          <w:color w:val="404040" w:themeColor="text1" w:themeTint="BF"/>
        </w:rPr>
      </w:pPr>
      <w:r w:rsidRPr="0058442C">
        <w:rPr>
          <w:color w:val="404040" w:themeColor="text1" w:themeTint="BF"/>
        </w:rPr>
        <w:t>Повторение  и чередование элементов узора. Шаблоны при рисовании по памяти и по представлению.</w:t>
      </w:r>
    </w:p>
    <w:p w:rsidR="002512F4" w:rsidRPr="0058442C" w:rsidRDefault="002512F4" w:rsidP="0067574C">
      <w:pPr>
        <w:pStyle w:val="a4"/>
        <w:spacing w:before="0" w:beforeAutospacing="0" w:after="0" w:afterAutospacing="0"/>
        <w:jc w:val="both"/>
        <w:rPr>
          <w:color w:val="404040" w:themeColor="text1" w:themeTint="BF"/>
        </w:rPr>
      </w:pPr>
      <w:r w:rsidRPr="0058442C">
        <w:rPr>
          <w:color w:val="404040" w:themeColor="text1" w:themeTint="BF"/>
        </w:rPr>
        <w:t>Аппликации из вырезанных изображений объектов или их частей .Узор в полосе из вырезанных геометрических форм, листьев.</w:t>
      </w:r>
    </w:p>
    <w:p w:rsidR="002512F4" w:rsidRPr="0058442C" w:rsidRDefault="002512F4" w:rsidP="0067574C">
      <w:pPr>
        <w:pStyle w:val="a4"/>
        <w:spacing w:before="0" w:beforeAutospacing="0" w:after="0" w:afterAutospacing="0"/>
        <w:jc w:val="both"/>
        <w:rPr>
          <w:color w:val="404040" w:themeColor="text1" w:themeTint="BF"/>
        </w:rPr>
      </w:pPr>
      <w:r w:rsidRPr="0058442C">
        <w:rPr>
          <w:color w:val="404040" w:themeColor="text1" w:themeTint="BF"/>
        </w:rPr>
        <w:t xml:space="preserve">Рисование по памяти, по представлению с помощью шаблонов: "Листопад", "Грибы" и т.п. </w:t>
      </w:r>
    </w:p>
    <w:p w:rsidR="002512F4" w:rsidRPr="0058442C" w:rsidRDefault="002512F4" w:rsidP="0067574C">
      <w:pPr>
        <w:pStyle w:val="a4"/>
        <w:spacing w:before="0" w:beforeAutospacing="0" w:after="0" w:afterAutospacing="0"/>
        <w:jc w:val="both"/>
        <w:rPr>
          <w:color w:val="404040" w:themeColor="text1" w:themeTint="BF"/>
        </w:rPr>
      </w:pPr>
      <w:r w:rsidRPr="0058442C">
        <w:rPr>
          <w:color w:val="404040" w:themeColor="text1" w:themeTint="BF"/>
        </w:rPr>
        <w:t>Формирование графического образа дерева (представления и способа изображения). Обучение приемам изображения ствола, ветвей, их взаимосвязи; обращение внимания детей на утоньшение ствола к верхушке, сучьев и веток - к их концу.</w:t>
      </w:r>
    </w:p>
    <w:p w:rsidR="002512F4" w:rsidRPr="0058442C" w:rsidRDefault="002512F4" w:rsidP="0067574C">
      <w:pPr>
        <w:pStyle w:val="a4"/>
        <w:spacing w:before="0" w:beforeAutospacing="0" w:after="0" w:afterAutospacing="0"/>
        <w:jc w:val="both"/>
        <w:rPr>
          <w:color w:val="404040" w:themeColor="text1" w:themeTint="BF"/>
        </w:rPr>
      </w:pPr>
      <w:r w:rsidRPr="0058442C">
        <w:rPr>
          <w:color w:val="404040" w:themeColor="text1" w:themeTint="BF"/>
        </w:rPr>
        <w:t xml:space="preserve">Формирование образа человека. Части тела человека, пространственное расположение частей, места их соединений, пропорции. Расположение частей фигуры человека в рисунке, </w:t>
      </w:r>
      <w:r w:rsidRPr="0058442C">
        <w:rPr>
          <w:color w:val="404040" w:themeColor="text1" w:themeTint="BF"/>
        </w:rPr>
        <w:lastRenderedPageBreak/>
        <w:t>лепке и аппликации (в положении "человек стоит": руки опущены, расставлены в стороны; ноги соединены вместе, расставлены на ширину плеч).</w:t>
      </w:r>
    </w:p>
    <w:p w:rsidR="002512F4" w:rsidRPr="0058442C" w:rsidRDefault="002512F4" w:rsidP="0067574C">
      <w:pPr>
        <w:pStyle w:val="a4"/>
        <w:spacing w:before="0" w:beforeAutospacing="0" w:after="0" w:afterAutospacing="0"/>
        <w:jc w:val="both"/>
        <w:rPr>
          <w:color w:val="404040" w:themeColor="text1" w:themeTint="BF"/>
        </w:rPr>
      </w:pPr>
      <w:r w:rsidRPr="0058442C">
        <w:rPr>
          <w:color w:val="404040" w:themeColor="text1" w:themeTint="BF"/>
        </w:rPr>
        <w:t>Формирование графического образа дома (постройки). Части дома, их пространственное расположение, пропорции частей в конструкции (при использовании видов работ: аппликация, рисунок - "графический диктант", возможно использование точек; самостоятельное изображение).</w:t>
      </w:r>
    </w:p>
    <w:p w:rsidR="0067574C" w:rsidRPr="0058442C" w:rsidRDefault="002512F4" w:rsidP="0067574C">
      <w:pPr>
        <w:pStyle w:val="a4"/>
        <w:spacing w:before="0" w:beforeAutospacing="0" w:after="0" w:afterAutospacing="0"/>
        <w:jc w:val="both"/>
        <w:rPr>
          <w:color w:val="404040" w:themeColor="text1" w:themeTint="BF"/>
        </w:rPr>
      </w:pPr>
      <w:r w:rsidRPr="0058442C">
        <w:rPr>
          <w:color w:val="404040" w:themeColor="text1" w:themeTint="BF"/>
        </w:rPr>
        <w:t xml:space="preserve">Обучение восприятию произведений искусства   </w:t>
      </w:r>
    </w:p>
    <w:p w:rsidR="002512F4" w:rsidRPr="0058442C" w:rsidRDefault="002512F4" w:rsidP="0067574C">
      <w:pPr>
        <w:pStyle w:val="a4"/>
        <w:spacing w:before="0" w:beforeAutospacing="0" w:after="0" w:afterAutospacing="0"/>
        <w:jc w:val="both"/>
        <w:rPr>
          <w:color w:val="404040" w:themeColor="text1" w:themeTint="BF"/>
        </w:rPr>
      </w:pPr>
      <w:r w:rsidRPr="0058442C">
        <w:rPr>
          <w:color w:val="404040" w:themeColor="text1" w:themeTint="BF"/>
        </w:rPr>
        <w:t>Называние в репродукциях картин известных художников, в книжных иллюстрациях предметы, животных, растения; называть изображенные действия, признаки предметов.</w:t>
      </w:r>
    </w:p>
    <w:p w:rsidR="002512F4" w:rsidRPr="0058442C" w:rsidRDefault="002512F4" w:rsidP="00F85ABA">
      <w:pPr>
        <w:spacing w:after="0" w:line="240" w:lineRule="auto"/>
        <w:jc w:val="both"/>
        <w:rPr>
          <w:rFonts w:ascii="Times New Roman" w:eastAsia="Calibri" w:hAnsi="Times New Roman" w:cs="Times New Roman"/>
          <w:color w:val="404040" w:themeColor="text1" w:themeTint="BF"/>
          <w:sz w:val="24"/>
          <w:szCs w:val="24"/>
        </w:rPr>
      </w:pPr>
      <w:r w:rsidRPr="0058442C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Рекомендуемые для демонстрации произведения:</w:t>
      </w:r>
      <w:r w:rsidR="00E559CE" w:rsidRPr="0058442C">
        <w:rPr>
          <w:rFonts w:ascii="Times New Roman" w:hAnsi="Times New Roman" w:cs="Times New Roman"/>
          <w:color w:val="404040" w:themeColor="text1" w:themeTint="BF"/>
          <w:sz w:val="24"/>
          <w:szCs w:val="24"/>
        </w:rPr>
        <w:t xml:space="preserve"> И</w:t>
      </w:r>
      <w:r w:rsidR="00747711" w:rsidRPr="0058442C">
        <w:rPr>
          <w:rFonts w:ascii="Times New Roman" w:hAnsi="Times New Roman" w:cs="Times New Roman"/>
          <w:color w:val="404040" w:themeColor="text1" w:themeTint="BF"/>
          <w:sz w:val="24"/>
          <w:szCs w:val="24"/>
        </w:rPr>
        <w:t xml:space="preserve">. </w:t>
      </w:r>
      <w:r w:rsidR="00E559CE" w:rsidRPr="0058442C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Шишкин «В лесу», К</w:t>
      </w:r>
      <w:r w:rsidR="00747711" w:rsidRPr="0058442C">
        <w:rPr>
          <w:rFonts w:ascii="Times New Roman" w:hAnsi="Times New Roman" w:cs="Times New Roman"/>
          <w:color w:val="404040" w:themeColor="text1" w:themeTint="BF"/>
          <w:sz w:val="24"/>
          <w:szCs w:val="24"/>
        </w:rPr>
        <w:t xml:space="preserve">. </w:t>
      </w:r>
      <w:r w:rsidR="00E559CE" w:rsidRPr="0058442C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Моне «Поле маков»</w:t>
      </w:r>
      <w:r w:rsidR="00F85ABA" w:rsidRPr="0058442C">
        <w:rPr>
          <w:rFonts w:ascii="Times New Roman" w:hAnsi="Times New Roman" w:cs="Times New Roman"/>
          <w:color w:val="404040" w:themeColor="text1" w:themeTint="BF"/>
          <w:sz w:val="24"/>
          <w:szCs w:val="24"/>
        </w:rPr>
        <w:t xml:space="preserve">,И. Левитан «Березовая роща», К. Коровин «Розы. Гурзуф», В Ван Гог «Море в Сент-Мари», </w:t>
      </w:r>
      <w:r w:rsidR="00F85ABA" w:rsidRPr="0058442C">
        <w:rPr>
          <w:rFonts w:ascii="Times New Roman" w:eastAsia="Calibri" w:hAnsi="Times New Roman" w:cs="Times New Roman"/>
          <w:color w:val="404040" w:themeColor="text1" w:themeTint="BF"/>
          <w:sz w:val="24"/>
          <w:szCs w:val="24"/>
        </w:rPr>
        <w:t xml:space="preserve"> З. Серебрякова «Натюрморт с овощами», П. Кончаловский «Кладовая. Натюрморт».</w:t>
      </w:r>
    </w:p>
    <w:p w:rsidR="002512F4" w:rsidRPr="0058442C" w:rsidRDefault="002512F4" w:rsidP="0067574C">
      <w:pPr>
        <w:pStyle w:val="a4"/>
        <w:spacing w:before="0" w:beforeAutospacing="0" w:after="0" w:afterAutospacing="0"/>
        <w:jc w:val="both"/>
        <w:rPr>
          <w:color w:val="404040" w:themeColor="text1" w:themeTint="BF"/>
        </w:rPr>
      </w:pPr>
      <w:r w:rsidRPr="0058442C">
        <w:rPr>
          <w:color w:val="404040" w:themeColor="text1" w:themeTint="BF"/>
        </w:rPr>
        <w:t>Обучение приемам заштриховывания контура простым и цветными карандашами. Формирование умений работав красками (гуашью), пользоваться палитрой. Работа кончиком и корпусом кисти.</w:t>
      </w:r>
    </w:p>
    <w:p w:rsidR="002512F4" w:rsidRPr="0058442C" w:rsidRDefault="002512F4" w:rsidP="0067574C">
      <w:pPr>
        <w:pStyle w:val="a4"/>
        <w:spacing w:before="0" w:beforeAutospacing="0" w:after="0" w:afterAutospacing="0"/>
        <w:jc w:val="both"/>
        <w:rPr>
          <w:color w:val="404040" w:themeColor="text1" w:themeTint="BF"/>
        </w:rPr>
      </w:pPr>
      <w:r w:rsidRPr="0058442C">
        <w:rPr>
          <w:color w:val="404040" w:themeColor="text1" w:themeTint="BF"/>
        </w:rPr>
        <w:t>Введение в активный словарь детей названий основных и составных цветов в пределах солнечного спектра, название цветов ахроматического ряда (черный, серый, белый). Обучение и упражнение в узнавании и назывании локального цвета предметов.</w:t>
      </w:r>
    </w:p>
    <w:p w:rsidR="002512F4" w:rsidRPr="0058442C" w:rsidRDefault="002512F4" w:rsidP="0067574C">
      <w:pPr>
        <w:pStyle w:val="a4"/>
        <w:spacing w:before="0" w:beforeAutospacing="0" w:after="0" w:afterAutospacing="0"/>
        <w:jc w:val="both"/>
        <w:rPr>
          <w:color w:val="404040" w:themeColor="text1" w:themeTint="BF"/>
        </w:rPr>
      </w:pPr>
      <w:r w:rsidRPr="0058442C">
        <w:rPr>
          <w:color w:val="404040" w:themeColor="text1" w:themeTint="BF"/>
        </w:rPr>
        <w:t>Формирование эмоционального восприятия цвета: радостные эмоциональные впечатления от цветов солнечного спектра (при рисовании радуги).</w:t>
      </w:r>
    </w:p>
    <w:p w:rsidR="0067574C" w:rsidRPr="0058442C" w:rsidRDefault="0067574C" w:rsidP="00843B52">
      <w:pPr>
        <w:spacing w:after="0" w:line="240" w:lineRule="auto"/>
        <w:rPr>
          <w:rFonts w:ascii="Times New Roman" w:hAnsi="Times New Roman"/>
          <w:color w:val="404040" w:themeColor="text1" w:themeTint="BF"/>
          <w:sz w:val="24"/>
          <w:szCs w:val="24"/>
          <w:lang w:eastAsia="ru-RU"/>
        </w:rPr>
      </w:pPr>
    </w:p>
    <w:p w:rsidR="00843B52" w:rsidRPr="0058442C" w:rsidRDefault="00240447" w:rsidP="00843B52">
      <w:pPr>
        <w:spacing w:after="0" w:line="240" w:lineRule="auto"/>
        <w:rPr>
          <w:rFonts w:ascii="Times New Roman" w:hAnsi="Times New Roman"/>
          <w:b/>
          <w:color w:val="404040" w:themeColor="text1" w:themeTint="BF"/>
          <w:sz w:val="28"/>
          <w:szCs w:val="28"/>
        </w:rPr>
      </w:pPr>
      <w:r w:rsidRPr="0058442C">
        <w:rPr>
          <w:rFonts w:ascii="Times New Roman" w:hAnsi="Times New Roman"/>
          <w:b/>
          <w:color w:val="404040" w:themeColor="text1" w:themeTint="BF"/>
          <w:sz w:val="28"/>
          <w:szCs w:val="28"/>
        </w:rPr>
        <w:t>ПЛАНИРУЕМЫЕ РЕЗУЛЬТАТЫ</w:t>
      </w:r>
    </w:p>
    <w:p w:rsidR="00843B52" w:rsidRPr="0058442C" w:rsidRDefault="00240447" w:rsidP="007B7E0D">
      <w:pPr>
        <w:spacing w:after="0" w:line="240" w:lineRule="auto"/>
        <w:jc w:val="both"/>
        <w:rPr>
          <w:rFonts w:ascii="Times New Roman" w:hAnsi="Times New Roman" w:cs="Times New Roman"/>
          <w:bCs/>
          <w:color w:val="404040" w:themeColor="text1" w:themeTint="BF"/>
          <w:sz w:val="24"/>
          <w:szCs w:val="24"/>
        </w:rPr>
      </w:pPr>
      <w:r w:rsidRPr="0058442C">
        <w:rPr>
          <w:rFonts w:ascii="Times New Roman" w:hAnsi="Times New Roman" w:cs="Times New Roman"/>
          <w:bCs/>
          <w:color w:val="404040" w:themeColor="text1" w:themeTint="BF"/>
          <w:sz w:val="24"/>
          <w:szCs w:val="24"/>
        </w:rPr>
        <w:t>Личностные результаты :</w:t>
      </w:r>
    </w:p>
    <w:p w:rsidR="00843B52" w:rsidRPr="0058442C" w:rsidRDefault="00843B52" w:rsidP="007B7E0D">
      <w:pPr>
        <w:spacing w:after="0" w:line="240" w:lineRule="auto"/>
        <w:jc w:val="both"/>
        <w:rPr>
          <w:rFonts w:ascii="Times New Roman" w:hAnsi="Times New Roman" w:cs="Times New Roman"/>
          <w:bCs/>
          <w:color w:val="404040" w:themeColor="text1" w:themeTint="BF"/>
          <w:sz w:val="24"/>
          <w:szCs w:val="24"/>
        </w:rPr>
      </w:pPr>
      <w:r w:rsidRPr="0058442C">
        <w:rPr>
          <w:rFonts w:ascii="Times New Roman" w:hAnsi="Times New Roman" w:cs="Times New Roman"/>
          <w:bCs/>
          <w:color w:val="404040" w:themeColor="text1" w:themeTint="BF"/>
          <w:sz w:val="24"/>
          <w:szCs w:val="24"/>
        </w:rPr>
        <w:t>- ценить и принимать следующие базовые ценности: «добро», «терпение», «родина», «природа», «семья»;</w:t>
      </w:r>
    </w:p>
    <w:p w:rsidR="00843B52" w:rsidRPr="0058442C" w:rsidRDefault="00843B52" w:rsidP="007B7E0D">
      <w:pPr>
        <w:spacing w:after="0" w:line="240" w:lineRule="auto"/>
        <w:jc w:val="both"/>
        <w:rPr>
          <w:rFonts w:ascii="Times New Roman" w:hAnsi="Times New Roman" w:cs="Times New Roman"/>
          <w:bCs/>
          <w:color w:val="404040" w:themeColor="text1" w:themeTint="BF"/>
          <w:sz w:val="24"/>
          <w:szCs w:val="24"/>
        </w:rPr>
      </w:pPr>
      <w:r w:rsidRPr="0058442C">
        <w:rPr>
          <w:rFonts w:ascii="Times New Roman" w:hAnsi="Times New Roman" w:cs="Times New Roman"/>
          <w:bCs/>
          <w:color w:val="404040" w:themeColor="text1" w:themeTint="BF"/>
          <w:sz w:val="24"/>
          <w:szCs w:val="24"/>
        </w:rPr>
        <w:t>- уважать членов своей семьи, своих родственников, любить своих родителей;</w:t>
      </w:r>
    </w:p>
    <w:p w:rsidR="00843B52" w:rsidRPr="0058442C" w:rsidRDefault="00843B52" w:rsidP="007B7E0D">
      <w:pPr>
        <w:pStyle w:val="a4"/>
        <w:shd w:val="clear" w:color="auto" w:fill="FFFFFF"/>
        <w:spacing w:before="0" w:beforeAutospacing="0" w:after="0" w:afterAutospacing="0"/>
        <w:jc w:val="both"/>
        <w:rPr>
          <w:bCs/>
          <w:color w:val="404040" w:themeColor="text1" w:themeTint="BF"/>
        </w:rPr>
      </w:pPr>
      <w:r w:rsidRPr="0058442C">
        <w:rPr>
          <w:bCs/>
          <w:color w:val="404040" w:themeColor="text1" w:themeTint="BF"/>
        </w:rPr>
        <w:t>- освоить роли ученика; формирование интереса (мотивации) к учению;</w:t>
      </w:r>
    </w:p>
    <w:p w:rsidR="00843B52" w:rsidRPr="0058442C" w:rsidRDefault="00843B52" w:rsidP="007B7E0D">
      <w:pPr>
        <w:pStyle w:val="a3"/>
        <w:jc w:val="both"/>
        <w:rPr>
          <w:rFonts w:ascii="Times New Roman" w:hAnsi="Times New Roman"/>
          <w:bCs/>
          <w:color w:val="404040" w:themeColor="text1" w:themeTint="BF"/>
          <w:sz w:val="24"/>
          <w:szCs w:val="24"/>
        </w:rPr>
      </w:pPr>
      <w:r w:rsidRPr="0058442C">
        <w:rPr>
          <w:rFonts w:ascii="Times New Roman" w:hAnsi="Times New Roman"/>
          <w:bCs/>
          <w:color w:val="404040" w:themeColor="text1" w:themeTint="BF"/>
          <w:sz w:val="24"/>
          <w:szCs w:val="24"/>
        </w:rPr>
        <w:t>- формировать представления о ЗОЖ, элементарные гигиенические навыки, охранительные режимные моменты (пальчиковая гимнастика, гимнастика для глаз, физминутки)</w:t>
      </w:r>
    </w:p>
    <w:p w:rsidR="00843B52" w:rsidRPr="0058442C" w:rsidRDefault="00843B52" w:rsidP="007B7E0D">
      <w:pPr>
        <w:pStyle w:val="a3"/>
        <w:jc w:val="both"/>
        <w:rPr>
          <w:rFonts w:ascii="Times New Roman" w:hAnsi="Times New Roman"/>
          <w:bCs/>
          <w:color w:val="404040" w:themeColor="text1" w:themeTint="BF"/>
          <w:sz w:val="24"/>
          <w:szCs w:val="24"/>
        </w:rPr>
      </w:pPr>
      <w:r w:rsidRPr="0058442C">
        <w:rPr>
          <w:rFonts w:ascii="Times New Roman" w:hAnsi="Times New Roman"/>
          <w:bCs/>
          <w:color w:val="404040" w:themeColor="text1" w:themeTint="BF"/>
          <w:sz w:val="24"/>
          <w:szCs w:val="24"/>
        </w:rPr>
        <w:t>- проявлять интерес к изобразительному искусству;</w:t>
      </w:r>
    </w:p>
    <w:p w:rsidR="00843B52" w:rsidRPr="0058442C" w:rsidRDefault="00843B52" w:rsidP="007B7E0D">
      <w:pPr>
        <w:pStyle w:val="a3"/>
        <w:jc w:val="both"/>
        <w:rPr>
          <w:rFonts w:ascii="Times New Roman" w:hAnsi="Times New Roman"/>
          <w:bCs/>
          <w:color w:val="404040" w:themeColor="text1" w:themeTint="BF"/>
          <w:sz w:val="24"/>
          <w:szCs w:val="24"/>
        </w:rPr>
      </w:pPr>
      <w:r w:rsidRPr="0058442C">
        <w:rPr>
          <w:rFonts w:ascii="Times New Roman" w:hAnsi="Times New Roman"/>
          <w:bCs/>
          <w:color w:val="404040" w:themeColor="text1" w:themeTint="BF"/>
          <w:sz w:val="24"/>
          <w:szCs w:val="24"/>
        </w:rPr>
        <w:t>- развивать воображение, желание и умение подходить к своей деятельности творчески;</w:t>
      </w:r>
    </w:p>
    <w:p w:rsidR="00843B52" w:rsidRPr="0058442C" w:rsidRDefault="00843B52" w:rsidP="007B7E0D">
      <w:pPr>
        <w:pStyle w:val="a3"/>
        <w:jc w:val="both"/>
        <w:rPr>
          <w:rFonts w:ascii="Times New Roman" w:hAnsi="Times New Roman"/>
          <w:bCs/>
          <w:color w:val="404040" w:themeColor="text1" w:themeTint="BF"/>
          <w:sz w:val="24"/>
          <w:szCs w:val="24"/>
        </w:rPr>
      </w:pPr>
      <w:r w:rsidRPr="0058442C">
        <w:rPr>
          <w:rFonts w:ascii="Times New Roman" w:hAnsi="Times New Roman"/>
          <w:bCs/>
          <w:color w:val="404040" w:themeColor="text1" w:themeTint="BF"/>
          <w:sz w:val="24"/>
          <w:szCs w:val="24"/>
        </w:rPr>
        <w:t>- развивать способности к эмоционально ценностному отношению к искусству и окружающему миру.</w:t>
      </w:r>
    </w:p>
    <w:p w:rsidR="00843B52" w:rsidRPr="0058442C" w:rsidRDefault="00843B52" w:rsidP="007B7E0D">
      <w:pPr>
        <w:pStyle w:val="a3"/>
        <w:jc w:val="both"/>
        <w:rPr>
          <w:rFonts w:ascii="Times New Roman" w:hAnsi="Times New Roman"/>
          <w:bCs/>
          <w:color w:val="404040" w:themeColor="text1" w:themeTint="BF"/>
          <w:sz w:val="24"/>
          <w:szCs w:val="24"/>
        </w:rPr>
      </w:pPr>
      <w:r w:rsidRPr="0058442C">
        <w:rPr>
          <w:rFonts w:ascii="Times New Roman" w:hAnsi="Times New Roman"/>
          <w:bCs/>
          <w:color w:val="404040" w:themeColor="text1" w:themeTint="BF"/>
          <w:sz w:val="24"/>
          <w:szCs w:val="24"/>
        </w:rPr>
        <w:t>Предметные результаты:</w:t>
      </w:r>
    </w:p>
    <w:p w:rsidR="00843B52" w:rsidRPr="0058442C" w:rsidRDefault="00843B52" w:rsidP="007B7E0D">
      <w:pPr>
        <w:pStyle w:val="a3"/>
        <w:jc w:val="both"/>
        <w:rPr>
          <w:rFonts w:ascii="Times New Roman" w:hAnsi="Times New Roman"/>
          <w:bCs/>
          <w:color w:val="404040" w:themeColor="text1" w:themeTint="BF"/>
          <w:sz w:val="24"/>
          <w:szCs w:val="24"/>
        </w:rPr>
      </w:pPr>
      <w:r w:rsidRPr="0058442C">
        <w:rPr>
          <w:rFonts w:ascii="Times New Roman" w:hAnsi="Times New Roman"/>
          <w:bCs/>
          <w:color w:val="404040" w:themeColor="text1" w:themeTint="BF"/>
          <w:sz w:val="24"/>
          <w:szCs w:val="24"/>
        </w:rPr>
        <w:t>Минимальный уровень:</w:t>
      </w:r>
    </w:p>
    <w:p w:rsidR="005460BE" w:rsidRPr="0058442C" w:rsidRDefault="005460BE" w:rsidP="005460BE">
      <w:pPr>
        <w:pStyle w:val="a3"/>
        <w:jc w:val="both"/>
        <w:rPr>
          <w:rStyle w:val="FontStyle140"/>
          <w:bCs/>
          <w:color w:val="404040" w:themeColor="text1" w:themeTint="BF"/>
          <w:sz w:val="24"/>
          <w:szCs w:val="24"/>
        </w:rPr>
      </w:pPr>
      <w:r w:rsidRPr="0058442C">
        <w:rPr>
          <w:rStyle w:val="FontStyle140"/>
          <w:bCs/>
          <w:color w:val="404040" w:themeColor="text1" w:themeTint="BF"/>
          <w:sz w:val="24"/>
          <w:szCs w:val="24"/>
        </w:rPr>
        <w:t>- знания о работе художника и её особенностях;</w:t>
      </w:r>
    </w:p>
    <w:p w:rsidR="005460BE" w:rsidRPr="0058442C" w:rsidRDefault="005460BE" w:rsidP="005460BE">
      <w:pPr>
        <w:pStyle w:val="a3"/>
        <w:jc w:val="both"/>
        <w:rPr>
          <w:rStyle w:val="FontStyle140"/>
          <w:bCs/>
          <w:color w:val="404040" w:themeColor="text1" w:themeTint="BF"/>
          <w:sz w:val="24"/>
          <w:szCs w:val="24"/>
        </w:rPr>
      </w:pPr>
      <w:r w:rsidRPr="0058442C">
        <w:rPr>
          <w:rStyle w:val="FontStyle140"/>
          <w:bCs/>
          <w:color w:val="404040" w:themeColor="text1" w:themeTint="BF"/>
          <w:sz w:val="24"/>
          <w:szCs w:val="24"/>
        </w:rPr>
        <w:t>- композиции изображения на листе бумаги;</w:t>
      </w:r>
    </w:p>
    <w:p w:rsidR="005460BE" w:rsidRPr="0058442C" w:rsidRDefault="005460BE" w:rsidP="005460BE">
      <w:pPr>
        <w:pStyle w:val="a3"/>
        <w:jc w:val="both"/>
        <w:rPr>
          <w:rStyle w:val="FontStyle140"/>
          <w:bCs/>
          <w:color w:val="404040" w:themeColor="text1" w:themeTint="BF"/>
          <w:sz w:val="24"/>
          <w:szCs w:val="24"/>
        </w:rPr>
      </w:pPr>
      <w:r w:rsidRPr="0058442C">
        <w:rPr>
          <w:rStyle w:val="FontStyle140"/>
          <w:bCs/>
          <w:color w:val="404040" w:themeColor="text1" w:themeTint="BF"/>
          <w:sz w:val="24"/>
          <w:szCs w:val="24"/>
        </w:rPr>
        <w:t>-некоторых характерных признаков деревьев разных пород (береза, ель, сосна);</w:t>
      </w:r>
    </w:p>
    <w:p w:rsidR="005460BE" w:rsidRPr="0058442C" w:rsidRDefault="005460BE" w:rsidP="005460BE">
      <w:pPr>
        <w:pStyle w:val="a3"/>
        <w:jc w:val="both"/>
        <w:rPr>
          <w:rStyle w:val="FontStyle140"/>
          <w:bCs/>
          <w:color w:val="404040" w:themeColor="text1" w:themeTint="BF"/>
          <w:sz w:val="24"/>
          <w:szCs w:val="24"/>
        </w:rPr>
      </w:pPr>
      <w:r w:rsidRPr="0058442C">
        <w:rPr>
          <w:rStyle w:val="FontStyle140"/>
          <w:bCs/>
          <w:color w:val="404040" w:themeColor="text1" w:themeTint="BF"/>
          <w:sz w:val="24"/>
          <w:szCs w:val="24"/>
        </w:rPr>
        <w:t>- значений новых слов.</w:t>
      </w:r>
    </w:p>
    <w:p w:rsidR="005460BE" w:rsidRPr="0058442C" w:rsidRDefault="005460BE" w:rsidP="005460BE">
      <w:pPr>
        <w:pStyle w:val="a3"/>
        <w:jc w:val="both"/>
        <w:rPr>
          <w:rStyle w:val="FontStyle140"/>
          <w:bCs/>
          <w:color w:val="404040" w:themeColor="text1" w:themeTint="BF"/>
          <w:sz w:val="24"/>
          <w:szCs w:val="24"/>
        </w:rPr>
      </w:pPr>
      <w:r w:rsidRPr="0058442C">
        <w:rPr>
          <w:rStyle w:val="FontStyle140"/>
          <w:bCs/>
          <w:color w:val="404040" w:themeColor="text1" w:themeTint="BF"/>
          <w:sz w:val="24"/>
          <w:szCs w:val="24"/>
        </w:rPr>
        <w:t>Обучающиеся овладеют умениями:</w:t>
      </w:r>
    </w:p>
    <w:p w:rsidR="005460BE" w:rsidRPr="0058442C" w:rsidRDefault="005460BE" w:rsidP="005460BE">
      <w:pPr>
        <w:pStyle w:val="a3"/>
        <w:jc w:val="both"/>
        <w:rPr>
          <w:rStyle w:val="FontStyle140"/>
          <w:bCs/>
          <w:color w:val="404040" w:themeColor="text1" w:themeTint="BF"/>
          <w:sz w:val="24"/>
          <w:szCs w:val="24"/>
        </w:rPr>
      </w:pPr>
      <w:r w:rsidRPr="0058442C">
        <w:rPr>
          <w:rStyle w:val="FontStyle140"/>
          <w:bCs/>
          <w:color w:val="404040" w:themeColor="text1" w:themeTint="BF"/>
          <w:sz w:val="24"/>
          <w:szCs w:val="24"/>
        </w:rPr>
        <w:t>- рисовать простым карандашом волнистые, ломаные, прямые линии в разных направлениях с помощью учителя, опорных точек;</w:t>
      </w:r>
    </w:p>
    <w:p w:rsidR="005460BE" w:rsidRPr="0058442C" w:rsidRDefault="005460BE" w:rsidP="005460BE">
      <w:pPr>
        <w:pStyle w:val="a3"/>
        <w:jc w:val="both"/>
        <w:rPr>
          <w:rStyle w:val="FontStyle140"/>
          <w:bCs/>
          <w:color w:val="404040" w:themeColor="text1" w:themeTint="BF"/>
          <w:sz w:val="24"/>
          <w:szCs w:val="24"/>
        </w:rPr>
      </w:pPr>
      <w:r w:rsidRPr="0058442C">
        <w:rPr>
          <w:rStyle w:val="FontStyle140"/>
          <w:bCs/>
          <w:color w:val="404040" w:themeColor="text1" w:themeTint="BF"/>
          <w:sz w:val="24"/>
          <w:szCs w:val="24"/>
        </w:rPr>
        <w:t>- рисовать предметы простой формы с помощью опорных точек, шаблона;</w:t>
      </w:r>
    </w:p>
    <w:p w:rsidR="005460BE" w:rsidRPr="0058442C" w:rsidRDefault="005460BE" w:rsidP="005460BE">
      <w:pPr>
        <w:pStyle w:val="a3"/>
        <w:jc w:val="both"/>
        <w:rPr>
          <w:rStyle w:val="FontStyle140"/>
          <w:bCs/>
          <w:color w:val="404040" w:themeColor="text1" w:themeTint="BF"/>
          <w:sz w:val="24"/>
          <w:szCs w:val="24"/>
        </w:rPr>
      </w:pPr>
      <w:r w:rsidRPr="0058442C">
        <w:rPr>
          <w:rStyle w:val="FontStyle140"/>
          <w:bCs/>
          <w:color w:val="404040" w:themeColor="text1" w:themeTint="BF"/>
          <w:sz w:val="24"/>
          <w:szCs w:val="24"/>
        </w:rPr>
        <w:t>- изображать фигуру человека в лепке и в рисунке под руководством учителя;</w:t>
      </w:r>
    </w:p>
    <w:p w:rsidR="005460BE" w:rsidRPr="0058442C" w:rsidRDefault="005460BE" w:rsidP="005460BE">
      <w:pPr>
        <w:pStyle w:val="a3"/>
        <w:jc w:val="both"/>
        <w:rPr>
          <w:rStyle w:val="FontStyle140"/>
          <w:bCs/>
          <w:color w:val="404040" w:themeColor="text1" w:themeTint="BF"/>
          <w:sz w:val="24"/>
          <w:szCs w:val="24"/>
        </w:rPr>
      </w:pPr>
      <w:r w:rsidRPr="0058442C">
        <w:rPr>
          <w:rStyle w:val="FontStyle140"/>
          <w:bCs/>
          <w:color w:val="404040" w:themeColor="text1" w:themeTint="BF"/>
          <w:sz w:val="24"/>
          <w:szCs w:val="24"/>
        </w:rPr>
        <w:t>- рисовать деревья сразу кистью с помощью учителя;</w:t>
      </w:r>
    </w:p>
    <w:p w:rsidR="005460BE" w:rsidRPr="0058442C" w:rsidRDefault="005460BE" w:rsidP="005460BE">
      <w:pPr>
        <w:pStyle w:val="a3"/>
        <w:jc w:val="both"/>
        <w:rPr>
          <w:rStyle w:val="FontStyle140"/>
          <w:bCs/>
          <w:color w:val="404040" w:themeColor="text1" w:themeTint="BF"/>
          <w:sz w:val="24"/>
          <w:szCs w:val="24"/>
        </w:rPr>
      </w:pPr>
      <w:r w:rsidRPr="0058442C">
        <w:rPr>
          <w:rStyle w:val="FontStyle140"/>
          <w:bCs/>
          <w:color w:val="404040" w:themeColor="text1" w:themeTint="BF"/>
          <w:sz w:val="24"/>
          <w:szCs w:val="24"/>
        </w:rPr>
        <w:t>- изображать дома городского и деревенского типа с опорой на образец, используя помощь учителя;</w:t>
      </w:r>
    </w:p>
    <w:p w:rsidR="005460BE" w:rsidRPr="0058442C" w:rsidRDefault="005460BE" w:rsidP="005460BE">
      <w:pPr>
        <w:pStyle w:val="a3"/>
        <w:jc w:val="both"/>
        <w:rPr>
          <w:rStyle w:val="FontStyle140"/>
          <w:bCs/>
          <w:color w:val="404040" w:themeColor="text1" w:themeTint="BF"/>
          <w:sz w:val="24"/>
          <w:szCs w:val="24"/>
        </w:rPr>
      </w:pPr>
      <w:r w:rsidRPr="0058442C">
        <w:rPr>
          <w:rStyle w:val="FontStyle140"/>
          <w:bCs/>
          <w:color w:val="404040" w:themeColor="text1" w:themeTint="BF"/>
          <w:sz w:val="24"/>
          <w:szCs w:val="24"/>
        </w:rPr>
        <w:t>-выполнять в технике аппликации узоры в полосе, достигая ритма повторением и чередованием формы или цвета с помощью учителя;</w:t>
      </w:r>
    </w:p>
    <w:p w:rsidR="005460BE" w:rsidRPr="0058442C" w:rsidRDefault="005460BE" w:rsidP="005460BE">
      <w:pPr>
        <w:pStyle w:val="a3"/>
        <w:jc w:val="both"/>
        <w:rPr>
          <w:rStyle w:val="FontStyle140"/>
          <w:bCs/>
          <w:color w:val="404040" w:themeColor="text1" w:themeTint="BF"/>
          <w:sz w:val="24"/>
          <w:szCs w:val="24"/>
        </w:rPr>
      </w:pPr>
      <w:r w:rsidRPr="0058442C">
        <w:rPr>
          <w:rStyle w:val="FontStyle140"/>
          <w:bCs/>
          <w:color w:val="404040" w:themeColor="text1" w:themeTint="BF"/>
          <w:sz w:val="24"/>
          <w:szCs w:val="24"/>
        </w:rPr>
        <w:t>- складывать аппликацию, лепить и рисовать в соответствии с предложенным порядком действий с помощью учителя.</w:t>
      </w:r>
    </w:p>
    <w:p w:rsidR="00843B52" w:rsidRPr="0058442C" w:rsidRDefault="00843B52" w:rsidP="007B7E0D">
      <w:pPr>
        <w:pStyle w:val="a3"/>
        <w:jc w:val="both"/>
        <w:rPr>
          <w:rStyle w:val="FontStyle140"/>
          <w:bCs/>
          <w:color w:val="404040" w:themeColor="text1" w:themeTint="BF"/>
          <w:sz w:val="24"/>
          <w:szCs w:val="24"/>
          <w:u w:val="single"/>
        </w:rPr>
      </w:pPr>
      <w:r w:rsidRPr="0058442C">
        <w:rPr>
          <w:rStyle w:val="FontStyle140"/>
          <w:bCs/>
          <w:color w:val="404040" w:themeColor="text1" w:themeTint="BF"/>
          <w:sz w:val="24"/>
          <w:szCs w:val="24"/>
        </w:rPr>
        <w:t>Достаточный уровень:</w:t>
      </w:r>
    </w:p>
    <w:p w:rsidR="00843B52" w:rsidRPr="0058442C" w:rsidRDefault="007B7E0D" w:rsidP="007B7E0D">
      <w:pPr>
        <w:pStyle w:val="a3"/>
        <w:jc w:val="both"/>
        <w:rPr>
          <w:rStyle w:val="FontStyle140"/>
          <w:bCs/>
          <w:color w:val="404040" w:themeColor="text1" w:themeTint="BF"/>
          <w:sz w:val="24"/>
          <w:szCs w:val="24"/>
        </w:rPr>
      </w:pPr>
      <w:r w:rsidRPr="0058442C">
        <w:rPr>
          <w:rStyle w:val="FontStyle140"/>
          <w:bCs/>
          <w:color w:val="404040" w:themeColor="text1" w:themeTint="BF"/>
          <w:sz w:val="24"/>
          <w:szCs w:val="24"/>
        </w:rPr>
        <w:lastRenderedPageBreak/>
        <w:t>- з</w:t>
      </w:r>
      <w:r w:rsidR="00843B52" w:rsidRPr="0058442C">
        <w:rPr>
          <w:rStyle w:val="FontStyle140"/>
          <w:bCs/>
          <w:color w:val="404040" w:themeColor="text1" w:themeTint="BF"/>
          <w:sz w:val="24"/>
          <w:szCs w:val="24"/>
        </w:rPr>
        <w:t>нание  названий некоторых народных и национальных промыслов (Дымково)</w:t>
      </w:r>
    </w:p>
    <w:p w:rsidR="00843B52" w:rsidRPr="0058442C" w:rsidRDefault="007B7E0D" w:rsidP="007B7E0D">
      <w:pPr>
        <w:pStyle w:val="a3"/>
        <w:jc w:val="both"/>
        <w:rPr>
          <w:rStyle w:val="FontStyle140"/>
          <w:bCs/>
          <w:color w:val="404040" w:themeColor="text1" w:themeTint="BF"/>
          <w:sz w:val="24"/>
          <w:szCs w:val="24"/>
        </w:rPr>
      </w:pPr>
      <w:r w:rsidRPr="0058442C">
        <w:rPr>
          <w:rStyle w:val="FontStyle140"/>
          <w:bCs/>
          <w:color w:val="404040" w:themeColor="text1" w:themeTint="BF"/>
          <w:sz w:val="24"/>
          <w:szCs w:val="24"/>
        </w:rPr>
        <w:t xml:space="preserve">- </w:t>
      </w:r>
      <w:r w:rsidR="00843B52" w:rsidRPr="0058442C">
        <w:rPr>
          <w:rStyle w:val="FontStyle140"/>
          <w:bCs/>
          <w:color w:val="404040" w:themeColor="text1" w:themeTint="BF"/>
          <w:sz w:val="24"/>
          <w:szCs w:val="24"/>
        </w:rPr>
        <w:t>знание основных особенностей некоторых материалов, используемых в рисовании, лепке и аппликации</w:t>
      </w:r>
      <w:r w:rsidR="005460BE" w:rsidRPr="0058442C">
        <w:rPr>
          <w:rStyle w:val="FontStyle140"/>
          <w:bCs/>
          <w:color w:val="404040" w:themeColor="text1" w:themeTint="BF"/>
          <w:sz w:val="24"/>
          <w:szCs w:val="24"/>
        </w:rPr>
        <w:t>;</w:t>
      </w:r>
    </w:p>
    <w:p w:rsidR="00843B52" w:rsidRPr="0058442C" w:rsidRDefault="007B7E0D" w:rsidP="007B7E0D">
      <w:pPr>
        <w:pStyle w:val="a3"/>
        <w:jc w:val="both"/>
        <w:rPr>
          <w:rStyle w:val="FontStyle140"/>
          <w:bCs/>
          <w:color w:val="404040" w:themeColor="text1" w:themeTint="BF"/>
          <w:sz w:val="24"/>
          <w:szCs w:val="24"/>
        </w:rPr>
      </w:pPr>
      <w:r w:rsidRPr="0058442C">
        <w:rPr>
          <w:rStyle w:val="FontStyle140"/>
          <w:bCs/>
          <w:color w:val="404040" w:themeColor="text1" w:themeTint="BF"/>
          <w:sz w:val="24"/>
          <w:szCs w:val="24"/>
        </w:rPr>
        <w:t xml:space="preserve">- </w:t>
      </w:r>
      <w:r w:rsidR="00843B52" w:rsidRPr="0058442C">
        <w:rPr>
          <w:rStyle w:val="FontStyle140"/>
          <w:bCs/>
          <w:color w:val="404040" w:themeColor="text1" w:themeTint="BF"/>
          <w:sz w:val="24"/>
          <w:szCs w:val="24"/>
        </w:rPr>
        <w:t>следование при выполнении работы инструкциям учителя или инструкциям, представленным в других информационных источниках;</w:t>
      </w:r>
    </w:p>
    <w:p w:rsidR="00843B52" w:rsidRPr="0058442C" w:rsidRDefault="007B7E0D" w:rsidP="007B7E0D">
      <w:pPr>
        <w:pStyle w:val="a3"/>
        <w:jc w:val="both"/>
        <w:rPr>
          <w:rStyle w:val="FontStyle140"/>
          <w:bCs/>
          <w:color w:val="404040" w:themeColor="text1" w:themeTint="BF"/>
          <w:sz w:val="24"/>
          <w:szCs w:val="24"/>
        </w:rPr>
      </w:pPr>
      <w:r w:rsidRPr="0058442C">
        <w:rPr>
          <w:rStyle w:val="FontStyle140"/>
          <w:bCs/>
          <w:color w:val="404040" w:themeColor="text1" w:themeTint="BF"/>
          <w:sz w:val="24"/>
          <w:szCs w:val="24"/>
        </w:rPr>
        <w:t xml:space="preserve">- </w:t>
      </w:r>
      <w:r w:rsidR="00843B52" w:rsidRPr="0058442C">
        <w:rPr>
          <w:rStyle w:val="FontStyle140"/>
          <w:bCs/>
          <w:color w:val="404040" w:themeColor="text1" w:themeTint="BF"/>
          <w:sz w:val="24"/>
          <w:szCs w:val="24"/>
        </w:rPr>
        <w:t>оценка результатов собственной изобразительной деятельности и одноклассников (красиво, некрасиво, аккуратно, похоже на образец);</w:t>
      </w:r>
    </w:p>
    <w:p w:rsidR="00843B52" w:rsidRPr="0058442C" w:rsidRDefault="007B7E0D" w:rsidP="007B7E0D">
      <w:pPr>
        <w:pStyle w:val="a3"/>
        <w:jc w:val="both"/>
        <w:rPr>
          <w:rStyle w:val="FontStyle140"/>
          <w:bCs/>
          <w:color w:val="404040" w:themeColor="text1" w:themeTint="BF"/>
          <w:sz w:val="24"/>
          <w:szCs w:val="24"/>
        </w:rPr>
      </w:pPr>
      <w:r w:rsidRPr="0058442C">
        <w:rPr>
          <w:rStyle w:val="FontStyle140"/>
          <w:bCs/>
          <w:color w:val="404040" w:themeColor="text1" w:themeTint="BF"/>
          <w:sz w:val="24"/>
          <w:szCs w:val="24"/>
        </w:rPr>
        <w:t xml:space="preserve">- </w:t>
      </w:r>
      <w:r w:rsidR="00843B52" w:rsidRPr="0058442C">
        <w:rPr>
          <w:rStyle w:val="FontStyle140"/>
          <w:bCs/>
          <w:color w:val="404040" w:themeColor="text1" w:themeTint="BF"/>
          <w:sz w:val="24"/>
          <w:szCs w:val="24"/>
        </w:rPr>
        <w:t>использование разнообразных технологических способов выполнения аппликации;</w:t>
      </w:r>
    </w:p>
    <w:p w:rsidR="00843B52" w:rsidRPr="0058442C" w:rsidRDefault="007B7E0D" w:rsidP="007B7E0D">
      <w:pPr>
        <w:pStyle w:val="a3"/>
        <w:jc w:val="both"/>
        <w:rPr>
          <w:rStyle w:val="FontStyle140"/>
          <w:bCs/>
          <w:color w:val="404040" w:themeColor="text1" w:themeTint="BF"/>
          <w:sz w:val="24"/>
          <w:szCs w:val="24"/>
        </w:rPr>
      </w:pPr>
      <w:r w:rsidRPr="0058442C">
        <w:rPr>
          <w:rStyle w:val="FontStyle140"/>
          <w:bCs/>
          <w:color w:val="404040" w:themeColor="text1" w:themeTint="BF"/>
          <w:sz w:val="24"/>
          <w:szCs w:val="24"/>
        </w:rPr>
        <w:t xml:space="preserve">- </w:t>
      </w:r>
      <w:r w:rsidR="00843B52" w:rsidRPr="0058442C">
        <w:rPr>
          <w:rStyle w:val="FontStyle140"/>
          <w:bCs/>
          <w:color w:val="404040" w:themeColor="text1" w:themeTint="BF"/>
          <w:sz w:val="24"/>
          <w:szCs w:val="24"/>
        </w:rPr>
        <w:t>рисование с натуры , передача всех признаков и свойств изображаемого объекта; рисование по воображению;</w:t>
      </w:r>
    </w:p>
    <w:p w:rsidR="00843B52" w:rsidRPr="0058442C" w:rsidRDefault="007B7E0D" w:rsidP="007B7E0D">
      <w:pPr>
        <w:pStyle w:val="a3"/>
        <w:jc w:val="both"/>
        <w:rPr>
          <w:rFonts w:ascii="Times New Roman" w:hAnsi="Times New Roman"/>
          <w:bCs/>
          <w:color w:val="404040" w:themeColor="text1" w:themeTint="BF"/>
          <w:sz w:val="24"/>
          <w:szCs w:val="24"/>
        </w:rPr>
      </w:pPr>
      <w:r w:rsidRPr="0058442C">
        <w:rPr>
          <w:rFonts w:ascii="Times New Roman" w:hAnsi="Times New Roman"/>
          <w:bCs/>
          <w:color w:val="404040" w:themeColor="text1" w:themeTint="BF"/>
          <w:sz w:val="24"/>
          <w:szCs w:val="24"/>
        </w:rPr>
        <w:t xml:space="preserve">- </w:t>
      </w:r>
      <w:r w:rsidR="00843B52" w:rsidRPr="0058442C">
        <w:rPr>
          <w:rFonts w:ascii="Times New Roman" w:hAnsi="Times New Roman"/>
          <w:bCs/>
          <w:color w:val="404040" w:themeColor="text1" w:themeTint="BF"/>
          <w:sz w:val="24"/>
          <w:szCs w:val="24"/>
        </w:rPr>
        <w:t>выполняя рисунки, использовать только одну сторону листа бумаги;</w:t>
      </w:r>
    </w:p>
    <w:p w:rsidR="00843B52" w:rsidRPr="0058442C" w:rsidRDefault="007B7E0D" w:rsidP="007B7E0D">
      <w:pPr>
        <w:pStyle w:val="a3"/>
        <w:jc w:val="both"/>
        <w:rPr>
          <w:rFonts w:ascii="Times New Roman" w:hAnsi="Times New Roman"/>
          <w:bCs/>
          <w:color w:val="404040" w:themeColor="text1" w:themeTint="BF"/>
          <w:sz w:val="24"/>
          <w:szCs w:val="24"/>
        </w:rPr>
      </w:pPr>
      <w:r w:rsidRPr="0058442C">
        <w:rPr>
          <w:rFonts w:ascii="Times New Roman" w:hAnsi="Times New Roman"/>
          <w:bCs/>
          <w:color w:val="404040" w:themeColor="text1" w:themeTint="BF"/>
          <w:sz w:val="24"/>
          <w:szCs w:val="24"/>
        </w:rPr>
        <w:t xml:space="preserve">- </w:t>
      </w:r>
      <w:r w:rsidR="00843B52" w:rsidRPr="0058442C">
        <w:rPr>
          <w:rFonts w:ascii="Times New Roman" w:hAnsi="Times New Roman"/>
          <w:bCs/>
          <w:color w:val="404040" w:themeColor="text1" w:themeTint="BF"/>
          <w:sz w:val="24"/>
          <w:szCs w:val="24"/>
        </w:rPr>
        <w:t xml:space="preserve">обводить карандашом шаблоны несложной формы, соединять точки, проводить от руки вертикальные, горизонтальные, наклонные, </w:t>
      </w:r>
      <w:r w:rsidR="005460BE" w:rsidRPr="0058442C">
        <w:rPr>
          <w:rFonts w:ascii="Times New Roman" w:hAnsi="Times New Roman"/>
          <w:bCs/>
          <w:color w:val="404040" w:themeColor="text1" w:themeTint="BF"/>
          <w:sz w:val="24"/>
          <w:szCs w:val="24"/>
        </w:rPr>
        <w:t xml:space="preserve">волнистые, </w:t>
      </w:r>
      <w:r w:rsidR="00843B52" w:rsidRPr="0058442C">
        <w:rPr>
          <w:rFonts w:ascii="Times New Roman" w:hAnsi="Times New Roman"/>
          <w:bCs/>
          <w:color w:val="404040" w:themeColor="text1" w:themeTint="BF"/>
          <w:sz w:val="24"/>
          <w:szCs w:val="24"/>
        </w:rPr>
        <w:t>округлые (замкнутые) линии;</w:t>
      </w:r>
    </w:p>
    <w:p w:rsidR="00843B52" w:rsidRPr="0058442C" w:rsidRDefault="007B7E0D" w:rsidP="007B7E0D">
      <w:pPr>
        <w:pStyle w:val="a3"/>
        <w:jc w:val="both"/>
        <w:rPr>
          <w:rFonts w:ascii="Times New Roman" w:hAnsi="Times New Roman"/>
          <w:bCs/>
          <w:color w:val="404040" w:themeColor="text1" w:themeTint="BF"/>
          <w:sz w:val="24"/>
          <w:szCs w:val="24"/>
        </w:rPr>
      </w:pPr>
      <w:r w:rsidRPr="0058442C">
        <w:rPr>
          <w:rFonts w:ascii="Times New Roman" w:hAnsi="Times New Roman"/>
          <w:bCs/>
          <w:color w:val="404040" w:themeColor="text1" w:themeTint="BF"/>
          <w:sz w:val="24"/>
          <w:szCs w:val="24"/>
        </w:rPr>
        <w:t xml:space="preserve">- </w:t>
      </w:r>
      <w:r w:rsidR="00843B52" w:rsidRPr="0058442C">
        <w:rPr>
          <w:rFonts w:ascii="Times New Roman" w:hAnsi="Times New Roman"/>
          <w:bCs/>
          <w:color w:val="404040" w:themeColor="text1" w:themeTint="BF"/>
          <w:sz w:val="24"/>
          <w:szCs w:val="24"/>
        </w:rPr>
        <w:t>ориентироваться на плоскости листа бумаги;</w:t>
      </w:r>
    </w:p>
    <w:p w:rsidR="00843B52" w:rsidRPr="0058442C" w:rsidRDefault="007B7E0D" w:rsidP="007B7E0D">
      <w:pPr>
        <w:pStyle w:val="a3"/>
        <w:jc w:val="both"/>
        <w:rPr>
          <w:rFonts w:ascii="Times New Roman" w:hAnsi="Times New Roman"/>
          <w:bCs/>
          <w:color w:val="404040" w:themeColor="text1" w:themeTint="BF"/>
          <w:sz w:val="24"/>
          <w:szCs w:val="24"/>
        </w:rPr>
      </w:pPr>
      <w:r w:rsidRPr="0058442C">
        <w:rPr>
          <w:rFonts w:ascii="Times New Roman" w:hAnsi="Times New Roman"/>
          <w:bCs/>
          <w:color w:val="404040" w:themeColor="text1" w:themeTint="BF"/>
          <w:sz w:val="24"/>
          <w:szCs w:val="24"/>
        </w:rPr>
        <w:t xml:space="preserve">- </w:t>
      </w:r>
      <w:r w:rsidR="00843B52" w:rsidRPr="0058442C">
        <w:rPr>
          <w:rFonts w:ascii="Times New Roman" w:hAnsi="Times New Roman"/>
          <w:bCs/>
          <w:color w:val="404040" w:themeColor="text1" w:themeTint="BF"/>
          <w:sz w:val="24"/>
          <w:szCs w:val="24"/>
        </w:rPr>
        <w:t>закрашивать рисунок цветными карандашами, соблюдая контуры рисунка и направление штрихов (сверху вниз, слава направо, наискось);</w:t>
      </w:r>
    </w:p>
    <w:p w:rsidR="00843B52" w:rsidRPr="0058442C" w:rsidRDefault="007B7E0D" w:rsidP="007B7E0D">
      <w:pPr>
        <w:pStyle w:val="a3"/>
        <w:jc w:val="both"/>
        <w:rPr>
          <w:rFonts w:ascii="Times New Roman" w:hAnsi="Times New Roman"/>
          <w:bCs/>
          <w:color w:val="404040" w:themeColor="text1" w:themeTint="BF"/>
          <w:sz w:val="24"/>
          <w:szCs w:val="24"/>
        </w:rPr>
      </w:pPr>
      <w:r w:rsidRPr="0058442C">
        <w:rPr>
          <w:rFonts w:ascii="Times New Roman" w:hAnsi="Times New Roman"/>
          <w:bCs/>
          <w:color w:val="404040" w:themeColor="text1" w:themeTint="BF"/>
          <w:sz w:val="24"/>
          <w:szCs w:val="24"/>
        </w:rPr>
        <w:t xml:space="preserve">- </w:t>
      </w:r>
      <w:r w:rsidR="00843B52" w:rsidRPr="0058442C">
        <w:rPr>
          <w:rFonts w:ascii="Times New Roman" w:hAnsi="Times New Roman"/>
          <w:bCs/>
          <w:color w:val="404040" w:themeColor="text1" w:themeTint="BF"/>
          <w:sz w:val="24"/>
          <w:szCs w:val="24"/>
        </w:rPr>
        <w:t>различать и называть цвета;</w:t>
      </w:r>
    </w:p>
    <w:p w:rsidR="00843B52" w:rsidRPr="0058442C" w:rsidRDefault="007B7E0D" w:rsidP="007B7E0D">
      <w:pPr>
        <w:pStyle w:val="a3"/>
        <w:jc w:val="both"/>
        <w:rPr>
          <w:rFonts w:ascii="Times New Roman" w:hAnsi="Times New Roman"/>
          <w:bCs/>
          <w:color w:val="404040" w:themeColor="text1" w:themeTint="BF"/>
          <w:sz w:val="24"/>
          <w:szCs w:val="24"/>
        </w:rPr>
      </w:pPr>
      <w:r w:rsidRPr="0058442C">
        <w:rPr>
          <w:rFonts w:ascii="Times New Roman" w:hAnsi="Times New Roman"/>
          <w:bCs/>
          <w:color w:val="404040" w:themeColor="text1" w:themeTint="BF"/>
          <w:sz w:val="24"/>
          <w:szCs w:val="24"/>
        </w:rPr>
        <w:t xml:space="preserve">-  </w:t>
      </w:r>
      <w:r w:rsidR="00843B52" w:rsidRPr="0058442C">
        <w:rPr>
          <w:rFonts w:ascii="Times New Roman" w:hAnsi="Times New Roman"/>
          <w:bCs/>
          <w:color w:val="404040" w:themeColor="text1" w:themeTint="BF"/>
          <w:sz w:val="24"/>
          <w:szCs w:val="24"/>
        </w:rPr>
        <w:t>узнавать и показывать основные геометрические фигуры и тела;</w:t>
      </w:r>
    </w:p>
    <w:p w:rsidR="00843B52" w:rsidRPr="0058442C" w:rsidRDefault="007B7E0D" w:rsidP="007B7E0D">
      <w:pPr>
        <w:pStyle w:val="a3"/>
        <w:jc w:val="both"/>
        <w:rPr>
          <w:rFonts w:ascii="Times New Roman" w:hAnsi="Times New Roman"/>
          <w:bCs/>
          <w:color w:val="404040" w:themeColor="text1" w:themeTint="BF"/>
          <w:sz w:val="24"/>
          <w:szCs w:val="24"/>
        </w:rPr>
      </w:pPr>
      <w:r w:rsidRPr="0058442C">
        <w:rPr>
          <w:rFonts w:ascii="Times New Roman" w:hAnsi="Times New Roman"/>
          <w:bCs/>
          <w:color w:val="404040" w:themeColor="text1" w:themeTint="BF"/>
          <w:sz w:val="24"/>
          <w:szCs w:val="24"/>
        </w:rPr>
        <w:t xml:space="preserve">- </w:t>
      </w:r>
      <w:r w:rsidR="00843B52" w:rsidRPr="0058442C">
        <w:rPr>
          <w:rFonts w:ascii="Times New Roman" w:hAnsi="Times New Roman"/>
          <w:bCs/>
          <w:color w:val="404040" w:themeColor="text1" w:themeTint="BF"/>
          <w:sz w:val="24"/>
          <w:szCs w:val="24"/>
        </w:rPr>
        <w:t>передавать в рисунках основную форму предметов;</w:t>
      </w:r>
    </w:p>
    <w:p w:rsidR="007B7E0D" w:rsidRPr="0058442C" w:rsidRDefault="007B7E0D" w:rsidP="007B7E0D">
      <w:pPr>
        <w:spacing w:after="0" w:line="240" w:lineRule="auto"/>
        <w:jc w:val="both"/>
        <w:rPr>
          <w:rFonts w:ascii="Times New Roman" w:hAnsi="Times New Roman" w:cs="Times New Roman"/>
          <w:bCs/>
          <w:color w:val="404040" w:themeColor="text1" w:themeTint="BF"/>
          <w:sz w:val="24"/>
          <w:szCs w:val="24"/>
        </w:rPr>
      </w:pPr>
      <w:r w:rsidRPr="0058442C">
        <w:rPr>
          <w:rFonts w:ascii="Times New Roman" w:hAnsi="Times New Roman" w:cs="Times New Roman"/>
          <w:bCs/>
          <w:color w:val="404040" w:themeColor="text1" w:themeTint="BF"/>
          <w:sz w:val="24"/>
          <w:szCs w:val="24"/>
        </w:rPr>
        <w:t xml:space="preserve">-  </w:t>
      </w:r>
      <w:r w:rsidR="00843B52" w:rsidRPr="0058442C">
        <w:rPr>
          <w:rFonts w:ascii="Times New Roman" w:hAnsi="Times New Roman" w:cs="Times New Roman"/>
          <w:bCs/>
          <w:color w:val="404040" w:themeColor="text1" w:themeTint="BF"/>
          <w:sz w:val="24"/>
          <w:szCs w:val="24"/>
        </w:rPr>
        <w:t>в работе над аппликацией составлять целое изображение из частей;</w:t>
      </w:r>
    </w:p>
    <w:p w:rsidR="00843B52" w:rsidRPr="0058442C" w:rsidRDefault="007B7E0D" w:rsidP="007B7E0D">
      <w:pPr>
        <w:spacing w:after="0" w:line="240" w:lineRule="auto"/>
        <w:jc w:val="both"/>
        <w:rPr>
          <w:rFonts w:ascii="Times New Roman" w:hAnsi="Times New Roman" w:cs="Times New Roman"/>
          <w:bCs/>
          <w:color w:val="404040" w:themeColor="text1" w:themeTint="BF"/>
          <w:sz w:val="24"/>
          <w:szCs w:val="24"/>
        </w:rPr>
      </w:pPr>
      <w:r w:rsidRPr="0058442C">
        <w:rPr>
          <w:rFonts w:ascii="Times New Roman" w:hAnsi="Times New Roman" w:cs="Times New Roman"/>
          <w:bCs/>
          <w:color w:val="404040" w:themeColor="text1" w:themeTint="BF"/>
          <w:sz w:val="24"/>
          <w:szCs w:val="24"/>
        </w:rPr>
        <w:t xml:space="preserve">- </w:t>
      </w:r>
      <w:r w:rsidR="00843B52" w:rsidRPr="0058442C">
        <w:rPr>
          <w:rFonts w:ascii="Times New Roman" w:hAnsi="Times New Roman" w:cs="Times New Roman"/>
          <w:bCs/>
          <w:color w:val="404040" w:themeColor="text1" w:themeTint="BF"/>
          <w:sz w:val="24"/>
          <w:szCs w:val="24"/>
        </w:rPr>
        <w:t>узнавать и различать виллюстрациях изображения предметов, животных, растений, известных детям из ближайшего окружения, сравнивать их между собой.</w:t>
      </w:r>
    </w:p>
    <w:p w:rsidR="007B7E0D" w:rsidRPr="0058442C" w:rsidRDefault="007B7E0D" w:rsidP="00240447">
      <w:pPr>
        <w:spacing w:after="0" w:line="240" w:lineRule="auto"/>
        <w:jc w:val="both"/>
        <w:rPr>
          <w:rFonts w:ascii="Times New Roman" w:hAnsi="Times New Roman"/>
          <w:b/>
          <w:color w:val="404040" w:themeColor="text1" w:themeTint="BF"/>
          <w:sz w:val="28"/>
          <w:szCs w:val="28"/>
        </w:rPr>
      </w:pPr>
    </w:p>
    <w:p w:rsidR="00240447" w:rsidRPr="0058442C" w:rsidRDefault="00240447" w:rsidP="00240447">
      <w:pPr>
        <w:spacing w:after="0" w:line="240" w:lineRule="auto"/>
        <w:jc w:val="both"/>
        <w:rPr>
          <w:rFonts w:ascii="Times New Roman" w:eastAsia="Times New Roman" w:hAnsi="Times New Roman" w:cs="Times New Roman"/>
          <w:color w:val="404040" w:themeColor="text1" w:themeTint="BF"/>
          <w:sz w:val="24"/>
          <w:szCs w:val="24"/>
        </w:rPr>
      </w:pPr>
      <w:r w:rsidRPr="0058442C">
        <w:rPr>
          <w:rFonts w:ascii="Times New Roman" w:hAnsi="Times New Roman"/>
          <w:b/>
          <w:color w:val="404040" w:themeColor="text1" w:themeTint="BF"/>
          <w:sz w:val="28"/>
          <w:szCs w:val="28"/>
        </w:rPr>
        <w:t>УЧЕБНО -  ТЕМАТИЧЕСКИЙ  ПЛАН</w:t>
      </w:r>
    </w:p>
    <w:p w:rsidR="00240447" w:rsidRPr="0058442C" w:rsidRDefault="00240447" w:rsidP="00240447">
      <w:pPr>
        <w:tabs>
          <w:tab w:val="left" w:pos="6615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404040" w:themeColor="text1" w:themeTint="BF"/>
          <w:sz w:val="24"/>
          <w:szCs w:val="24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31"/>
        <w:gridCol w:w="3059"/>
        <w:gridCol w:w="1348"/>
        <w:gridCol w:w="1902"/>
        <w:gridCol w:w="1581"/>
        <w:gridCol w:w="1533"/>
      </w:tblGrid>
      <w:tr w:rsidR="0058442C" w:rsidRPr="0058442C" w:rsidTr="0067574C">
        <w:tc>
          <w:tcPr>
            <w:tcW w:w="219" w:type="pct"/>
            <w:vMerge w:val="restart"/>
          </w:tcPr>
          <w:p w:rsidR="00240447" w:rsidRPr="0058442C" w:rsidRDefault="00240447" w:rsidP="00240447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color w:val="404040" w:themeColor="text1" w:themeTint="BF"/>
                <w:sz w:val="24"/>
                <w:szCs w:val="24"/>
              </w:rPr>
            </w:pPr>
            <w:r w:rsidRPr="0058442C">
              <w:rPr>
                <w:rFonts w:ascii="Times New Roman" w:hAnsi="Times New Roman"/>
                <w:color w:val="404040" w:themeColor="text1" w:themeTint="BF"/>
                <w:sz w:val="24"/>
                <w:szCs w:val="24"/>
              </w:rPr>
              <w:t>№</w:t>
            </w:r>
          </w:p>
          <w:p w:rsidR="00240447" w:rsidRPr="0058442C" w:rsidRDefault="00240447" w:rsidP="00240447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color w:val="404040" w:themeColor="text1" w:themeTint="BF"/>
                <w:sz w:val="24"/>
                <w:szCs w:val="24"/>
              </w:rPr>
            </w:pPr>
            <w:r w:rsidRPr="0058442C">
              <w:rPr>
                <w:rFonts w:ascii="Times New Roman" w:hAnsi="Times New Roman"/>
                <w:color w:val="404040" w:themeColor="text1" w:themeTint="BF"/>
                <w:sz w:val="24"/>
                <w:szCs w:val="24"/>
              </w:rPr>
              <w:t>п/п</w:t>
            </w:r>
          </w:p>
        </w:tc>
        <w:tc>
          <w:tcPr>
            <w:tcW w:w="1552" w:type="pct"/>
            <w:vMerge w:val="restart"/>
          </w:tcPr>
          <w:p w:rsidR="00240447" w:rsidRPr="0058442C" w:rsidRDefault="00240447" w:rsidP="00240447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color w:val="404040" w:themeColor="text1" w:themeTint="BF"/>
                <w:sz w:val="24"/>
                <w:szCs w:val="24"/>
              </w:rPr>
            </w:pPr>
            <w:r w:rsidRPr="0058442C">
              <w:rPr>
                <w:rFonts w:ascii="Times New Roman" w:hAnsi="Times New Roman"/>
                <w:color w:val="404040" w:themeColor="text1" w:themeTint="BF"/>
                <w:sz w:val="24"/>
                <w:szCs w:val="24"/>
              </w:rPr>
              <w:t>Наименование разделов, тем</w:t>
            </w:r>
          </w:p>
        </w:tc>
        <w:tc>
          <w:tcPr>
            <w:tcW w:w="684" w:type="pct"/>
            <w:vMerge w:val="restart"/>
          </w:tcPr>
          <w:p w:rsidR="00240447" w:rsidRPr="0058442C" w:rsidRDefault="00240447" w:rsidP="00240447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color w:val="404040" w:themeColor="text1" w:themeTint="BF"/>
                <w:sz w:val="24"/>
                <w:szCs w:val="24"/>
              </w:rPr>
            </w:pPr>
            <w:r w:rsidRPr="0058442C">
              <w:rPr>
                <w:rFonts w:ascii="Times New Roman" w:hAnsi="Times New Roman"/>
                <w:color w:val="404040" w:themeColor="text1" w:themeTint="BF"/>
                <w:sz w:val="24"/>
                <w:szCs w:val="24"/>
              </w:rPr>
              <w:t>Количество часов</w:t>
            </w:r>
          </w:p>
        </w:tc>
        <w:tc>
          <w:tcPr>
            <w:tcW w:w="2545" w:type="pct"/>
            <w:gridSpan w:val="3"/>
          </w:tcPr>
          <w:p w:rsidR="00240447" w:rsidRPr="0058442C" w:rsidRDefault="00240447" w:rsidP="00240447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color w:val="404040" w:themeColor="text1" w:themeTint="BF"/>
                <w:sz w:val="24"/>
                <w:szCs w:val="24"/>
              </w:rPr>
            </w:pPr>
            <w:r w:rsidRPr="0058442C">
              <w:rPr>
                <w:rFonts w:ascii="Times New Roman" w:hAnsi="Times New Roman"/>
                <w:color w:val="404040" w:themeColor="text1" w:themeTint="BF"/>
                <w:sz w:val="24"/>
                <w:szCs w:val="24"/>
              </w:rPr>
              <w:t>В том числе, количество часов на проведение *</w:t>
            </w:r>
          </w:p>
        </w:tc>
      </w:tr>
      <w:tr w:rsidR="0058442C" w:rsidRPr="0058442C" w:rsidTr="0067574C">
        <w:tc>
          <w:tcPr>
            <w:tcW w:w="219" w:type="pct"/>
            <w:vMerge/>
          </w:tcPr>
          <w:p w:rsidR="00240447" w:rsidRPr="0058442C" w:rsidRDefault="00240447" w:rsidP="00240447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color w:val="404040" w:themeColor="text1" w:themeTint="BF"/>
                <w:sz w:val="24"/>
                <w:szCs w:val="24"/>
              </w:rPr>
            </w:pPr>
          </w:p>
        </w:tc>
        <w:tc>
          <w:tcPr>
            <w:tcW w:w="1552" w:type="pct"/>
            <w:vMerge/>
          </w:tcPr>
          <w:p w:rsidR="00240447" w:rsidRPr="0058442C" w:rsidRDefault="00240447" w:rsidP="00240447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color w:val="404040" w:themeColor="text1" w:themeTint="BF"/>
                <w:sz w:val="24"/>
                <w:szCs w:val="24"/>
              </w:rPr>
            </w:pPr>
          </w:p>
        </w:tc>
        <w:tc>
          <w:tcPr>
            <w:tcW w:w="684" w:type="pct"/>
            <w:vMerge/>
          </w:tcPr>
          <w:p w:rsidR="00240447" w:rsidRPr="0058442C" w:rsidRDefault="00240447" w:rsidP="00240447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color w:val="404040" w:themeColor="text1" w:themeTint="BF"/>
                <w:sz w:val="24"/>
                <w:szCs w:val="24"/>
              </w:rPr>
            </w:pPr>
          </w:p>
        </w:tc>
        <w:tc>
          <w:tcPr>
            <w:tcW w:w="965" w:type="pct"/>
          </w:tcPr>
          <w:p w:rsidR="00240447" w:rsidRPr="0058442C" w:rsidRDefault="00240447" w:rsidP="00240447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color w:val="404040" w:themeColor="text1" w:themeTint="BF"/>
                <w:sz w:val="24"/>
                <w:szCs w:val="24"/>
              </w:rPr>
            </w:pPr>
            <w:r w:rsidRPr="0058442C">
              <w:rPr>
                <w:rFonts w:ascii="Times New Roman" w:hAnsi="Times New Roman"/>
                <w:color w:val="404040" w:themeColor="text1" w:themeTint="BF"/>
                <w:sz w:val="24"/>
                <w:szCs w:val="24"/>
              </w:rPr>
              <w:t>Лабораторных работ</w:t>
            </w:r>
          </w:p>
        </w:tc>
        <w:tc>
          <w:tcPr>
            <w:tcW w:w="802" w:type="pct"/>
          </w:tcPr>
          <w:p w:rsidR="00240447" w:rsidRPr="0058442C" w:rsidRDefault="00240447" w:rsidP="00240447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color w:val="404040" w:themeColor="text1" w:themeTint="BF"/>
                <w:sz w:val="24"/>
                <w:szCs w:val="24"/>
              </w:rPr>
            </w:pPr>
            <w:r w:rsidRPr="0058442C">
              <w:rPr>
                <w:rFonts w:ascii="Times New Roman" w:hAnsi="Times New Roman"/>
                <w:color w:val="404040" w:themeColor="text1" w:themeTint="BF"/>
                <w:sz w:val="24"/>
                <w:szCs w:val="24"/>
              </w:rPr>
              <w:t>Практических работ</w:t>
            </w:r>
          </w:p>
        </w:tc>
        <w:tc>
          <w:tcPr>
            <w:tcW w:w="778" w:type="pct"/>
          </w:tcPr>
          <w:p w:rsidR="00240447" w:rsidRPr="0058442C" w:rsidRDefault="00240447" w:rsidP="00240447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color w:val="404040" w:themeColor="text1" w:themeTint="BF"/>
                <w:sz w:val="24"/>
                <w:szCs w:val="24"/>
              </w:rPr>
            </w:pPr>
            <w:r w:rsidRPr="0058442C">
              <w:rPr>
                <w:rFonts w:ascii="Times New Roman" w:hAnsi="Times New Roman"/>
                <w:color w:val="404040" w:themeColor="text1" w:themeTint="BF"/>
                <w:sz w:val="24"/>
                <w:szCs w:val="24"/>
              </w:rPr>
              <w:t>Контрольных работ</w:t>
            </w:r>
          </w:p>
        </w:tc>
      </w:tr>
      <w:tr w:rsidR="0058442C" w:rsidRPr="0058442C" w:rsidTr="0067574C">
        <w:tc>
          <w:tcPr>
            <w:tcW w:w="219" w:type="pct"/>
          </w:tcPr>
          <w:p w:rsidR="00240447" w:rsidRPr="0058442C" w:rsidRDefault="00240447" w:rsidP="00240447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color w:val="404040" w:themeColor="text1" w:themeTint="BF"/>
                <w:sz w:val="24"/>
                <w:szCs w:val="24"/>
              </w:rPr>
            </w:pPr>
            <w:r w:rsidRPr="0058442C">
              <w:rPr>
                <w:rFonts w:ascii="Times New Roman" w:hAnsi="Times New Roman"/>
                <w:color w:val="404040" w:themeColor="text1" w:themeTint="BF"/>
                <w:sz w:val="24"/>
                <w:szCs w:val="24"/>
              </w:rPr>
              <w:t>1.</w:t>
            </w:r>
          </w:p>
        </w:tc>
        <w:tc>
          <w:tcPr>
            <w:tcW w:w="1552" w:type="pct"/>
          </w:tcPr>
          <w:p w:rsidR="00240447" w:rsidRPr="0058442C" w:rsidRDefault="00E559CE" w:rsidP="00240447">
            <w:pPr>
              <w:spacing w:before="100" w:beforeAutospacing="1" w:after="100" w:afterAutospacing="1"/>
              <w:rPr>
                <w:rFonts w:ascii="Times New Roman" w:hAnsi="Times New Roman"/>
                <w:bCs/>
                <w:iCs/>
                <w:color w:val="404040" w:themeColor="text1" w:themeTint="BF"/>
                <w:sz w:val="24"/>
                <w:szCs w:val="24"/>
              </w:rPr>
            </w:pPr>
            <w:r w:rsidRPr="0058442C">
              <w:rPr>
                <w:rFonts w:ascii="Times New Roman" w:hAnsi="Times New Roman"/>
                <w:bCs/>
                <w:iCs/>
                <w:color w:val="404040" w:themeColor="text1" w:themeTint="BF"/>
                <w:sz w:val="24"/>
                <w:szCs w:val="24"/>
              </w:rPr>
              <w:t>Тематическое рисование.</w:t>
            </w:r>
          </w:p>
        </w:tc>
        <w:tc>
          <w:tcPr>
            <w:tcW w:w="684" w:type="pct"/>
          </w:tcPr>
          <w:p w:rsidR="00240447" w:rsidRPr="0058442C" w:rsidRDefault="00007CAB" w:rsidP="00240447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bCs/>
                <w:color w:val="404040" w:themeColor="text1" w:themeTint="BF"/>
                <w:sz w:val="24"/>
                <w:szCs w:val="24"/>
              </w:rPr>
            </w:pPr>
            <w:r w:rsidRPr="0058442C">
              <w:rPr>
                <w:rFonts w:ascii="Times New Roman" w:hAnsi="Times New Roman"/>
                <w:bCs/>
                <w:color w:val="404040" w:themeColor="text1" w:themeTint="BF"/>
                <w:sz w:val="24"/>
                <w:szCs w:val="24"/>
              </w:rPr>
              <w:t>6</w:t>
            </w:r>
          </w:p>
        </w:tc>
        <w:tc>
          <w:tcPr>
            <w:tcW w:w="965" w:type="pct"/>
          </w:tcPr>
          <w:p w:rsidR="00240447" w:rsidRPr="0058442C" w:rsidRDefault="00240447" w:rsidP="00240447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color w:val="404040" w:themeColor="text1" w:themeTint="BF"/>
                <w:sz w:val="24"/>
                <w:szCs w:val="24"/>
              </w:rPr>
            </w:pPr>
          </w:p>
        </w:tc>
        <w:tc>
          <w:tcPr>
            <w:tcW w:w="802" w:type="pct"/>
          </w:tcPr>
          <w:p w:rsidR="00240447" w:rsidRPr="0058442C" w:rsidRDefault="00240447" w:rsidP="00240447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color w:val="404040" w:themeColor="text1" w:themeTint="BF"/>
                <w:sz w:val="24"/>
                <w:szCs w:val="24"/>
              </w:rPr>
            </w:pPr>
          </w:p>
        </w:tc>
        <w:tc>
          <w:tcPr>
            <w:tcW w:w="778" w:type="pct"/>
          </w:tcPr>
          <w:p w:rsidR="00240447" w:rsidRPr="0058442C" w:rsidRDefault="00240447" w:rsidP="00240447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color w:val="404040" w:themeColor="text1" w:themeTint="BF"/>
                <w:sz w:val="24"/>
                <w:szCs w:val="24"/>
              </w:rPr>
            </w:pPr>
          </w:p>
        </w:tc>
      </w:tr>
      <w:tr w:rsidR="0058442C" w:rsidRPr="0058442C" w:rsidTr="0067574C">
        <w:tc>
          <w:tcPr>
            <w:tcW w:w="219" w:type="pct"/>
          </w:tcPr>
          <w:p w:rsidR="00240447" w:rsidRPr="0058442C" w:rsidRDefault="00240447" w:rsidP="00240447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color w:val="404040" w:themeColor="text1" w:themeTint="BF"/>
                <w:sz w:val="24"/>
                <w:szCs w:val="24"/>
              </w:rPr>
            </w:pPr>
            <w:r w:rsidRPr="0058442C">
              <w:rPr>
                <w:rFonts w:ascii="Times New Roman" w:hAnsi="Times New Roman"/>
                <w:color w:val="404040" w:themeColor="text1" w:themeTint="BF"/>
                <w:sz w:val="24"/>
                <w:szCs w:val="24"/>
              </w:rPr>
              <w:t>2.</w:t>
            </w:r>
          </w:p>
        </w:tc>
        <w:tc>
          <w:tcPr>
            <w:tcW w:w="1552" w:type="pct"/>
          </w:tcPr>
          <w:p w:rsidR="00240447" w:rsidRPr="0058442C" w:rsidRDefault="00E559CE" w:rsidP="00240447">
            <w:pPr>
              <w:spacing w:after="0" w:line="240" w:lineRule="auto"/>
              <w:rPr>
                <w:rFonts w:ascii="Times New Roman" w:hAnsi="Times New Roman"/>
                <w:bCs/>
                <w:color w:val="404040" w:themeColor="text1" w:themeTint="BF"/>
                <w:sz w:val="24"/>
                <w:szCs w:val="24"/>
              </w:rPr>
            </w:pPr>
            <w:r w:rsidRPr="0058442C">
              <w:rPr>
                <w:rFonts w:ascii="Times New Roman" w:hAnsi="Times New Roman"/>
                <w:bCs/>
                <w:color w:val="404040" w:themeColor="text1" w:themeTint="BF"/>
                <w:sz w:val="24"/>
                <w:szCs w:val="24"/>
              </w:rPr>
              <w:t>Рисование с натуры , по памяти и представлению.</w:t>
            </w:r>
          </w:p>
        </w:tc>
        <w:tc>
          <w:tcPr>
            <w:tcW w:w="684" w:type="pct"/>
          </w:tcPr>
          <w:p w:rsidR="00240447" w:rsidRPr="0058442C" w:rsidRDefault="00007CAB" w:rsidP="00240447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bCs/>
                <w:color w:val="404040" w:themeColor="text1" w:themeTint="BF"/>
                <w:sz w:val="24"/>
                <w:szCs w:val="24"/>
              </w:rPr>
            </w:pPr>
            <w:r w:rsidRPr="0058442C">
              <w:rPr>
                <w:rFonts w:ascii="Times New Roman" w:hAnsi="Times New Roman"/>
                <w:bCs/>
                <w:color w:val="404040" w:themeColor="text1" w:themeTint="BF"/>
                <w:sz w:val="24"/>
                <w:szCs w:val="24"/>
              </w:rPr>
              <w:t>8</w:t>
            </w:r>
          </w:p>
        </w:tc>
        <w:tc>
          <w:tcPr>
            <w:tcW w:w="965" w:type="pct"/>
          </w:tcPr>
          <w:p w:rsidR="00240447" w:rsidRPr="0058442C" w:rsidRDefault="00240447" w:rsidP="00240447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color w:val="404040" w:themeColor="text1" w:themeTint="BF"/>
                <w:sz w:val="24"/>
                <w:szCs w:val="24"/>
              </w:rPr>
            </w:pPr>
          </w:p>
        </w:tc>
        <w:tc>
          <w:tcPr>
            <w:tcW w:w="802" w:type="pct"/>
          </w:tcPr>
          <w:p w:rsidR="00240447" w:rsidRPr="0058442C" w:rsidRDefault="00240447" w:rsidP="00240447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color w:val="404040" w:themeColor="text1" w:themeTint="BF"/>
                <w:sz w:val="24"/>
                <w:szCs w:val="24"/>
              </w:rPr>
            </w:pPr>
          </w:p>
        </w:tc>
        <w:tc>
          <w:tcPr>
            <w:tcW w:w="778" w:type="pct"/>
          </w:tcPr>
          <w:p w:rsidR="00240447" w:rsidRPr="0058442C" w:rsidRDefault="00240447" w:rsidP="00240447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color w:val="404040" w:themeColor="text1" w:themeTint="BF"/>
                <w:sz w:val="24"/>
                <w:szCs w:val="24"/>
              </w:rPr>
            </w:pPr>
          </w:p>
        </w:tc>
      </w:tr>
      <w:tr w:rsidR="00240447" w:rsidRPr="0058442C" w:rsidTr="0067574C">
        <w:tc>
          <w:tcPr>
            <w:tcW w:w="219" w:type="pct"/>
          </w:tcPr>
          <w:p w:rsidR="00240447" w:rsidRPr="0058442C" w:rsidRDefault="00240447" w:rsidP="00240447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color w:val="404040" w:themeColor="text1" w:themeTint="BF"/>
                <w:sz w:val="24"/>
                <w:szCs w:val="24"/>
              </w:rPr>
            </w:pPr>
            <w:r w:rsidRPr="0058442C">
              <w:rPr>
                <w:rFonts w:ascii="Times New Roman" w:hAnsi="Times New Roman"/>
                <w:color w:val="404040" w:themeColor="text1" w:themeTint="BF"/>
                <w:sz w:val="24"/>
                <w:szCs w:val="24"/>
              </w:rPr>
              <w:t>3.</w:t>
            </w:r>
          </w:p>
        </w:tc>
        <w:tc>
          <w:tcPr>
            <w:tcW w:w="1552" w:type="pct"/>
          </w:tcPr>
          <w:p w:rsidR="00240447" w:rsidRPr="0058442C" w:rsidRDefault="00E559CE" w:rsidP="002404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04040" w:themeColor="text1" w:themeTint="BF"/>
                <w:sz w:val="24"/>
                <w:szCs w:val="24"/>
                <w:lang w:eastAsia="ru-RU"/>
              </w:rPr>
            </w:pPr>
            <w:r w:rsidRPr="0058442C">
              <w:rPr>
                <w:rFonts w:ascii="Times New Roman" w:eastAsia="Times New Roman" w:hAnsi="Times New Roman" w:cs="Times New Roman"/>
                <w:color w:val="404040" w:themeColor="text1" w:themeTint="BF"/>
                <w:sz w:val="24"/>
                <w:szCs w:val="24"/>
                <w:lang w:eastAsia="ru-RU"/>
              </w:rPr>
              <w:t>Работа с трафаретом.</w:t>
            </w:r>
          </w:p>
        </w:tc>
        <w:tc>
          <w:tcPr>
            <w:tcW w:w="684" w:type="pct"/>
          </w:tcPr>
          <w:p w:rsidR="00240447" w:rsidRPr="0058442C" w:rsidRDefault="00007CAB" w:rsidP="00240447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bCs/>
                <w:color w:val="404040" w:themeColor="text1" w:themeTint="BF"/>
                <w:sz w:val="24"/>
                <w:szCs w:val="24"/>
              </w:rPr>
            </w:pPr>
            <w:r w:rsidRPr="0058442C">
              <w:rPr>
                <w:rFonts w:ascii="Times New Roman" w:hAnsi="Times New Roman"/>
                <w:bCs/>
                <w:color w:val="404040" w:themeColor="text1" w:themeTint="BF"/>
                <w:sz w:val="24"/>
                <w:szCs w:val="24"/>
              </w:rPr>
              <w:t>3</w:t>
            </w:r>
          </w:p>
        </w:tc>
        <w:tc>
          <w:tcPr>
            <w:tcW w:w="965" w:type="pct"/>
          </w:tcPr>
          <w:p w:rsidR="00240447" w:rsidRPr="0058442C" w:rsidRDefault="00240447" w:rsidP="00240447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color w:val="404040" w:themeColor="text1" w:themeTint="BF"/>
                <w:sz w:val="24"/>
                <w:szCs w:val="24"/>
              </w:rPr>
            </w:pPr>
          </w:p>
        </w:tc>
        <w:tc>
          <w:tcPr>
            <w:tcW w:w="802" w:type="pct"/>
          </w:tcPr>
          <w:p w:rsidR="00240447" w:rsidRPr="0058442C" w:rsidRDefault="00240447" w:rsidP="00240447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color w:val="404040" w:themeColor="text1" w:themeTint="BF"/>
                <w:sz w:val="24"/>
                <w:szCs w:val="24"/>
              </w:rPr>
            </w:pPr>
          </w:p>
        </w:tc>
        <w:tc>
          <w:tcPr>
            <w:tcW w:w="778" w:type="pct"/>
          </w:tcPr>
          <w:p w:rsidR="00240447" w:rsidRPr="0058442C" w:rsidRDefault="00240447" w:rsidP="00240447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color w:val="404040" w:themeColor="text1" w:themeTint="BF"/>
                <w:sz w:val="24"/>
                <w:szCs w:val="24"/>
              </w:rPr>
            </w:pPr>
          </w:p>
        </w:tc>
      </w:tr>
    </w:tbl>
    <w:p w:rsidR="00240447" w:rsidRPr="0058442C" w:rsidRDefault="00240447" w:rsidP="00240447">
      <w:pPr>
        <w:tabs>
          <w:tab w:val="left" w:pos="6615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404040" w:themeColor="text1" w:themeTint="BF"/>
          <w:sz w:val="24"/>
          <w:szCs w:val="24"/>
          <w:lang w:eastAsia="ru-RU"/>
        </w:rPr>
      </w:pPr>
    </w:p>
    <w:p w:rsidR="00240447" w:rsidRPr="0058442C" w:rsidRDefault="00240447" w:rsidP="0024044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404040" w:themeColor="text1" w:themeTint="BF"/>
          <w:sz w:val="28"/>
          <w:szCs w:val="32"/>
          <w:lang w:eastAsia="ru-RU"/>
        </w:rPr>
      </w:pPr>
    </w:p>
    <w:p w:rsidR="00E01099" w:rsidRPr="0058442C" w:rsidRDefault="00240447" w:rsidP="0067574C">
      <w:pPr>
        <w:spacing w:line="240" w:lineRule="auto"/>
        <w:rPr>
          <w:rFonts w:ascii="Times New Roman" w:hAnsi="Times New Roman"/>
          <w:b/>
          <w:color w:val="404040" w:themeColor="text1" w:themeTint="BF"/>
          <w:sz w:val="28"/>
          <w:szCs w:val="28"/>
        </w:rPr>
      </w:pPr>
      <w:r w:rsidRPr="0058442C">
        <w:rPr>
          <w:rFonts w:ascii="Times New Roman" w:hAnsi="Times New Roman"/>
          <w:b/>
          <w:color w:val="404040" w:themeColor="text1" w:themeTint="BF"/>
          <w:sz w:val="28"/>
          <w:szCs w:val="28"/>
        </w:rPr>
        <w:t>КАЛЕНДАРНО-ТЕМАТИЧЕСКОЕ ПЛАНИРОВАНИЕ</w:t>
      </w:r>
    </w:p>
    <w:p w:rsidR="00240447" w:rsidRPr="0058442C" w:rsidRDefault="00240447" w:rsidP="00E01099">
      <w:pPr>
        <w:suppressAutoHyphens/>
        <w:spacing w:after="0" w:line="240" w:lineRule="auto"/>
        <w:ind w:left="57"/>
        <w:contextualSpacing/>
        <w:jc w:val="center"/>
        <w:rPr>
          <w:rFonts w:ascii="Times New Roman" w:eastAsia="Times New Roman" w:hAnsi="Times New Roman" w:cs="Times New Roman"/>
          <w:b/>
          <w:color w:val="404040" w:themeColor="text1" w:themeTint="BF"/>
          <w:sz w:val="28"/>
          <w:szCs w:val="28"/>
          <w:lang w:eastAsia="ar-SA"/>
        </w:rPr>
      </w:pP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43"/>
        <w:gridCol w:w="4126"/>
        <w:gridCol w:w="1255"/>
        <w:gridCol w:w="1909"/>
        <w:gridCol w:w="1985"/>
      </w:tblGrid>
      <w:tr w:rsidR="0058442C" w:rsidRPr="0058442C" w:rsidTr="00936FEB">
        <w:trPr>
          <w:trHeight w:val="805"/>
        </w:trPr>
        <w:tc>
          <w:tcPr>
            <w:tcW w:w="643" w:type="dxa"/>
          </w:tcPr>
          <w:p w:rsidR="00E01099" w:rsidRPr="0058442C" w:rsidRDefault="00E01099" w:rsidP="00936FEB">
            <w:pPr>
              <w:suppressAutoHyphens/>
              <w:spacing w:after="0" w:line="240" w:lineRule="auto"/>
              <w:ind w:left="57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404040" w:themeColor="text1" w:themeTint="BF"/>
                <w:sz w:val="24"/>
                <w:szCs w:val="24"/>
                <w:lang w:eastAsia="ar-SA"/>
              </w:rPr>
            </w:pPr>
            <w:r w:rsidRPr="0058442C">
              <w:rPr>
                <w:rFonts w:ascii="Times New Roman" w:eastAsia="Times New Roman" w:hAnsi="Times New Roman" w:cs="Times New Roman"/>
                <w:b/>
                <w:color w:val="404040" w:themeColor="text1" w:themeTint="BF"/>
                <w:sz w:val="24"/>
                <w:szCs w:val="24"/>
                <w:lang w:eastAsia="ar-SA"/>
              </w:rPr>
              <w:t>№</w:t>
            </w:r>
          </w:p>
          <w:p w:rsidR="00E01099" w:rsidRPr="0058442C" w:rsidRDefault="00E01099" w:rsidP="00936FEB">
            <w:pPr>
              <w:suppressAutoHyphens/>
              <w:spacing w:after="0" w:line="240" w:lineRule="auto"/>
              <w:ind w:left="57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404040" w:themeColor="text1" w:themeTint="BF"/>
                <w:sz w:val="24"/>
                <w:szCs w:val="24"/>
                <w:lang w:eastAsia="ar-SA"/>
              </w:rPr>
            </w:pPr>
            <w:r w:rsidRPr="0058442C">
              <w:rPr>
                <w:rFonts w:ascii="Times New Roman" w:eastAsia="Times New Roman" w:hAnsi="Times New Roman" w:cs="Times New Roman"/>
                <w:b/>
                <w:color w:val="404040" w:themeColor="text1" w:themeTint="BF"/>
                <w:sz w:val="24"/>
                <w:szCs w:val="24"/>
                <w:lang w:eastAsia="ar-SA"/>
              </w:rPr>
              <w:t>п/п</w:t>
            </w:r>
          </w:p>
        </w:tc>
        <w:tc>
          <w:tcPr>
            <w:tcW w:w="4126" w:type="dxa"/>
          </w:tcPr>
          <w:p w:rsidR="00E01099" w:rsidRPr="0058442C" w:rsidRDefault="00E01099" w:rsidP="00936FEB">
            <w:pPr>
              <w:suppressAutoHyphens/>
              <w:spacing w:after="0" w:line="240" w:lineRule="auto"/>
              <w:ind w:left="57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404040" w:themeColor="text1" w:themeTint="BF"/>
                <w:sz w:val="24"/>
                <w:szCs w:val="24"/>
                <w:lang w:eastAsia="ar-SA"/>
              </w:rPr>
            </w:pPr>
            <w:r w:rsidRPr="0058442C">
              <w:rPr>
                <w:rFonts w:ascii="Times New Roman" w:eastAsia="Times New Roman" w:hAnsi="Times New Roman" w:cs="Times New Roman"/>
                <w:b/>
                <w:color w:val="404040" w:themeColor="text1" w:themeTint="BF"/>
                <w:sz w:val="24"/>
                <w:szCs w:val="24"/>
                <w:lang w:eastAsia="ar-SA"/>
              </w:rPr>
              <w:t>Наименование раздела и тем</w:t>
            </w:r>
          </w:p>
        </w:tc>
        <w:tc>
          <w:tcPr>
            <w:tcW w:w="1255" w:type="dxa"/>
          </w:tcPr>
          <w:p w:rsidR="00E01099" w:rsidRPr="0058442C" w:rsidRDefault="00E01099" w:rsidP="00936FEB">
            <w:pPr>
              <w:suppressAutoHyphens/>
              <w:spacing w:after="0" w:line="240" w:lineRule="auto"/>
              <w:ind w:left="57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404040" w:themeColor="text1" w:themeTint="BF"/>
                <w:sz w:val="24"/>
                <w:szCs w:val="24"/>
                <w:lang w:eastAsia="ar-SA"/>
              </w:rPr>
            </w:pPr>
            <w:r w:rsidRPr="0058442C">
              <w:rPr>
                <w:rFonts w:ascii="Times New Roman" w:eastAsia="Times New Roman" w:hAnsi="Times New Roman" w:cs="Times New Roman"/>
                <w:b/>
                <w:color w:val="404040" w:themeColor="text1" w:themeTint="BF"/>
                <w:sz w:val="24"/>
                <w:szCs w:val="24"/>
                <w:lang w:eastAsia="ar-SA"/>
              </w:rPr>
              <w:t>Кол-во часов.</w:t>
            </w:r>
          </w:p>
        </w:tc>
        <w:tc>
          <w:tcPr>
            <w:tcW w:w="1909" w:type="dxa"/>
          </w:tcPr>
          <w:p w:rsidR="00E01099" w:rsidRPr="0058442C" w:rsidRDefault="00E01099" w:rsidP="00936FEB">
            <w:pPr>
              <w:suppressAutoHyphens/>
              <w:spacing w:after="0" w:line="240" w:lineRule="auto"/>
              <w:ind w:left="57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404040" w:themeColor="text1" w:themeTint="BF"/>
                <w:sz w:val="24"/>
                <w:szCs w:val="24"/>
                <w:lang w:eastAsia="ar-SA"/>
              </w:rPr>
            </w:pPr>
            <w:r w:rsidRPr="0058442C">
              <w:rPr>
                <w:rFonts w:ascii="Times New Roman" w:eastAsia="Times New Roman" w:hAnsi="Times New Roman" w:cs="Times New Roman"/>
                <w:b/>
                <w:color w:val="404040" w:themeColor="text1" w:themeTint="BF"/>
                <w:sz w:val="24"/>
                <w:szCs w:val="24"/>
                <w:lang w:eastAsia="ar-SA"/>
              </w:rPr>
              <w:t>Дата по плану</w:t>
            </w:r>
          </w:p>
        </w:tc>
        <w:tc>
          <w:tcPr>
            <w:tcW w:w="1985" w:type="dxa"/>
          </w:tcPr>
          <w:p w:rsidR="00E01099" w:rsidRPr="0058442C" w:rsidRDefault="00E01099" w:rsidP="00936FEB">
            <w:pPr>
              <w:suppressAutoHyphens/>
              <w:spacing w:after="0" w:line="240" w:lineRule="auto"/>
              <w:ind w:left="57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404040" w:themeColor="text1" w:themeTint="BF"/>
                <w:sz w:val="24"/>
                <w:szCs w:val="24"/>
                <w:lang w:eastAsia="ar-SA"/>
              </w:rPr>
            </w:pPr>
            <w:r w:rsidRPr="0058442C">
              <w:rPr>
                <w:rFonts w:ascii="Times New Roman" w:eastAsia="Times New Roman" w:hAnsi="Times New Roman" w:cs="Times New Roman"/>
                <w:b/>
                <w:color w:val="404040" w:themeColor="text1" w:themeTint="BF"/>
                <w:sz w:val="24"/>
                <w:szCs w:val="24"/>
                <w:lang w:eastAsia="ar-SA"/>
              </w:rPr>
              <w:t>Дата фактически</w:t>
            </w:r>
          </w:p>
        </w:tc>
      </w:tr>
      <w:tr w:rsidR="0058442C" w:rsidRPr="0058442C" w:rsidTr="006617F8">
        <w:trPr>
          <w:trHeight w:val="457"/>
        </w:trPr>
        <w:tc>
          <w:tcPr>
            <w:tcW w:w="643" w:type="dxa"/>
          </w:tcPr>
          <w:p w:rsidR="005D5C7A" w:rsidRPr="0058442C" w:rsidRDefault="005D5C7A" w:rsidP="005D5C7A">
            <w:pPr>
              <w:suppressAutoHyphens/>
              <w:spacing w:after="0" w:line="240" w:lineRule="auto"/>
              <w:ind w:left="57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4"/>
                <w:lang w:eastAsia="ar-SA"/>
              </w:rPr>
            </w:pPr>
            <w:r w:rsidRPr="0058442C"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4"/>
                <w:lang w:eastAsia="ar-SA"/>
              </w:rPr>
              <w:t>1.</w:t>
            </w:r>
          </w:p>
        </w:tc>
        <w:tc>
          <w:tcPr>
            <w:tcW w:w="4126" w:type="dxa"/>
          </w:tcPr>
          <w:p w:rsidR="005D5C7A" w:rsidRPr="0058442C" w:rsidRDefault="005D5C7A" w:rsidP="005D5C7A">
            <w:pPr>
              <w:snapToGrid w:val="0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  <w:r w:rsidRPr="0058442C">
              <w:rPr>
                <w:rFonts w:ascii="Times New Roman" w:eastAsia="Times New Roman" w:hAnsi="Times New Roman" w:cs="Times New Roman"/>
                <w:color w:val="404040" w:themeColor="text1" w:themeTint="BF"/>
                <w:sz w:val="24"/>
                <w:szCs w:val="24"/>
                <w:lang w:eastAsia="ar-SA"/>
              </w:rPr>
              <w:t>Лето в картинах живописцев.</w:t>
            </w:r>
          </w:p>
        </w:tc>
        <w:tc>
          <w:tcPr>
            <w:tcW w:w="1255" w:type="dxa"/>
          </w:tcPr>
          <w:p w:rsidR="005D5C7A" w:rsidRPr="0058442C" w:rsidRDefault="005D5C7A" w:rsidP="005D5C7A">
            <w:pPr>
              <w:suppressAutoHyphens/>
              <w:spacing w:after="0" w:line="240" w:lineRule="auto"/>
              <w:ind w:left="57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4"/>
                <w:lang w:eastAsia="ar-SA"/>
              </w:rPr>
            </w:pPr>
            <w:r w:rsidRPr="0058442C"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909" w:type="dxa"/>
          </w:tcPr>
          <w:p w:rsidR="005D5C7A" w:rsidRPr="0058442C" w:rsidRDefault="005D5C7A" w:rsidP="005D5C7A">
            <w:pPr>
              <w:suppressAutoHyphens/>
              <w:spacing w:after="0" w:line="240" w:lineRule="auto"/>
              <w:ind w:left="57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4"/>
                <w:szCs w:val="24"/>
                <w:lang w:eastAsia="ar-SA"/>
              </w:rPr>
            </w:pPr>
          </w:p>
        </w:tc>
        <w:tc>
          <w:tcPr>
            <w:tcW w:w="1985" w:type="dxa"/>
          </w:tcPr>
          <w:p w:rsidR="005D5C7A" w:rsidRPr="0058442C" w:rsidRDefault="005D5C7A" w:rsidP="005D5C7A">
            <w:pPr>
              <w:suppressAutoHyphens/>
              <w:spacing w:after="0" w:line="240" w:lineRule="auto"/>
              <w:ind w:left="57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404040" w:themeColor="text1" w:themeTint="BF"/>
                <w:sz w:val="24"/>
                <w:szCs w:val="24"/>
                <w:lang w:eastAsia="ar-SA"/>
              </w:rPr>
            </w:pPr>
          </w:p>
        </w:tc>
      </w:tr>
      <w:tr w:rsidR="0058442C" w:rsidRPr="0058442C" w:rsidTr="006617F8">
        <w:trPr>
          <w:trHeight w:val="407"/>
        </w:trPr>
        <w:tc>
          <w:tcPr>
            <w:tcW w:w="643" w:type="dxa"/>
          </w:tcPr>
          <w:p w:rsidR="005D5C7A" w:rsidRPr="0058442C" w:rsidRDefault="005D5C7A" w:rsidP="005D5C7A">
            <w:p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404040" w:themeColor="text1" w:themeTint="BF"/>
                <w:sz w:val="24"/>
                <w:szCs w:val="24"/>
                <w:lang w:eastAsia="ar-SA"/>
              </w:rPr>
            </w:pPr>
            <w:r w:rsidRPr="0058442C">
              <w:rPr>
                <w:rFonts w:ascii="Times New Roman" w:eastAsia="Times New Roman" w:hAnsi="Times New Roman" w:cs="Times New Roman"/>
                <w:color w:val="404040" w:themeColor="text1" w:themeTint="BF"/>
                <w:sz w:val="24"/>
                <w:szCs w:val="24"/>
                <w:lang w:eastAsia="ar-SA"/>
              </w:rPr>
              <w:t>2.</w:t>
            </w:r>
          </w:p>
        </w:tc>
        <w:tc>
          <w:tcPr>
            <w:tcW w:w="4126" w:type="dxa"/>
          </w:tcPr>
          <w:p w:rsidR="005D5C7A" w:rsidRPr="0058442C" w:rsidRDefault="005D5C7A" w:rsidP="005D5C7A">
            <w:pPr>
              <w:snapToGrid w:val="0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  <w:r w:rsidRPr="0058442C">
              <w:rPr>
                <w:rFonts w:ascii="Times New Roman" w:eastAsia="Times New Roman" w:hAnsi="Times New Roman" w:cs="Times New Roman"/>
                <w:color w:val="404040" w:themeColor="text1" w:themeTint="BF"/>
                <w:sz w:val="24"/>
                <w:szCs w:val="24"/>
                <w:lang w:eastAsia="ar-SA"/>
              </w:rPr>
              <w:t>Ветка с вишнями.</w:t>
            </w:r>
          </w:p>
        </w:tc>
        <w:tc>
          <w:tcPr>
            <w:tcW w:w="1255" w:type="dxa"/>
          </w:tcPr>
          <w:p w:rsidR="005D5C7A" w:rsidRPr="0058442C" w:rsidRDefault="005D5C7A" w:rsidP="005D5C7A">
            <w:pPr>
              <w:suppressAutoHyphens/>
              <w:spacing w:after="0" w:line="240" w:lineRule="auto"/>
              <w:ind w:left="57"/>
              <w:contextualSpacing/>
              <w:rPr>
                <w:rFonts w:ascii="Times New Roman" w:eastAsia="Times New Roman" w:hAnsi="Times New Roman" w:cs="Times New Roman"/>
                <w:color w:val="404040" w:themeColor="text1" w:themeTint="BF"/>
                <w:sz w:val="24"/>
                <w:szCs w:val="24"/>
                <w:lang w:eastAsia="ar-SA"/>
              </w:rPr>
            </w:pPr>
            <w:r w:rsidRPr="0058442C">
              <w:rPr>
                <w:rFonts w:ascii="Times New Roman" w:eastAsia="Times New Roman" w:hAnsi="Times New Roman" w:cs="Times New Roman"/>
                <w:color w:val="404040" w:themeColor="text1" w:themeTint="BF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909" w:type="dxa"/>
          </w:tcPr>
          <w:p w:rsidR="005D5C7A" w:rsidRPr="0058442C" w:rsidRDefault="005D5C7A" w:rsidP="005D5C7A">
            <w:pPr>
              <w:suppressAutoHyphens/>
              <w:spacing w:after="0" w:line="240" w:lineRule="auto"/>
              <w:ind w:left="57"/>
              <w:contextualSpacing/>
              <w:rPr>
                <w:rFonts w:ascii="Times New Roman" w:eastAsia="Times New Roman" w:hAnsi="Times New Roman" w:cs="Times New Roman"/>
                <w:color w:val="404040" w:themeColor="text1" w:themeTint="BF"/>
                <w:sz w:val="24"/>
                <w:szCs w:val="24"/>
                <w:lang w:eastAsia="ar-SA"/>
              </w:rPr>
            </w:pPr>
          </w:p>
        </w:tc>
        <w:tc>
          <w:tcPr>
            <w:tcW w:w="1985" w:type="dxa"/>
          </w:tcPr>
          <w:p w:rsidR="005D5C7A" w:rsidRPr="0058442C" w:rsidRDefault="005D5C7A" w:rsidP="005D5C7A">
            <w:pPr>
              <w:suppressAutoHyphens/>
              <w:spacing w:after="0" w:line="240" w:lineRule="auto"/>
              <w:ind w:left="57"/>
              <w:contextualSpacing/>
              <w:rPr>
                <w:rFonts w:ascii="Times New Roman" w:eastAsia="Times New Roman" w:hAnsi="Times New Roman" w:cs="Times New Roman"/>
                <w:color w:val="404040" w:themeColor="text1" w:themeTint="BF"/>
                <w:sz w:val="24"/>
                <w:szCs w:val="24"/>
                <w:lang w:eastAsia="ar-SA"/>
              </w:rPr>
            </w:pPr>
          </w:p>
        </w:tc>
      </w:tr>
      <w:tr w:rsidR="0058442C" w:rsidRPr="0058442C" w:rsidTr="006617F8">
        <w:trPr>
          <w:trHeight w:val="407"/>
        </w:trPr>
        <w:tc>
          <w:tcPr>
            <w:tcW w:w="643" w:type="dxa"/>
          </w:tcPr>
          <w:p w:rsidR="005D5C7A" w:rsidRPr="0058442C" w:rsidRDefault="005D5C7A" w:rsidP="005D5C7A">
            <w:p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404040" w:themeColor="text1" w:themeTint="BF"/>
                <w:sz w:val="24"/>
                <w:szCs w:val="24"/>
                <w:lang w:eastAsia="ar-SA"/>
              </w:rPr>
            </w:pPr>
            <w:r w:rsidRPr="0058442C">
              <w:rPr>
                <w:rFonts w:ascii="Times New Roman" w:eastAsia="Times New Roman" w:hAnsi="Times New Roman" w:cs="Times New Roman"/>
                <w:color w:val="404040" w:themeColor="text1" w:themeTint="BF"/>
                <w:sz w:val="24"/>
                <w:szCs w:val="24"/>
                <w:lang w:eastAsia="ar-SA"/>
              </w:rPr>
              <w:t>3.</w:t>
            </w:r>
          </w:p>
        </w:tc>
        <w:tc>
          <w:tcPr>
            <w:tcW w:w="4126" w:type="dxa"/>
          </w:tcPr>
          <w:p w:rsidR="005D5C7A" w:rsidRPr="0058442C" w:rsidRDefault="005D5C7A" w:rsidP="005D5C7A">
            <w:pPr>
              <w:snapToGrid w:val="0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  <w:r w:rsidRPr="0058442C">
              <w:rPr>
                <w:rFonts w:ascii="Times New Roman" w:eastAsia="Times New Roman" w:hAnsi="Times New Roman" w:cs="Times New Roman"/>
                <w:color w:val="404040" w:themeColor="text1" w:themeTint="BF"/>
                <w:sz w:val="24"/>
                <w:szCs w:val="24"/>
                <w:lang w:eastAsia="ar-SA"/>
              </w:rPr>
              <w:t>Корзина с грибами.</w:t>
            </w:r>
          </w:p>
        </w:tc>
        <w:tc>
          <w:tcPr>
            <w:tcW w:w="1255" w:type="dxa"/>
          </w:tcPr>
          <w:p w:rsidR="005D5C7A" w:rsidRPr="0058442C" w:rsidRDefault="005D5C7A" w:rsidP="005D5C7A">
            <w:p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404040" w:themeColor="text1" w:themeTint="BF"/>
                <w:sz w:val="24"/>
                <w:szCs w:val="24"/>
                <w:lang w:eastAsia="ar-SA"/>
              </w:rPr>
            </w:pPr>
            <w:r w:rsidRPr="0058442C">
              <w:rPr>
                <w:rFonts w:ascii="Times New Roman" w:eastAsia="Times New Roman" w:hAnsi="Times New Roman" w:cs="Times New Roman"/>
                <w:color w:val="404040" w:themeColor="text1" w:themeTint="BF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909" w:type="dxa"/>
          </w:tcPr>
          <w:p w:rsidR="005D5C7A" w:rsidRPr="0058442C" w:rsidRDefault="005D5C7A" w:rsidP="005D5C7A">
            <w:pPr>
              <w:suppressAutoHyphens/>
              <w:spacing w:after="0" w:line="240" w:lineRule="auto"/>
              <w:ind w:left="57"/>
              <w:contextualSpacing/>
              <w:rPr>
                <w:rFonts w:ascii="Times New Roman" w:eastAsia="Times New Roman" w:hAnsi="Times New Roman" w:cs="Times New Roman"/>
                <w:color w:val="404040" w:themeColor="text1" w:themeTint="BF"/>
                <w:sz w:val="24"/>
                <w:szCs w:val="24"/>
                <w:lang w:eastAsia="ar-SA"/>
              </w:rPr>
            </w:pPr>
          </w:p>
        </w:tc>
        <w:tc>
          <w:tcPr>
            <w:tcW w:w="1985" w:type="dxa"/>
          </w:tcPr>
          <w:p w:rsidR="005D5C7A" w:rsidRPr="0058442C" w:rsidRDefault="005D5C7A" w:rsidP="005D5C7A">
            <w:pPr>
              <w:suppressAutoHyphens/>
              <w:spacing w:after="0" w:line="240" w:lineRule="auto"/>
              <w:ind w:left="57"/>
              <w:contextualSpacing/>
              <w:rPr>
                <w:rFonts w:ascii="Times New Roman" w:eastAsia="Times New Roman" w:hAnsi="Times New Roman" w:cs="Times New Roman"/>
                <w:color w:val="404040" w:themeColor="text1" w:themeTint="BF"/>
                <w:sz w:val="24"/>
                <w:szCs w:val="24"/>
                <w:lang w:eastAsia="ar-SA"/>
              </w:rPr>
            </w:pPr>
          </w:p>
        </w:tc>
      </w:tr>
      <w:tr w:rsidR="0058442C" w:rsidRPr="0058442C" w:rsidTr="006617F8">
        <w:trPr>
          <w:trHeight w:val="407"/>
        </w:trPr>
        <w:tc>
          <w:tcPr>
            <w:tcW w:w="643" w:type="dxa"/>
          </w:tcPr>
          <w:p w:rsidR="005D5C7A" w:rsidRPr="0058442C" w:rsidRDefault="005D5C7A" w:rsidP="005D5C7A">
            <w:p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404040" w:themeColor="text1" w:themeTint="BF"/>
                <w:sz w:val="24"/>
                <w:szCs w:val="24"/>
                <w:lang w:eastAsia="ar-SA"/>
              </w:rPr>
            </w:pPr>
            <w:r w:rsidRPr="0058442C">
              <w:rPr>
                <w:rFonts w:ascii="Times New Roman" w:eastAsia="Times New Roman" w:hAnsi="Times New Roman" w:cs="Times New Roman"/>
                <w:color w:val="404040" w:themeColor="text1" w:themeTint="BF"/>
                <w:sz w:val="24"/>
                <w:szCs w:val="24"/>
                <w:lang w:eastAsia="ar-SA"/>
              </w:rPr>
              <w:t>4.</w:t>
            </w:r>
          </w:p>
        </w:tc>
        <w:tc>
          <w:tcPr>
            <w:tcW w:w="4126" w:type="dxa"/>
          </w:tcPr>
          <w:p w:rsidR="005D5C7A" w:rsidRPr="0058442C" w:rsidRDefault="003B4EA4" w:rsidP="005D5C7A">
            <w:pPr>
              <w:snapToGrid w:val="0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  <w:r w:rsidRPr="0058442C">
              <w:rPr>
                <w:rFonts w:ascii="Times New Roman" w:eastAsia="Times New Roman" w:hAnsi="Times New Roman" w:cs="Times New Roman"/>
                <w:color w:val="404040" w:themeColor="text1" w:themeTint="BF"/>
                <w:sz w:val="24"/>
                <w:szCs w:val="24"/>
                <w:lang w:eastAsia="ar-SA"/>
              </w:rPr>
              <w:t>Паутинка на ветке.</w:t>
            </w:r>
          </w:p>
        </w:tc>
        <w:tc>
          <w:tcPr>
            <w:tcW w:w="1255" w:type="dxa"/>
          </w:tcPr>
          <w:p w:rsidR="005D5C7A" w:rsidRPr="0058442C" w:rsidRDefault="005D5C7A" w:rsidP="005D5C7A">
            <w:pPr>
              <w:suppressAutoHyphens/>
              <w:spacing w:after="0" w:line="240" w:lineRule="auto"/>
              <w:ind w:left="57"/>
              <w:contextualSpacing/>
              <w:rPr>
                <w:rFonts w:ascii="Times New Roman" w:eastAsia="Times New Roman" w:hAnsi="Times New Roman" w:cs="Times New Roman"/>
                <w:color w:val="404040" w:themeColor="text1" w:themeTint="BF"/>
                <w:sz w:val="24"/>
                <w:szCs w:val="24"/>
                <w:lang w:eastAsia="ar-SA"/>
              </w:rPr>
            </w:pPr>
            <w:r w:rsidRPr="0058442C">
              <w:rPr>
                <w:rFonts w:ascii="Times New Roman" w:eastAsia="Times New Roman" w:hAnsi="Times New Roman" w:cs="Times New Roman"/>
                <w:color w:val="404040" w:themeColor="text1" w:themeTint="BF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909" w:type="dxa"/>
          </w:tcPr>
          <w:p w:rsidR="005D5C7A" w:rsidRPr="0058442C" w:rsidRDefault="005D5C7A" w:rsidP="005D5C7A">
            <w:pPr>
              <w:suppressAutoHyphens/>
              <w:spacing w:after="0" w:line="240" w:lineRule="auto"/>
              <w:ind w:left="57"/>
              <w:contextualSpacing/>
              <w:rPr>
                <w:rFonts w:ascii="Times New Roman" w:eastAsia="Times New Roman" w:hAnsi="Times New Roman" w:cs="Times New Roman"/>
                <w:color w:val="404040" w:themeColor="text1" w:themeTint="BF"/>
                <w:sz w:val="24"/>
                <w:szCs w:val="24"/>
                <w:lang w:eastAsia="ar-SA"/>
              </w:rPr>
            </w:pPr>
          </w:p>
        </w:tc>
        <w:tc>
          <w:tcPr>
            <w:tcW w:w="1985" w:type="dxa"/>
          </w:tcPr>
          <w:p w:rsidR="005D5C7A" w:rsidRPr="0058442C" w:rsidRDefault="005D5C7A" w:rsidP="005D5C7A">
            <w:pPr>
              <w:suppressAutoHyphens/>
              <w:spacing w:after="0" w:line="240" w:lineRule="auto"/>
              <w:ind w:left="57"/>
              <w:contextualSpacing/>
              <w:rPr>
                <w:rFonts w:ascii="Times New Roman" w:eastAsia="Times New Roman" w:hAnsi="Times New Roman" w:cs="Times New Roman"/>
                <w:color w:val="404040" w:themeColor="text1" w:themeTint="BF"/>
                <w:sz w:val="24"/>
                <w:szCs w:val="24"/>
                <w:lang w:eastAsia="ar-SA"/>
              </w:rPr>
            </w:pPr>
          </w:p>
        </w:tc>
      </w:tr>
      <w:tr w:rsidR="0058442C" w:rsidRPr="0058442C" w:rsidTr="00A42E33">
        <w:trPr>
          <w:trHeight w:val="407"/>
        </w:trPr>
        <w:tc>
          <w:tcPr>
            <w:tcW w:w="643" w:type="dxa"/>
          </w:tcPr>
          <w:p w:rsidR="005D5C7A" w:rsidRPr="0058442C" w:rsidRDefault="005D5C7A" w:rsidP="005D5C7A">
            <w:p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404040" w:themeColor="text1" w:themeTint="BF"/>
                <w:sz w:val="24"/>
                <w:szCs w:val="24"/>
                <w:lang w:eastAsia="ar-SA"/>
              </w:rPr>
            </w:pPr>
            <w:r w:rsidRPr="0058442C">
              <w:rPr>
                <w:rFonts w:ascii="Times New Roman" w:eastAsia="Times New Roman" w:hAnsi="Times New Roman" w:cs="Times New Roman"/>
                <w:color w:val="404040" w:themeColor="text1" w:themeTint="BF"/>
                <w:sz w:val="24"/>
                <w:szCs w:val="24"/>
                <w:lang w:eastAsia="ar-SA"/>
              </w:rPr>
              <w:t>5.</w:t>
            </w:r>
          </w:p>
        </w:tc>
        <w:tc>
          <w:tcPr>
            <w:tcW w:w="4126" w:type="dxa"/>
          </w:tcPr>
          <w:p w:rsidR="005D5C7A" w:rsidRPr="0058442C" w:rsidRDefault="005D5C7A" w:rsidP="005D5C7A">
            <w:pPr>
              <w:snapToGrid w:val="0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  <w:r w:rsidRPr="0058442C">
              <w:rPr>
                <w:rFonts w:ascii="Times New Roman" w:eastAsia="Times New Roman" w:hAnsi="Times New Roman" w:cs="Times New Roman"/>
                <w:color w:val="404040" w:themeColor="text1" w:themeTint="BF"/>
                <w:sz w:val="24"/>
                <w:szCs w:val="24"/>
                <w:lang w:eastAsia="ar-SA"/>
              </w:rPr>
              <w:t>Уточки на воде.</w:t>
            </w:r>
          </w:p>
        </w:tc>
        <w:tc>
          <w:tcPr>
            <w:tcW w:w="1255" w:type="dxa"/>
          </w:tcPr>
          <w:p w:rsidR="005D5C7A" w:rsidRPr="0058442C" w:rsidRDefault="005D5C7A" w:rsidP="005D5C7A">
            <w:pPr>
              <w:suppressAutoHyphens/>
              <w:spacing w:after="0" w:line="240" w:lineRule="auto"/>
              <w:ind w:left="57"/>
              <w:contextualSpacing/>
              <w:rPr>
                <w:rFonts w:ascii="Times New Roman" w:eastAsia="Times New Roman" w:hAnsi="Times New Roman" w:cs="Times New Roman"/>
                <w:color w:val="404040" w:themeColor="text1" w:themeTint="BF"/>
                <w:sz w:val="24"/>
                <w:szCs w:val="24"/>
                <w:lang w:eastAsia="ar-SA"/>
              </w:rPr>
            </w:pPr>
            <w:r w:rsidRPr="0058442C">
              <w:rPr>
                <w:rFonts w:ascii="Times New Roman" w:eastAsia="Times New Roman" w:hAnsi="Times New Roman" w:cs="Times New Roman"/>
                <w:color w:val="404040" w:themeColor="text1" w:themeTint="BF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909" w:type="dxa"/>
          </w:tcPr>
          <w:p w:rsidR="005D5C7A" w:rsidRPr="0058442C" w:rsidRDefault="005D5C7A" w:rsidP="005D5C7A">
            <w:pPr>
              <w:suppressAutoHyphens/>
              <w:spacing w:after="0" w:line="240" w:lineRule="auto"/>
              <w:ind w:left="57"/>
              <w:contextualSpacing/>
              <w:rPr>
                <w:rFonts w:ascii="Times New Roman" w:eastAsia="Times New Roman" w:hAnsi="Times New Roman" w:cs="Times New Roman"/>
                <w:color w:val="404040" w:themeColor="text1" w:themeTint="BF"/>
                <w:sz w:val="24"/>
                <w:szCs w:val="24"/>
                <w:lang w:eastAsia="ar-SA"/>
              </w:rPr>
            </w:pPr>
          </w:p>
        </w:tc>
        <w:tc>
          <w:tcPr>
            <w:tcW w:w="1985" w:type="dxa"/>
          </w:tcPr>
          <w:p w:rsidR="005D5C7A" w:rsidRPr="0058442C" w:rsidRDefault="005D5C7A" w:rsidP="005D5C7A">
            <w:pPr>
              <w:suppressAutoHyphens/>
              <w:spacing w:after="0" w:line="240" w:lineRule="auto"/>
              <w:ind w:left="57"/>
              <w:contextualSpacing/>
              <w:rPr>
                <w:rFonts w:ascii="Times New Roman" w:eastAsia="Times New Roman" w:hAnsi="Times New Roman" w:cs="Times New Roman"/>
                <w:color w:val="404040" w:themeColor="text1" w:themeTint="BF"/>
                <w:sz w:val="24"/>
                <w:szCs w:val="24"/>
                <w:lang w:eastAsia="ar-SA"/>
              </w:rPr>
            </w:pPr>
          </w:p>
        </w:tc>
      </w:tr>
      <w:tr w:rsidR="0058442C" w:rsidRPr="0058442C" w:rsidTr="00855F8A">
        <w:trPr>
          <w:trHeight w:val="407"/>
        </w:trPr>
        <w:tc>
          <w:tcPr>
            <w:tcW w:w="643" w:type="dxa"/>
          </w:tcPr>
          <w:p w:rsidR="005D5C7A" w:rsidRPr="0058442C" w:rsidRDefault="005D5C7A" w:rsidP="005D5C7A">
            <w:p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404040" w:themeColor="text1" w:themeTint="BF"/>
                <w:sz w:val="24"/>
                <w:szCs w:val="24"/>
                <w:lang w:eastAsia="ar-SA"/>
              </w:rPr>
            </w:pPr>
            <w:r w:rsidRPr="0058442C">
              <w:rPr>
                <w:rFonts w:ascii="Times New Roman" w:eastAsia="Times New Roman" w:hAnsi="Times New Roman" w:cs="Times New Roman"/>
                <w:color w:val="404040" w:themeColor="text1" w:themeTint="BF"/>
                <w:sz w:val="24"/>
                <w:szCs w:val="24"/>
                <w:lang w:eastAsia="ar-SA"/>
              </w:rPr>
              <w:lastRenderedPageBreak/>
              <w:t>6.</w:t>
            </w:r>
          </w:p>
        </w:tc>
        <w:tc>
          <w:tcPr>
            <w:tcW w:w="4126" w:type="dxa"/>
          </w:tcPr>
          <w:p w:rsidR="005D5C7A" w:rsidRPr="0058442C" w:rsidRDefault="005D5C7A" w:rsidP="005D5C7A">
            <w:pPr>
              <w:snapToGrid w:val="0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  <w:r w:rsidRPr="0058442C">
              <w:rPr>
                <w:rFonts w:ascii="Times New Roman" w:eastAsia="Times New Roman" w:hAnsi="Times New Roman" w:cs="Times New Roman"/>
                <w:color w:val="404040" w:themeColor="text1" w:themeTint="BF"/>
                <w:sz w:val="24"/>
                <w:szCs w:val="24"/>
                <w:lang w:eastAsia="ar-SA"/>
              </w:rPr>
              <w:t>Рисуем листья с помощью трафарета.</w:t>
            </w:r>
          </w:p>
        </w:tc>
        <w:tc>
          <w:tcPr>
            <w:tcW w:w="1255" w:type="dxa"/>
          </w:tcPr>
          <w:p w:rsidR="005D5C7A" w:rsidRPr="0058442C" w:rsidRDefault="005D5C7A" w:rsidP="005D5C7A">
            <w:pPr>
              <w:suppressAutoHyphens/>
              <w:spacing w:after="0" w:line="240" w:lineRule="auto"/>
              <w:ind w:left="57"/>
              <w:contextualSpacing/>
              <w:rPr>
                <w:rFonts w:ascii="Times New Roman" w:eastAsia="Times New Roman" w:hAnsi="Times New Roman" w:cs="Times New Roman"/>
                <w:color w:val="404040" w:themeColor="text1" w:themeTint="BF"/>
                <w:sz w:val="24"/>
                <w:szCs w:val="24"/>
                <w:lang w:eastAsia="ar-SA"/>
              </w:rPr>
            </w:pPr>
            <w:r w:rsidRPr="0058442C">
              <w:rPr>
                <w:rFonts w:ascii="Times New Roman" w:eastAsia="Times New Roman" w:hAnsi="Times New Roman" w:cs="Times New Roman"/>
                <w:color w:val="404040" w:themeColor="text1" w:themeTint="BF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909" w:type="dxa"/>
          </w:tcPr>
          <w:p w:rsidR="005D5C7A" w:rsidRPr="0058442C" w:rsidRDefault="005D5C7A" w:rsidP="005D5C7A">
            <w:pPr>
              <w:suppressAutoHyphens/>
              <w:spacing w:after="0" w:line="240" w:lineRule="auto"/>
              <w:ind w:left="57"/>
              <w:contextualSpacing/>
              <w:rPr>
                <w:rFonts w:ascii="Times New Roman" w:eastAsia="Times New Roman" w:hAnsi="Times New Roman" w:cs="Times New Roman"/>
                <w:color w:val="404040" w:themeColor="text1" w:themeTint="BF"/>
                <w:sz w:val="24"/>
                <w:szCs w:val="24"/>
                <w:lang w:eastAsia="ar-SA"/>
              </w:rPr>
            </w:pPr>
          </w:p>
        </w:tc>
        <w:tc>
          <w:tcPr>
            <w:tcW w:w="1985" w:type="dxa"/>
          </w:tcPr>
          <w:p w:rsidR="005D5C7A" w:rsidRPr="0058442C" w:rsidRDefault="005D5C7A" w:rsidP="005D5C7A">
            <w:pPr>
              <w:suppressAutoHyphens/>
              <w:spacing w:after="0" w:line="240" w:lineRule="auto"/>
              <w:ind w:left="57"/>
              <w:contextualSpacing/>
              <w:rPr>
                <w:rFonts w:ascii="Times New Roman" w:eastAsia="Times New Roman" w:hAnsi="Times New Roman" w:cs="Times New Roman"/>
                <w:color w:val="404040" w:themeColor="text1" w:themeTint="BF"/>
                <w:sz w:val="24"/>
                <w:szCs w:val="24"/>
                <w:lang w:eastAsia="ar-SA"/>
              </w:rPr>
            </w:pPr>
          </w:p>
        </w:tc>
      </w:tr>
      <w:tr w:rsidR="0058442C" w:rsidRPr="0058442C" w:rsidTr="00400C8E">
        <w:trPr>
          <w:trHeight w:val="407"/>
        </w:trPr>
        <w:tc>
          <w:tcPr>
            <w:tcW w:w="643" w:type="dxa"/>
          </w:tcPr>
          <w:p w:rsidR="005D5C7A" w:rsidRPr="0058442C" w:rsidRDefault="005D5C7A" w:rsidP="005D5C7A">
            <w:p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404040" w:themeColor="text1" w:themeTint="BF"/>
                <w:sz w:val="24"/>
                <w:szCs w:val="24"/>
                <w:lang w:eastAsia="ar-SA"/>
              </w:rPr>
            </w:pPr>
            <w:r w:rsidRPr="0058442C">
              <w:rPr>
                <w:rFonts w:ascii="Times New Roman" w:eastAsia="Times New Roman" w:hAnsi="Times New Roman" w:cs="Times New Roman"/>
                <w:color w:val="404040" w:themeColor="text1" w:themeTint="BF"/>
                <w:sz w:val="24"/>
                <w:szCs w:val="24"/>
                <w:lang w:eastAsia="ar-SA"/>
              </w:rPr>
              <w:t>7.</w:t>
            </w:r>
          </w:p>
        </w:tc>
        <w:tc>
          <w:tcPr>
            <w:tcW w:w="4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5C7A" w:rsidRPr="0058442C" w:rsidRDefault="003B4EA4" w:rsidP="005D5C7A">
            <w:pPr>
              <w:snapToGrid w:val="0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  <w:r w:rsidRPr="0058442C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>Натюрморт из фруктов и овощей.</w:t>
            </w:r>
          </w:p>
        </w:tc>
        <w:tc>
          <w:tcPr>
            <w:tcW w:w="1255" w:type="dxa"/>
          </w:tcPr>
          <w:p w:rsidR="005D5C7A" w:rsidRPr="0058442C" w:rsidRDefault="005D5C7A" w:rsidP="005D5C7A">
            <w:pPr>
              <w:suppressAutoHyphens/>
              <w:spacing w:after="0" w:line="240" w:lineRule="auto"/>
              <w:ind w:left="57"/>
              <w:contextualSpacing/>
              <w:rPr>
                <w:rFonts w:ascii="Times New Roman" w:eastAsia="Times New Roman" w:hAnsi="Times New Roman" w:cs="Times New Roman"/>
                <w:color w:val="404040" w:themeColor="text1" w:themeTint="BF"/>
                <w:sz w:val="24"/>
                <w:szCs w:val="24"/>
                <w:lang w:eastAsia="ar-SA"/>
              </w:rPr>
            </w:pPr>
            <w:r w:rsidRPr="0058442C">
              <w:rPr>
                <w:rFonts w:ascii="Times New Roman" w:eastAsia="Times New Roman" w:hAnsi="Times New Roman" w:cs="Times New Roman"/>
                <w:color w:val="404040" w:themeColor="text1" w:themeTint="BF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909" w:type="dxa"/>
          </w:tcPr>
          <w:p w:rsidR="005D5C7A" w:rsidRPr="0058442C" w:rsidRDefault="005D5C7A" w:rsidP="005D5C7A">
            <w:pPr>
              <w:suppressAutoHyphens/>
              <w:spacing w:after="0" w:line="240" w:lineRule="auto"/>
              <w:ind w:left="57"/>
              <w:contextualSpacing/>
              <w:rPr>
                <w:rFonts w:ascii="Times New Roman" w:eastAsia="Times New Roman" w:hAnsi="Times New Roman" w:cs="Times New Roman"/>
                <w:color w:val="404040" w:themeColor="text1" w:themeTint="BF"/>
                <w:sz w:val="24"/>
                <w:szCs w:val="24"/>
                <w:lang w:eastAsia="ar-SA"/>
              </w:rPr>
            </w:pPr>
          </w:p>
        </w:tc>
        <w:tc>
          <w:tcPr>
            <w:tcW w:w="1985" w:type="dxa"/>
          </w:tcPr>
          <w:p w:rsidR="005D5C7A" w:rsidRPr="0058442C" w:rsidRDefault="005D5C7A" w:rsidP="005D5C7A">
            <w:pPr>
              <w:suppressAutoHyphens/>
              <w:spacing w:after="0" w:line="240" w:lineRule="auto"/>
              <w:ind w:left="57"/>
              <w:contextualSpacing/>
              <w:rPr>
                <w:rFonts w:ascii="Times New Roman" w:eastAsia="Times New Roman" w:hAnsi="Times New Roman" w:cs="Times New Roman"/>
                <w:color w:val="404040" w:themeColor="text1" w:themeTint="BF"/>
                <w:sz w:val="24"/>
                <w:szCs w:val="24"/>
                <w:lang w:eastAsia="ar-SA"/>
              </w:rPr>
            </w:pPr>
          </w:p>
        </w:tc>
      </w:tr>
      <w:tr w:rsidR="0058442C" w:rsidRPr="0058442C" w:rsidTr="001B07B0">
        <w:trPr>
          <w:trHeight w:val="407"/>
        </w:trPr>
        <w:tc>
          <w:tcPr>
            <w:tcW w:w="643" w:type="dxa"/>
          </w:tcPr>
          <w:p w:rsidR="003B4EA4" w:rsidRPr="0058442C" w:rsidRDefault="003B4EA4" w:rsidP="003B4EA4">
            <w:p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404040" w:themeColor="text1" w:themeTint="BF"/>
                <w:sz w:val="24"/>
                <w:szCs w:val="24"/>
                <w:lang w:eastAsia="ar-SA"/>
              </w:rPr>
            </w:pPr>
            <w:r w:rsidRPr="0058442C">
              <w:rPr>
                <w:rFonts w:ascii="Times New Roman" w:eastAsia="Times New Roman" w:hAnsi="Times New Roman" w:cs="Times New Roman"/>
                <w:color w:val="404040" w:themeColor="text1" w:themeTint="BF"/>
                <w:sz w:val="24"/>
                <w:szCs w:val="24"/>
                <w:lang w:eastAsia="ar-SA"/>
              </w:rPr>
              <w:t>8.</w:t>
            </w:r>
          </w:p>
        </w:tc>
        <w:tc>
          <w:tcPr>
            <w:tcW w:w="4126" w:type="dxa"/>
          </w:tcPr>
          <w:p w:rsidR="003B4EA4" w:rsidRPr="0058442C" w:rsidRDefault="003B4EA4" w:rsidP="003B4EA4">
            <w:pPr>
              <w:snapToGrid w:val="0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  <w:r w:rsidRPr="0058442C">
              <w:rPr>
                <w:rFonts w:ascii="Times New Roman" w:eastAsia="Times New Roman" w:hAnsi="Times New Roman" w:cs="Times New Roman"/>
                <w:color w:val="404040" w:themeColor="text1" w:themeTint="BF"/>
                <w:sz w:val="24"/>
                <w:szCs w:val="24"/>
                <w:lang w:eastAsia="ar-SA"/>
              </w:rPr>
              <w:t>Снеговик во дворе.</w:t>
            </w:r>
          </w:p>
        </w:tc>
        <w:tc>
          <w:tcPr>
            <w:tcW w:w="1255" w:type="dxa"/>
          </w:tcPr>
          <w:p w:rsidR="003B4EA4" w:rsidRPr="0058442C" w:rsidRDefault="003B4EA4" w:rsidP="003B4EA4">
            <w:pPr>
              <w:suppressAutoHyphens/>
              <w:spacing w:after="0" w:line="240" w:lineRule="auto"/>
              <w:ind w:left="57"/>
              <w:contextualSpacing/>
              <w:rPr>
                <w:rFonts w:ascii="Times New Roman" w:eastAsia="Times New Roman" w:hAnsi="Times New Roman" w:cs="Times New Roman"/>
                <w:color w:val="404040" w:themeColor="text1" w:themeTint="BF"/>
                <w:sz w:val="24"/>
                <w:szCs w:val="24"/>
                <w:lang w:eastAsia="ar-SA"/>
              </w:rPr>
            </w:pPr>
            <w:r w:rsidRPr="0058442C">
              <w:rPr>
                <w:rFonts w:ascii="Times New Roman" w:eastAsia="Times New Roman" w:hAnsi="Times New Roman" w:cs="Times New Roman"/>
                <w:color w:val="404040" w:themeColor="text1" w:themeTint="BF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909" w:type="dxa"/>
          </w:tcPr>
          <w:p w:rsidR="003B4EA4" w:rsidRPr="0058442C" w:rsidRDefault="003B4EA4" w:rsidP="003B4EA4">
            <w:pPr>
              <w:suppressAutoHyphens/>
              <w:spacing w:after="0" w:line="240" w:lineRule="auto"/>
              <w:ind w:left="57"/>
              <w:contextualSpacing/>
              <w:rPr>
                <w:rFonts w:ascii="Times New Roman" w:eastAsia="Times New Roman" w:hAnsi="Times New Roman" w:cs="Times New Roman"/>
                <w:color w:val="404040" w:themeColor="text1" w:themeTint="BF"/>
                <w:sz w:val="24"/>
                <w:szCs w:val="24"/>
                <w:lang w:eastAsia="ar-SA"/>
              </w:rPr>
            </w:pPr>
          </w:p>
        </w:tc>
        <w:tc>
          <w:tcPr>
            <w:tcW w:w="1985" w:type="dxa"/>
          </w:tcPr>
          <w:p w:rsidR="003B4EA4" w:rsidRPr="0058442C" w:rsidRDefault="003B4EA4" w:rsidP="003B4EA4">
            <w:pPr>
              <w:suppressAutoHyphens/>
              <w:spacing w:after="0" w:line="240" w:lineRule="auto"/>
              <w:ind w:left="57"/>
              <w:contextualSpacing/>
              <w:rPr>
                <w:rFonts w:ascii="Times New Roman" w:eastAsia="Times New Roman" w:hAnsi="Times New Roman" w:cs="Times New Roman"/>
                <w:color w:val="404040" w:themeColor="text1" w:themeTint="BF"/>
                <w:sz w:val="24"/>
                <w:szCs w:val="24"/>
                <w:lang w:eastAsia="ar-SA"/>
              </w:rPr>
            </w:pPr>
          </w:p>
        </w:tc>
      </w:tr>
      <w:tr w:rsidR="0058442C" w:rsidRPr="0058442C" w:rsidTr="009E19A9">
        <w:trPr>
          <w:trHeight w:val="407"/>
        </w:trPr>
        <w:tc>
          <w:tcPr>
            <w:tcW w:w="643" w:type="dxa"/>
          </w:tcPr>
          <w:p w:rsidR="00E559CE" w:rsidRPr="0058442C" w:rsidRDefault="00E559CE" w:rsidP="00E559CE">
            <w:p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404040" w:themeColor="text1" w:themeTint="BF"/>
                <w:sz w:val="24"/>
                <w:szCs w:val="24"/>
                <w:lang w:eastAsia="ar-SA"/>
              </w:rPr>
            </w:pPr>
            <w:r w:rsidRPr="0058442C">
              <w:rPr>
                <w:rFonts w:ascii="Times New Roman" w:eastAsia="Times New Roman" w:hAnsi="Times New Roman" w:cs="Times New Roman"/>
                <w:color w:val="404040" w:themeColor="text1" w:themeTint="BF"/>
                <w:sz w:val="24"/>
                <w:szCs w:val="24"/>
                <w:lang w:eastAsia="ar-SA"/>
              </w:rPr>
              <w:t>9.</w:t>
            </w:r>
          </w:p>
        </w:tc>
        <w:tc>
          <w:tcPr>
            <w:tcW w:w="4126" w:type="dxa"/>
          </w:tcPr>
          <w:p w:rsidR="00E559CE" w:rsidRPr="0058442C" w:rsidRDefault="00E559CE" w:rsidP="00E559CE">
            <w:pPr>
              <w:snapToGrid w:val="0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  <w:r w:rsidRPr="0058442C">
              <w:rPr>
                <w:rFonts w:ascii="Times New Roman" w:eastAsia="Times New Roman" w:hAnsi="Times New Roman" w:cs="Times New Roman"/>
                <w:color w:val="404040" w:themeColor="text1" w:themeTint="BF"/>
                <w:sz w:val="24"/>
                <w:szCs w:val="24"/>
                <w:lang w:eastAsia="ar-SA"/>
              </w:rPr>
              <w:t>Весёлый хоровод вокруг ёлки.</w:t>
            </w:r>
          </w:p>
        </w:tc>
        <w:tc>
          <w:tcPr>
            <w:tcW w:w="1255" w:type="dxa"/>
          </w:tcPr>
          <w:p w:rsidR="00E559CE" w:rsidRPr="0058442C" w:rsidRDefault="00E559CE" w:rsidP="00E559CE">
            <w:pPr>
              <w:suppressAutoHyphens/>
              <w:spacing w:after="0" w:line="240" w:lineRule="auto"/>
              <w:ind w:left="57"/>
              <w:contextualSpacing/>
              <w:rPr>
                <w:rFonts w:ascii="Times New Roman" w:eastAsia="Times New Roman" w:hAnsi="Times New Roman" w:cs="Times New Roman"/>
                <w:color w:val="404040" w:themeColor="text1" w:themeTint="BF"/>
                <w:sz w:val="24"/>
                <w:szCs w:val="24"/>
                <w:lang w:eastAsia="ar-SA"/>
              </w:rPr>
            </w:pPr>
            <w:r w:rsidRPr="0058442C">
              <w:rPr>
                <w:rFonts w:ascii="Times New Roman" w:eastAsia="Times New Roman" w:hAnsi="Times New Roman" w:cs="Times New Roman"/>
                <w:color w:val="404040" w:themeColor="text1" w:themeTint="BF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909" w:type="dxa"/>
          </w:tcPr>
          <w:p w:rsidR="00E559CE" w:rsidRPr="0058442C" w:rsidRDefault="00E559CE" w:rsidP="00E559CE">
            <w:pPr>
              <w:suppressAutoHyphens/>
              <w:spacing w:after="0" w:line="240" w:lineRule="auto"/>
              <w:ind w:left="57"/>
              <w:contextualSpacing/>
              <w:rPr>
                <w:rFonts w:ascii="Times New Roman" w:eastAsia="Times New Roman" w:hAnsi="Times New Roman" w:cs="Times New Roman"/>
                <w:color w:val="404040" w:themeColor="text1" w:themeTint="BF"/>
                <w:sz w:val="24"/>
                <w:szCs w:val="24"/>
                <w:lang w:eastAsia="ar-SA"/>
              </w:rPr>
            </w:pPr>
          </w:p>
        </w:tc>
        <w:tc>
          <w:tcPr>
            <w:tcW w:w="1985" w:type="dxa"/>
          </w:tcPr>
          <w:p w:rsidR="00E559CE" w:rsidRPr="0058442C" w:rsidRDefault="00E559CE" w:rsidP="00E559CE">
            <w:pPr>
              <w:suppressAutoHyphens/>
              <w:spacing w:after="0" w:line="240" w:lineRule="auto"/>
              <w:ind w:left="57"/>
              <w:contextualSpacing/>
              <w:rPr>
                <w:rFonts w:ascii="Times New Roman" w:eastAsia="Times New Roman" w:hAnsi="Times New Roman" w:cs="Times New Roman"/>
                <w:color w:val="404040" w:themeColor="text1" w:themeTint="BF"/>
                <w:sz w:val="24"/>
                <w:szCs w:val="24"/>
                <w:lang w:eastAsia="ar-SA"/>
              </w:rPr>
            </w:pPr>
          </w:p>
        </w:tc>
      </w:tr>
      <w:tr w:rsidR="0058442C" w:rsidRPr="0058442C" w:rsidTr="00936FEB">
        <w:trPr>
          <w:trHeight w:val="407"/>
        </w:trPr>
        <w:tc>
          <w:tcPr>
            <w:tcW w:w="643" w:type="dxa"/>
          </w:tcPr>
          <w:p w:rsidR="00E559CE" w:rsidRPr="0058442C" w:rsidRDefault="00E559CE" w:rsidP="00E559CE">
            <w:p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404040" w:themeColor="text1" w:themeTint="BF"/>
                <w:sz w:val="24"/>
                <w:szCs w:val="24"/>
                <w:lang w:eastAsia="ar-SA"/>
              </w:rPr>
            </w:pPr>
            <w:r w:rsidRPr="0058442C">
              <w:rPr>
                <w:rFonts w:ascii="Times New Roman" w:eastAsia="Times New Roman" w:hAnsi="Times New Roman" w:cs="Times New Roman"/>
                <w:color w:val="404040" w:themeColor="text1" w:themeTint="BF"/>
                <w:sz w:val="24"/>
                <w:szCs w:val="24"/>
                <w:lang w:eastAsia="ar-SA"/>
              </w:rPr>
              <w:t>10.</w:t>
            </w:r>
          </w:p>
        </w:tc>
        <w:tc>
          <w:tcPr>
            <w:tcW w:w="4126" w:type="dxa"/>
          </w:tcPr>
          <w:p w:rsidR="00E559CE" w:rsidRPr="0058442C" w:rsidRDefault="00E559CE" w:rsidP="00E559CE">
            <w:pPr>
              <w:suppressAutoHyphens/>
              <w:spacing w:after="0" w:line="240" w:lineRule="auto"/>
              <w:ind w:left="57"/>
              <w:contextualSpacing/>
              <w:rPr>
                <w:rFonts w:ascii="Times New Roman" w:eastAsia="Times New Roman" w:hAnsi="Times New Roman" w:cs="Times New Roman"/>
                <w:color w:val="404040" w:themeColor="text1" w:themeTint="BF"/>
                <w:sz w:val="24"/>
                <w:szCs w:val="24"/>
                <w:lang w:eastAsia="ar-SA"/>
              </w:rPr>
            </w:pPr>
            <w:r w:rsidRPr="0058442C">
              <w:rPr>
                <w:rFonts w:ascii="Times New Roman" w:eastAsia="Times New Roman" w:hAnsi="Times New Roman" w:cs="Times New Roman"/>
                <w:color w:val="404040" w:themeColor="text1" w:themeTint="BF"/>
                <w:sz w:val="24"/>
                <w:szCs w:val="24"/>
                <w:lang w:eastAsia="ar-SA"/>
              </w:rPr>
              <w:t>Любимые домашние животные. Собака.</w:t>
            </w:r>
          </w:p>
        </w:tc>
        <w:tc>
          <w:tcPr>
            <w:tcW w:w="1255" w:type="dxa"/>
          </w:tcPr>
          <w:p w:rsidR="00E559CE" w:rsidRPr="0058442C" w:rsidRDefault="00E559CE" w:rsidP="00E559CE">
            <w:pPr>
              <w:suppressAutoHyphens/>
              <w:spacing w:after="0" w:line="240" w:lineRule="auto"/>
              <w:ind w:left="57"/>
              <w:contextualSpacing/>
              <w:rPr>
                <w:rFonts w:ascii="Times New Roman" w:eastAsia="Times New Roman" w:hAnsi="Times New Roman" w:cs="Times New Roman"/>
                <w:color w:val="404040" w:themeColor="text1" w:themeTint="BF"/>
                <w:sz w:val="24"/>
                <w:szCs w:val="24"/>
                <w:lang w:eastAsia="ar-SA"/>
              </w:rPr>
            </w:pPr>
            <w:r w:rsidRPr="0058442C">
              <w:rPr>
                <w:rFonts w:ascii="Times New Roman" w:eastAsia="Times New Roman" w:hAnsi="Times New Roman" w:cs="Times New Roman"/>
                <w:color w:val="404040" w:themeColor="text1" w:themeTint="BF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909" w:type="dxa"/>
          </w:tcPr>
          <w:p w:rsidR="00E559CE" w:rsidRPr="0058442C" w:rsidRDefault="00E559CE" w:rsidP="00E559CE">
            <w:pPr>
              <w:suppressAutoHyphens/>
              <w:spacing w:after="0" w:line="240" w:lineRule="auto"/>
              <w:ind w:left="57"/>
              <w:contextualSpacing/>
              <w:rPr>
                <w:rFonts w:ascii="Times New Roman" w:eastAsia="Times New Roman" w:hAnsi="Times New Roman" w:cs="Times New Roman"/>
                <w:color w:val="404040" w:themeColor="text1" w:themeTint="BF"/>
                <w:sz w:val="24"/>
                <w:szCs w:val="24"/>
                <w:lang w:eastAsia="ar-SA"/>
              </w:rPr>
            </w:pPr>
          </w:p>
        </w:tc>
        <w:tc>
          <w:tcPr>
            <w:tcW w:w="1985" w:type="dxa"/>
          </w:tcPr>
          <w:p w:rsidR="00E559CE" w:rsidRPr="0058442C" w:rsidRDefault="00E559CE" w:rsidP="00E559CE">
            <w:pPr>
              <w:suppressAutoHyphens/>
              <w:spacing w:after="0" w:line="240" w:lineRule="auto"/>
              <w:ind w:left="57"/>
              <w:contextualSpacing/>
              <w:rPr>
                <w:rFonts w:ascii="Times New Roman" w:eastAsia="Times New Roman" w:hAnsi="Times New Roman" w:cs="Times New Roman"/>
                <w:color w:val="404040" w:themeColor="text1" w:themeTint="BF"/>
                <w:sz w:val="24"/>
                <w:szCs w:val="24"/>
                <w:lang w:eastAsia="ar-SA"/>
              </w:rPr>
            </w:pPr>
          </w:p>
        </w:tc>
      </w:tr>
      <w:tr w:rsidR="0058442C" w:rsidRPr="0058442C" w:rsidTr="00936FEB">
        <w:trPr>
          <w:trHeight w:val="407"/>
        </w:trPr>
        <w:tc>
          <w:tcPr>
            <w:tcW w:w="643" w:type="dxa"/>
          </w:tcPr>
          <w:p w:rsidR="00E559CE" w:rsidRPr="0058442C" w:rsidRDefault="00E559CE" w:rsidP="00E559CE">
            <w:p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404040" w:themeColor="text1" w:themeTint="BF"/>
                <w:sz w:val="24"/>
                <w:szCs w:val="24"/>
                <w:lang w:eastAsia="ar-SA"/>
              </w:rPr>
            </w:pPr>
            <w:r w:rsidRPr="0058442C">
              <w:rPr>
                <w:rFonts w:ascii="Times New Roman" w:eastAsia="Times New Roman" w:hAnsi="Times New Roman" w:cs="Times New Roman"/>
                <w:color w:val="404040" w:themeColor="text1" w:themeTint="BF"/>
                <w:sz w:val="24"/>
                <w:szCs w:val="24"/>
                <w:lang w:eastAsia="ar-SA"/>
              </w:rPr>
              <w:t>11.</w:t>
            </w:r>
          </w:p>
        </w:tc>
        <w:tc>
          <w:tcPr>
            <w:tcW w:w="4126" w:type="dxa"/>
          </w:tcPr>
          <w:p w:rsidR="00E559CE" w:rsidRPr="0058442C" w:rsidRDefault="00E559CE" w:rsidP="00E559CE">
            <w:pPr>
              <w:suppressAutoHyphens/>
              <w:spacing w:after="0" w:line="240" w:lineRule="auto"/>
              <w:ind w:left="57"/>
              <w:contextualSpacing/>
              <w:rPr>
                <w:rFonts w:ascii="Times New Roman" w:eastAsia="Times New Roman" w:hAnsi="Times New Roman" w:cs="Times New Roman"/>
                <w:color w:val="404040" w:themeColor="text1" w:themeTint="BF"/>
                <w:sz w:val="24"/>
                <w:szCs w:val="24"/>
                <w:lang w:eastAsia="ar-SA"/>
              </w:rPr>
            </w:pPr>
            <w:r w:rsidRPr="0058442C">
              <w:rPr>
                <w:rFonts w:ascii="Times New Roman" w:eastAsia="Times New Roman" w:hAnsi="Times New Roman" w:cs="Times New Roman"/>
                <w:color w:val="404040" w:themeColor="text1" w:themeTint="BF"/>
                <w:sz w:val="24"/>
                <w:szCs w:val="24"/>
                <w:lang w:eastAsia="ar-SA"/>
              </w:rPr>
              <w:t>Зверушки и другие игрушки.</w:t>
            </w:r>
          </w:p>
        </w:tc>
        <w:tc>
          <w:tcPr>
            <w:tcW w:w="1255" w:type="dxa"/>
          </w:tcPr>
          <w:p w:rsidR="00E559CE" w:rsidRPr="0058442C" w:rsidRDefault="00E559CE" w:rsidP="00E559CE">
            <w:pPr>
              <w:suppressAutoHyphens/>
              <w:spacing w:after="0" w:line="240" w:lineRule="auto"/>
              <w:ind w:left="57"/>
              <w:contextualSpacing/>
              <w:rPr>
                <w:rFonts w:ascii="Times New Roman" w:eastAsia="Times New Roman" w:hAnsi="Times New Roman" w:cs="Times New Roman"/>
                <w:color w:val="404040" w:themeColor="text1" w:themeTint="BF"/>
                <w:sz w:val="24"/>
                <w:szCs w:val="24"/>
                <w:lang w:eastAsia="ar-SA"/>
              </w:rPr>
            </w:pPr>
            <w:r w:rsidRPr="0058442C">
              <w:rPr>
                <w:rFonts w:ascii="Times New Roman" w:eastAsia="Times New Roman" w:hAnsi="Times New Roman" w:cs="Times New Roman"/>
                <w:color w:val="404040" w:themeColor="text1" w:themeTint="BF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909" w:type="dxa"/>
          </w:tcPr>
          <w:p w:rsidR="00E559CE" w:rsidRPr="0058442C" w:rsidRDefault="00E559CE" w:rsidP="00E559CE">
            <w:pPr>
              <w:suppressAutoHyphens/>
              <w:spacing w:after="0" w:line="240" w:lineRule="auto"/>
              <w:ind w:left="57"/>
              <w:contextualSpacing/>
              <w:rPr>
                <w:rFonts w:ascii="Times New Roman" w:eastAsia="Times New Roman" w:hAnsi="Times New Roman" w:cs="Times New Roman"/>
                <w:color w:val="404040" w:themeColor="text1" w:themeTint="BF"/>
                <w:sz w:val="24"/>
                <w:szCs w:val="24"/>
                <w:lang w:eastAsia="ar-SA"/>
              </w:rPr>
            </w:pPr>
          </w:p>
        </w:tc>
        <w:tc>
          <w:tcPr>
            <w:tcW w:w="1985" w:type="dxa"/>
          </w:tcPr>
          <w:p w:rsidR="00E559CE" w:rsidRPr="0058442C" w:rsidRDefault="00E559CE" w:rsidP="00E559CE">
            <w:pPr>
              <w:suppressAutoHyphens/>
              <w:spacing w:after="0" w:line="240" w:lineRule="auto"/>
              <w:ind w:left="57"/>
              <w:contextualSpacing/>
              <w:rPr>
                <w:rFonts w:ascii="Times New Roman" w:eastAsia="Times New Roman" w:hAnsi="Times New Roman" w:cs="Times New Roman"/>
                <w:color w:val="404040" w:themeColor="text1" w:themeTint="BF"/>
                <w:sz w:val="24"/>
                <w:szCs w:val="24"/>
                <w:lang w:eastAsia="ar-SA"/>
              </w:rPr>
            </w:pPr>
          </w:p>
        </w:tc>
      </w:tr>
      <w:tr w:rsidR="0058442C" w:rsidRPr="0058442C" w:rsidTr="00936FEB">
        <w:trPr>
          <w:trHeight w:val="407"/>
        </w:trPr>
        <w:tc>
          <w:tcPr>
            <w:tcW w:w="643" w:type="dxa"/>
          </w:tcPr>
          <w:p w:rsidR="00E559CE" w:rsidRPr="0058442C" w:rsidRDefault="00E559CE" w:rsidP="00E559CE">
            <w:p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404040" w:themeColor="text1" w:themeTint="BF"/>
                <w:sz w:val="24"/>
                <w:szCs w:val="24"/>
                <w:lang w:eastAsia="ar-SA"/>
              </w:rPr>
            </w:pPr>
            <w:r w:rsidRPr="0058442C">
              <w:rPr>
                <w:rFonts w:ascii="Times New Roman" w:eastAsia="Times New Roman" w:hAnsi="Times New Roman" w:cs="Times New Roman"/>
                <w:color w:val="404040" w:themeColor="text1" w:themeTint="BF"/>
                <w:sz w:val="24"/>
                <w:szCs w:val="24"/>
                <w:lang w:eastAsia="ar-SA"/>
              </w:rPr>
              <w:t>12.</w:t>
            </w:r>
          </w:p>
        </w:tc>
        <w:tc>
          <w:tcPr>
            <w:tcW w:w="4126" w:type="dxa"/>
          </w:tcPr>
          <w:p w:rsidR="00E559CE" w:rsidRPr="0058442C" w:rsidRDefault="00E559CE" w:rsidP="00E559CE">
            <w:pPr>
              <w:suppressAutoHyphens/>
              <w:spacing w:after="0" w:line="240" w:lineRule="auto"/>
              <w:ind w:left="57"/>
              <w:contextualSpacing/>
              <w:rPr>
                <w:rFonts w:ascii="Times New Roman" w:eastAsia="Times New Roman" w:hAnsi="Times New Roman" w:cs="Times New Roman"/>
                <w:color w:val="404040" w:themeColor="text1" w:themeTint="BF"/>
                <w:sz w:val="24"/>
                <w:szCs w:val="24"/>
                <w:lang w:eastAsia="ar-SA"/>
              </w:rPr>
            </w:pPr>
            <w:r w:rsidRPr="0058442C">
              <w:rPr>
                <w:rFonts w:ascii="Times New Roman" w:eastAsia="Times New Roman" w:hAnsi="Times New Roman" w:cs="Times New Roman"/>
                <w:color w:val="404040" w:themeColor="text1" w:themeTint="BF"/>
                <w:sz w:val="24"/>
                <w:szCs w:val="24"/>
                <w:lang w:eastAsia="ar-SA"/>
              </w:rPr>
              <w:t>Птицы в природе. Рисование птички.</w:t>
            </w:r>
          </w:p>
        </w:tc>
        <w:tc>
          <w:tcPr>
            <w:tcW w:w="1255" w:type="dxa"/>
          </w:tcPr>
          <w:p w:rsidR="00E559CE" w:rsidRPr="0058442C" w:rsidRDefault="00E559CE" w:rsidP="00E559CE">
            <w:pPr>
              <w:suppressAutoHyphens/>
              <w:spacing w:after="0" w:line="240" w:lineRule="auto"/>
              <w:ind w:left="57"/>
              <w:contextualSpacing/>
              <w:rPr>
                <w:rFonts w:ascii="Times New Roman" w:eastAsia="Times New Roman" w:hAnsi="Times New Roman" w:cs="Times New Roman"/>
                <w:color w:val="404040" w:themeColor="text1" w:themeTint="BF"/>
                <w:sz w:val="24"/>
                <w:szCs w:val="24"/>
                <w:lang w:eastAsia="ar-SA"/>
              </w:rPr>
            </w:pPr>
            <w:r w:rsidRPr="0058442C">
              <w:rPr>
                <w:rFonts w:ascii="Times New Roman" w:eastAsia="Times New Roman" w:hAnsi="Times New Roman" w:cs="Times New Roman"/>
                <w:color w:val="404040" w:themeColor="text1" w:themeTint="BF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909" w:type="dxa"/>
          </w:tcPr>
          <w:p w:rsidR="00E559CE" w:rsidRPr="0058442C" w:rsidRDefault="00E559CE" w:rsidP="00E559CE">
            <w:pPr>
              <w:suppressAutoHyphens/>
              <w:spacing w:after="0" w:line="240" w:lineRule="auto"/>
              <w:ind w:left="57"/>
              <w:contextualSpacing/>
              <w:rPr>
                <w:rFonts w:ascii="Times New Roman" w:eastAsia="Times New Roman" w:hAnsi="Times New Roman" w:cs="Times New Roman"/>
                <w:color w:val="404040" w:themeColor="text1" w:themeTint="BF"/>
                <w:sz w:val="24"/>
                <w:szCs w:val="24"/>
                <w:lang w:eastAsia="ar-SA"/>
              </w:rPr>
            </w:pPr>
          </w:p>
        </w:tc>
        <w:tc>
          <w:tcPr>
            <w:tcW w:w="1985" w:type="dxa"/>
          </w:tcPr>
          <w:p w:rsidR="00E559CE" w:rsidRPr="0058442C" w:rsidRDefault="00E559CE" w:rsidP="00E559CE">
            <w:pPr>
              <w:suppressAutoHyphens/>
              <w:spacing w:after="0" w:line="240" w:lineRule="auto"/>
              <w:ind w:left="57"/>
              <w:contextualSpacing/>
              <w:rPr>
                <w:rFonts w:ascii="Times New Roman" w:eastAsia="Times New Roman" w:hAnsi="Times New Roman" w:cs="Times New Roman"/>
                <w:color w:val="404040" w:themeColor="text1" w:themeTint="BF"/>
                <w:sz w:val="24"/>
                <w:szCs w:val="24"/>
                <w:lang w:eastAsia="ar-SA"/>
              </w:rPr>
            </w:pPr>
          </w:p>
        </w:tc>
      </w:tr>
      <w:tr w:rsidR="0058442C" w:rsidRPr="0058442C" w:rsidTr="00936FEB">
        <w:trPr>
          <w:trHeight w:val="407"/>
        </w:trPr>
        <w:tc>
          <w:tcPr>
            <w:tcW w:w="643" w:type="dxa"/>
          </w:tcPr>
          <w:p w:rsidR="00E559CE" w:rsidRPr="0058442C" w:rsidRDefault="00E559CE" w:rsidP="00E559CE">
            <w:p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404040" w:themeColor="text1" w:themeTint="BF"/>
                <w:sz w:val="24"/>
                <w:szCs w:val="24"/>
                <w:lang w:eastAsia="ar-SA"/>
              </w:rPr>
            </w:pPr>
            <w:r w:rsidRPr="0058442C">
              <w:rPr>
                <w:rFonts w:ascii="Times New Roman" w:eastAsia="Times New Roman" w:hAnsi="Times New Roman" w:cs="Times New Roman"/>
                <w:color w:val="404040" w:themeColor="text1" w:themeTint="BF"/>
                <w:sz w:val="24"/>
                <w:szCs w:val="24"/>
                <w:lang w:eastAsia="ar-SA"/>
              </w:rPr>
              <w:t>13.</w:t>
            </w:r>
          </w:p>
        </w:tc>
        <w:tc>
          <w:tcPr>
            <w:tcW w:w="4126" w:type="dxa"/>
          </w:tcPr>
          <w:p w:rsidR="00E559CE" w:rsidRPr="0058442C" w:rsidRDefault="00E559CE" w:rsidP="00E559CE">
            <w:pPr>
              <w:suppressAutoHyphens/>
              <w:spacing w:after="0" w:line="240" w:lineRule="auto"/>
              <w:ind w:left="57"/>
              <w:contextualSpacing/>
              <w:rPr>
                <w:rFonts w:ascii="Times New Roman" w:eastAsia="Times New Roman" w:hAnsi="Times New Roman" w:cs="Times New Roman"/>
                <w:color w:val="404040" w:themeColor="text1" w:themeTint="BF"/>
                <w:sz w:val="24"/>
                <w:szCs w:val="24"/>
                <w:lang w:eastAsia="ar-SA"/>
              </w:rPr>
            </w:pPr>
            <w:r w:rsidRPr="0058442C">
              <w:rPr>
                <w:rFonts w:ascii="Times New Roman" w:eastAsia="Times New Roman" w:hAnsi="Times New Roman" w:cs="Times New Roman"/>
                <w:color w:val="404040" w:themeColor="text1" w:themeTint="BF"/>
                <w:sz w:val="24"/>
                <w:szCs w:val="24"/>
                <w:lang w:eastAsia="ar-SA"/>
              </w:rPr>
              <w:t>Дымковская игрушка. (рисование).</w:t>
            </w:r>
          </w:p>
        </w:tc>
        <w:tc>
          <w:tcPr>
            <w:tcW w:w="1255" w:type="dxa"/>
          </w:tcPr>
          <w:p w:rsidR="00E559CE" w:rsidRPr="0058442C" w:rsidRDefault="00E559CE" w:rsidP="00E559CE">
            <w:pPr>
              <w:suppressAutoHyphens/>
              <w:spacing w:after="0" w:line="240" w:lineRule="auto"/>
              <w:ind w:left="57"/>
              <w:contextualSpacing/>
              <w:rPr>
                <w:rFonts w:ascii="Times New Roman" w:eastAsia="Times New Roman" w:hAnsi="Times New Roman" w:cs="Times New Roman"/>
                <w:color w:val="404040" w:themeColor="text1" w:themeTint="BF"/>
                <w:sz w:val="24"/>
                <w:szCs w:val="24"/>
                <w:lang w:eastAsia="ar-SA"/>
              </w:rPr>
            </w:pPr>
            <w:r w:rsidRPr="0058442C">
              <w:rPr>
                <w:rFonts w:ascii="Times New Roman" w:eastAsia="Times New Roman" w:hAnsi="Times New Roman" w:cs="Times New Roman"/>
                <w:color w:val="404040" w:themeColor="text1" w:themeTint="BF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909" w:type="dxa"/>
          </w:tcPr>
          <w:p w:rsidR="00E559CE" w:rsidRPr="0058442C" w:rsidRDefault="00E559CE" w:rsidP="00E559CE">
            <w:pPr>
              <w:suppressAutoHyphens/>
              <w:spacing w:after="0" w:line="240" w:lineRule="auto"/>
              <w:ind w:left="57"/>
              <w:contextualSpacing/>
              <w:rPr>
                <w:rFonts w:ascii="Times New Roman" w:eastAsia="Times New Roman" w:hAnsi="Times New Roman" w:cs="Times New Roman"/>
                <w:color w:val="404040" w:themeColor="text1" w:themeTint="BF"/>
                <w:sz w:val="24"/>
                <w:szCs w:val="24"/>
                <w:lang w:eastAsia="ar-SA"/>
              </w:rPr>
            </w:pPr>
          </w:p>
        </w:tc>
        <w:tc>
          <w:tcPr>
            <w:tcW w:w="1985" w:type="dxa"/>
          </w:tcPr>
          <w:p w:rsidR="00E559CE" w:rsidRPr="0058442C" w:rsidRDefault="00E559CE" w:rsidP="00E559CE">
            <w:pPr>
              <w:suppressAutoHyphens/>
              <w:spacing w:after="0" w:line="240" w:lineRule="auto"/>
              <w:ind w:left="57"/>
              <w:contextualSpacing/>
              <w:rPr>
                <w:rFonts w:ascii="Times New Roman" w:eastAsia="Times New Roman" w:hAnsi="Times New Roman" w:cs="Times New Roman"/>
                <w:color w:val="404040" w:themeColor="text1" w:themeTint="BF"/>
                <w:sz w:val="24"/>
                <w:szCs w:val="24"/>
                <w:lang w:eastAsia="ar-SA"/>
              </w:rPr>
            </w:pPr>
          </w:p>
        </w:tc>
      </w:tr>
      <w:tr w:rsidR="0058442C" w:rsidRPr="0058442C" w:rsidTr="00936FEB">
        <w:trPr>
          <w:trHeight w:val="407"/>
        </w:trPr>
        <w:tc>
          <w:tcPr>
            <w:tcW w:w="643" w:type="dxa"/>
          </w:tcPr>
          <w:p w:rsidR="00E559CE" w:rsidRPr="0058442C" w:rsidRDefault="00E559CE" w:rsidP="00E559CE">
            <w:p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404040" w:themeColor="text1" w:themeTint="BF"/>
                <w:sz w:val="24"/>
                <w:szCs w:val="24"/>
                <w:lang w:eastAsia="ar-SA"/>
              </w:rPr>
            </w:pPr>
            <w:r w:rsidRPr="0058442C">
              <w:rPr>
                <w:rFonts w:ascii="Times New Roman" w:eastAsia="Times New Roman" w:hAnsi="Times New Roman" w:cs="Times New Roman"/>
                <w:color w:val="404040" w:themeColor="text1" w:themeTint="BF"/>
                <w:sz w:val="24"/>
                <w:szCs w:val="24"/>
                <w:lang w:eastAsia="ar-SA"/>
              </w:rPr>
              <w:t>14.</w:t>
            </w:r>
          </w:p>
        </w:tc>
        <w:tc>
          <w:tcPr>
            <w:tcW w:w="4126" w:type="dxa"/>
          </w:tcPr>
          <w:p w:rsidR="00E559CE" w:rsidRPr="0058442C" w:rsidRDefault="00E559CE" w:rsidP="00E559CE">
            <w:pPr>
              <w:suppressAutoHyphens/>
              <w:spacing w:after="0" w:line="240" w:lineRule="auto"/>
              <w:ind w:left="57"/>
              <w:contextualSpacing/>
              <w:rPr>
                <w:rFonts w:ascii="Times New Roman" w:eastAsia="Times New Roman" w:hAnsi="Times New Roman" w:cs="Times New Roman"/>
                <w:color w:val="404040" w:themeColor="text1" w:themeTint="BF"/>
                <w:sz w:val="24"/>
                <w:szCs w:val="24"/>
                <w:lang w:eastAsia="ar-SA"/>
              </w:rPr>
            </w:pPr>
            <w:r w:rsidRPr="0058442C">
              <w:rPr>
                <w:rFonts w:ascii="Times New Roman" w:eastAsia="Times New Roman" w:hAnsi="Times New Roman" w:cs="Times New Roman"/>
                <w:color w:val="404040" w:themeColor="text1" w:themeTint="BF"/>
                <w:sz w:val="24"/>
                <w:szCs w:val="24"/>
                <w:lang w:eastAsia="ar-SA"/>
              </w:rPr>
              <w:t>Комнатные растения.</w:t>
            </w:r>
          </w:p>
        </w:tc>
        <w:tc>
          <w:tcPr>
            <w:tcW w:w="1255" w:type="dxa"/>
          </w:tcPr>
          <w:p w:rsidR="00E559CE" w:rsidRPr="0058442C" w:rsidRDefault="00E559CE" w:rsidP="00E559CE">
            <w:pPr>
              <w:suppressAutoHyphens/>
              <w:spacing w:after="0" w:line="240" w:lineRule="auto"/>
              <w:ind w:left="57"/>
              <w:contextualSpacing/>
              <w:rPr>
                <w:rFonts w:ascii="Times New Roman" w:eastAsia="Times New Roman" w:hAnsi="Times New Roman" w:cs="Times New Roman"/>
                <w:color w:val="404040" w:themeColor="text1" w:themeTint="BF"/>
                <w:sz w:val="24"/>
                <w:szCs w:val="24"/>
                <w:lang w:eastAsia="ar-SA"/>
              </w:rPr>
            </w:pPr>
            <w:r w:rsidRPr="0058442C">
              <w:rPr>
                <w:rFonts w:ascii="Times New Roman" w:eastAsia="Times New Roman" w:hAnsi="Times New Roman" w:cs="Times New Roman"/>
                <w:color w:val="404040" w:themeColor="text1" w:themeTint="BF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909" w:type="dxa"/>
          </w:tcPr>
          <w:p w:rsidR="00E559CE" w:rsidRPr="0058442C" w:rsidRDefault="00E559CE" w:rsidP="00E559CE">
            <w:pPr>
              <w:suppressAutoHyphens/>
              <w:spacing w:after="0" w:line="240" w:lineRule="auto"/>
              <w:ind w:left="57"/>
              <w:contextualSpacing/>
              <w:rPr>
                <w:rFonts w:ascii="Times New Roman" w:eastAsia="Times New Roman" w:hAnsi="Times New Roman" w:cs="Times New Roman"/>
                <w:color w:val="404040" w:themeColor="text1" w:themeTint="BF"/>
                <w:sz w:val="24"/>
                <w:szCs w:val="24"/>
                <w:lang w:eastAsia="ar-SA"/>
              </w:rPr>
            </w:pPr>
          </w:p>
        </w:tc>
        <w:tc>
          <w:tcPr>
            <w:tcW w:w="1985" w:type="dxa"/>
          </w:tcPr>
          <w:p w:rsidR="00E559CE" w:rsidRPr="0058442C" w:rsidRDefault="00E559CE" w:rsidP="00E559CE">
            <w:pPr>
              <w:suppressAutoHyphens/>
              <w:spacing w:after="0" w:line="240" w:lineRule="auto"/>
              <w:ind w:left="57"/>
              <w:contextualSpacing/>
              <w:rPr>
                <w:rFonts w:ascii="Times New Roman" w:eastAsia="Times New Roman" w:hAnsi="Times New Roman" w:cs="Times New Roman"/>
                <w:color w:val="404040" w:themeColor="text1" w:themeTint="BF"/>
                <w:sz w:val="24"/>
                <w:szCs w:val="24"/>
                <w:lang w:eastAsia="ar-SA"/>
              </w:rPr>
            </w:pPr>
          </w:p>
        </w:tc>
      </w:tr>
      <w:tr w:rsidR="0058442C" w:rsidRPr="0058442C" w:rsidTr="00936FEB">
        <w:trPr>
          <w:trHeight w:val="407"/>
        </w:trPr>
        <w:tc>
          <w:tcPr>
            <w:tcW w:w="643" w:type="dxa"/>
          </w:tcPr>
          <w:p w:rsidR="00E559CE" w:rsidRPr="0058442C" w:rsidRDefault="00E559CE" w:rsidP="00E559CE">
            <w:p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404040" w:themeColor="text1" w:themeTint="BF"/>
                <w:sz w:val="24"/>
                <w:szCs w:val="24"/>
                <w:lang w:eastAsia="ar-SA"/>
              </w:rPr>
            </w:pPr>
            <w:r w:rsidRPr="0058442C">
              <w:rPr>
                <w:rFonts w:ascii="Times New Roman" w:eastAsia="Times New Roman" w:hAnsi="Times New Roman" w:cs="Times New Roman"/>
                <w:color w:val="404040" w:themeColor="text1" w:themeTint="BF"/>
                <w:sz w:val="24"/>
                <w:szCs w:val="24"/>
                <w:lang w:eastAsia="ar-SA"/>
              </w:rPr>
              <w:t>15.</w:t>
            </w:r>
          </w:p>
        </w:tc>
        <w:tc>
          <w:tcPr>
            <w:tcW w:w="4126" w:type="dxa"/>
          </w:tcPr>
          <w:p w:rsidR="00E559CE" w:rsidRPr="0058442C" w:rsidRDefault="00E559CE" w:rsidP="00E559CE">
            <w:pPr>
              <w:suppressAutoHyphens/>
              <w:spacing w:after="0" w:line="240" w:lineRule="auto"/>
              <w:ind w:left="57"/>
              <w:contextualSpacing/>
              <w:rPr>
                <w:rFonts w:ascii="Times New Roman" w:eastAsia="Times New Roman" w:hAnsi="Times New Roman" w:cs="Times New Roman"/>
                <w:color w:val="404040" w:themeColor="text1" w:themeTint="BF"/>
                <w:sz w:val="24"/>
                <w:szCs w:val="24"/>
                <w:lang w:eastAsia="ar-SA"/>
              </w:rPr>
            </w:pPr>
            <w:r w:rsidRPr="0058442C">
              <w:rPr>
                <w:rFonts w:ascii="Times New Roman" w:eastAsia="Times New Roman" w:hAnsi="Times New Roman" w:cs="Times New Roman"/>
                <w:color w:val="404040" w:themeColor="text1" w:themeTint="BF"/>
                <w:sz w:val="24"/>
                <w:szCs w:val="24"/>
                <w:lang w:eastAsia="ar-SA"/>
              </w:rPr>
              <w:t>Ваза с цветами.</w:t>
            </w:r>
          </w:p>
        </w:tc>
        <w:tc>
          <w:tcPr>
            <w:tcW w:w="1255" w:type="dxa"/>
          </w:tcPr>
          <w:p w:rsidR="00E559CE" w:rsidRPr="0058442C" w:rsidRDefault="00E559CE" w:rsidP="00E559CE">
            <w:pPr>
              <w:suppressAutoHyphens/>
              <w:spacing w:after="0" w:line="240" w:lineRule="auto"/>
              <w:ind w:left="57"/>
              <w:contextualSpacing/>
              <w:rPr>
                <w:rFonts w:ascii="Times New Roman" w:eastAsia="Times New Roman" w:hAnsi="Times New Roman" w:cs="Times New Roman"/>
                <w:color w:val="404040" w:themeColor="text1" w:themeTint="BF"/>
                <w:sz w:val="24"/>
                <w:szCs w:val="24"/>
                <w:lang w:eastAsia="ar-SA"/>
              </w:rPr>
            </w:pPr>
            <w:r w:rsidRPr="0058442C">
              <w:rPr>
                <w:rFonts w:ascii="Times New Roman" w:eastAsia="Times New Roman" w:hAnsi="Times New Roman" w:cs="Times New Roman"/>
                <w:color w:val="404040" w:themeColor="text1" w:themeTint="BF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909" w:type="dxa"/>
          </w:tcPr>
          <w:p w:rsidR="00E559CE" w:rsidRPr="0058442C" w:rsidRDefault="00E559CE" w:rsidP="00E559CE">
            <w:pPr>
              <w:suppressAutoHyphens/>
              <w:spacing w:after="0" w:line="240" w:lineRule="auto"/>
              <w:ind w:left="57"/>
              <w:contextualSpacing/>
              <w:rPr>
                <w:rFonts w:ascii="Times New Roman" w:eastAsia="Times New Roman" w:hAnsi="Times New Roman" w:cs="Times New Roman"/>
                <w:color w:val="404040" w:themeColor="text1" w:themeTint="BF"/>
                <w:sz w:val="24"/>
                <w:szCs w:val="24"/>
                <w:lang w:eastAsia="ar-SA"/>
              </w:rPr>
            </w:pPr>
          </w:p>
        </w:tc>
        <w:tc>
          <w:tcPr>
            <w:tcW w:w="1985" w:type="dxa"/>
          </w:tcPr>
          <w:p w:rsidR="00E559CE" w:rsidRPr="0058442C" w:rsidRDefault="00E559CE" w:rsidP="00E559CE">
            <w:pPr>
              <w:suppressAutoHyphens/>
              <w:spacing w:after="0" w:line="240" w:lineRule="auto"/>
              <w:ind w:left="57"/>
              <w:contextualSpacing/>
              <w:rPr>
                <w:rFonts w:ascii="Times New Roman" w:eastAsia="Times New Roman" w:hAnsi="Times New Roman" w:cs="Times New Roman"/>
                <w:color w:val="404040" w:themeColor="text1" w:themeTint="BF"/>
                <w:sz w:val="24"/>
                <w:szCs w:val="24"/>
                <w:lang w:eastAsia="ar-SA"/>
              </w:rPr>
            </w:pPr>
          </w:p>
        </w:tc>
      </w:tr>
      <w:tr w:rsidR="0058442C" w:rsidRPr="0058442C" w:rsidTr="00936FEB">
        <w:trPr>
          <w:trHeight w:val="407"/>
        </w:trPr>
        <w:tc>
          <w:tcPr>
            <w:tcW w:w="643" w:type="dxa"/>
          </w:tcPr>
          <w:p w:rsidR="00E559CE" w:rsidRPr="0058442C" w:rsidRDefault="00E559CE" w:rsidP="00E559CE">
            <w:p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404040" w:themeColor="text1" w:themeTint="BF"/>
                <w:sz w:val="24"/>
                <w:szCs w:val="24"/>
                <w:lang w:eastAsia="ar-SA"/>
              </w:rPr>
            </w:pPr>
            <w:r w:rsidRPr="0058442C">
              <w:rPr>
                <w:rFonts w:ascii="Times New Roman" w:eastAsia="Times New Roman" w:hAnsi="Times New Roman" w:cs="Times New Roman"/>
                <w:color w:val="404040" w:themeColor="text1" w:themeTint="BF"/>
                <w:sz w:val="24"/>
                <w:szCs w:val="24"/>
                <w:lang w:eastAsia="ar-SA"/>
              </w:rPr>
              <w:t>16.</w:t>
            </w:r>
          </w:p>
        </w:tc>
        <w:tc>
          <w:tcPr>
            <w:tcW w:w="4126" w:type="dxa"/>
          </w:tcPr>
          <w:p w:rsidR="00E559CE" w:rsidRPr="0058442C" w:rsidRDefault="00E559CE" w:rsidP="00E559CE">
            <w:pPr>
              <w:suppressAutoHyphens/>
              <w:spacing w:after="0" w:line="240" w:lineRule="auto"/>
              <w:ind w:left="57"/>
              <w:contextualSpacing/>
              <w:rPr>
                <w:rFonts w:ascii="Times New Roman" w:eastAsia="Times New Roman" w:hAnsi="Times New Roman" w:cs="Times New Roman"/>
                <w:color w:val="404040" w:themeColor="text1" w:themeTint="BF"/>
                <w:sz w:val="24"/>
                <w:szCs w:val="24"/>
                <w:lang w:eastAsia="ar-SA"/>
              </w:rPr>
            </w:pPr>
            <w:r w:rsidRPr="0058442C">
              <w:rPr>
                <w:rFonts w:ascii="Times New Roman" w:eastAsia="Times New Roman" w:hAnsi="Times New Roman" w:cs="Times New Roman"/>
                <w:color w:val="404040" w:themeColor="text1" w:themeTint="BF"/>
                <w:sz w:val="24"/>
                <w:szCs w:val="24"/>
                <w:lang w:eastAsia="ar-SA"/>
              </w:rPr>
              <w:t>Открытка к празднику 9 мая.</w:t>
            </w:r>
          </w:p>
        </w:tc>
        <w:tc>
          <w:tcPr>
            <w:tcW w:w="1255" w:type="dxa"/>
          </w:tcPr>
          <w:p w:rsidR="00E559CE" w:rsidRPr="0058442C" w:rsidRDefault="00E559CE" w:rsidP="00E559CE">
            <w:pPr>
              <w:suppressAutoHyphens/>
              <w:spacing w:after="0" w:line="240" w:lineRule="auto"/>
              <w:ind w:left="57"/>
              <w:contextualSpacing/>
              <w:rPr>
                <w:rFonts w:ascii="Times New Roman" w:eastAsia="Times New Roman" w:hAnsi="Times New Roman" w:cs="Times New Roman"/>
                <w:color w:val="404040" w:themeColor="text1" w:themeTint="BF"/>
                <w:sz w:val="24"/>
                <w:szCs w:val="24"/>
                <w:lang w:eastAsia="ar-SA"/>
              </w:rPr>
            </w:pPr>
            <w:r w:rsidRPr="0058442C">
              <w:rPr>
                <w:rFonts w:ascii="Times New Roman" w:eastAsia="Times New Roman" w:hAnsi="Times New Roman" w:cs="Times New Roman"/>
                <w:color w:val="404040" w:themeColor="text1" w:themeTint="BF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909" w:type="dxa"/>
          </w:tcPr>
          <w:p w:rsidR="00E559CE" w:rsidRPr="0058442C" w:rsidRDefault="00E559CE" w:rsidP="00E559CE">
            <w:pPr>
              <w:suppressAutoHyphens/>
              <w:spacing w:after="0" w:line="240" w:lineRule="auto"/>
              <w:ind w:left="57"/>
              <w:contextualSpacing/>
              <w:rPr>
                <w:rFonts w:ascii="Times New Roman" w:eastAsia="Times New Roman" w:hAnsi="Times New Roman" w:cs="Times New Roman"/>
                <w:color w:val="404040" w:themeColor="text1" w:themeTint="BF"/>
                <w:sz w:val="24"/>
                <w:szCs w:val="24"/>
                <w:lang w:eastAsia="ar-SA"/>
              </w:rPr>
            </w:pPr>
          </w:p>
        </w:tc>
        <w:tc>
          <w:tcPr>
            <w:tcW w:w="1985" w:type="dxa"/>
          </w:tcPr>
          <w:p w:rsidR="00E559CE" w:rsidRPr="0058442C" w:rsidRDefault="00E559CE" w:rsidP="00E559CE">
            <w:pPr>
              <w:suppressAutoHyphens/>
              <w:spacing w:after="0" w:line="240" w:lineRule="auto"/>
              <w:ind w:left="57"/>
              <w:contextualSpacing/>
              <w:rPr>
                <w:rFonts w:ascii="Times New Roman" w:eastAsia="Times New Roman" w:hAnsi="Times New Roman" w:cs="Times New Roman"/>
                <w:color w:val="404040" w:themeColor="text1" w:themeTint="BF"/>
                <w:sz w:val="24"/>
                <w:szCs w:val="24"/>
                <w:lang w:eastAsia="ar-SA"/>
              </w:rPr>
            </w:pPr>
          </w:p>
        </w:tc>
      </w:tr>
      <w:tr w:rsidR="00E559CE" w:rsidRPr="0058442C" w:rsidTr="00936FEB">
        <w:trPr>
          <w:trHeight w:val="407"/>
        </w:trPr>
        <w:tc>
          <w:tcPr>
            <w:tcW w:w="643" w:type="dxa"/>
          </w:tcPr>
          <w:p w:rsidR="00E559CE" w:rsidRPr="0058442C" w:rsidRDefault="00E559CE" w:rsidP="00E559CE">
            <w:p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404040" w:themeColor="text1" w:themeTint="BF"/>
                <w:sz w:val="24"/>
                <w:szCs w:val="24"/>
                <w:lang w:eastAsia="ar-SA"/>
              </w:rPr>
            </w:pPr>
            <w:r w:rsidRPr="0058442C">
              <w:rPr>
                <w:rFonts w:ascii="Times New Roman" w:eastAsia="Times New Roman" w:hAnsi="Times New Roman" w:cs="Times New Roman"/>
                <w:color w:val="404040" w:themeColor="text1" w:themeTint="BF"/>
                <w:sz w:val="24"/>
                <w:szCs w:val="24"/>
                <w:lang w:eastAsia="ar-SA"/>
              </w:rPr>
              <w:t>17.</w:t>
            </w:r>
          </w:p>
        </w:tc>
        <w:tc>
          <w:tcPr>
            <w:tcW w:w="4126" w:type="dxa"/>
          </w:tcPr>
          <w:p w:rsidR="00E559CE" w:rsidRPr="0058442C" w:rsidRDefault="00E559CE" w:rsidP="00E559CE">
            <w:pPr>
              <w:suppressAutoHyphens/>
              <w:spacing w:after="0" w:line="240" w:lineRule="auto"/>
              <w:ind w:left="57"/>
              <w:contextualSpacing/>
              <w:rPr>
                <w:rFonts w:ascii="Times New Roman" w:eastAsia="Times New Roman" w:hAnsi="Times New Roman" w:cs="Times New Roman"/>
                <w:color w:val="404040" w:themeColor="text1" w:themeTint="BF"/>
                <w:sz w:val="24"/>
                <w:szCs w:val="24"/>
                <w:lang w:eastAsia="ar-SA"/>
              </w:rPr>
            </w:pPr>
            <w:r w:rsidRPr="0058442C">
              <w:rPr>
                <w:rFonts w:ascii="Times New Roman" w:eastAsia="Times New Roman" w:hAnsi="Times New Roman" w:cs="Times New Roman"/>
                <w:color w:val="404040" w:themeColor="text1" w:themeTint="BF"/>
                <w:sz w:val="24"/>
                <w:szCs w:val="24"/>
                <w:lang w:eastAsia="ar-SA"/>
              </w:rPr>
              <w:t>В лесу весной.</w:t>
            </w:r>
          </w:p>
        </w:tc>
        <w:tc>
          <w:tcPr>
            <w:tcW w:w="1255" w:type="dxa"/>
          </w:tcPr>
          <w:p w:rsidR="00E559CE" w:rsidRPr="0058442C" w:rsidRDefault="00E559CE" w:rsidP="00E559CE">
            <w:pPr>
              <w:suppressAutoHyphens/>
              <w:spacing w:after="0" w:line="240" w:lineRule="auto"/>
              <w:ind w:left="57"/>
              <w:contextualSpacing/>
              <w:rPr>
                <w:rFonts w:ascii="Times New Roman" w:eastAsia="Times New Roman" w:hAnsi="Times New Roman" w:cs="Times New Roman"/>
                <w:color w:val="404040" w:themeColor="text1" w:themeTint="BF"/>
                <w:sz w:val="24"/>
                <w:szCs w:val="24"/>
                <w:lang w:eastAsia="ar-SA"/>
              </w:rPr>
            </w:pPr>
            <w:r w:rsidRPr="0058442C">
              <w:rPr>
                <w:rFonts w:ascii="Times New Roman" w:eastAsia="Times New Roman" w:hAnsi="Times New Roman" w:cs="Times New Roman"/>
                <w:color w:val="404040" w:themeColor="text1" w:themeTint="BF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909" w:type="dxa"/>
          </w:tcPr>
          <w:p w:rsidR="00E559CE" w:rsidRPr="0058442C" w:rsidRDefault="00E559CE" w:rsidP="00E559CE">
            <w:pPr>
              <w:suppressAutoHyphens/>
              <w:spacing w:after="0" w:line="240" w:lineRule="auto"/>
              <w:ind w:left="57"/>
              <w:contextualSpacing/>
              <w:rPr>
                <w:rFonts w:ascii="Times New Roman" w:eastAsia="Times New Roman" w:hAnsi="Times New Roman" w:cs="Times New Roman"/>
                <w:color w:val="404040" w:themeColor="text1" w:themeTint="BF"/>
                <w:sz w:val="24"/>
                <w:szCs w:val="24"/>
                <w:lang w:eastAsia="ar-SA"/>
              </w:rPr>
            </w:pPr>
          </w:p>
        </w:tc>
        <w:tc>
          <w:tcPr>
            <w:tcW w:w="1985" w:type="dxa"/>
          </w:tcPr>
          <w:p w:rsidR="00E559CE" w:rsidRPr="0058442C" w:rsidRDefault="00E559CE" w:rsidP="00E559CE">
            <w:pPr>
              <w:suppressAutoHyphens/>
              <w:spacing w:after="0" w:line="240" w:lineRule="auto"/>
              <w:ind w:left="57"/>
              <w:contextualSpacing/>
              <w:rPr>
                <w:rFonts w:ascii="Times New Roman" w:eastAsia="Times New Roman" w:hAnsi="Times New Roman" w:cs="Times New Roman"/>
                <w:color w:val="404040" w:themeColor="text1" w:themeTint="BF"/>
                <w:sz w:val="24"/>
                <w:szCs w:val="24"/>
                <w:lang w:eastAsia="ar-SA"/>
              </w:rPr>
            </w:pPr>
          </w:p>
        </w:tc>
      </w:tr>
    </w:tbl>
    <w:p w:rsidR="00E01099" w:rsidRPr="0058442C" w:rsidRDefault="00E01099" w:rsidP="00E01099">
      <w:pPr>
        <w:suppressAutoHyphens/>
        <w:spacing w:after="0" w:line="240" w:lineRule="auto"/>
        <w:ind w:left="57"/>
        <w:contextualSpacing/>
        <w:jc w:val="center"/>
        <w:rPr>
          <w:rFonts w:ascii="Times New Roman" w:eastAsia="Times New Roman" w:hAnsi="Times New Roman" w:cs="Times New Roman"/>
          <w:b/>
          <w:color w:val="404040" w:themeColor="text1" w:themeTint="BF"/>
          <w:sz w:val="28"/>
          <w:szCs w:val="28"/>
          <w:lang w:eastAsia="ar-SA"/>
        </w:rPr>
      </w:pPr>
    </w:p>
    <w:p w:rsidR="00E01099" w:rsidRPr="0058442C" w:rsidRDefault="00E01099" w:rsidP="00E01099">
      <w:pPr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</w:p>
    <w:p w:rsidR="00C23094" w:rsidRPr="0058442C" w:rsidRDefault="008D74B2">
      <w:pPr>
        <w:rPr>
          <w:color w:val="404040" w:themeColor="text1" w:themeTint="BF"/>
        </w:rPr>
      </w:pPr>
    </w:p>
    <w:sectPr w:rsidR="00C23094" w:rsidRPr="0058442C" w:rsidSect="001C3C6C">
      <w:footerReference w:type="default" r:id="rId7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D74B2" w:rsidRDefault="008D74B2" w:rsidP="0058442C">
      <w:pPr>
        <w:spacing w:after="0" w:line="240" w:lineRule="auto"/>
      </w:pPr>
      <w:r>
        <w:separator/>
      </w:r>
    </w:p>
  </w:endnote>
  <w:endnote w:type="continuationSeparator" w:id="1">
    <w:p w:rsidR="008D74B2" w:rsidRDefault="008D74B2" w:rsidP="005844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10364248"/>
      <w:docPartObj>
        <w:docPartGallery w:val="Page Numbers (Bottom of Page)"/>
        <w:docPartUnique/>
      </w:docPartObj>
    </w:sdtPr>
    <w:sdtContent>
      <w:p w:rsidR="0058442C" w:rsidRDefault="009B7740">
        <w:pPr>
          <w:pStyle w:val="a8"/>
          <w:jc w:val="right"/>
        </w:pPr>
        <w:r>
          <w:fldChar w:fldCharType="begin"/>
        </w:r>
        <w:r w:rsidR="0058442C">
          <w:instrText>PAGE   \* MERGEFORMAT</w:instrText>
        </w:r>
        <w:r>
          <w:fldChar w:fldCharType="separate"/>
        </w:r>
        <w:r w:rsidR="00AD4000">
          <w:rPr>
            <w:noProof/>
          </w:rPr>
          <w:t>2</w:t>
        </w:r>
        <w:r>
          <w:fldChar w:fldCharType="end"/>
        </w:r>
      </w:p>
    </w:sdtContent>
  </w:sdt>
  <w:p w:rsidR="0058442C" w:rsidRDefault="0058442C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D74B2" w:rsidRDefault="008D74B2" w:rsidP="0058442C">
      <w:pPr>
        <w:spacing w:after="0" w:line="240" w:lineRule="auto"/>
      </w:pPr>
      <w:r>
        <w:separator/>
      </w:r>
    </w:p>
  </w:footnote>
  <w:footnote w:type="continuationSeparator" w:id="1">
    <w:p w:rsidR="008D74B2" w:rsidRDefault="008D74B2" w:rsidP="0058442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F46377"/>
    <w:multiLevelType w:val="multilevel"/>
    <w:tmpl w:val="56767A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1B2321F"/>
    <w:multiLevelType w:val="hybridMultilevel"/>
    <w:tmpl w:val="2F1A7D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60E6535"/>
    <w:multiLevelType w:val="hybridMultilevel"/>
    <w:tmpl w:val="EFDC94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941405E"/>
    <w:multiLevelType w:val="hybridMultilevel"/>
    <w:tmpl w:val="5BA05F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76B1974"/>
    <w:multiLevelType w:val="multilevel"/>
    <w:tmpl w:val="66A6666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5D025FC"/>
    <w:multiLevelType w:val="hybridMultilevel"/>
    <w:tmpl w:val="F53CC5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5"/>
  </w:num>
  <w:num w:numId="4">
    <w:abstractNumId w:val="1"/>
  </w:num>
  <w:num w:numId="5">
    <w:abstractNumId w:val="2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01099"/>
    <w:rsid w:val="00001815"/>
    <w:rsid w:val="00002653"/>
    <w:rsid w:val="00007CAB"/>
    <w:rsid w:val="00240447"/>
    <w:rsid w:val="002512F4"/>
    <w:rsid w:val="00380C9C"/>
    <w:rsid w:val="003B4EA4"/>
    <w:rsid w:val="005366B2"/>
    <w:rsid w:val="005460BE"/>
    <w:rsid w:val="0058442C"/>
    <w:rsid w:val="005D5C7A"/>
    <w:rsid w:val="0067574C"/>
    <w:rsid w:val="00713806"/>
    <w:rsid w:val="00747711"/>
    <w:rsid w:val="007B7E0D"/>
    <w:rsid w:val="00843B52"/>
    <w:rsid w:val="008D74B2"/>
    <w:rsid w:val="009B7740"/>
    <w:rsid w:val="00AD4000"/>
    <w:rsid w:val="00CF3BD8"/>
    <w:rsid w:val="00D526E8"/>
    <w:rsid w:val="00DD5292"/>
    <w:rsid w:val="00DF3041"/>
    <w:rsid w:val="00E01099"/>
    <w:rsid w:val="00E559CE"/>
    <w:rsid w:val="00EB657D"/>
    <w:rsid w:val="00EE0AF9"/>
    <w:rsid w:val="00F85ABA"/>
    <w:rsid w:val="00F90BD6"/>
    <w:rsid w:val="00FA078F"/>
    <w:rsid w:val="00FB6621"/>
    <w:rsid w:val="00FE5A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1099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40447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Normal (Web)"/>
    <w:basedOn w:val="a"/>
    <w:uiPriority w:val="99"/>
    <w:unhideWhenUsed/>
    <w:rsid w:val="00843B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843B52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FontStyle140">
    <w:name w:val="Font Style140"/>
    <w:basedOn w:val="a0"/>
    <w:uiPriority w:val="99"/>
    <w:rsid w:val="00843B52"/>
    <w:rPr>
      <w:rFonts w:ascii="Times New Roman" w:hAnsi="Times New Roman" w:cs="Times New Roman"/>
      <w:color w:val="000000"/>
      <w:sz w:val="26"/>
      <w:szCs w:val="26"/>
    </w:rPr>
  </w:style>
  <w:style w:type="paragraph" w:styleId="a6">
    <w:name w:val="header"/>
    <w:basedOn w:val="a"/>
    <w:link w:val="a7"/>
    <w:uiPriority w:val="99"/>
    <w:unhideWhenUsed/>
    <w:rsid w:val="005844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8442C"/>
  </w:style>
  <w:style w:type="paragraph" w:styleId="a8">
    <w:name w:val="footer"/>
    <w:basedOn w:val="a"/>
    <w:link w:val="a9"/>
    <w:uiPriority w:val="99"/>
    <w:unhideWhenUsed/>
    <w:rsid w:val="005844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8442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240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411</TotalTime>
  <Pages>1</Pages>
  <Words>1813</Words>
  <Characters>10339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Наталия Корнюшина</dc:creator>
  <cp:keywords/>
  <dc:description/>
  <cp:lastModifiedBy>Liza</cp:lastModifiedBy>
  <cp:revision>15</cp:revision>
  <cp:lastPrinted>2021-03-23T13:29:00Z</cp:lastPrinted>
  <dcterms:created xsi:type="dcterms:W3CDTF">2020-03-01T10:40:00Z</dcterms:created>
  <dcterms:modified xsi:type="dcterms:W3CDTF">2026-09-09T08:24:00Z</dcterms:modified>
</cp:coreProperties>
</file>