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1F" w:rsidRPr="009535DF" w:rsidRDefault="00872E1F" w:rsidP="00287332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5DF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spellStart"/>
      <w:r w:rsidRPr="009535DF">
        <w:rPr>
          <w:rFonts w:ascii="Times New Roman" w:hAnsi="Times New Roman" w:cs="Times New Roman"/>
          <w:b/>
          <w:sz w:val="24"/>
          <w:szCs w:val="24"/>
        </w:rPr>
        <w:t>пилотного</w:t>
      </w:r>
      <w:proofErr w:type="spellEnd"/>
      <w:r w:rsidRPr="009535DF">
        <w:rPr>
          <w:rFonts w:ascii="Times New Roman" w:hAnsi="Times New Roman" w:cs="Times New Roman"/>
          <w:b/>
          <w:sz w:val="24"/>
          <w:szCs w:val="24"/>
        </w:rPr>
        <w:t xml:space="preserve"> этапа инноваци</w:t>
      </w:r>
      <w:r w:rsidR="00672E32" w:rsidRPr="009535DF">
        <w:rPr>
          <w:rFonts w:ascii="Times New Roman" w:hAnsi="Times New Roman" w:cs="Times New Roman"/>
          <w:b/>
          <w:sz w:val="24"/>
          <w:szCs w:val="24"/>
        </w:rPr>
        <w:t>онного образовательного проекта</w:t>
      </w:r>
    </w:p>
    <w:p w:rsidR="00287332" w:rsidRPr="009535DF" w:rsidRDefault="00046EBD" w:rsidP="0028733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5DF">
        <w:rPr>
          <w:rFonts w:ascii="Times New Roman" w:hAnsi="Times New Roman" w:cs="Times New Roman"/>
          <w:sz w:val="24"/>
          <w:szCs w:val="24"/>
        </w:rPr>
        <w:t xml:space="preserve">базовой площадки ГАУДО </w:t>
      </w:r>
      <w:proofErr w:type="gramStart"/>
      <w:r w:rsidRPr="009535D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535DF">
        <w:rPr>
          <w:rFonts w:ascii="Times New Roman" w:hAnsi="Times New Roman" w:cs="Times New Roman"/>
          <w:sz w:val="24"/>
          <w:szCs w:val="24"/>
        </w:rPr>
        <w:t xml:space="preserve"> «Дворец молодёжи»</w:t>
      </w:r>
      <w:r w:rsidR="00872E1F" w:rsidRPr="009535DF">
        <w:rPr>
          <w:rFonts w:ascii="Times New Roman" w:hAnsi="Times New Roman" w:cs="Times New Roman"/>
          <w:sz w:val="24"/>
          <w:szCs w:val="24"/>
        </w:rPr>
        <w:t xml:space="preserve"> </w:t>
      </w:r>
      <w:r w:rsidR="00287332" w:rsidRPr="009535DF"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D660F9">
        <w:rPr>
          <w:rFonts w:ascii="Times New Roman" w:hAnsi="Times New Roman" w:cs="Times New Roman"/>
          <w:b/>
          <w:sz w:val="24"/>
          <w:szCs w:val="24"/>
        </w:rPr>
        <w:t>го</w:t>
      </w:r>
      <w:r w:rsidR="00287332" w:rsidRPr="009535DF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 w:rsidR="00D660F9"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="00287332" w:rsidRPr="009535DF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«Детско-юношеская спортивная школа» городского округа Сухой Лог</w:t>
      </w:r>
    </w:p>
    <w:p w:rsidR="00287332" w:rsidRPr="009535DF" w:rsidRDefault="00287332" w:rsidP="000E05A6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7EC8" w:rsidRPr="009535DF" w:rsidRDefault="000E05A6" w:rsidP="000E05A6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35DF">
        <w:rPr>
          <w:rFonts w:ascii="Times New Roman" w:hAnsi="Times New Roman" w:cs="Times New Roman"/>
          <w:b/>
          <w:sz w:val="24"/>
          <w:szCs w:val="24"/>
        </w:rPr>
        <w:t>Период реализации</w:t>
      </w:r>
      <w:r w:rsidR="00672E32" w:rsidRPr="009535DF">
        <w:rPr>
          <w:rFonts w:ascii="Times New Roman" w:hAnsi="Times New Roman" w:cs="Times New Roman"/>
          <w:b/>
          <w:sz w:val="24"/>
          <w:szCs w:val="24"/>
        </w:rPr>
        <w:t>:</w:t>
      </w:r>
      <w:r w:rsidR="009535DF" w:rsidRPr="00953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5DF" w:rsidRPr="009535DF">
        <w:rPr>
          <w:rFonts w:ascii="Times New Roman" w:hAnsi="Times New Roman" w:cs="Times New Roman"/>
          <w:sz w:val="24"/>
          <w:szCs w:val="24"/>
        </w:rPr>
        <w:t>2012 – 2017 годы</w:t>
      </w:r>
    </w:p>
    <w:p w:rsidR="000E05A6" w:rsidRPr="009535DF" w:rsidRDefault="000E05A6" w:rsidP="009535DF">
      <w:pPr>
        <w:pStyle w:val="a4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5DF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="009535DF" w:rsidRPr="00953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5DF" w:rsidRPr="009535DF">
        <w:rPr>
          <w:rFonts w:ascii="Times New Roman" w:hAnsi="Times New Roman" w:cs="Times New Roman"/>
          <w:sz w:val="24"/>
          <w:szCs w:val="24"/>
        </w:rPr>
        <w:t>создать необходимые условия для развития физических способностей детей с ограниченными возможностями здоровья в условиях дополнительного образования.</w:t>
      </w:r>
    </w:p>
    <w:p w:rsidR="000E05A6" w:rsidRPr="009535DF" w:rsidRDefault="000E05A6" w:rsidP="009535DF">
      <w:pPr>
        <w:pStyle w:val="a4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535DF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9535DF" w:rsidRPr="009535DF" w:rsidRDefault="009535DF" w:rsidP="009535DF">
      <w:pPr>
        <w:numPr>
          <w:ilvl w:val="0"/>
          <w:numId w:val="3"/>
        </w:numPr>
        <w:tabs>
          <w:tab w:val="clear" w:pos="-180"/>
          <w:tab w:val="num" w:pos="550"/>
          <w:tab w:val="left" w:pos="770"/>
        </w:tabs>
        <w:spacing w:after="0" w:line="0" w:lineRule="atLeast"/>
        <w:ind w:left="709" w:right="-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535DF">
        <w:rPr>
          <w:rFonts w:ascii="Times New Roman" w:hAnsi="Times New Roman" w:cs="Times New Roman"/>
          <w:sz w:val="24"/>
          <w:szCs w:val="24"/>
        </w:rPr>
        <w:t>открыть отделения (группы) для детей с ограниченными возможностями здоровья (нарушение интеллекта) по адаптивной физической культуре и спорту: «Общая физическая подготовка», «Дзюдо», «Самбо», «Лыжные гонки», баскетбол, волейбол;</w:t>
      </w:r>
    </w:p>
    <w:p w:rsidR="009535DF" w:rsidRPr="009535DF" w:rsidRDefault="009535DF" w:rsidP="009535DF">
      <w:pPr>
        <w:numPr>
          <w:ilvl w:val="0"/>
          <w:numId w:val="3"/>
        </w:numPr>
        <w:tabs>
          <w:tab w:val="clear" w:pos="-180"/>
          <w:tab w:val="num" w:pos="550"/>
          <w:tab w:val="left" w:pos="770"/>
        </w:tabs>
        <w:spacing w:after="0" w:line="240" w:lineRule="auto"/>
        <w:ind w:left="709" w:right="-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535DF">
        <w:rPr>
          <w:rFonts w:ascii="Times New Roman" w:hAnsi="Times New Roman" w:cs="Times New Roman"/>
          <w:sz w:val="24"/>
          <w:szCs w:val="24"/>
        </w:rPr>
        <w:t>привлечь детей с ограниченными возможностями здоровья к систематическим занятиям адаптивной физической культурой и спорта;</w:t>
      </w:r>
    </w:p>
    <w:p w:rsidR="009535DF" w:rsidRPr="009535DF" w:rsidRDefault="009535DF" w:rsidP="009535DF">
      <w:pPr>
        <w:numPr>
          <w:ilvl w:val="0"/>
          <w:numId w:val="3"/>
        </w:numPr>
        <w:tabs>
          <w:tab w:val="clear" w:pos="-180"/>
          <w:tab w:val="num" w:pos="550"/>
          <w:tab w:val="left" w:pos="770"/>
        </w:tabs>
        <w:spacing w:after="0" w:line="240" w:lineRule="auto"/>
        <w:ind w:left="709" w:right="-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535DF">
        <w:rPr>
          <w:rFonts w:ascii="Times New Roman" w:hAnsi="Times New Roman" w:cs="Times New Roman"/>
          <w:sz w:val="24"/>
          <w:szCs w:val="24"/>
        </w:rPr>
        <w:t xml:space="preserve">выявить и развить физические способности и таланты детей с ограниченными возможностями здоровья; устранить их недостатки в двигательной сфере, укрепить здоровье и </w:t>
      </w:r>
      <w:r w:rsidRPr="009535DF">
        <w:rPr>
          <w:rFonts w:ascii="Times New Roman" w:hAnsi="Times New Roman" w:cs="Times New Roman"/>
          <w:color w:val="000000"/>
          <w:sz w:val="24"/>
          <w:szCs w:val="24"/>
        </w:rPr>
        <w:t>способствовать адаптации в социуме.</w:t>
      </w:r>
    </w:p>
    <w:p w:rsidR="009535DF" w:rsidRPr="009535DF" w:rsidRDefault="009535DF" w:rsidP="009535DF">
      <w:pPr>
        <w:numPr>
          <w:ilvl w:val="0"/>
          <w:numId w:val="3"/>
        </w:numPr>
        <w:tabs>
          <w:tab w:val="clear" w:pos="-180"/>
          <w:tab w:val="num" w:pos="550"/>
          <w:tab w:val="left" w:pos="770"/>
        </w:tabs>
        <w:spacing w:after="0" w:line="240" w:lineRule="auto"/>
        <w:ind w:left="709" w:right="-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535DF">
        <w:rPr>
          <w:rFonts w:ascii="Times New Roman" w:hAnsi="Times New Roman" w:cs="Times New Roman"/>
          <w:sz w:val="24"/>
          <w:szCs w:val="24"/>
        </w:rPr>
        <w:t>создать условия для участия в соревнованиях разного уровня, включая Специальные Олимпийские соревнования;</w:t>
      </w:r>
    </w:p>
    <w:p w:rsidR="009535DF" w:rsidRPr="009535DF" w:rsidRDefault="009535DF" w:rsidP="009535DF">
      <w:pPr>
        <w:numPr>
          <w:ilvl w:val="0"/>
          <w:numId w:val="3"/>
        </w:numPr>
        <w:tabs>
          <w:tab w:val="clear" w:pos="-180"/>
          <w:tab w:val="num" w:pos="550"/>
          <w:tab w:val="left" w:pos="770"/>
        </w:tabs>
        <w:spacing w:after="0" w:line="240" w:lineRule="auto"/>
        <w:ind w:left="709" w:right="-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535DF">
        <w:rPr>
          <w:rFonts w:ascii="Times New Roman" w:hAnsi="Times New Roman" w:cs="Times New Roman"/>
          <w:sz w:val="24"/>
          <w:szCs w:val="24"/>
        </w:rPr>
        <w:t>привлечь дополнительные финансовые ресурсы для развития материально-технической базы по развитию адаптивной физической культуры и спорта;</w:t>
      </w:r>
    </w:p>
    <w:p w:rsidR="009535DF" w:rsidRPr="009535DF" w:rsidRDefault="009535DF" w:rsidP="009535DF">
      <w:pPr>
        <w:numPr>
          <w:ilvl w:val="0"/>
          <w:numId w:val="3"/>
        </w:numPr>
        <w:tabs>
          <w:tab w:val="clear" w:pos="-180"/>
          <w:tab w:val="num" w:pos="550"/>
          <w:tab w:val="left" w:pos="770"/>
        </w:tabs>
        <w:spacing w:after="0" w:line="240" w:lineRule="auto"/>
        <w:ind w:left="709" w:right="-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535DF">
        <w:rPr>
          <w:rFonts w:ascii="Times New Roman" w:hAnsi="Times New Roman" w:cs="Times New Roman"/>
          <w:sz w:val="24"/>
          <w:szCs w:val="24"/>
        </w:rPr>
        <w:t>организовать курсовую переподготовку специалистов и привлечь к работе дополнительных кадров для физкультурно-спортивной работы с детьми с ограниченными возможностями здоровья;</w:t>
      </w:r>
    </w:p>
    <w:p w:rsidR="009535DF" w:rsidRPr="009535DF" w:rsidRDefault="009535DF" w:rsidP="009535DF">
      <w:pPr>
        <w:numPr>
          <w:ilvl w:val="0"/>
          <w:numId w:val="3"/>
        </w:numPr>
        <w:tabs>
          <w:tab w:val="clear" w:pos="-180"/>
          <w:tab w:val="num" w:pos="550"/>
          <w:tab w:val="left" w:pos="770"/>
        </w:tabs>
        <w:spacing w:after="0" w:line="240" w:lineRule="auto"/>
        <w:ind w:left="709" w:right="-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535DF">
        <w:rPr>
          <w:rFonts w:ascii="Times New Roman" w:hAnsi="Times New Roman" w:cs="Times New Roman"/>
          <w:sz w:val="24"/>
          <w:szCs w:val="24"/>
        </w:rPr>
        <w:t>сформировать учебно-методическую базу по развитию адаптивной физической культуры и спорта;</w:t>
      </w:r>
    </w:p>
    <w:p w:rsidR="009535DF" w:rsidRPr="009535DF" w:rsidRDefault="009535DF" w:rsidP="009535DF">
      <w:pPr>
        <w:numPr>
          <w:ilvl w:val="0"/>
          <w:numId w:val="3"/>
        </w:numPr>
        <w:tabs>
          <w:tab w:val="clear" w:pos="-180"/>
          <w:tab w:val="num" w:pos="550"/>
          <w:tab w:val="left" w:pos="770"/>
        </w:tabs>
        <w:spacing w:after="0" w:line="240" w:lineRule="auto"/>
        <w:ind w:left="709" w:right="-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535DF">
        <w:rPr>
          <w:rFonts w:ascii="Times New Roman" w:hAnsi="Times New Roman" w:cs="Times New Roman"/>
          <w:sz w:val="24"/>
          <w:szCs w:val="24"/>
        </w:rPr>
        <w:t xml:space="preserve">обеспечить контроль качества и соответствия установленным нормативам. </w:t>
      </w:r>
    </w:p>
    <w:p w:rsidR="009535DF" w:rsidRDefault="009535DF" w:rsidP="009535DF">
      <w:pPr>
        <w:tabs>
          <w:tab w:val="num" w:pos="550"/>
          <w:tab w:val="left" w:pos="770"/>
        </w:tabs>
        <w:spacing w:line="0" w:lineRule="atLeast"/>
        <w:ind w:left="284" w:right="-2" w:firstLine="425"/>
        <w:rPr>
          <w:b/>
          <w:sz w:val="28"/>
          <w:szCs w:val="28"/>
        </w:rPr>
      </w:pPr>
    </w:p>
    <w:p w:rsidR="009535DF" w:rsidRDefault="009535DF" w:rsidP="009535DF">
      <w:pPr>
        <w:tabs>
          <w:tab w:val="num" w:pos="550"/>
          <w:tab w:val="left" w:pos="770"/>
        </w:tabs>
        <w:spacing w:line="0" w:lineRule="atLeast"/>
        <w:ind w:left="284" w:right="-2" w:firstLine="425"/>
        <w:rPr>
          <w:b/>
          <w:sz w:val="28"/>
          <w:szCs w:val="28"/>
        </w:rPr>
      </w:pPr>
    </w:p>
    <w:p w:rsidR="009535DF" w:rsidRDefault="009535DF" w:rsidP="009535DF">
      <w:pPr>
        <w:tabs>
          <w:tab w:val="num" w:pos="550"/>
          <w:tab w:val="left" w:pos="770"/>
        </w:tabs>
        <w:spacing w:line="0" w:lineRule="atLeast"/>
        <w:ind w:left="284" w:right="-2" w:firstLine="425"/>
        <w:rPr>
          <w:b/>
          <w:sz w:val="28"/>
          <w:szCs w:val="28"/>
        </w:rPr>
      </w:pPr>
    </w:p>
    <w:p w:rsidR="009535DF" w:rsidRDefault="009535DF" w:rsidP="009535DF">
      <w:pPr>
        <w:tabs>
          <w:tab w:val="num" w:pos="550"/>
          <w:tab w:val="left" w:pos="770"/>
        </w:tabs>
        <w:spacing w:line="0" w:lineRule="atLeast"/>
        <w:ind w:left="284" w:right="-2" w:firstLine="425"/>
        <w:rPr>
          <w:b/>
          <w:sz w:val="28"/>
          <w:szCs w:val="28"/>
        </w:rPr>
      </w:pPr>
    </w:p>
    <w:p w:rsidR="009535DF" w:rsidRDefault="009535DF" w:rsidP="009535DF">
      <w:pPr>
        <w:tabs>
          <w:tab w:val="num" w:pos="550"/>
          <w:tab w:val="left" w:pos="770"/>
        </w:tabs>
        <w:spacing w:line="0" w:lineRule="atLeast"/>
        <w:ind w:left="284" w:right="-2" w:firstLine="425"/>
        <w:rPr>
          <w:b/>
          <w:sz w:val="28"/>
          <w:szCs w:val="28"/>
        </w:rPr>
      </w:pPr>
    </w:p>
    <w:p w:rsidR="009535DF" w:rsidRDefault="009535DF" w:rsidP="009535DF">
      <w:pPr>
        <w:tabs>
          <w:tab w:val="num" w:pos="550"/>
          <w:tab w:val="left" w:pos="770"/>
        </w:tabs>
        <w:spacing w:line="0" w:lineRule="atLeast"/>
        <w:ind w:left="284" w:right="-2" w:firstLine="425"/>
        <w:rPr>
          <w:b/>
          <w:sz w:val="28"/>
          <w:szCs w:val="28"/>
        </w:rPr>
      </w:pPr>
    </w:p>
    <w:p w:rsidR="009535DF" w:rsidRDefault="009535DF" w:rsidP="009535DF">
      <w:pPr>
        <w:tabs>
          <w:tab w:val="num" w:pos="550"/>
          <w:tab w:val="left" w:pos="770"/>
        </w:tabs>
        <w:spacing w:line="0" w:lineRule="atLeast"/>
        <w:ind w:left="284" w:right="-2" w:firstLine="425"/>
        <w:rPr>
          <w:b/>
          <w:sz w:val="28"/>
          <w:szCs w:val="28"/>
        </w:rPr>
      </w:pPr>
    </w:p>
    <w:p w:rsidR="005615D5" w:rsidRPr="001044B4" w:rsidRDefault="005615D5" w:rsidP="009535DF">
      <w:pPr>
        <w:tabs>
          <w:tab w:val="num" w:pos="550"/>
          <w:tab w:val="left" w:pos="770"/>
        </w:tabs>
        <w:spacing w:line="0" w:lineRule="atLeast"/>
        <w:ind w:left="284" w:right="-2" w:firstLine="425"/>
        <w:rPr>
          <w:b/>
          <w:sz w:val="28"/>
          <w:szCs w:val="28"/>
        </w:rPr>
      </w:pPr>
    </w:p>
    <w:p w:rsidR="000E05A6" w:rsidRPr="000E05A6" w:rsidRDefault="000E05A6" w:rsidP="007F7E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7EC8" w:rsidRPr="000E05A6" w:rsidRDefault="007F7EC8" w:rsidP="007F7EC8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Соответствие целей, задач и ожидаемых результатов проекта полученным результатам.</w:t>
      </w:r>
    </w:p>
    <w:p w:rsidR="00B31CC0" w:rsidRPr="001E3722" w:rsidRDefault="00B31CC0" w:rsidP="00B31CC0">
      <w:pPr>
        <w:pStyle w:val="a4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(Достижение целей проекта в соответствии с установленными в ней показателями результативности, соответствие ожидаемых результатов реально достигнутым.</w:t>
      </w:r>
      <w:proofErr w:type="gramEnd"/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Факторы, способствовавшие/ не способствовавшие достижению ожидаемых результатов. </w:t>
      </w:r>
      <w:proofErr w:type="gramStart"/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Выводы.)</w:t>
      </w:r>
      <w:proofErr w:type="gramEnd"/>
    </w:p>
    <w:p w:rsidR="006073D2" w:rsidRPr="000E05A6" w:rsidRDefault="006073D2" w:rsidP="006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947"/>
        <w:gridCol w:w="2947"/>
        <w:gridCol w:w="2948"/>
        <w:gridCol w:w="2947"/>
        <w:gridCol w:w="2948"/>
      </w:tblGrid>
      <w:tr w:rsidR="009127EF" w:rsidTr="00672E32">
        <w:tc>
          <w:tcPr>
            <w:tcW w:w="2947" w:type="dxa"/>
            <w:vAlign w:val="center"/>
          </w:tcPr>
          <w:p w:rsidR="00046EBD" w:rsidRPr="000E05A6" w:rsidRDefault="00046EBD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проекта</w:t>
            </w:r>
          </w:p>
        </w:tc>
        <w:tc>
          <w:tcPr>
            <w:tcW w:w="2947" w:type="dxa"/>
            <w:vAlign w:val="center"/>
          </w:tcPr>
          <w:p w:rsidR="00046EBD" w:rsidRPr="000E05A6" w:rsidRDefault="00046EBD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Запланированный результат</w:t>
            </w:r>
          </w:p>
        </w:tc>
        <w:tc>
          <w:tcPr>
            <w:tcW w:w="2948" w:type="dxa"/>
            <w:vAlign w:val="center"/>
          </w:tcPr>
          <w:p w:rsidR="00046EBD" w:rsidRPr="000E05A6" w:rsidRDefault="009127EF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Полученный результат</w:t>
            </w:r>
          </w:p>
        </w:tc>
        <w:tc>
          <w:tcPr>
            <w:tcW w:w="2947" w:type="dxa"/>
            <w:vAlign w:val="center"/>
          </w:tcPr>
          <w:p w:rsidR="009127EF" w:rsidRPr="000E05A6" w:rsidRDefault="009127EF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  <w:p w:rsidR="009127EF" w:rsidRPr="000E05A6" w:rsidRDefault="009127EF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</w:t>
            </w:r>
          </w:p>
          <w:p w:rsidR="009127EF" w:rsidRPr="000E05A6" w:rsidRDefault="009127EF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способствовавшие</w:t>
            </w:r>
            <w:proofErr w:type="gramEnd"/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достижению/</w:t>
            </w:r>
          </w:p>
          <w:p w:rsidR="00046EBD" w:rsidRPr="000E05A6" w:rsidRDefault="009127EF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достижению результата</w:t>
            </w:r>
          </w:p>
        </w:tc>
        <w:tc>
          <w:tcPr>
            <w:tcW w:w="2948" w:type="dxa"/>
            <w:vAlign w:val="center"/>
          </w:tcPr>
          <w:p w:rsidR="00046EBD" w:rsidRPr="000E05A6" w:rsidRDefault="009127EF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</w:p>
        </w:tc>
      </w:tr>
      <w:tr w:rsidR="009127EF" w:rsidTr="00672E32">
        <w:tc>
          <w:tcPr>
            <w:tcW w:w="2947" w:type="dxa"/>
          </w:tcPr>
          <w:p w:rsidR="00916F3F" w:rsidRPr="00916F3F" w:rsidRDefault="00916F3F" w:rsidP="00916F3F">
            <w:pPr>
              <w:numPr>
                <w:ilvl w:val="0"/>
                <w:numId w:val="4"/>
              </w:numPr>
              <w:tabs>
                <w:tab w:val="clear" w:pos="-180"/>
                <w:tab w:val="num" w:pos="142"/>
                <w:tab w:val="left" w:pos="284"/>
              </w:tabs>
              <w:spacing w:line="0" w:lineRule="atLeast"/>
              <w:ind w:left="142" w:right="17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>Открыть отделения (группы) для детей с ограниченными возможностями здоровья (нарушение интеллекта) по адаптивной физической культуре и спорту: «Общая физическая подготовка», «Дзюдо», «Самбо», «Лыжные гонки», баскетбол, волейбол.</w:t>
            </w:r>
          </w:p>
          <w:p w:rsidR="00916F3F" w:rsidRPr="00916F3F" w:rsidRDefault="00916F3F" w:rsidP="00916F3F">
            <w:pPr>
              <w:tabs>
                <w:tab w:val="left" w:pos="142"/>
                <w:tab w:val="left" w:pos="284"/>
                <w:tab w:val="left" w:pos="567"/>
              </w:tabs>
              <w:ind w:left="142" w:right="-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6F3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>ривлечь детей с ограниченными возможностями здоровья к систематическим занятиям адаптивной физической культурой и спорта;</w:t>
            </w:r>
          </w:p>
          <w:p w:rsidR="00916F3F" w:rsidRPr="00916F3F" w:rsidRDefault="00916F3F" w:rsidP="00916F3F">
            <w:pPr>
              <w:tabs>
                <w:tab w:val="left" w:pos="142"/>
                <w:tab w:val="left" w:pos="284"/>
                <w:tab w:val="left" w:pos="567"/>
              </w:tabs>
              <w:ind w:left="142" w:right="-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6F3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 xml:space="preserve">ыявить и развить физические способности и таланты детей с ограниченными 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возможностями здоровья; устранить их недостатки в двигательной сфере, укрепить здоровье и </w:t>
            </w:r>
            <w:r w:rsidRPr="00916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адаптации в социуме.</w:t>
            </w:r>
          </w:p>
          <w:p w:rsidR="00916F3F" w:rsidRPr="00916F3F" w:rsidRDefault="00916F3F" w:rsidP="00916F3F">
            <w:pPr>
              <w:tabs>
                <w:tab w:val="left" w:pos="142"/>
                <w:tab w:val="left" w:pos="284"/>
                <w:tab w:val="left" w:pos="567"/>
              </w:tabs>
              <w:ind w:left="142" w:right="-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6F3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участия в соревнованиях разного уровня, включая Специальные Олимпийские соревнования;</w:t>
            </w:r>
          </w:p>
          <w:p w:rsidR="00916F3F" w:rsidRPr="00916F3F" w:rsidRDefault="00916F3F" w:rsidP="00916F3F">
            <w:pPr>
              <w:tabs>
                <w:tab w:val="left" w:pos="142"/>
                <w:tab w:val="left" w:pos="284"/>
                <w:tab w:val="left" w:pos="567"/>
              </w:tabs>
              <w:ind w:left="142" w:right="-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6F3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>ривлечь дополнительные финансовые ресурсы для развития материально-технической базы по развитию адаптивной физической культуры и спорта;</w:t>
            </w:r>
          </w:p>
          <w:p w:rsidR="00916F3F" w:rsidRPr="00916F3F" w:rsidRDefault="00916F3F" w:rsidP="00916F3F">
            <w:pPr>
              <w:tabs>
                <w:tab w:val="left" w:pos="142"/>
                <w:tab w:val="left" w:pos="284"/>
                <w:tab w:val="left" w:pos="567"/>
              </w:tabs>
              <w:ind w:left="142" w:right="-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6F3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>рганизовать курсовую переподготовку специалистов и привлечь к работе дополнительных кадров для физкультурно-спортивной работы с детьми с ограниченными возможностями здоровья;</w:t>
            </w:r>
          </w:p>
          <w:p w:rsidR="00916F3F" w:rsidRPr="00916F3F" w:rsidRDefault="00916F3F" w:rsidP="00916F3F">
            <w:pPr>
              <w:tabs>
                <w:tab w:val="left" w:pos="142"/>
                <w:tab w:val="left" w:pos="284"/>
                <w:tab w:val="left" w:pos="567"/>
              </w:tabs>
              <w:ind w:left="142" w:right="-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6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D73D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учебно-методическую базу по развитию адаптивной физической 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спорта;</w:t>
            </w:r>
          </w:p>
          <w:p w:rsidR="00046EBD" w:rsidRPr="00916F3F" w:rsidRDefault="00916F3F" w:rsidP="00916F3F">
            <w:pPr>
              <w:tabs>
                <w:tab w:val="left" w:pos="142"/>
                <w:tab w:val="left" w:pos="284"/>
                <w:tab w:val="left" w:pos="567"/>
              </w:tabs>
              <w:ind w:left="142"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F3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контроль качества и соответствия установленным нормативам. </w:t>
            </w:r>
          </w:p>
        </w:tc>
        <w:tc>
          <w:tcPr>
            <w:tcW w:w="2947" w:type="dxa"/>
          </w:tcPr>
          <w:p w:rsidR="00916F3F" w:rsidRPr="00916F3F" w:rsidRDefault="00916F3F" w:rsidP="00916F3F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74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 отделений (групп) МАУ ДО ДЮСШ по адаптивной физической культуре и спорту.</w:t>
            </w:r>
          </w:p>
          <w:p w:rsidR="00916F3F" w:rsidRPr="00916F3F" w:rsidRDefault="0049742A" w:rsidP="00916F3F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742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F3F" w:rsidRPr="00916F3F">
              <w:rPr>
                <w:rFonts w:ascii="Times New Roman" w:hAnsi="Times New Roman" w:cs="Times New Roman"/>
                <w:sz w:val="24"/>
                <w:szCs w:val="24"/>
              </w:rPr>
              <w:t>Привлечение детей с ограниченными возможностями здоровья к занятиям адаптивно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физической культуры и спорта.</w:t>
            </w:r>
          </w:p>
          <w:p w:rsidR="00916F3F" w:rsidRPr="00916F3F" w:rsidRDefault="00916F3F" w:rsidP="00916F3F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742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97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по адаптивн</w:t>
            </w:r>
            <w:r w:rsidR="0049742A">
              <w:rPr>
                <w:rFonts w:ascii="Times New Roman" w:hAnsi="Times New Roman" w:cs="Times New Roman"/>
                <w:sz w:val="24"/>
                <w:szCs w:val="24"/>
              </w:rPr>
              <w:t>ой физической культуре и спорту.</w:t>
            </w:r>
          </w:p>
          <w:p w:rsidR="00916F3F" w:rsidRPr="00916F3F" w:rsidRDefault="00916F3F" w:rsidP="00916F3F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742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97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>Результативное участие детей в соревнованиях разного уровня, включая Специальные Олимпийские соревновани</w:t>
            </w:r>
            <w:r w:rsidR="0049742A">
              <w:rPr>
                <w:rFonts w:ascii="Times New Roman" w:hAnsi="Times New Roman" w:cs="Times New Roman"/>
                <w:sz w:val="24"/>
                <w:szCs w:val="24"/>
              </w:rPr>
              <w:t>я (наличие спортивных разрядов).</w:t>
            </w:r>
          </w:p>
          <w:p w:rsidR="00916F3F" w:rsidRPr="00916F3F" w:rsidRDefault="00916F3F" w:rsidP="00916F3F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742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реабилитация детей с 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возможностями;</w:t>
            </w:r>
          </w:p>
          <w:p w:rsidR="00916F3F" w:rsidRPr="00916F3F" w:rsidRDefault="00916F3F" w:rsidP="00916F3F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742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 xml:space="preserve"> Созданная материально-техническая база для проведения занятий с детьми с ограниченными возможностями здоровья;</w:t>
            </w:r>
          </w:p>
          <w:p w:rsidR="00916F3F" w:rsidRPr="00916F3F" w:rsidRDefault="00916F3F" w:rsidP="00916F3F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742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учебно-методической базы и квалифицированных специалистов по адаптивной физической культуре и спорту;</w:t>
            </w:r>
          </w:p>
          <w:p w:rsidR="00916F3F" w:rsidRPr="00916F3F" w:rsidRDefault="00916F3F" w:rsidP="00916F3F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742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системы обобщения и распространения позитивного опыта инновационного проекта.</w:t>
            </w:r>
          </w:p>
          <w:p w:rsidR="00916F3F" w:rsidRPr="00916F3F" w:rsidRDefault="00916F3F" w:rsidP="00916F3F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EBD" w:rsidRDefault="00046EBD" w:rsidP="0060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916F3F" w:rsidRPr="00714127" w:rsidRDefault="00916F3F" w:rsidP="00916F3F">
            <w:pPr>
              <w:ind w:firstLine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 отделений (групп) МАУ ДО ДЮСШ по адаптивной физической культуре и спо</w:t>
            </w:r>
            <w:r w:rsidR="00BE05D6">
              <w:rPr>
                <w:rFonts w:ascii="Times New Roman" w:hAnsi="Times New Roman" w:cs="Times New Roman"/>
                <w:sz w:val="24"/>
                <w:szCs w:val="24"/>
              </w:rPr>
              <w:t>рту: волейбол, баскетбол, дзюдо; общая физическая подготовка.</w:t>
            </w:r>
          </w:p>
          <w:p w:rsidR="0049742A" w:rsidRPr="00714127" w:rsidRDefault="0049742A" w:rsidP="0049742A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детей с ограниченными возможностями здоровья к занятиям адаптивно</w:t>
            </w:r>
            <w:r w:rsidR="00BE05D6">
              <w:rPr>
                <w:rFonts w:ascii="Times New Roman" w:hAnsi="Times New Roman" w:cs="Times New Roman"/>
                <w:sz w:val="24"/>
                <w:szCs w:val="24"/>
              </w:rPr>
              <w:t>й физической культуры и спорта: нарушение интеллекта; задержка психического развития.</w:t>
            </w:r>
          </w:p>
          <w:p w:rsidR="0049742A" w:rsidRPr="00714127" w:rsidRDefault="0049742A" w:rsidP="0049742A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образовательных программ по адаптивной физической культуре и спорту: общая физическая подготовка; волейбол, баскетбол, дзюдо.</w:t>
            </w:r>
          </w:p>
          <w:p w:rsidR="0049742A" w:rsidRPr="00714127" w:rsidRDefault="0049742A" w:rsidP="00916F3F">
            <w:pPr>
              <w:ind w:firstLine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Результативное участие детей в </w:t>
            </w:r>
            <w:r w:rsidRPr="00714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соревнованиях муниципального уровня.</w:t>
            </w:r>
          </w:p>
          <w:p w:rsidR="0049742A" w:rsidRPr="00714127" w:rsidRDefault="0049742A" w:rsidP="0049742A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реабилитация дете</w:t>
            </w:r>
            <w:r w:rsidR="006B1561" w:rsidRPr="00714127">
              <w:rPr>
                <w:rFonts w:ascii="Times New Roman" w:hAnsi="Times New Roman" w:cs="Times New Roman"/>
                <w:sz w:val="24"/>
                <w:szCs w:val="24"/>
              </w:rPr>
              <w:t>й с ограниченными возможностями.</w:t>
            </w:r>
          </w:p>
          <w:p w:rsidR="006B1561" w:rsidRPr="00714127" w:rsidRDefault="006B1561" w:rsidP="006B1561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материально-технической базы для проведения занятий с детьми с ограниченными возможностями здоровья.</w:t>
            </w:r>
          </w:p>
          <w:p w:rsidR="002275BE" w:rsidRPr="002275BE" w:rsidRDefault="006B1561" w:rsidP="00195D6D">
            <w:pPr>
              <w:tabs>
                <w:tab w:val="left" w:pos="360"/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учебно-методической базы и квалифицированных специалистов по адаптивной физической культуре </w:t>
            </w:r>
            <w:r w:rsidR="00681E7D"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и спорту: наличие нормативно-правового обеспечения реализации инновационной деятельности; </w:t>
            </w:r>
            <w:r w:rsidR="00BE05D6" w:rsidRPr="00BE05D6">
              <w:rPr>
                <w:rFonts w:ascii="Times New Roman" w:hAnsi="Times New Roman" w:cs="Times New Roman"/>
                <w:sz w:val="24"/>
                <w:szCs w:val="24"/>
              </w:rPr>
              <w:t>программы психолого-</w:t>
            </w:r>
            <w:r w:rsidR="00BE05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05D6" w:rsidRPr="00BE05D6">
              <w:rPr>
                <w:rFonts w:ascii="Times New Roman" w:hAnsi="Times New Roman" w:cs="Times New Roman"/>
                <w:sz w:val="24"/>
                <w:szCs w:val="24"/>
              </w:rPr>
              <w:t>едагогической поддержки</w:t>
            </w:r>
            <w:r w:rsidR="00BE05D6">
              <w:rPr>
                <w:rFonts w:ascii="Times New Roman" w:hAnsi="Times New Roman" w:cs="Times New Roman"/>
                <w:sz w:val="24"/>
                <w:szCs w:val="24"/>
              </w:rPr>
              <w:t xml:space="preserve">; дополнительные </w:t>
            </w:r>
            <w:proofErr w:type="spellStart"/>
            <w:r w:rsidR="00BE05D6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="00BE05D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программы; </w:t>
            </w:r>
            <w:proofErr w:type="spellStart"/>
            <w:r w:rsidR="00195D6D" w:rsidRPr="00195D6D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  <w:r w:rsidR="00195D6D" w:rsidRPr="00195D6D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программа адаптивного вида спорта спорт лиц с интеллектуальными нарушениями (дисциплина:</w:t>
            </w:r>
            <w:r w:rsidR="00195D6D">
              <w:rPr>
                <w:rFonts w:ascii="Times New Roman" w:hAnsi="Times New Roman" w:cs="Times New Roman"/>
                <w:sz w:val="24"/>
                <w:szCs w:val="24"/>
              </w:rPr>
              <w:t xml:space="preserve"> волейбол, баскетбол, </w:t>
            </w:r>
            <w:r w:rsidR="00195D6D" w:rsidRPr="00195D6D">
              <w:rPr>
                <w:rFonts w:ascii="Times New Roman" w:hAnsi="Times New Roman" w:cs="Times New Roman"/>
                <w:sz w:val="24"/>
                <w:szCs w:val="24"/>
              </w:rPr>
              <w:t>дзюдо)</w:t>
            </w:r>
            <w:r w:rsidR="00BE0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5BE" w:rsidRPr="00227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2275BE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етодические рекомендации по адаптивной физической культуре; </w:t>
            </w:r>
            <w:r w:rsidR="002275BE" w:rsidRPr="002275BE">
              <w:rPr>
                <w:rFonts w:ascii="Times New Roman" w:hAnsi="Times New Roman" w:cs="Times New Roman"/>
                <w:sz w:val="24"/>
                <w:szCs w:val="24"/>
              </w:rPr>
              <w:t>мониторинговые и оценочные инструменты по выявлению уровня развития общей и с</w:t>
            </w:r>
            <w:r w:rsidR="002275BE">
              <w:rPr>
                <w:rFonts w:ascii="Times New Roman" w:hAnsi="Times New Roman" w:cs="Times New Roman"/>
                <w:sz w:val="24"/>
                <w:szCs w:val="24"/>
              </w:rPr>
              <w:t>пециальной физической подготовке;</w:t>
            </w:r>
            <w:proofErr w:type="gramEnd"/>
            <w:r w:rsidR="0022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5BE" w:rsidRPr="002275BE">
              <w:rPr>
                <w:rFonts w:ascii="Times New Roman" w:hAnsi="Times New Roman" w:cs="Times New Roman"/>
                <w:sz w:val="24"/>
                <w:szCs w:val="24"/>
              </w:rPr>
              <w:t>положения соревнований.</w:t>
            </w:r>
          </w:p>
          <w:p w:rsidR="00DD3EB5" w:rsidRPr="00714127" w:rsidRDefault="00681E7D" w:rsidP="006B1561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EB5" w:rsidRPr="0071412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</w:t>
            </w:r>
          </w:p>
          <w:p w:rsidR="00714127" w:rsidRDefault="00714127" w:rsidP="006B1561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профессиональной компетентности педагогов в условиях модернизации образования», МБОУ «Информационно-методический центр по физической культуре и спорту», </w:t>
            </w:r>
            <w:proofErr w:type="gramStart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>. Н. Тагил, с 18.03 по 15.04.2013г., в объеме 72 ч.;</w:t>
            </w:r>
          </w:p>
          <w:p w:rsidR="00EA52ED" w:rsidRDefault="00EA52ED" w:rsidP="006B1561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52ED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профессионального потенциала специалистов системы дополнительного образования детей», ГАОУ </w:t>
            </w:r>
            <w:proofErr w:type="gramStart"/>
            <w:r w:rsidRPr="00EA52E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A52ED">
              <w:rPr>
                <w:rFonts w:ascii="Times New Roman" w:hAnsi="Times New Roman" w:cs="Times New Roman"/>
                <w:sz w:val="24"/>
                <w:szCs w:val="24"/>
              </w:rPr>
              <w:t xml:space="preserve"> «Дворец молодежи», 31.03.-11.04.2014 г., 80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52ED" w:rsidRPr="00EA52ED" w:rsidRDefault="00EA52ED" w:rsidP="00EA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ED">
              <w:rPr>
                <w:rFonts w:ascii="Times New Roman" w:hAnsi="Times New Roman" w:cs="Times New Roman"/>
                <w:sz w:val="24"/>
                <w:szCs w:val="24"/>
              </w:rPr>
              <w:t xml:space="preserve">«Оздоровительная и физкультурно-спортивная </w:t>
            </w:r>
            <w:r w:rsidRPr="00EA5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в учреждениях дополнительного образования», ГАОУ </w:t>
            </w:r>
            <w:proofErr w:type="gramStart"/>
            <w:r w:rsidRPr="00EA52E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A52ED">
              <w:rPr>
                <w:rFonts w:ascii="Times New Roman" w:hAnsi="Times New Roman" w:cs="Times New Roman"/>
                <w:sz w:val="24"/>
                <w:szCs w:val="24"/>
              </w:rPr>
              <w:t xml:space="preserve"> «Дворец молодежи», </w:t>
            </w:r>
          </w:p>
          <w:p w:rsidR="00EA52ED" w:rsidRPr="00EA52ED" w:rsidRDefault="00EA52ED" w:rsidP="00EA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2ED">
              <w:rPr>
                <w:rFonts w:ascii="Times New Roman" w:hAnsi="Times New Roman" w:cs="Times New Roman"/>
                <w:sz w:val="24"/>
                <w:szCs w:val="24"/>
              </w:rPr>
              <w:t>19-28.05.2014 г., 80 ч.</w:t>
            </w:r>
          </w:p>
          <w:p w:rsidR="00DD3EB5" w:rsidRPr="00714127" w:rsidRDefault="00714127" w:rsidP="006B1561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педагогических конференциях:</w:t>
            </w:r>
          </w:p>
          <w:p w:rsidR="00714127" w:rsidRPr="00714127" w:rsidRDefault="00714127" w:rsidP="0071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«Инновационные механизмы развития дополнительного образования в свете нового федерального закона «Об образовании в РФ», г. </w:t>
            </w:r>
            <w:proofErr w:type="spellStart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>Екатеринбуог</w:t>
            </w:r>
            <w:proofErr w:type="spellEnd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, ГБОУ ДПО </w:t>
            </w:r>
            <w:proofErr w:type="gramStart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 «Дворец молодежи», 14 марта, 2013г.;</w:t>
            </w:r>
          </w:p>
          <w:p w:rsidR="00714127" w:rsidRPr="00714127" w:rsidRDefault="00714127" w:rsidP="0071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«Командное взаимодействие в инновационной деятельности УДО»,  г. </w:t>
            </w:r>
            <w:proofErr w:type="spellStart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>Екатеринбуог</w:t>
            </w:r>
            <w:proofErr w:type="spellEnd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, ГБОУ ДПО </w:t>
            </w:r>
            <w:proofErr w:type="gramStart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 «Дворец молодежи», 27 февраля 2013г.;</w:t>
            </w:r>
          </w:p>
          <w:p w:rsidR="00714127" w:rsidRDefault="00714127" w:rsidP="00714127">
            <w:pPr>
              <w:ind w:left="49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«Интеграция общего и дополнительного образования в свете инновационного развития образовательных организаций», ГБОУ </w:t>
            </w:r>
            <w:proofErr w:type="gramStart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 «Дворец молодежи», 17.04.2013г., в объеме 8 ч.;</w:t>
            </w:r>
          </w:p>
          <w:p w:rsidR="001E4F12" w:rsidRPr="00714127" w:rsidRDefault="001E4F12" w:rsidP="00714127">
            <w:pPr>
              <w:ind w:left="49"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127" w:rsidRPr="00714127" w:rsidRDefault="00714127" w:rsidP="00714127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«Современные подходы к организации физкультурно-спортивной работы в учреждениях государственного воспитания и дополнительного образования», ГБОУ </w:t>
            </w:r>
            <w:proofErr w:type="gramStart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 «Дворец молодежи», 24-25.04.2013г., в объеме 16 ч.;</w:t>
            </w:r>
          </w:p>
          <w:p w:rsidR="00714127" w:rsidRPr="00714127" w:rsidRDefault="00714127" w:rsidP="0071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развития образовательного учреждения в условиях реализации инновационного образовательного проекта», ГАОУ </w:t>
            </w:r>
            <w:proofErr w:type="gramStart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 «Дворец молодежи», 19.09.2013г., в объеме 8 ч.;</w:t>
            </w:r>
          </w:p>
          <w:p w:rsidR="00714127" w:rsidRPr="00714127" w:rsidRDefault="00714127" w:rsidP="0071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«II Форум специалистов дополнительного образования Свердловской области», ГАОУ </w:t>
            </w:r>
            <w:proofErr w:type="gramStart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 «Дворец молодежи», 19.11.2013г., в объеме 8 ч.;</w:t>
            </w:r>
          </w:p>
          <w:p w:rsidR="00714127" w:rsidRPr="00714127" w:rsidRDefault="00714127" w:rsidP="00714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27">
              <w:rPr>
                <w:rStyle w:val="s3"/>
                <w:rFonts w:ascii="Times New Roman" w:hAnsi="Times New Roman" w:cs="Times New Roman"/>
                <w:sz w:val="24"/>
                <w:szCs w:val="24"/>
              </w:rPr>
              <w:t xml:space="preserve">«Инновационные образовательные технологии в развитии учреждения дополнительного образования», </w:t>
            </w:r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ГАОУ </w:t>
            </w:r>
            <w:proofErr w:type="gramStart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«Дворец молодежи», 13.12.2013г., в объеме 8 ч.</w:t>
            </w:r>
          </w:p>
          <w:p w:rsidR="00714127" w:rsidRDefault="00EA52ED" w:rsidP="006B1561">
            <w:pPr>
              <w:spacing w:line="0" w:lineRule="atLeast"/>
              <w:ind w:left="30" w:right="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52ED">
              <w:rPr>
                <w:rFonts w:ascii="Times New Roman" w:hAnsi="Times New Roman" w:cs="Times New Roman"/>
                <w:sz w:val="24"/>
                <w:szCs w:val="24"/>
              </w:rPr>
              <w:t xml:space="preserve"> «Спорт ЛИН на современном этапе развития», Всероссийская Федерация спорта лиц с интеллектуальными нарушениями, </w:t>
            </w:r>
            <w:proofErr w:type="gramStart"/>
            <w:r w:rsidRPr="00EA52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A52ED">
              <w:rPr>
                <w:rFonts w:ascii="Times New Roman" w:hAnsi="Times New Roman" w:cs="Times New Roman"/>
                <w:sz w:val="24"/>
                <w:szCs w:val="24"/>
              </w:rPr>
              <w:t>. Екатеринбург, с 04.12.2014 по 08.12.2014, 40 час.</w:t>
            </w:r>
          </w:p>
          <w:p w:rsidR="00916F3F" w:rsidRPr="00714127" w:rsidRDefault="00D73D04" w:rsidP="00EA4BB2">
            <w:pPr>
              <w:spacing w:line="0" w:lineRule="atLeast"/>
              <w:ind w:left="30" w:right="8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42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системы обобщения и распространения позитивного опыта инновационного проекта.</w:t>
            </w:r>
          </w:p>
        </w:tc>
        <w:tc>
          <w:tcPr>
            <w:tcW w:w="2947" w:type="dxa"/>
          </w:tcPr>
          <w:p w:rsidR="00690105" w:rsidRPr="00690105" w:rsidRDefault="00690105" w:rsidP="00690105">
            <w:pPr>
              <w:ind w:hanging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Психолого-педагогическое обеспечение:</w:t>
            </w:r>
          </w:p>
          <w:p w:rsidR="00690105" w:rsidRPr="00690105" w:rsidRDefault="00690105" w:rsidP="00690105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sz w:val="24"/>
                <w:szCs w:val="24"/>
              </w:rPr>
              <w:t>- обеспечение дифференцированных условий (режим учебных нагрузок, вариативные формы оказания специализированной помощи);</w:t>
            </w:r>
          </w:p>
          <w:p w:rsidR="00690105" w:rsidRPr="00690105" w:rsidRDefault="00690105" w:rsidP="0069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  <w:proofErr w:type="spellStart"/>
            <w:r w:rsidRPr="00690105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690105">
              <w:rPr>
                <w:rFonts w:ascii="Times New Roman" w:hAnsi="Times New Roman" w:cs="Times New Roman"/>
                <w:sz w:val="24"/>
                <w:szCs w:val="24"/>
              </w:rPr>
              <w:t xml:space="preserve"> условий</w:t>
            </w:r>
          </w:p>
          <w:p w:rsidR="00690105" w:rsidRDefault="00690105" w:rsidP="0069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обучения;</w:t>
            </w:r>
          </w:p>
          <w:p w:rsidR="00690105" w:rsidRDefault="00690105" w:rsidP="006901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Программно-методическое обеспечение:</w:t>
            </w:r>
          </w:p>
          <w:p w:rsidR="00690105" w:rsidRDefault="00690105" w:rsidP="0069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1E7D">
              <w:rPr>
                <w:rFonts w:ascii="Times New Roman" w:hAnsi="Times New Roman" w:cs="Times New Roman"/>
                <w:sz w:val="24"/>
                <w:szCs w:val="24"/>
              </w:rPr>
              <w:t>еятельность методического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0105" w:rsidRPr="00690105" w:rsidRDefault="00690105" w:rsidP="0069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690105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программы;</w:t>
            </w:r>
          </w:p>
          <w:p w:rsidR="00690105" w:rsidRPr="00690105" w:rsidRDefault="00690105" w:rsidP="0069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диагностический и коррекционно-развивающий </w:t>
            </w:r>
          </w:p>
          <w:p w:rsidR="00690105" w:rsidRDefault="00690105" w:rsidP="0069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инструментарий;</w:t>
            </w:r>
          </w:p>
          <w:p w:rsidR="00690105" w:rsidRPr="00690105" w:rsidRDefault="00690105" w:rsidP="0069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</w:t>
            </w:r>
            <w:r w:rsidRPr="0069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методических и учебных пособий для специальных (коррекционных) образовательных учреждений </w:t>
            </w:r>
          </w:p>
          <w:p w:rsidR="00690105" w:rsidRDefault="00D73D04" w:rsidP="0069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(соответствующего вида);</w:t>
            </w:r>
          </w:p>
          <w:p w:rsidR="00D73D04" w:rsidRDefault="00D73D04" w:rsidP="00D7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</w:t>
            </w:r>
            <w:r w:rsidRPr="00681E7D">
              <w:rPr>
                <w:rFonts w:ascii="Times New Roman" w:hAnsi="Times New Roman" w:cs="Times New Roman"/>
                <w:sz w:val="24"/>
                <w:szCs w:val="24"/>
              </w:rPr>
              <w:t>оздание информационно-технических и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зационно-управленческих условий;</w:t>
            </w:r>
          </w:p>
          <w:p w:rsidR="00690105" w:rsidRPr="00690105" w:rsidRDefault="00690105" w:rsidP="006901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i/>
                <w:sz w:val="24"/>
                <w:szCs w:val="24"/>
              </w:rPr>
              <w:t>Кадровое обеспечение:</w:t>
            </w:r>
          </w:p>
          <w:p w:rsidR="00690105" w:rsidRPr="00690105" w:rsidRDefault="00690105" w:rsidP="0069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sz w:val="24"/>
                <w:szCs w:val="24"/>
              </w:rPr>
              <w:t>- тесная связь со Службой психолого-педагогического сопровождения Управления образования.</w:t>
            </w:r>
          </w:p>
          <w:p w:rsidR="00690105" w:rsidRPr="00690105" w:rsidRDefault="00690105" w:rsidP="006901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Материально-техническое обеспечение:</w:t>
            </w:r>
          </w:p>
          <w:p w:rsidR="00690105" w:rsidRPr="00690105" w:rsidRDefault="00690105" w:rsidP="0069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sz w:val="24"/>
                <w:szCs w:val="24"/>
              </w:rPr>
              <w:t xml:space="preserve">- условия для организации </w:t>
            </w:r>
            <w:proofErr w:type="gramStart"/>
            <w:r w:rsidRPr="00690105"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  <w:r w:rsidRPr="00690105">
              <w:rPr>
                <w:rFonts w:ascii="Times New Roman" w:hAnsi="Times New Roman" w:cs="Times New Roman"/>
                <w:sz w:val="24"/>
                <w:szCs w:val="24"/>
              </w:rPr>
              <w:t xml:space="preserve"> и массовых </w:t>
            </w:r>
          </w:p>
          <w:p w:rsidR="00690105" w:rsidRPr="00690105" w:rsidRDefault="00690105" w:rsidP="0069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sz w:val="24"/>
                <w:szCs w:val="24"/>
              </w:rPr>
              <w:t>мероприятий, оздоровительных мероприятий.</w:t>
            </w:r>
          </w:p>
          <w:p w:rsidR="00690105" w:rsidRPr="00690105" w:rsidRDefault="00690105" w:rsidP="006901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Информационное обеспечение:</w:t>
            </w:r>
          </w:p>
          <w:p w:rsidR="00690105" w:rsidRPr="00690105" w:rsidRDefault="00690105" w:rsidP="0069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системы широкого доступа детей с </w:t>
            </w:r>
            <w:proofErr w:type="gramStart"/>
            <w:r w:rsidRPr="00690105">
              <w:rPr>
                <w:rFonts w:ascii="Times New Roman" w:hAnsi="Times New Roman" w:cs="Times New Roman"/>
                <w:sz w:val="24"/>
                <w:szCs w:val="24"/>
              </w:rPr>
              <w:t>ограниченными</w:t>
            </w:r>
            <w:proofErr w:type="gramEnd"/>
            <w:r w:rsidRPr="00690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0105" w:rsidRPr="00690105" w:rsidRDefault="00690105" w:rsidP="0069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здоровья, родителей (законных представителей), педагогов к сетевым источникам информации,</w:t>
            </w:r>
          </w:p>
          <w:p w:rsidR="00690105" w:rsidRPr="00690105" w:rsidRDefault="00690105" w:rsidP="0069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sz w:val="24"/>
                <w:szCs w:val="24"/>
              </w:rPr>
              <w:t xml:space="preserve">к методическим пособиям и рекомендациям по всем </w:t>
            </w:r>
            <w:r w:rsidRPr="00690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направлениям и видам </w:t>
            </w:r>
          </w:p>
          <w:p w:rsidR="00BE05D6" w:rsidRDefault="00690105" w:rsidP="00690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10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D73D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3D04" w:rsidRDefault="00D73D04" w:rsidP="00D7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681E7D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</w:t>
            </w:r>
            <w:r w:rsidR="00C110F0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технологий.</w:t>
            </w:r>
          </w:p>
          <w:p w:rsidR="00C110F0" w:rsidRPr="00C110F0" w:rsidRDefault="00C110F0" w:rsidP="00C110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10F0">
              <w:rPr>
                <w:rFonts w:ascii="Times New Roman" w:hAnsi="Times New Roman" w:cs="Times New Roman"/>
                <w:sz w:val="24"/>
                <w:szCs w:val="24"/>
              </w:rPr>
              <w:t>Наличие профессиональной компетентности тренеров-преподавателей в работе с одаренными детьми.</w:t>
            </w:r>
          </w:p>
          <w:p w:rsidR="00C110F0" w:rsidRPr="00C110F0" w:rsidRDefault="00C110F0" w:rsidP="00C110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F0" w:rsidRPr="00C110F0" w:rsidRDefault="00C110F0" w:rsidP="00C110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10F0">
              <w:rPr>
                <w:rFonts w:ascii="Times New Roman" w:hAnsi="Times New Roman" w:cs="Times New Roman"/>
                <w:sz w:val="24"/>
                <w:szCs w:val="24"/>
              </w:rPr>
              <w:t xml:space="preserve">Выстроенная система взаимодействия с базовыми  площадками  ГАУДО  </w:t>
            </w:r>
            <w:proofErr w:type="gramStart"/>
            <w:r w:rsidRPr="00C110F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110F0">
              <w:rPr>
                <w:rFonts w:ascii="Times New Roman" w:hAnsi="Times New Roman" w:cs="Times New Roman"/>
                <w:sz w:val="24"/>
                <w:szCs w:val="24"/>
              </w:rPr>
              <w:t xml:space="preserve">  «Дворец молодёжи».  </w:t>
            </w:r>
          </w:p>
          <w:p w:rsidR="00C110F0" w:rsidRPr="00C110F0" w:rsidRDefault="00C110F0" w:rsidP="00C110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F0" w:rsidRPr="00C110F0" w:rsidRDefault="00C110F0" w:rsidP="00C110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F0" w:rsidRPr="00C110F0" w:rsidRDefault="00C110F0" w:rsidP="00C110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10F0">
              <w:rPr>
                <w:rFonts w:ascii="Times New Roman" w:hAnsi="Times New Roman" w:cs="Times New Roman"/>
                <w:sz w:val="24"/>
                <w:szCs w:val="24"/>
              </w:rPr>
              <w:t>Создание в коллективе творческой атмосферы.</w:t>
            </w:r>
          </w:p>
          <w:p w:rsidR="00C110F0" w:rsidRPr="00C110F0" w:rsidRDefault="00C110F0" w:rsidP="00C110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F0" w:rsidRPr="00C110F0" w:rsidRDefault="00C110F0" w:rsidP="00C110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10F0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обеспечение.</w:t>
            </w:r>
          </w:p>
          <w:p w:rsidR="00C110F0" w:rsidRPr="00C110F0" w:rsidRDefault="00C110F0" w:rsidP="00C110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F0" w:rsidRPr="00C110F0" w:rsidRDefault="00C110F0" w:rsidP="00C110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F0" w:rsidRPr="00C110F0" w:rsidRDefault="00C110F0" w:rsidP="00C110F0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C110F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Анкетирование, наблюдение, мониторинг развития профессионализма педагогов.</w:t>
            </w:r>
          </w:p>
          <w:p w:rsidR="00C110F0" w:rsidRPr="00C110F0" w:rsidRDefault="00C110F0" w:rsidP="00C110F0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C110F0" w:rsidRDefault="00C110F0" w:rsidP="00C1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0F0">
              <w:rPr>
                <w:rFonts w:ascii="Times New Roman" w:hAnsi="Times New Roman" w:cs="Times New Roman"/>
                <w:sz w:val="24"/>
                <w:szCs w:val="24"/>
              </w:rPr>
              <w:t>Участие в выставках материалов передового педагогического опыта.</w:t>
            </w:r>
          </w:p>
          <w:p w:rsidR="00C110F0" w:rsidRDefault="00C110F0" w:rsidP="00C11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F0" w:rsidRPr="00C110F0" w:rsidRDefault="00C110F0" w:rsidP="00C110F0">
            <w:pPr>
              <w:tabs>
                <w:tab w:val="left" w:pos="176"/>
                <w:tab w:val="left" w:pos="852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10F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партнёрство, </w:t>
            </w:r>
            <w:r w:rsidRPr="00C11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взаимодействие школы с внешними ресурсами: сотрудничество с учреждениями образования; сотрудничество со средствами массовой информации; с общественными объединениями инвалидов, организациями родителей детей с ограниченными возможностями здоровья.</w:t>
            </w:r>
          </w:p>
          <w:p w:rsidR="00C110F0" w:rsidRPr="00C110F0" w:rsidRDefault="00C110F0" w:rsidP="00C110F0">
            <w:pPr>
              <w:tabs>
                <w:tab w:val="left" w:pos="176"/>
                <w:tab w:val="left" w:pos="852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F0" w:rsidRPr="00C110F0" w:rsidRDefault="00C110F0" w:rsidP="00C11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04" w:rsidRPr="00C110F0" w:rsidRDefault="00D73D04" w:rsidP="00D73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04" w:rsidRPr="00690105" w:rsidRDefault="00D73D04" w:rsidP="00690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046EBD" w:rsidRPr="00327F79" w:rsidRDefault="001E4F12" w:rsidP="00C22F86">
            <w:pPr>
              <w:ind w:right="6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7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Полученный результат </w:t>
            </w:r>
            <w:r w:rsidR="00A25BDE" w:rsidRPr="00327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в полном объеме </w:t>
            </w:r>
            <w:r w:rsidRPr="00327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соответствует </w:t>
            </w:r>
            <w:r w:rsidR="00533C38" w:rsidRPr="00327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7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запланированному</w:t>
            </w:r>
            <w:proofErr w:type="gramEnd"/>
            <w:r w:rsidR="00A25BDE" w:rsidRPr="00327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327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 именно:</w:t>
            </w:r>
          </w:p>
          <w:p w:rsidR="001E4F12" w:rsidRDefault="001E4F12" w:rsidP="00C22F86">
            <w:pPr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2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групп по </w:t>
            </w:r>
            <w:proofErr w:type="gramStart"/>
            <w:r w:rsidR="00A2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адаптивном</w:t>
            </w:r>
            <w:proofErr w:type="gramEnd"/>
            <w:r w:rsidR="00A2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спорту «Лыжные гонки»;</w:t>
            </w:r>
          </w:p>
          <w:p w:rsidR="00A25BDE" w:rsidRDefault="00A25BDE" w:rsidP="00C22F86">
            <w:pPr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спортивных разрядов у учащихся занимающихся волейболом и баскетболом;</w:t>
            </w:r>
          </w:p>
          <w:p w:rsidR="00A25BDE" w:rsidRDefault="00A25BDE" w:rsidP="00C22F86">
            <w:pPr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отсутствие условий </w:t>
            </w:r>
            <w:r w:rsidR="00327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МАУ ДО ДЮСШ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</w:t>
            </w:r>
            <w:r w:rsidR="00327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>Специальны</w:t>
            </w:r>
            <w:r w:rsidR="00327F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</w:t>
            </w:r>
            <w:r w:rsidR="00327F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16F3F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 w:rsidR="00327F79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  <w:p w:rsidR="00327F79" w:rsidRDefault="00327F79" w:rsidP="00C22F86">
            <w:pPr>
              <w:ind w:right="6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7F79">
              <w:rPr>
                <w:rFonts w:ascii="Times New Roman" w:hAnsi="Times New Roman" w:cs="Times New Roman"/>
                <w:i/>
                <w:sz w:val="24"/>
                <w:szCs w:val="24"/>
              </w:rPr>
              <w:t>Причины несоответствия установленным показателям результативности проекта:</w:t>
            </w:r>
          </w:p>
          <w:p w:rsidR="00B62C0E" w:rsidRDefault="00B62C0E" w:rsidP="00C22F86">
            <w:pPr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инвентаря для занятий лыжными гонками с детьми ОВЗ;</w:t>
            </w:r>
          </w:p>
          <w:p w:rsidR="00B62C0E" w:rsidRPr="00B62C0E" w:rsidRDefault="00B62C0E" w:rsidP="00C22F86">
            <w:pPr>
              <w:pStyle w:val="a4"/>
              <w:tabs>
                <w:tab w:val="left" w:pos="118"/>
              </w:tabs>
              <w:ind w:left="118" w:right="62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B62C0E">
              <w:rPr>
                <w:rFonts w:ascii="Times New Roman" w:hAnsi="Times New Roman" w:cs="Times New Roman"/>
                <w:sz w:val="24"/>
                <w:szCs w:val="24"/>
              </w:rPr>
              <w:t>-отсутствие возможности комплектования учебной группы детей с ограниченными возможностями здоровья одного возраста, желающих заниматься избранным видом спорта;</w:t>
            </w:r>
          </w:p>
          <w:p w:rsidR="00B62C0E" w:rsidRPr="00B62C0E" w:rsidRDefault="00B62C0E" w:rsidP="00C22F86">
            <w:pPr>
              <w:pStyle w:val="a4"/>
              <w:tabs>
                <w:tab w:val="left" w:pos="118"/>
              </w:tabs>
              <w:ind w:left="118" w:right="62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B62C0E">
              <w:rPr>
                <w:rFonts w:ascii="Times New Roman" w:hAnsi="Times New Roman" w:cs="Times New Roman"/>
                <w:sz w:val="24"/>
                <w:szCs w:val="24"/>
              </w:rPr>
              <w:t xml:space="preserve">- учащиеся </w:t>
            </w:r>
            <w:proofErr w:type="spellStart"/>
            <w:r w:rsidRPr="00B62C0E">
              <w:rPr>
                <w:rFonts w:ascii="Times New Roman" w:hAnsi="Times New Roman" w:cs="Times New Roman"/>
                <w:sz w:val="24"/>
                <w:szCs w:val="24"/>
              </w:rPr>
              <w:t>сухоложского</w:t>
            </w:r>
            <w:proofErr w:type="spellEnd"/>
            <w:r w:rsidRPr="00B62C0E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многопрофильного техникума с ограниченными возможностями здоровья в возрасте 16-17 лет (занимающиеся в МАУ ДО ДЮСШ) не имеют возможности принять участие в соревнованиях областного, всероссийского уровня, </w:t>
            </w:r>
            <w:r w:rsidR="00C22F8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22F86" w:rsidRPr="00916F3F">
              <w:rPr>
                <w:rFonts w:ascii="Times New Roman" w:hAnsi="Times New Roman" w:cs="Times New Roman"/>
                <w:sz w:val="24"/>
                <w:szCs w:val="24"/>
              </w:rPr>
              <w:t>Специальны</w:t>
            </w:r>
            <w:r w:rsidR="00C22F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22F86" w:rsidRPr="00916F3F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</w:t>
            </w:r>
            <w:r w:rsidR="00C22F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22F86" w:rsidRPr="00916F3F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 w:rsidR="00C22F86">
              <w:rPr>
                <w:rFonts w:ascii="Times New Roman" w:hAnsi="Times New Roman" w:cs="Times New Roman"/>
                <w:sz w:val="24"/>
                <w:szCs w:val="24"/>
              </w:rPr>
              <w:t>х,</w:t>
            </w:r>
            <w:r w:rsidR="00C22F86" w:rsidRPr="00B62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C0E">
              <w:rPr>
                <w:rFonts w:ascii="Times New Roman" w:hAnsi="Times New Roman" w:cs="Times New Roman"/>
                <w:sz w:val="24"/>
                <w:szCs w:val="24"/>
              </w:rPr>
              <w:t xml:space="preserve">так как учащиеся успевают пройти обучение по дополнительной </w:t>
            </w:r>
            <w:proofErr w:type="spellStart"/>
            <w:r w:rsidRPr="00B62C0E"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proofErr w:type="spellEnd"/>
            <w:r w:rsidRPr="00B62C0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только в </w:t>
            </w:r>
            <w:r w:rsidRPr="00B62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</w:t>
            </w:r>
            <w:proofErr w:type="gramStart"/>
            <w:r w:rsidRPr="00B62C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62C0E">
              <w:rPr>
                <w:rFonts w:ascii="Times New Roman" w:hAnsi="Times New Roman" w:cs="Times New Roman"/>
                <w:sz w:val="24"/>
                <w:szCs w:val="24"/>
              </w:rPr>
              <w:t xml:space="preserve"> 1-2 года, в связи с окончанием техникума, что не дает возможности за такой короткий срок приобрести навык соревновательной деятельности.</w:t>
            </w:r>
          </w:p>
          <w:p w:rsidR="00B62C0E" w:rsidRPr="00B62C0E" w:rsidRDefault="00B62C0E" w:rsidP="00C22F86">
            <w:pPr>
              <w:pStyle w:val="a4"/>
              <w:tabs>
                <w:tab w:val="left" w:pos="118"/>
              </w:tabs>
              <w:ind w:left="118" w:right="62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B62C0E">
              <w:rPr>
                <w:rFonts w:ascii="Times New Roman" w:hAnsi="Times New Roman" w:cs="Times New Roman"/>
                <w:sz w:val="24"/>
                <w:szCs w:val="24"/>
              </w:rPr>
              <w:t>- отсутствие детей в возрасте 16-17 лет с ограниченными возможностями здоровья (нарушение интеллекта), занимающихся в муниципальных общеобразовательных учреждениях городского округа Сухой Лог.</w:t>
            </w:r>
          </w:p>
          <w:p w:rsidR="00B62C0E" w:rsidRPr="00B62C0E" w:rsidRDefault="00B62C0E" w:rsidP="00C22F86">
            <w:pPr>
              <w:tabs>
                <w:tab w:val="left" w:pos="118"/>
              </w:tabs>
              <w:ind w:left="118" w:right="62" w:firstLine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B62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F79" w:rsidRDefault="00327F79" w:rsidP="00C22F86">
            <w:pPr>
              <w:tabs>
                <w:tab w:val="left" w:pos="118"/>
              </w:tabs>
              <w:ind w:left="118" w:right="62" w:firstLine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46EBD" w:rsidRPr="000E05A6" w:rsidRDefault="00046EBD" w:rsidP="006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3D2" w:rsidRPr="000E05A6" w:rsidRDefault="00B31CC0" w:rsidP="00B207E9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Качественные изменения, произошедшие в образовательной организации при реализации инновационного образовательного проекта</w:t>
      </w:r>
      <w:r w:rsidR="007F7EC8"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31CC0" w:rsidRPr="001E3722" w:rsidRDefault="00B31CC0" w:rsidP="00A36EC7">
      <w:pPr>
        <w:pStyle w:val="a4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(Основные результаты, эффекты реализации проекта и их значимость для образовательной практики.)</w:t>
      </w:r>
    </w:p>
    <w:p w:rsidR="006073D2" w:rsidRPr="000E05A6" w:rsidRDefault="006073D2" w:rsidP="006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981"/>
        <w:gridCol w:w="2947"/>
        <w:gridCol w:w="2948"/>
        <w:gridCol w:w="2947"/>
        <w:gridCol w:w="2948"/>
      </w:tblGrid>
      <w:tr w:rsidR="009127EF" w:rsidTr="000E05A6">
        <w:trPr>
          <w:trHeight w:val="819"/>
        </w:trPr>
        <w:tc>
          <w:tcPr>
            <w:tcW w:w="2947" w:type="dxa"/>
            <w:vAlign w:val="center"/>
          </w:tcPr>
          <w:p w:rsidR="009127EF" w:rsidRPr="000E05A6" w:rsidRDefault="009127EF" w:rsidP="007F7E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 учебный год</w:t>
            </w:r>
          </w:p>
        </w:tc>
        <w:tc>
          <w:tcPr>
            <w:tcW w:w="2947" w:type="dxa"/>
            <w:vAlign w:val="center"/>
          </w:tcPr>
          <w:p w:rsidR="009127EF" w:rsidRPr="000E05A6" w:rsidRDefault="009127EF" w:rsidP="007F7EC8">
            <w:pPr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 учебный год</w:t>
            </w:r>
          </w:p>
        </w:tc>
        <w:tc>
          <w:tcPr>
            <w:tcW w:w="2948" w:type="dxa"/>
            <w:vAlign w:val="center"/>
          </w:tcPr>
          <w:p w:rsidR="009127EF" w:rsidRPr="000E05A6" w:rsidRDefault="009127EF" w:rsidP="007F7EC8">
            <w:pPr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 учебный год</w:t>
            </w:r>
          </w:p>
        </w:tc>
        <w:tc>
          <w:tcPr>
            <w:tcW w:w="2947" w:type="dxa"/>
            <w:vAlign w:val="center"/>
          </w:tcPr>
          <w:p w:rsidR="009127EF" w:rsidRPr="000E05A6" w:rsidRDefault="009127EF" w:rsidP="007F7EC8">
            <w:pPr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 учебный год</w:t>
            </w:r>
          </w:p>
        </w:tc>
        <w:tc>
          <w:tcPr>
            <w:tcW w:w="2948" w:type="dxa"/>
            <w:vAlign w:val="center"/>
          </w:tcPr>
          <w:p w:rsidR="009127EF" w:rsidRPr="000E05A6" w:rsidRDefault="009127EF" w:rsidP="007F7EC8">
            <w:pPr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учебный год</w:t>
            </w:r>
          </w:p>
        </w:tc>
      </w:tr>
      <w:tr w:rsidR="009127EF" w:rsidTr="00672E32">
        <w:tc>
          <w:tcPr>
            <w:tcW w:w="2947" w:type="dxa"/>
          </w:tcPr>
          <w:p w:rsidR="00FD320B" w:rsidRPr="00462B55" w:rsidRDefault="00FD320B" w:rsidP="00FD320B">
            <w:pPr>
              <w:pStyle w:val="c4"/>
              <w:spacing w:before="0" w:beforeAutospacing="0" w:after="0" w:afterAutospacing="0" w:line="270" w:lineRule="atLeast"/>
              <w:ind w:firstLine="568"/>
              <w:jc w:val="both"/>
              <w:rPr>
                <w:rFonts w:ascii="Arial" w:hAnsi="Arial" w:cs="Arial"/>
              </w:rPr>
            </w:pPr>
            <w:r w:rsidRPr="00462B55">
              <w:rPr>
                <w:rStyle w:val="c0"/>
              </w:rPr>
              <w:t xml:space="preserve">Эффективность результата физической подготовленности детей позволяет оценить мониторинг физического развития и физической подготовленности детей. </w:t>
            </w:r>
            <w:r w:rsidRPr="00462B55">
              <w:rPr>
                <w:rStyle w:val="c83"/>
              </w:rPr>
              <w:t> На конец учебного года б</w:t>
            </w:r>
            <w:r w:rsidRPr="00462B55">
              <w:rPr>
                <w:rStyle w:val="c0"/>
              </w:rPr>
              <w:t xml:space="preserve">ыли определены уровни физической подготовленности детей: </w:t>
            </w:r>
            <w:r w:rsidRPr="00462B55">
              <w:rPr>
                <w:rStyle w:val="c0"/>
              </w:rPr>
              <w:lastRenderedPageBreak/>
              <w:t xml:space="preserve">оптимальный – 15%, достаточный – 57% , которые включают в себя виды испытаний, определяющие физические качества детей. </w:t>
            </w:r>
          </w:p>
          <w:p w:rsidR="00FD320B" w:rsidRPr="00462B55" w:rsidRDefault="00FD320B" w:rsidP="00FD320B">
            <w:pPr>
              <w:pStyle w:val="c15"/>
              <w:spacing w:before="0" w:beforeAutospacing="0" w:after="0" w:afterAutospacing="0" w:line="270" w:lineRule="atLeast"/>
              <w:ind w:firstLine="708"/>
              <w:jc w:val="both"/>
              <w:rPr>
                <w:rFonts w:ascii="Arial" w:hAnsi="Arial" w:cs="Arial"/>
              </w:rPr>
            </w:pPr>
            <w:r w:rsidRPr="00462B55">
              <w:rPr>
                <w:rStyle w:val="c0"/>
              </w:rPr>
              <w:t>По результатам мониторинга за 2012-2013 учебный год отмечается увеличение количества детей с ОВЗ с высоким уровнем физической подготовленности на 15%.</w:t>
            </w:r>
          </w:p>
          <w:p w:rsidR="00FD320B" w:rsidRPr="00462B55" w:rsidRDefault="00FD320B" w:rsidP="00FD320B">
            <w:pPr>
              <w:pStyle w:val="c4"/>
              <w:spacing w:before="0" w:beforeAutospacing="0" w:after="0" w:afterAutospacing="0" w:line="270" w:lineRule="atLeast"/>
              <w:ind w:firstLine="568"/>
              <w:jc w:val="both"/>
              <w:rPr>
                <w:rFonts w:ascii="Arial" w:hAnsi="Arial" w:cs="Arial"/>
              </w:rPr>
            </w:pPr>
            <w:r w:rsidRPr="00462B55">
              <w:rPr>
                <w:rStyle w:val="c0"/>
              </w:rPr>
              <w:t>По данным психологического обследования наблюдается положительная динамика  психических функций: зрительная память, концентрация и устойчивость внимания.</w:t>
            </w:r>
          </w:p>
          <w:p w:rsidR="00FD320B" w:rsidRPr="00FD320B" w:rsidRDefault="00FD320B" w:rsidP="00FD320B">
            <w:pPr>
              <w:pStyle w:val="a4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20B">
              <w:rPr>
                <w:rFonts w:ascii="Times New Roman" w:hAnsi="Times New Roman" w:cs="Times New Roman"/>
                <w:sz w:val="24"/>
                <w:szCs w:val="24"/>
              </w:rPr>
              <w:t xml:space="preserve">Приращение, которое произошло в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за отчетный период:</w:t>
            </w:r>
          </w:p>
          <w:p w:rsidR="00FD320B" w:rsidRPr="00FD320B" w:rsidRDefault="00FD320B" w:rsidP="00FD320B">
            <w:pPr>
              <w:shd w:val="clear" w:color="auto" w:fill="FFFFFF"/>
              <w:ind w:firstLine="11"/>
              <w:jc w:val="both"/>
              <w:rPr>
                <w:rStyle w:val="l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320B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повысился уровень функциональной грамотности (компетентн</w:t>
            </w:r>
            <w:r w:rsidRPr="00FD320B">
              <w:rPr>
                <w:rStyle w:val="l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ости) педагогов в работе с детьми с ограниченными возможностями здоровья средствами адаптивной физической культуры;</w:t>
            </w:r>
          </w:p>
          <w:p w:rsidR="00FD320B" w:rsidRPr="00FD320B" w:rsidRDefault="00FD320B" w:rsidP="00FD320B">
            <w:pPr>
              <w:pStyle w:val="a4"/>
              <w:shd w:val="clear" w:color="auto" w:fill="FFFFFF"/>
              <w:ind w:left="0" w:firstLine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20B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- приобретен опыт работы; </w:t>
            </w:r>
          </w:p>
          <w:p w:rsidR="00FD320B" w:rsidRPr="00FD320B" w:rsidRDefault="00FD320B" w:rsidP="00FD320B">
            <w:pPr>
              <w:pStyle w:val="a4"/>
              <w:shd w:val="clear" w:color="auto" w:fill="FFFFFF"/>
              <w:ind w:left="0" w:firstLine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20B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создается нормативная база</w:t>
            </w:r>
            <w:r w:rsidRPr="00FD3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FD320B">
              <w:rPr>
                <w:rFonts w:ascii="Times New Roman" w:hAnsi="Times New Roman" w:cs="Times New Roman"/>
                <w:sz w:val="24"/>
                <w:szCs w:val="24"/>
              </w:rPr>
              <w:t>реализации инновационной деятельности по развитию творческих способностей детей, их одаренности и таланта согласно данному образовательному проекту</w:t>
            </w:r>
            <w:r w:rsidRPr="00FD320B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</w:p>
          <w:p w:rsidR="00FD320B" w:rsidRPr="00FD320B" w:rsidRDefault="00FD320B" w:rsidP="00FD320B">
            <w:pPr>
              <w:pStyle w:val="a4"/>
              <w:shd w:val="clear" w:color="auto" w:fill="FFFFFF"/>
              <w:ind w:left="0" w:firstLine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20B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осваивае</w:t>
            </w:r>
            <w:r w:rsidRPr="00FD320B">
              <w:rPr>
                <w:rStyle w:val="l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тся и внедряется</w:t>
            </w:r>
            <w:r w:rsidRPr="00FD3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инновационная деятельность</w:t>
            </w:r>
            <w:r w:rsidRPr="00FD320B">
              <w:rPr>
                <w:rStyle w:val="l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</w:p>
          <w:p w:rsidR="00FD320B" w:rsidRPr="00FD320B" w:rsidRDefault="00FD320B" w:rsidP="00FD320B">
            <w:pPr>
              <w:pStyle w:val="a4"/>
              <w:shd w:val="clear" w:color="auto" w:fill="FFFFFF"/>
              <w:ind w:left="0" w:firstLine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20B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совершенств</w:t>
            </w:r>
            <w:r w:rsidRPr="00FD320B">
              <w:rPr>
                <w:rStyle w:val="l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уется умение работать в команде.</w:t>
            </w:r>
          </w:p>
          <w:p w:rsidR="009127EF" w:rsidRDefault="009127EF" w:rsidP="0060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002381" w:rsidRDefault="00002381" w:rsidP="00FD3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1C5" w:rsidRDefault="008471C5" w:rsidP="00F356E2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учебных групп – </w:t>
            </w:r>
            <w:r w:rsidR="00172F20">
              <w:rPr>
                <w:rFonts w:ascii="Times New Roman" w:hAnsi="Times New Roman" w:cs="Times New Roman"/>
                <w:sz w:val="24"/>
                <w:szCs w:val="24"/>
              </w:rPr>
              <w:t>5;</w:t>
            </w:r>
          </w:p>
          <w:p w:rsidR="008471C5" w:rsidRDefault="008471C5" w:rsidP="00F356E2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Общее количество занимающихся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804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6273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  <w:p w:rsidR="008471C5" w:rsidRPr="008471C5" w:rsidRDefault="008471C5" w:rsidP="00847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Обеспеченность кадров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F20">
              <w:rPr>
                <w:rFonts w:ascii="Times New Roman" w:hAnsi="Times New Roman" w:cs="Times New Roman"/>
                <w:sz w:val="24"/>
                <w:szCs w:val="24"/>
              </w:rPr>
              <w:t>100%;</w:t>
            </w:r>
          </w:p>
          <w:p w:rsidR="008471C5" w:rsidRDefault="008471C5" w:rsidP="0084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Полнота реализации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72F20">
              <w:rPr>
                <w:rFonts w:ascii="Times New Roman" w:hAnsi="Times New Roman" w:cs="Times New Roman"/>
                <w:sz w:val="24"/>
                <w:szCs w:val="24"/>
              </w:rPr>
              <w:t>100%;</w:t>
            </w:r>
          </w:p>
          <w:p w:rsidR="008471C5" w:rsidRDefault="008471C5" w:rsidP="0084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Реализация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72F20">
              <w:rPr>
                <w:rFonts w:ascii="Times New Roman" w:hAnsi="Times New Roman" w:cs="Times New Roman"/>
                <w:sz w:val="24"/>
                <w:szCs w:val="24"/>
              </w:rPr>
              <w:t>100%;</w:t>
            </w:r>
          </w:p>
          <w:p w:rsidR="008471C5" w:rsidRPr="008471C5" w:rsidRDefault="008471C5" w:rsidP="0084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физической подготовки на до</w:t>
            </w:r>
            <w:r w:rsidR="00B76273">
              <w:rPr>
                <w:rFonts w:ascii="Times New Roman" w:hAnsi="Times New Roman" w:cs="Times New Roman"/>
                <w:sz w:val="24"/>
                <w:szCs w:val="24"/>
              </w:rPr>
              <w:t xml:space="preserve">статочном и оптимальном уровнях - </w:t>
            </w: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F20">
              <w:rPr>
                <w:rFonts w:ascii="Times New Roman" w:hAnsi="Times New Roman" w:cs="Times New Roman"/>
                <w:sz w:val="24"/>
                <w:szCs w:val="24"/>
              </w:rPr>
              <w:t>78%;</w:t>
            </w:r>
          </w:p>
          <w:p w:rsidR="00F356E2" w:rsidRDefault="00002381" w:rsidP="00F356E2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>Призовые места учащихся на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областных </w:t>
            </w: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r w:rsidR="00F356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273" w:rsidRDefault="00002381" w:rsidP="00F356E2">
            <w:pPr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- в открытом первенстве по волейболу на призы МБОУ ДОД ДЮСШ среди юношей, 01.03.2014г., г Сухой Лог;                                               5 место – в первенстве городского округа Сухой Лог по баскетболу, 28.01.2014 г.;                                           3 место – в турнире по баскетболу «Рождественские встречи», 11-12.01.2014г., г. Сухой Лог;                               3 место – в турнире по баскетболу Посвященному Дню защитника отечества , 23.02.2014г., г. Первоуральск;</w:t>
            </w:r>
            <w:proofErr w:type="gramEnd"/>
            <w:r w:rsidRPr="0000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6 место – в первенстве по волейболу муниципального образования город Сухой лог, 24.04.2014г.;                          2 место – в первенстве ДЮСШ по волейболу </w:t>
            </w:r>
            <w:r w:rsidRPr="0000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среди девушек, 11.04.2014г., г</w:t>
            </w:r>
            <w:proofErr w:type="gramStart"/>
            <w:r w:rsidRPr="0000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0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огданович;                                         2 место – в муниципальном турнире по волейболу среди детей с ОВЗ, 19.03.2014г., г. Сухой Лог;                          1 место – в открытом первенстве ДЮСШ по волейболу, 01.03.2014г., г. Богданович. </w:t>
            </w:r>
          </w:p>
          <w:p w:rsidR="00B76273" w:rsidRDefault="00B76273" w:rsidP="00F356E2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76273">
              <w:rPr>
                <w:rFonts w:ascii="Times New Roman" w:hAnsi="Times New Roman" w:cs="Times New Roman"/>
                <w:sz w:val="24"/>
                <w:szCs w:val="24"/>
              </w:rPr>
              <w:t>Наличие спортивных разрядов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72F20">
              <w:rPr>
                <w:rFonts w:ascii="Times New Roman" w:hAnsi="Times New Roman" w:cs="Times New Roman"/>
                <w:sz w:val="24"/>
                <w:szCs w:val="24"/>
              </w:rPr>
              <w:t xml:space="preserve"> 0%;</w:t>
            </w:r>
          </w:p>
          <w:p w:rsidR="00FD320B" w:rsidRPr="00B76273" w:rsidRDefault="00B76273" w:rsidP="00172F20">
            <w:pPr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73">
              <w:rPr>
                <w:rFonts w:ascii="Times New Roman" w:hAnsi="Times New Roman" w:cs="Times New Roman"/>
                <w:sz w:val="24"/>
                <w:szCs w:val="24"/>
              </w:rPr>
              <w:t>Наличие необходимого инвентаря</w:t>
            </w:r>
            <w:r w:rsidR="00172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2381" w:rsidRPr="00B76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2948" w:type="dxa"/>
          </w:tcPr>
          <w:p w:rsidR="00644C17" w:rsidRPr="00FD320B" w:rsidRDefault="00644C17" w:rsidP="00644C1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Одним из результатов деятельности ДЮСШ было создание творческой группы педагогов «Единство». Основной  целью работы творческого коллектива педагогов стало: разработка современной инновационной модели сотрудничества педагогов </w:t>
            </w:r>
            <w:r w:rsidRPr="00FD3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родителей, обеспечивающей единство образовательных и воспитательных воздействий на достижение наиболее полной, всесторонней и эффективной согласованности в решении совместных задач по развитию творческих способностей детей, их одаренности и таланта.</w:t>
            </w:r>
          </w:p>
          <w:p w:rsidR="00644C17" w:rsidRDefault="00644C17" w:rsidP="00644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320B">
              <w:rPr>
                <w:rFonts w:ascii="Times New Roman" w:hAnsi="Times New Roman" w:cs="Times New Roman"/>
                <w:sz w:val="24"/>
                <w:szCs w:val="24"/>
              </w:rPr>
              <w:t>Главным направлением работы стало создание психолого-педагогической образовательной среды в ДЮСШ для просвещения родителей, проектирование  современной инновационной модели взаимодействия и апробирование инновационных нетрадиционных форм взаимодействия с семьёй, таких как «Педагогическая лаборатория», где обсуждалось участие родителей в различных мероприятиях; «Ток-</w:t>
            </w:r>
            <w:r w:rsidRPr="00FD3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шоу»,  где обсуждаются проблемы в воспитании и обучении с различных точек зрения и пути их решения;</w:t>
            </w:r>
            <w:proofErr w:type="gramEnd"/>
            <w:r w:rsidRPr="00FD320B">
              <w:rPr>
                <w:rFonts w:ascii="Times New Roman" w:hAnsi="Times New Roman" w:cs="Times New Roman"/>
                <w:sz w:val="24"/>
                <w:szCs w:val="24"/>
              </w:rPr>
              <w:t xml:space="preserve"> «Мини-эксперимент» позволил</w:t>
            </w:r>
            <w:proofErr w:type="gramStart"/>
            <w:r w:rsidRPr="00FD3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D3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32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D320B">
              <w:rPr>
                <w:rFonts w:ascii="Times New Roman" w:hAnsi="Times New Roman" w:cs="Times New Roman"/>
                <w:sz w:val="24"/>
                <w:szCs w:val="24"/>
              </w:rPr>
              <w:t>ключить родителей в исследовательскую деятельность.</w:t>
            </w:r>
          </w:p>
          <w:p w:rsidR="00B76273" w:rsidRDefault="00B76273" w:rsidP="00B76273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учебных групп – </w:t>
            </w:r>
            <w:r w:rsidR="00172F20">
              <w:rPr>
                <w:rFonts w:ascii="Times New Roman" w:hAnsi="Times New Roman" w:cs="Times New Roman"/>
                <w:sz w:val="24"/>
                <w:szCs w:val="24"/>
              </w:rPr>
              <w:t>4;</w:t>
            </w:r>
          </w:p>
          <w:p w:rsidR="00B76273" w:rsidRDefault="00B76273" w:rsidP="00B76273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Общее количество занимающихся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72F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  <w:r w:rsidR="00172F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6273" w:rsidRPr="008471C5" w:rsidRDefault="00B76273" w:rsidP="00B7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Обеспеченность кадров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F20">
              <w:rPr>
                <w:rFonts w:ascii="Times New Roman" w:hAnsi="Times New Roman" w:cs="Times New Roman"/>
                <w:sz w:val="24"/>
                <w:szCs w:val="24"/>
              </w:rPr>
              <w:t>80%;</w:t>
            </w:r>
          </w:p>
          <w:p w:rsidR="00B76273" w:rsidRDefault="00B76273" w:rsidP="00B7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Полнота реализации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72F20">
              <w:rPr>
                <w:rFonts w:ascii="Times New Roman" w:hAnsi="Times New Roman" w:cs="Times New Roman"/>
                <w:sz w:val="24"/>
                <w:szCs w:val="24"/>
              </w:rPr>
              <w:t>100%;</w:t>
            </w:r>
          </w:p>
          <w:p w:rsidR="00B76273" w:rsidRDefault="00B76273" w:rsidP="00B7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Реализация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72F20">
              <w:rPr>
                <w:rFonts w:ascii="Times New Roman" w:hAnsi="Times New Roman" w:cs="Times New Roman"/>
                <w:sz w:val="24"/>
                <w:szCs w:val="24"/>
              </w:rPr>
              <w:t>100%;</w:t>
            </w:r>
          </w:p>
          <w:p w:rsidR="00B76273" w:rsidRPr="008471C5" w:rsidRDefault="00B76273" w:rsidP="00B7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Уровень физической подготовки на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статочном и оптимальном уровнях - </w:t>
            </w: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F20">
              <w:rPr>
                <w:rFonts w:ascii="Times New Roman" w:hAnsi="Times New Roman" w:cs="Times New Roman"/>
                <w:sz w:val="24"/>
                <w:szCs w:val="24"/>
              </w:rPr>
              <w:t>68%;</w:t>
            </w:r>
          </w:p>
          <w:p w:rsidR="00002381" w:rsidRDefault="00002381" w:rsidP="00002381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>Призовые места учащихся на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соревнованиях по волейболу и баскетболу среди школ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2381" w:rsidRDefault="00002381" w:rsidP="00002381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 xml:space="preserve">3 место - в открытом первенстве по волейболу памяти Г.Д. Доронина, ноябрь 2014 г., г. Алапаевск;                                                              1 место - в открытом первенстве по волейболу </w:t>
            </w:r>
            <w:r w:rsidRPr="00117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призы МБУ ДО ДЮСШ среди юношей, апрель 2015г., г Сухой Лог;                                                       2 место – в первенстве городского округа Сухой Лог по баскетболу, апрель 2015 г.;                                                    3 место – в турнире по баскетболу «Рождественские встречи», апрель 2015, г. Сухой Лог;                                 2 место – в турнире по баскетболу Посвященному Дню защитника отечества</w:t>
            </w:r>
            <w:proofErr w:type="gramStart"/>
            <w:r w:rsidRPr="00117E3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17E39"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2015г., г. Сухой Лог;                                                       </w:t>
            </w:r>
            <w:proofErr w:type="gramStart"/>
            <w:r w:rsidRPr="00117E39">
              <w:rPr>
                <w:rFonts w:ascii="Times New Roman" w:hAnsi="Times New Roman" w:cs="Times New Roman"/>
                <w:sz w:val="24"/>
                <w:szCs w:val="24"/>
              </w:rPr>
              <w:t>3 место – в первенстве по волейболу муниципального образования город Сухой лог, март 2015г.;                                                                 1 место – в муниципальном турнире по волейболу среди детей с ОВЗ, апрель 2015 г., г. Сухой Лог;                                   3 место - в открытом турнире по волейболу посвященный 70-летию Победы в Великой Отечественной войне 1941-1945 гг., май 2015 г., г. Сухой Лог</w:t>
            </w:r>
            <w:r w:rsidR="00B76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76273" w:rsidRDefault="00B76273" w:rsidP="00B76273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76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спортивных разрядов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72F20">
              <w:rPr>
                <w:rFonts w:ascii="Times New Roman" w:hAnsi="Times New Roman" w:cs="Times New Roman"/>
                <w:sz w:val="24"/>
                <w:szCs w:val="24"/>
              </w:rPr>
              <w:t xml:space="preserve"> 0%;</w:t>
            </w:r>
          </w:p>
          <w:p w:rsidR="00B76273" w:rsidRDefault="00B76273" w:rsidP="00B76273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76273">
              <w:rPr>
                <w:rFonts w:ascii="Times New Roman" w:hAnsi="Times New Roman" w:cs="Times New Roman"/>
                <w:sz w:val="24"/>
                <w:szCs w:val="24"/>
              </w:rPr>
              <w:t>Наличие необходимого инвентаря</w:t>
            </w:r>
            <w:r w:rsidR="0017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76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002381" w:rsidRPr="00117E39" w:rsidRDefault="00002381" w:rsidP="00002381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002381" w:rsidRDefault="00002381" w:rsidP="00644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8471C5" w:rsidRDefault="008471C5" w:rsidP="00117E39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Скорректирована работа на</w:t>
            </w:r>
            <w:r w:rsidRPr="00B04CB7">
              <w:rPr>
                <w:color w:val="000000"/>
              </w:rPr>
              <w:t xml:space="preserve"> </w:t>
            </w:r>
            <w:r w:rsidRPr="0084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подробное изучение педагогического коллектива в целом и уровня </w:t>
            </w:r>
            <w:proofErr w:type="spellStart"/>
            <w:r w:rsidRPr="0084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профкомпетентности</w:t>
            </w:r>
            <w:proofErr w:type="spellEnd"/>
            <w:r w:rsidRPr="0084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каждого педагога, итогом которого стало составление индивидуального профессионального </w:t>
            </w:r>
            <w:r w:rsidRPr="0084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маршрута каждого педагога, направленного на собственное профессиональное развитие, работу в инновационном режиме.</w:t>
            </w:r>
          </w:p>
          <w:p w:rsidR="00117E39" w:rsidRPr="00117E39" w:rsidRDefault="00117E39" w:rsidP="00117E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функциональных возможностей и физических качеств учащихся;</w:t>
            </w:r>
          </w:p>
          <w:p w:rsidR="009127EF" w:rsidRDefault="00117E39" w:rsidP="0011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>- наличие у детей основных жизненно важных двигательных умений и навыков (ходьба, бег, прыжки, метание и ловля, безопасное падение, сохранение правильной осанки).</w:t>
            </w:r>
          </w:p>
          <w:p w:rsidR="00117E39" w:rsidRPr="00117E39" w:rsidRDefault="00117E39" w:rsidP="00117E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 динамика  результатов  коррекционно-развивающей  работы  </w:t>
            </w:r>
          </w:p>
          <w:p w:rsidR="00117E39" w:rsidRPr="00117E39" w:rsidRDefault="00117E39" w:rsidP="00117E3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7E39">
              <w:rPr>
                <w:rFonts w:ascii="Times New Roman" w:hAnsi="Times New Roman" w:cs="Times New Roman"/>
                <w:sz w:val="24"/>
                <w:szCs w:val="24"/>
              </w:rPr>
              <w:t xml:space="preserve">(повышение  учебной  мотивации,  снижение  уровня  агрессивности, </w:t>
            </w:r>
            <w:proofErr w:type="gramEnd"/>
          </w:p>
          <w:p w:rsidR="00117E39" w:rsidRDefault="00117E39" w:rsidP="0011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социальных норм поведения </w:t>
            </w:r>
            <w:proofErr w:type="spellStart"/>
            <w:r w:rsidRPr="00117E39">
              <w:rPr>
                <w:rFonts w:ascii="Times New Roman" w:hAnsi="Times New Roman" w:cs="Times New Roman"/>
                <w:sz w:val="24"/>
                <w:szCs w:val="24"/>
              </w:rPr>
              <w:t>гиперактивными</w:t>
            </w:r>
            <w:proofErr w:type="spellEnd"/>
            <w:r w:rsidRPr="00117E39">
              <w:rPr>
                <w:rFonts w:ascii="Times New Roman" w:hAnsi="Times New Roman" w:cs="Times New Roman"/>
                <w:sz w:val="24"/>
                <w:szCs w:val="24"/>
              </w:rPr>
              <w:t xml:space="preserve"> детьми).</w:t>
            </w:r>
          </w:p>
          <w:p w:rsidR="00172F20" w:rsidRDefault="00172F20" w:rsidP="00172F20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учебных групп – </w:t>
            </w:r>
            <w:r w:rsidR="00195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2F20" w:rsidRDefault="00172F20" w:rsidP="00172F20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Общее количество занимающихся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95D6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чел.;</w:t>
            </w:r>
          </w:p>
          <w:p w:rsidR="00172F20" w:rsidRPr="008471C5" w:rsidRDefault="00172F20" w:rsidP="00172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Обеспеченность кадров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80%;</w:t>
            </w:r>
          </w:p>
          <w:p w:rsidR="00172F20" w:rsidRDefault="00172F20" w:rsidP="0017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реализации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100%;</w:t>
            </w:r>
          </w:p>
          <w:p w:rsidR="00172F20" w:rsidRDefault="00172F20" w:rsidP="0017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Реализация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100%;</w:t>
            </w:r>
          </w:p>
          <w:p w:rsidR="00172F20" w:rsidRPr="008471C5" w:rsidRDefault="00172F20" w:rsidP="0017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Уровень физической подготовки на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статочном и оптимальном уровнях - </w:t>
            </w: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D6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F356E2" w:rsidRDefault="00F356E2" w:rsidP="00F356E2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>Призовые места учащихся на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областных </w:t>
            </w: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6E2" w:rsidRDefault="00F356E2" w:rsidP="00002381">
            <w:pPr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- в открытом турнире по баскетболу на призы МБУ ДО ДЮСШ;                                       2 место - в турнире по баскетболу среди учащихся  с ограниченными возможностями здоровья муниципальных общеобразовательных учреждений городского округа Сухой Лог;             </w:t>
            </w:r>
          </w:p>
          <w:p w:rsidR="00117E39" w:rsidRDefault="00F356E2" w:rsidP="00002381">
            <w:pPr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- в муниципальном турнире по волейболу среди детей с ОВЗ;                                               2 место - в турнире по волейболу на приз Кавалера Ордена Мужества Владимира </w:t>
            </w:r>
            <w:proofErr w:type="spellStart"/>
            <w:r w:rsidRPr="00F3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Чекошвили</w:t>
            </w:r>
            <w:proofErr w:type="spellEnd"/>
            <w:r w:rsidRPr="00F3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защитника отечества;</w:t>
            </w:r>
          </w:p>
          <w:p w:rsidR="00F356E2" w:rsidRDefault="00F356E2" w:rsidP="00002381">
            <w:pPr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место - в I традиционном областном турнире по дзюдо среди юношей и девушек на призы председателя правления Свердловской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региональной общественной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общероссийской общественной организации "</w:t>
            </w:r>
            <w:proofErr w:type="spellStart"/>
            <w:r w:rsidRPr="00F3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АРПОиСРФ</w:t>
            </w:r>
            <w:proofErr w:type="spellEnd"/>
            <w:r w:rsidRPr="00F3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F3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Генерала-майора</w:t>
            </w:r>
            <w:proofErr w:type="gramEnd"/>
            <w:r w:rsidRPr="00F3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Филиппова В.П.;                        3 место - в областном первенстве Свердловской области по дзюдо.</w:t>
            </w:r>
          </w:p>
          <w:p w:rsidR="00195D6D" w:rsidRDefault="00195D6D" w:rsidP="00195D6D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76273">
              <w:rPr>
                <w:rFonts w:ascii="Times New Roman" w:hAnsi="Times New Roman" w:cs="Times New Roman"/>
                <w:sz w:val="24"/>
                <w:szCs w:val="24"/>
              </w:rPr>
              <w:t>Наличие спортивных разрядов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0%;</w:t>
            </w:r>
          </w:p>
          <w:p w:rsidR="00195D6D" w:rsidRDefault="00195D6D" w:rsidP="00195D6D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76273">
              <w:rPr>
                <w:rFonts w:ascii="Times New Roman" w:hAnsi="Times New Roman" w:cs="Times New Roman"/>
                <w:sz w:val="24"/>
                <w:szCs w:val="24"/>
              </w:rPr>
              <w:t>Наличие необходимого инвентаря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76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  <w:p w:rsidR="00195D6D" w:rsidRDefault="00195D6D" w:rsidP="00002381">
            <w:pPr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9127EF" w:rsidRPr="002254FA" w:rsidRDefault="002254FA" w:rsidP="0022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Наблюдается положительная динамика роста заинтересованности педагогов в качестве и результативности проекта.</w:t>
            </w:r>
          </w:p>
          <w:p w:rsidR="002254FA" w:rsidRPr="002254FA" w:rsidRDefault="002254FA" w:rsidP="0022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FA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Активизирована работа со слабоуспевающими учащимися на основе индивидуальных карт. Повысился уровень </w:t>
            </w:r>
            <w:r w:rsidRPr="00225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успеваемости учащихся по сравнению с 2015г. на 7%.</w:t>
            </w:r>
          </w:p>
          <w:p w:rsidR="002254FA" w:rsidRPr="002254FA" w:rsidRDefault="002254FA" w:rsidP="0022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F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позитивно оценивают ведение в школе инновационной деятельности. Опросы родителей  показывают высокую степень удовлетворенности качеством оказываемых образовательных услуг, уровнем требований к учащимся, стилем взаимоотношений. </w:t>
            </w:r>
          </w:p>
          <w:p w:rsidR="002254FA" w:rsidRDefault="002254FA" w:rsidP="0022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4FA">
              <w:rPr>
                <w:rFonts w:ascii="Times New Roman" w:hAnsi="Times New Roman" w:cs="Times New Roman"/>
                <w:sz w:val="24"/>
                <w:szCs w:val="24"/>
              </w:rPr>
              <w:t>большинство родителей - 89%,  удовлетворены качеством инновационной образовательной деятельности МАУ ДО ДЮСШ.</w:t>
            </w:r>
            <w:proofErr w:type="gramEnd"/>
          </w:p>
          <w:p w:rsidR="002254FA" w:rsidRPr="002254FA" w:rsidRDefault="002254FA" w:rsidP="002254FA">
            <w:pPr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254FA">
              <w:rPr>
                <w:rFonts w:ascii="Times New Roman" w:hAnsi="Times New Roman" w:cs="Times New Roman"/>
                <w:sz w:val="24"/>
                <w:szCs w:val="24"/>
              </w:rPr>
              <w:t xml:space="preserve">Из количества  опрошенных, 92% родителей удовлетворены качеством информационной доступности, а именно наличием необходимой информации размещенной на стендах школы и проведением родительских собраний. </w:t>
            </w:r>
          </w:p>
          <w:p w:rsidR="002254FA" w:rsidRPr="002254FA" w:rsidRDefault="002254FA" w:rsidP="002254FA">
            <w:pPr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254FA">
              <w:rPr>
                <w:rFonts w:ascii="Times New Roman" w:hAnsi="Times New Roman" w:cs="Times New Roman"/>
                <w:sz w:val="24"/>
                <w:szCs w:val="24"/>
              </w:rPr>
              <w:t xml:space="preserve">67% родителей пользуются интернет сайтом школы и удовлетворены </w:t>
            </w:r>
            <w:r w:rsidRPr="00225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содержанием,  достаточностью размещенной информации на сайте. </w:t>
            </w:r>
          </w:p>
          <w:p w:rsidR="002254FA" w:rsidRDefault="002254FA" w:rsidP="0022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4F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банк учебных материалов и пособий для работы с учащимися с низкими уровнем в физическом развитии. </w:t>
            </w:r>
            <w:proofErr w:type="gramEnd"/>
          </w:p>
          <w:p w:rsidR="002254FA" w:rsidRPr="002254FA" w:rsidRDefault="002254FA" w:rsidP="00225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4FA" w:rsidRDefault="002254FA" w:rsidP="002254FA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учебных групп – 4;</w:t>
            </w:r>
          </w:p>
          <w:p w:rsidR="002254FA" w:rsidRDefault="002254FA" w:rsidP="002254FA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Общее количество занимающихся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C110F0"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2254FA" w:rsidRPr="008471C5" w:rsidRDefault="002254FA" w:rsidP="00225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Обеспеченность кадров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EF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2254FA" w:rsidRDefault="002254FA" w:rsidP="0022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Полнота реализации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100%;</w:t>
            </w:r>
          </w:p>
          <w:p w:rsidR="002254FA" w:rsidRDefault="002254FA" w:rsidP="0022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Реализация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100%;</w:t>
            </w:r>
          </w:p>
          <w:p w:rsidR="002254FA" w:rsidRPr="008471C5" w:rsidRDefault="002254FA" w:rsidP="0022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>Уровень физической подготовки на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статочном и оптимальном уровнях - </w:t>
            </w:r>
            <w:r w:rsidRPr="00847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EF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2254FA" w:rsidRDefault="002254FA" w:rsidP="002254FA">
            <w:pPr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A">
              <w:rPr>
                <w:rFonts w:ascii="Times New Roman" w:hAnsi="Times New Roman" w:cs="Times New Roman"/>
                <w:sz w:val="24"/>
                <w:szCs w:val="24"/>
              </w:rPr>
              <w:t>Призовые места учащихся на  муниципальных  и областных соревнованиях:</w:t>
            </w:r>
            <w:r w:rsidRPr="00117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52CA" w:rsidRDefault="00EC52CA" w:rsidP="0060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- в открытом первенстве по волейболу на призы МАУ ДО ДЮСШ среди юношей;                2 место – в турнире по баскетболу среди </w:t>
            </w:r>
            <w:r w:rsidRPr="00EC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с ограниченными возможностями здоровья муниципальных образовательных учреждений городского округа Сухой лог;             1 место – в турнире по волейболу среди учащихся с ограниченными возможностями здоровья муниципальных образовательных учреждений городского округа Сухой лог;</w:t>
            </w:r>
            <w:proofErr w:type="gramEnd"/>
            <w:r w:rsidRPr="00EC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3 место - в первенстве городского округа Сухой Лог по баскетболу среди мужских команд в 2017 году;                                                                               2 место – в турнире городского округа Сухой Лог  по волейболу «Рождественские встречи»;                  </w:t>
            </w:r>
          </w:p>
          <w:p w:rsidR="002254FA" w:rsidRDefault="00EC52CA" w:rsidP="0060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– в турнире городского округа Сухой Лог по волейболу посвященный Дню защитника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C52CA" w:rsidRDefault="00EC52CA" w:rsidP="0060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- в традиционном областном турнире по дзюдо среди юношей и девушек на призы председателя правления </w:t>
            </w:r>
            <w:r w:rsidRPr="00EC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Свердловской региональной общественной организации (АРПО и</w:t>
            </w:r>
            <w:proofErr w:type="gramStart"/>
            <w:r w:rsidRPr="00EC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C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РФ) генерала-майора </w:t>
            </w:r>
            <w:proofErr w:type="spellStart"/>
            <w:r w:rsidRPr="00EC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Филлипова</w:t>
            </w:r>
            <w:proofErr w:type="spellEnd"/>
            <w:r w:rsidRPr="00EC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г. Сухой Лог;                                                                        3 место - в первенстве </w:t>
            </w:r>
            <w:proofErr w:type="spellStart"/>
            <w:r w:rsidRPr="00EC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Пышминского</w:t>
            </w:r>
            <w:proofErr w:type="spellEnd"/>
            <w:r w:rsidRPr="00EC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по дзюдо на призы депутата законодательного собрания Свердловской области Алексея </w:t>
            </w:r>
            <w:proofErr w:type="spellStart"/>
            <w:r w:rsidRPr="00EC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Корабейникова</w:t>
            </w:r>
            <w:proofErr w:type="spellEnd"/>
            <w:r w:rsidRPr="00EC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р.п. Пышма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127EF" w:rsidRPr="000E05A6" w:rsidRDefault="009127EF" w:rsidP="006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3D2" w:rsidRPr="000E05A6" w:rsidRDefault="006073D2" w:rsidP="00B207E9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Динамика развития сетевого взаимодействия и сотрудничества</w:t>
      </w:r>
      <w:r w:rsidR="007F7EC8"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31CC0" w:rsidRPr="001E3722" w:rsidRDefault="00B31CC0" w:rsidP="00A36EC7">
      <w:pPr>
        <w:pStyle w:val="a4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36EC7"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 сетевого взаимодействия и сотрудничества с другими организациями.</w:t>
      </w:r>
      <w:proofErr w:type="gramEnd"/>
      <w:r w:rsidR="00A36EC7"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Взаимодействие образовательной организации</w:t>
      </w:r>
      <w:r w:rsidR="00A36EC7"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другими организациями</w:t>
      </w:r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A36EC7"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социальными партнерами,</w:t>
      </w:r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способствующее наиболее эффективной реализации инновационного образовательного проекта.)</w:t>
      </w:r>
      <w:proofErr w:type="gramEnd"/>
    </w:p>
    <w:p w:rsidR="006073D2" w:rsidRPr="000E05A6" w:rsidRDefault="006073D2" w:rsidP="006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947"/>
        <w:gridCol w:w="2947"/>
        <w:gridCol w:w="2948"/>
        <w:gridCol w:w="2947"/>
        <w:gridCol w:w="2948"/>
      </w:tblGrid>
      <w:tr w:rsidR="009127EF" w:rsidTr="000E05A6">
        <w:trPr>
          <w:trHeight w:val="834"/>
        </w:trPr>
        <w:tc>
          <w:tcPr>
            <w:tcW w:w="2947" w:type="dxa"/>
          </w:tcPr>
          <w:p w:rsidR="009127EF" w:rsidRPr="000E05A6" w:rsidRDefault="009127EF" w:rsidP="000E05A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 учебный год</w:t>
            </w:r>
          </w:p>
        </w:tc>
        <w:tc>
          <w:tcPr>
            <w:tcW w:w="2947" w:type="dxa"/>
          </w:tcPr>
          <w:p w:rsidR="009127EF" w:rsidRPr="000E05A6" w:rsidRDefault="009127EF" w:rsidP="000E05A6">
            <w:pPr>
              <w:spacing w:before="240"/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 учебный год</w:t>
            </w:r>
          </w:p>
        </w:tc>
        <w:tc>
          <w:tcPr>
            <w:tcW w:w="2948" w:type="dxa"/>
          </w:tcPr>
          <w:p w:rsidR="009127EF" w:rsidRPr="000E05A6" w:rsidRDefault="009127EF" w:rsidP="000E05A6">
            <w:pPr>
              <w:spacing w:before="240"/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 учебный год</w:t>
            </w:r>
          </w:p>
        </w:tc>
        <w:tc>
          <w:tcPr>
            <w:tcW w:w="2947" w:type="dxa"/>
          </w:tcPr>
          <w:p w:rsidR="009127EF" w:rsidRPr="000E05A6" w:rsidRDefault="009127EF" w:rsidP="000E05A6">
            <w:pPr>
              <w:spacing w:before="240"/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 учебный год</w:t>
            </w:r>
          </w:p>
        </w:tc>
        <w:tc>
          <w:tcPr>
            <w:tcW w:w="2948" w:type="dxa"/>
          </w:tcPr>
          <w:p w:rsidR="009127EF" w:rsidRPr="000E05A6" w:rsidRDefault="009127EF" w:rsidP="000E05A6">
            <w:pPr>
              <w:spacing w:before="240"/>
              <w:jc w:val="center"/>
              <w:rPr>
                <w:sz w:val="24"/>
                <w:szCs w:val="24"/>
              </w:rPr>
            </w:pPr>
            <w:r w:rsidRPr="000E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 учебный год</w:t>
            </w:r>
          </w:p>
        </w:tc>
      </w:tr>
      <w:tr w:rsidR="009127EF" w:rsidTr="00672E32">
        <w:tc>
          <w:tcPr>
            <w:tcW w:w="2947" w:type="dxa"/>
          </w:tcPr>
          <w:p w:rsidR="00C110F0" w:rsidRDefault="00C110F0" w:rsidP="00C11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1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онсультативно-методическая помощь; обмен опытом; повышение квалификации; предоставление автотранспорта; медицинское обслуживание; информационно-просветительская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C1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ривлечение материальных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127EF" w:rsidRPr="001E3722" w:rsidRDefault="00C87216" w:rsidP="004019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ГАОУ </w:t>
            </w:r>
            <w:proofErr w:type="gram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молодёжи»;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образовательные учреждения городского округа Сухой Лог; </w:t>
            </w:r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городского округа Сухой Лог; </w:t>
            </w:r>
            <w:proofErr w:type="spell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Сухоложский</w:t>
            </w:r>
            <w:proofErr w:type="spell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многопрофильный техникум;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массовой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инфлрмации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городскогоокруга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Сухой Лог</w:t>
            </w:r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2947" w:type="dxa"/>
          </w:tcPr>
          <w:p w:rsidR="00C110F0" w:rsidRDefault="00C110F0" w:rsidP="00C11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C1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онсультативно-методическая помощь; обмен опытом; повышение квалификации; предоставление автотранспорта; медицинское обслуживание; информационно-просветительская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C1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ривлечение материальных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127EF" w:rsidRPr="001E3722" w:rsidRDefault="00C87216" w:rsidP="00C872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ГАОУ </w:t>
            </w:r>
            <w:proofErr w:type="gram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молодёжи»;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образовательные учреждения городского округа Сухой Лог; </w:t>
            </w:r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городского округа Сухой Лог; </w:t>
            </w:r>
            <w:proofErr w:type="spell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Сухоложский</w:t>
            </w:r>
            <w:proofErr w:type="spell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многопрофильный техникум;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массовой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инфлрмации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городскогоокруга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2948" w:type="dxa"/>
          </w:tcPr>
          <w:p w:rsidR="00C110F0" w:rsidRDefault="00C110F0" w:rsidP="00C11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C1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онсультативно-методическая помощь; обмен опытом; повышение квалификации; предоставление автотранспорта; медицинское обслуживание; информационно-просветительская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C1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ривлечение материальных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127EF" w:rsidRPr="00C87216" w:rsidRDefault="00C87216" w:rsidP="00C8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ГАОУ </w:t>
            </w:r>
            <w:proofErr w:type="gram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молодёжи»;                                Служба психолого-педагогического сопровождения Управления образования;                                                                                                                                                                                                                                                                 ГБУ СОН СО «КЦСОН </w:t>
            </w:r>
            <w:proofErr w:type="spell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Сухоложского</w:t>
            </w:r>
            <w:proofErr w:type="spell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района»;   ГБУЗ Свердловской области "</w:t>
            </w:r>
            <w:proofErr w:type="spell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Сухоложская</w:t>
            </w:r>
            <w:proofErr w:type="spell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РБ";   </w:t>
            </w:r>
            <w:proofErr w:type="spell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Сухоложский</w:t>
            </w:r>
            <w:proofErr w:type="spell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многопрофильный техникум; Образовательные организации городского округа Сухой Лог;   спортивные школы г. Ирбит, Асбест,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Камышлов, Богданович и др. </w:t>
            </w:r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Индивидуальные предприниматели г. Сухой Лог: </w:t>
            </w:r>
            <w:proofErr w:type="spell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</w:t>
            </w:r>
            <w:proofErr w:type="spell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А.; </w:t>
            </w:r>
            <w:proofErr w:type="spell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Сытдиков</w:t>
            </w:r>
            <w:proofErr w:type="spell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А.; Родин О.</w:t>
            </w:r>
          </w:p>
        </w:tc>
        <w:tc>
          <w:tcPr>
            <w:tcW w:w="2947" w:type="dxa"/>
          </w:tcPr>
          <w:p w:rsidR="00C110F0" w:rsidRDefault="00C110F0" w:rsidP="00C11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C1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онсультативно-методическая помощь; обмен опытом; повышение квалификации; предоставление автотранспорта; медицинское обслуживание; информационно-просветительская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C1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ривлечение материальных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127EF" w:rsidRPr="00C87216" w:rsidRDefault="00C87216" w:rsidP="00C11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ГАУДО </w:t>
            </w:r>
            <w:proofErr w:type="gram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молодёжи»;                                Служба психолого-педагогического сопровождения Управления образования;                                                                                                                                                                                                                                                                 ГБУ СОН СО «КЦСОН </w:t>
            </w:r>
            <w:proofErr w:type="spell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Сухоложского</w:t>
            </w:r>
            <w:proofErr w:type="spell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района»;   ГБУЗ Свердловской области "</w:t>
            </w:r>
            <w:proofErr w:type="spell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Сухоложская</w:t>
            </w:r>
            <w:proofErr w:type="spell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РБ";   </w:t>
            </w:r>
            <w:proofErr w:type="spell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Сухоложский</w:t>
            </w:r>
            <w:proofErr w:type="spell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многопрофильный техникум; Образовательные организации городского округа Сухой Лог;   спортивные школы г. Ирбит, Асбест, Камышлов, Богданович и др.; редакции газет и телевидение городского округа Сухой 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г; </w:t>
            </w:r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 городского округа Сухой Лог; ООО "</w:t>
            </w:r>
            <w:proofErr w:type="spell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Староцементный</w:t>
            </w:r>
            <w:proofErr w:type="spell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завод" </w:t>
            </w:r>
            <w:proofErr w:type="gram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Сухой Лог;</w:t>
            </w:r>
          </w:p>
        </w:tc>
        <w:tc>
          <w:tcPr>
            <w:tcW w:w="2948" w:type="dxa"/>
          </w:tcPr>
          <w:p w:rsidR="00C110F0" w:rsidRDefault="00C110F0" w:rsidP="00C11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C1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онсультативно-методическая помощь; обмен опытом; повышение квалификации; предоставление автотранспорта; медицинское обслуживание; информационно-просветительская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C1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ривлечение материальных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127EF" w:rsidRPr="001E3722" w:rsidRDefault="00C87216" w:rsidP="004019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ГАУДО </w:t>
            </w:r>
            <w:proofErr w:type="gram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«Дворец молодёжи»;                                Служба психолого-педагогического сопровождения Управления образования;                                                                                                                                                                                                                                                                 ГБУ СОН СО «КЦСОН </w:t>
            </w:r>
            <w:proofErr w:type="spell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Сухоложского</w:t>
            </w:r>
            <w:proofErr w:type="spell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района»;   ГБУЗ Свердловской области "</w:t>
            </w:r>
            <w:proofErr w:type="spell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Сухоложская</w:t>
            </w:r>
            <w:proofErr w:type="spell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РБ";   </w:t>
            </w:r>
            <w:proofErr w:type="spell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Сухоложский</w:t>
            </w:r>
            <w:proofErr w:type="spell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многопрофильный техникум; Образовательные организации городского округа Сухой Лог;   спортивные школы г. Ирбит, Асбест, </w:t>
            </w:r>
            <w:r w:rsidR="00C1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Екатеринбург, </w:t>
            </w:r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Камышлов, Богданович и др.; редакции газет и телевидение городского округа Сухой 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г; </w:t>
            </w:r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 городского округа Сухой Лог; ООО "</w:t>
            </w:r>
            <w:proofErr w:type="spell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Староцементный</w:t>
            </w:r>
            <w:proofErr w:type="spell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завод" </w:t>
            </w:r>
            <w:proofErr w:type="gramStart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8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Сухой Лог;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МАУ ДО ЦДО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гоодского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Сухой Лог</w:t>
            </w:r>
            <w:r w:rsidR="00C1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федерации РФ и Свердловской области по видам спорта: дзюдо, самбо, волейбол, </w:t>
            </w:r>
            <w:r w:rsidR="00C1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баскетбол.</w:t>
            </w:r>
          </w:p>
        </w:tc>
      </w:tr>
    </w:tbl>
    <w:p w:rsidR="003F4921" w:rsidRDefault="003F4921" w:rsidP="006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F0" w:rsidRDefault="00C110F0" w:rsidP="006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3D2" w:rsidRPr="000E05A6" w:rsidRDefault="006073D2" w:rsidP="00B207E9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 опыта работы по реализации проекта</w:t>
      </w:r>
      <w:r w:rsidR="007F7EC8"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207E9" w:rsidRPr="001E3722" w:rsidRDefault="00B31CC0" w:rsidP="00A36EC7">
      <w:pPr>
        <w:pStyle w:val="a4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1E3722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A36EC7" w:rsidRPr="001E3722">
        <w:rPr>
          <w:rFonts w:ascii="Times New Roman" w:eastAsia="Times New Roman" w:hAnsi="Times New Roman" w:cs="Times New Roman"/>
          <w:sz w:val="18"/>
          <w:szCs w:val="18"/>
          <w:lang w:eastAsia="ru-RU"/>
        </w:rPr>
        <w:t>Достижения образовательной организации в ходе реализации инновационного образовательного проекта.</w:t>
      </w:r>
      <w:proofErr w:type="gramEnd"/>
      <w:r w:rsidR="00A36EC7" w:rsidRPr="001E37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1E3722">
        <w:rPr>
          <w:rFonts w:ascii="Times New Roman" w:eastAsia="Times New Roman" w:hAnsi="Times New Roman" w:cs="Times New Roman"/>
          <w:sz w:val="18"/>
          <w:szCs w:val="18"/>
          <w:lang w:eastAsia="ru-RU"/>
        </w:rPr>
        <w:t>Обобщение и распространение опыта работы по реализации инновационного проекта. Готовые методические продукты, предлагаемые как лучшие образовательные практики по направлению проекта: программно-методическое обеспечение, авторские разработки, педагогические технологии, учебно-методические, методические, учебно-лабораторные комплекты и др.</w:t>
      </w:r>
      <w:r w:rsidR="00A36EC7" w:rsidRPr="001E37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Где можно познакомиться с результатами инновационной работы (ссылки на сайт, публикации, др.</w:t>
      </w:r>
      <w:r w:rsidRPr="001E3722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36EC7" w:rsidRPr="000E05A6" w:rsidRDefault="00A36EC7" w:rsidP="00A36EC7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737" w:type="dxa"/>
        <w:tblLayout w:type="fixed"/>
        <w:tblLook w:val="04A0"/>
      </w:tblPr>
      <w:tblGrid>
        <w:gridCol w:w="1271"/>
        <w:gridCol w:w="2579"/>
        <w:gridCol w:w="2722"/>
        <w:gridCol w:w="2721"/>
        <w:gridCol w:w="2722"/>
        <w:gridCol w:w="2722"/>
      </w:tblGrid>
      <w:tr w:rsidR="003F4921" w:rsidTr="000E05A6">
        <w:tc>
          <w:tcPr>
            <w:tcW w:w="1271" w:type="dxa"/>
          </w:tcPr>
          <w:p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3466" w:type="dxa"/>
            <w:gridSpan w:val="5"/>
            <w:vAlign w:val="center"/>
          </w:tcPr>
          <w:p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 xml:space="preserve">Уровни </w:t>
            </w:r>
            <w:r w:rsidR="000C47CC">
              <w:rPr>
                <w:rFonts w:ascii="Times New Roman" w:hAnsi="Times New Roman" w:cs="Times New Roman"/>
                <w:sz w:val="24"/>
                <w:szCs w:val="24"/>
              </w:rPr>
              <w:t xml:space="preserve">и формы </w:t>
            </w:r>
            <w:bookmarkStart w:id="0" w:name="_GoBack"/>
            <w:bookmarkEnd w:id="0"/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представления опыта</w:t>
            </w:r>
          </w:p>
        </w:tc>
      </w:tr>
      <w:tr w:rsidR="003F4921" w:rsidTr="000E05A6">
        <w:tc>
          <w:tcPr>
            <w:tcW w:w="1271" w:type="dxa"/>
          </w:tcPr>
          <w:p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722" w:type="dxa"/>
            <w:vAlign w:val="center"/>
          </w:tcPr>
          <w:p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721" w:type="dxa"/>
            <w:vAlign w:val="center"/>
          </w:tcPr>
          <w:p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2722" w:type="dxa"/>
            <w:vAlign w:val="center"/>
          </w:tcPr>
          <w:p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722" w:type="dxa"/>
            <w:vAlign w:val="center"/>
          </w:tcPr>
          <w:p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C66735" w:rsidTr="000E05A6">
        <w:tc>
          <w:tcPr>
            <w:tcW w:w="1271" w:type="dxa"/>
          </w:tcPr>
          <w:p w:rsidR="00C66735" w:rsidRPr="000E05A6" w:rsidRDefault="00C66735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579" w:type="dxa"/>
            <w:vAlign w:val="center"/>
          </w:tcPr>
          <w:p w:rsidR="00C66735" w:rsidRDefault="00C66735" w:rsidP="00C6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35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по волейболу на призы МБУ ДО ДЮСШ среди юношей, апрель 2015г., г Сухой Лог;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C66735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городского округа Сухой Лог по баскетболу, апрель 2015 г.;       </w:t>
            </w:r>
          </w:p>
          <w:p w:rsidR="00C66735" w:rsidRDefault="00C66735" w:rsidP="00C6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35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баскетболу «Рождественские встречи», апрель 2015г.;                                     Первенство по волейболу муниципального образования город Сухой лог, март 2015г.;  </w:t>
            </w:r>
          </w:p>
          <w:p w:rsidR="00C66735" w:rsidRPr="000E05A6" w:rsidRDefault="00C66735" w:rsidP="00C6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турнир по волейболу среди детей с ОВЗ, </w:t>
            </w:r>
            <w:r w:rsidRPr="00C66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2015 г., г. Сухой Лог;                                          Открытый </w:t>
            </w:r>
            <w:proofErr w:type="gramStart"/>
            <w:r w:rsidRPr="00C66735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proofErr w:type="gramEnd"/>
            <w:r w:rsidRPr="00C66735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посвященный 70-летию Победы в Великой Отечественной войне 1941-1945 гг., май 2015 г., г. Сухой Лог.                                                                                  </w:t>
            </w:r>
          </w:p>
        </w:tc>
        <w:tc>
          <w:tcPr>
            <w:tcW w:w="2722" w:type="dxa"/>
            <w:vAlign w:val="center"/>
          </w:tcPr>
          <w:p w:rsidR="00C66735" w:rsidRPr="000E05A6" w:rsidRDefault="00C66735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C66735" w:rsidRPr="000E05A6" w:rsidRDefault="00C66735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66735" w:rsidRPr="000E05A6" w:rsidRDefault="00C66735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66735" w:rsidRPr="000E05A6" w:rsidRDefault="00C66735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76" w:rsidTr="000E05A6">
        <w:tc>
          <w:tcPr>
            <w:tcW w:w="1271" w:type="dxa"/>
          </w:tcPr>
          <w:p w:rsidR="00EF5D76" w:rsidRDefault="00EF5D76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2015-2016</w:t>
            </w:r>
          </w:p>
        </w:tc>
        <w:tc>
          <w:tcPr>
            <w:tcW w:w="2579" w:type="dxa"/>
            <w:vAlign w:val="center"/>
          </w:tcPr>
          <w:p w:rsidR="00EF5D76" w:rsidRPr="00C66735" w:rsidRDefault="00EF5D76" w:rsidP="00C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F5D76" w:rsidRDefault="006A7DFC" w:rsidP="00CC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Представление опыта</w:t>
            </w:r>
            <w:r w:rsidR="00EF5D76">
              <w:rPr>
                <w:rFonts w:ascii="Times New Roman" w:hAnsi="Times New Roman" w:cs="Times New Roman"/>
                <w:sz w:val="24"/>
                <w:szCs w:val="24"/>
              </w:rPr>
              <w:t xml:space="preserve"> в III ежегодной Областной педагогической конференции образовательных организаций Свердловской области – базовых площадок ГАУДО </w:t>
            </w:r>
            <w:proofErr w:type="gramStart"/>
            <w:r w:rsidR="00EF5D7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EF5D76">
              <w:rPr>
                <w:rFonts w:ascii="Times New Roman" w:hAnsi="Times New Roman" w:cs="Times New Roman"/>
                <w:sz w:val="24"/>
                <w:szCs w:val="24"/>
              </w:rPr>
              <w:t xml:space="preserve"> «Дворец молодежи» Актуальные вопросы развития образовательного учреждения в условиях реализации инновационного образовательного проекта» </w:t>
            </w:r>
            <w:r w:rsidR="00CC4AA9">
              <w:rPr>
                <w:rFonts w:ascii="Times New Roman" w:hAnsi="Times New Roman" w:cs="Times New Roman"/>
                <w:sz w:val="24"/>
                <w:szCs w:val="24"/>
              </w:rPr>
              <w:t>с докладом «Использование инновационных технологий как  средство повышения качества дополнительного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DFC" w:rsidRPr="00EF5D76" w:rsidRDefault="006A7DFC" w:rsidP="00CC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Представление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областном семинаре-совещании «Из опыта методической и образовательной деятельности базовых площадок ГАУДО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«Дворец молодежи» по реализации инновационных образовательных проектов» с темой «Коррекция и профилактика основных нарушений у детей с ограниченными возможностями здоровья (нарушение интеллекта) методами (средствами) адаптивной физической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</w:tc>
        <w:tc>
          <w:tcPr>
            <w:tcW w:w="2721" w:type="dxa"/>
            <w:vAlign w:val="center"/>
          </w:tcPr>
          <w:p w:rsidR="00EF5D76" w:rsidRPr="000E05A6" w:rsidRDefault="00EF5D76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F5D76" w:rsidRPr="000E05A6" w:rsidRDefault="00EF5D76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F5D76" w:rsidRPr="000E05A6" w:rsidRDefault="00EF5D76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A9" w:rsidTr="000E05A6">
        <w:tc>
          <w:tcPr>
            <w:tcW w:w="1271" w:type="dxa"/>
          </w:tcPr>
          <w:p w:rsidR="00CC4AA9" w:rsidRDefault="00CC4AA9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2016-2017</w:t>
            </w:r>
          </w:p>
        </w:tc>
        <w:tc>
          <w:tcPr>
            <w:tcW w:w="2579" w:type="dxa"/>
            <w:vAlign w:val="center"/>
          </w:tcPr>
          <w:p w:rsidR="00CC4AA9" w:rsidRPr="00C66735" w:rsidRDefault="00CC4AA9" w:rsidP="00C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C4AA9" w:rsidRDefault="00CC4AA9" w:rsidP="00CC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в областном семинаре-совещании «Из опыта работы методической и образовательной деятельности базовых площадок ГАУДО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«Дворец молодежи» по реализации инновационных образовательных проектов» по теме «Современные оздоровительно-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профилактические мероприятия на занятиях дополнительного </w:t>
            </w:r>
            <w:r w:rsidR="006A7DF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в том числе для детей с ОВЗ»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21" w:type="dxa"/>
            <w:vAlign w:val="center"/>
          </w:tcPr>
          <w:p w:rsidR="00CC4AA9" w:rsidRPr="000E05A6" w:rsidRDefault="00CC4AA9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C4AA9" w:rsidRPr="000E05A6" w:rsidRDefault="00CC4AA9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C4AA9" w:rsidRPr="000E05A6" w:rsidRDefault="00CC4AA9" w:rsidP="00B20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21" w:rsidTr="000E05A6">
        <w:tc>
          <w:tcPr>
            <w:tcW w:w="1271" w:type="dxa"/>
            <w:tcBorders>
              <w:bottom w:val="single" w:sz="4" w:space="0" w:color="auto"/>
            </w:tcBorders>
          </w:tcPr>
          <w:p w:rsidR="003F4921" w:rsidRPr="000E05A6" w:rsidRDefault="003F4921" w:rsidP="00C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6" w:type="dxa"/>
            <w:gridSpan w:val="5"/>
            <w:tcBorders>
              <w:bottom w:val="single" w:sz="4" w:space="0" w:color="auto"/>
            </w:tcBorders>
            <w:vAlign w:val="center"/>
          </w:tcPr>
          <w:p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Публикации статей, методических материалов</w:t>
            </w:r>
          </w:p>
        </w:tc>
      </w:tr>
      <w:tr w:rsidR="003F4921" w:rsidTr="000E05A6">
        <w:tc>
          <w:tcPr>
            <w:tcW w:w="1271" w:type="dxa"/>
          </w:tcPr>
          <w:p w:rsidR="003F4921" w:rsidRPr="000E05A6" w:rsidRDefault="003F4921" w:rsidP="007F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579" w:type="dxa"/>
            <w:vAlign w:val="center"/>
          </w:tcPr>
          <w:p w:rsidR="003F4921" w:rsidRPr="000E05A6" w:rsidRDefault="003F4921" w:rsidP="007F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722" w:type="dxa"/>
            <w:vAlign w:val="center"/>
          </w:tcPr>
          <w:p w:rsidR="003F4921" w:rsidRPr="000E05A6" w:rsidRDefault="003F4921" w:rsidP="007F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721" w:type="dxa"/>
            <w:vAlign w:val="center"/>
          </w:tcPr>
          <w:p w:rsidR="003F4921" w:rsidRPr="000E05A6" w:rsidRDefault="003F4921" w:rsidP="007F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2722" w:type="dxa"/>
            <w:vAlign w:val="center"/>
          </w:tcPr>
          <w:p w:rsidR="003F4921" w:rsidRPr="000E05A6" w:rsidRDefault="003F4921" w:rsidP="007F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722" w:type="dxa"/>
            <w:vAlign w:val="center"/>
          </w:tcPr>
          <w:p w:rsidR="003F4921" w:rsidRPr="000E05A6" w:rsidRDefault="003F4921" w:rsidP="007F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A6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3F4921" w:rsidTr="007055FD">
        <w:trPr>
          <w:trHeight w:val="183"/>
        </w:trPr>
        <w:tc>
          <w:tcPr>
            <w:tcW w:w="1271" w:type="dxa"/>
            <w:tcBorders>
              <w:bottom w:val="single" w:sz="4" w:space="0" w:color="auto"/>
            </w:tcBorders>
          </w:tcPr>
          <w:p w:rsidR="003F4921" w:rsidRPr="000E05A6" w:rsidRDefault="00206D8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vAlign w:val="center"/>
          </w:tcPr>
          <w:p w:rsidR="003F4921" w:rsidRDefault="00206D81" w:rsidP="0020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руководящих и педагогических работников МАУ ДО ДЮСШ </w:t>
            </w:r>
            <w:r w:rsidR="003112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Сборнике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Сухоложское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2016»:</w:t>
            </w:r>
          </w:p>
          <w:p w:rsidR="00206D81" w:rsidRDefault="00206D81" w:rsidP="0020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качества дополнительного образования в условиях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Концепции развития дополнительного образования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55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55FD" w:rsidRPr="000E05A6" w:rsidRDefault="007055FD" w:rsidP="0020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«Новые подходы к формированию системы дополнительного образования в области физической культуры и спорта».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3F4921" w:rsidRPr="00D7741B" w:rsidRDefault="00D7741B" w:rsidP="00D7741B">
            <w:pPr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D7741B"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7741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741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педагогического опыта по использованию в образовательном процессе </w:t>
            </w:r>
            <w:proofErr w:type="spellStart"/>
            <w:r w:rsidRPr="00D7741B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D7741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странице Спорт, туризм – Дистанционный Образовательный Портал «Продленка»  </w:t>
            </w:r>
            <w:r w:rsidR="00C3724E" w:rsidRPr="00C3724E">
              <w:rPr>
                <w:rFonts w:ascii="Times New Roman" w:hAnsi="Times New Roman" w:cs="Times New Roman"/>
                <w:sz w:val="24"/>
                <w:szCs w:val="24"/>
              </w:rPr>
              <w:t>https://www.prodlenka.org/metodicheskie-razrabotki/dopolnitelnoe-obrazovanie/sport-turizm/page3.html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3F4921" w:rsidRPr="00D7741B" w:rsidRDefault="003F4921" w:rsidP="00D7741B">
            <w:pPr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3F4921" w:rsidRPr="000E05A6" w:rsidRDefault="003F4921" w:rsidP="00B20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EC8" w:rsidRDefault="007F7EC8" w:rsidP="007F7E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EF9" w:rsidRDefault="00895EF9" w:rsidP="007F7E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EF9" w:rsidRDefault="00895EF9" w:rsidP="007F7E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EF9" w:rsidRPr="000E05A6" w:rsidRDefault="00895EF9" w:rsidP="007F7E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CC0" w:rsidRPr="000E05A6" w:rsidRDefault="00B207E9" w:rsidP="006073D2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Перспективы инновационного развития образовательной организации</w:t>
      </w:r>
      <w:r w:rsidR="007F7EC8" w:rsidRPr="000E0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073D2" w:rsidRDefault="00B31CC0" w:rsidP="00B31CC0">
      <w:pPr>
        <w:pStyle w:val="a4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>(О</w:t>
      </w:r>
      <w:r w:rsidR="00872E1F"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ценка проделанной работы, о</w:t>
      </w:r>
      <w:r w:rsidRPr="001E3722">
        <w:rPr>
          <w:rFonts w:ascii="Times New Roman" w:eastAsia="Times New Roman" w:hAnsi="Times New Roman" w:cs="Times New Roman"/>
          <w:sz w:val="20"/>
          <w:szCs w:val="20"/>
          <w:lang w:eastAsia="ru-RU"/>
        </w:rPr>
        <w:t>бщие выводы, перспективы.)</w:t>
      </w:r>
    </w:p>
    <w:p w:rsidR="002275BE" w:rsidRDefault="002275BE" w:rsidP="00E72B43">
      <w:pPr>
        <w:pStyle w:val="a4"/>
        <w:spacing w:after="0"/>
        <w:ind w:firstLine="55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2F86" w:rsidRDefault="00D5541B" w:rsidP="00C003A4">
      <w:pPr>
        <w:pStyle w:val="a4"/>
        <w:spacing w:after="0" w:line="0" w:lineRule="atLeast"/>
        <w:ind w:right="393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E72B43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E72B43">
        <w:rPr>
          <w:rFonts w:ascii="Times New Roman" w:hAnsi="Times New Roman" w:cs="Times New Roman"/>
          <w:sz w:val="24"/>
          <w:szCs w:val="24"/>
        </w:rPr>
        <w:t xml:space="preserve">реализации </w:t>
      </w:r>
      <w:proofErr w:type="spellStart"/>
      <w:r w:rsidR="004B2575" w:rsidRPr="004B2575">
        <w:rPr>
          <w:rFonts w:ascii="Times New Roman" w:hAnsi="Times New Roman" w:cs="Times New Roman"/>
          <w:sz w:val="24"/>
          <w:szCs w:val="24"/>
        </w:rPr>
        <w:t>пилотного</w:t>
      </w:r>
      <w:proofErr w:type="spellEnd"/>
      <w:r w:rsidR="004B2575" w:rsidRPr="004B2575">
        <w:rPr>
          <w:rFonts w:ascii="Times New Roman" w:hAnsi="Times New Roman" w:cs="Times New Roman"/>
          <w:sz w:val="24"/>
          <w:szCs w:val="24"/>
        </w:rPr>
        <w:t xml:space="preserve"> этапа инновационного образовательного проекта</w:t>
      </w:r>
      <w:r w:rsidR="004B2575">
        <w:rPr>
          <w:rFonts w:ascii="Times New Roman" w:hAnsi="Times New Roman" w:cs="Times New Roman"/>
          <w:sz w:val="24"/>
          <w:szCs w:val="24"/>
        </w:rPr>
        <w:t xml:space="preserve"> </w:t>
      </w:r>
      <w:r w:rsidRPr="00E72B43">
        <w:rPr>
          <w:rFonts w:ascii="Times New Roman" w:hAnsi="Times New Roman" w:cs="Times New Roman"/>
          <w:sz w:val="24"/>
          <w:szCs w:val="24"/>
        </w:rPr>
        <w:t xml:space="preserve">можно сделать вывод, что ожидаемые результаты достигнуты </w:t>
      </w:r>
      <w:r w:rsidR="00E72B43">
        <w:rPr>
          <w:rFonts w:ascii="Times New Roman" w:hAnsi="Times New Roman" w:cs="Times New Roman"/>
          <w:sz w:val="24"/>
          <w:szCs w:val="24"/>
        </w:rPr>
        <w:t xml:space="preserve">не в полном объеме. </w:t>
      </w:r>
      <w:r w:rsidR="00DF25E1">
        <w:rPr>
          <w:rFonts w:ascii="Times New Roman" w:hAnsi="Times New Roman" w:cs="Times New Roman"/>
          <w:sz w:val="24"/>
          <w:szCs w:val="24"/>
        </w:rPr>
        <w:t>Поставленные задачи реализованы не полностью.</w:t>
      </w:r>
    </w:p>
    <w:p w:rsidR="00DF25E1" w:rsidRPr="00DF25E1" w:rsidRDefault="00DF25E1" w:rsidP="00C003A4">
      <w:pPr>
        <w:tabs>
          <w:tab w:val="left" w:pos="0"/>
          <w:tab w:val="left" w:pos="1560"/>
        </w:tabs>
        <w:spacing w:after="0" w:line="0" w:lineRule="atLeast"/>
        <w:ind w:left="709" w:right="393" w:firstLine="567"/>
        <w:rPr>
          <w:rFonts w:ascii="Times New Roman" w:hAnsi="Times New Roman" w:cs="Times New Roman"/>
          <w:sz w:val="24"/>
          <w:szCs w:val="24"/>
        </w:rPr>
      </w:pPr>
      <w:r w:rsidRPr="00DF25E1">
        <w:rPr>
          <w:rFonts w:ascii="Times New Roman" w:hAnsi="Times New Roman" w:cs="Times New Roman"/>
          <w:sz w:val="24"/>
          <w:szCs w:val="24"/>
        </w:rPr>
        <w:t>Реализация проекта достиг</w:t>
      </w:r>
      <w:r>
        <w:rPr>
          <w:rFonts w:ascii="Times New Roman" w:hAnsi="Times New Roman" w:cs="Times New Roman"/>
          <w:sz w:val="24"/>
          <w:szCs w:val="24"/>
        </w:rPr>
        <w:t>алась</w:t>
      </w:r>
      <w:r w:rsidRPr="00DF25E1">
        <w:rPr>
          <w:rFonts w:ascii="Times New Roman" w:hAnsi="Times New Roman" w:cs="Times New Roman"/>
          <w:sz w:val="24"/>
          <w:szCs w:val="24"/>
        </w:rPr>
        <w:t xml:space="preserve"> путем:</w:t>
      </w:r>
    </w:p>
    <w:p w:rsidR="00DF25E1" w:rsidRPr="00DF25E1" w:rsidRDefault="00DF25E1" w:rsidP="00C003A4">
      <w:pPr>
        <w:tabs>
          <w:tab w:val="left" w:pos="0"/>
          <w:tab w:val="num" w:pos="900"/>
          <w:tab w:val="left" w:pos="1560"/>
        </w:tabs>
        <w:spacing w:after="0" w:line="0" w:lineRule="atLeast"/>
        <w:ind w:left="1276" w:right="3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5E1">
        <w:rPr>
          <w:rFonts w:ascii="Times New Roman" w:hAnsi="Times New Roman" w:cs="Times New Roman"/>
          <w:sz w:val="24"/>
          <w:szCs w:val="24"/>
        </w:rPr>
        <w:t>предоставления образовательных услуг на бесплатной основе;</w:t>
      </w:r>
    </w:p>
    <w:p w:rsidR="00DF25E1" w:rsidRPr="00DF25E1" w:rsidRDefault="00DF25E1" w:rsidP="00C003A4">
      <w:pPr>
        <w:tabs>
          <w:tab w:val="left" w:pos="0"/>
          <w:tab w:val="num" w:pos="900"/>
          <w:tab w:val="left" w:pos="1560"/>
        </w:tabs>
        <w:spacing w:after="0" w:line="0" w:lineRule="atLeast"/>
        <w:ind w:left="1276" w:right="3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5E1">
        <w:rPr>
          <w:rFonts w:ascii="Times New Roman" w:hAnsi="Times New Roman" w:cs="Times New Roman"/>
          <w:sz w:val="24"/>
          <w:szCs w:val="24"/>
        </w:rPr>
        <w:t>разработки и внедрения мониторинговых и оценочных инструментов;</w:t>
      </w:r>
    </w:p>
    <w:p w:rsidR="00DF25E1" w:rsidRPr="00DF25E1" w:rsidRDefault="00DF25E1" w:rsidP="00C003A4">
      <w:pPr>
        <w:tabs>
          <w:tab w:val="left" w:pos="0"/>
          <w:tab w:val="num" w:pos="900"/>
          <w:tab w:val="left" w:pos="1560"/>
        </w:tabs>
        <w:spacing w:after="0" w:line="0" w:lineRule="atLeast"/>
        <w:ind w:left="1276" w:right="3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5E1">
        <w:rPr>
          <w:rFonts w:ascii="Times New Roman" w:hAnsi="Times New Roman" w:cs="Times New Roman"/>
          <w:sz w:val="24"/>
          <w:szCs w:val="24"/>
        </w:rPr>
        <w:t>привлечения финансовых средств муниципального бюджета, а так же добровольных пожертвований (спонсорская помощь);</w:t>
      </w:r>
    </w:p>
    <w:p w:rsidR="00DF25E1" w:rsidRPr="00DF25E1" w:rsidRDefault="00DF25E1" w:rsidP="00C003A4">
      <w:pPr>
        <w:tabs>
          <w:tab w:val="left" w:pos="0"/>
          <w:tab w:val="num" w:pos="900"/>
          <w:tab w:val="left" w:pos="1560"/>
        </w:tabs>
        <w:spacing w:after="0" w:line="0" w:lineRule="atLeast"/>
        <w:ind w:left="1276" w:right="3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5E1">
        <w:rPr>
          <w:rFonts w:ascii="Times New Roman" w:hAnsi="Times New Roman" w:cs="Times New Roman"/>
          <w:sz w:val="24"/>
          <w:szCs w:val="24"/>
        </w:rPr>
        <w:t>обновления и дополнительного оснащения материально-технической базы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F25E1">
        <w:rPr>
          <w:rFonts w:ascii="Times New Roman" w:hAnsi="Times New Roman" w:cs="Times New Roman"/>
          <w:sz w:val="24"/>
          <w:szCs w:val="24"/>
        </w:rPr>
        <w:t xml:space="preserve">У ДО ДЮСШ; </w:t>
      </w:r>
    </w:p>
    <w:p w:rsidR="00DF25E1" w:rsidRPr="00DF25E1" w:rsidRDefault="00DF25E1" w:rsidP="00C003A4">
      <w:pPr>
        <w:tabs>
          <w:tab w:val="left" w:pos="0"/>
          <w:tab w:val="num" w:pos="900"/>
          <w:tab w:val="left" w:pos="1560"/>
        </w:tabs>
        <w:spacing w:after="0" w:line="0" w:lineRule="atLeast"/>
        <w:ind w:left="1276" w:right="3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DF25E1">
        <w:rPr>
          <w:rFonts w:ascii="Times New Roman" w:hAnsi="Times New Roman" w:cs="Times New Roman"/>
          <w:sz w:val="24"/>
          <w:szCs w:val="24"/>
        </w:rPr>
        <w:t>чебно-методического и кадрового обеспечения;</w:t>
      </w:r>
    </w:p>
    <w:p w:rsidR="00DF25E1" w:rsidRPr="00DF25E1" w:rsidRDefault="00DF25E1" w:rsidP="00C003A4">
      <w:pPr>
        <w:tabs>
          <w:tab w:val="left" w:pos="0"/>
          <w:tab w:val="num" w:pos="900"/>
          <w:tab w:val="left" w:pos="1560"/>
        </w:tabs>
        <w:spacing w:after="0" w:line="0" w:lineRule="atLeast"/>
        <w:ind w:left="1276" w:right="3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5E1">
        <w:rPr>
          <w:rFonts w:ascii="Times New Roman" w:hAnsi="Times New Roman" w:cs="Times New Roman"/>
          <w:sz w:val="24"/>
          <w:szCs w:val="24"/>
        </w:rPr>
        <w:t xml:space="preserve">пропагандистского и информационного обеспечения; </w:t>
      </w:r>
    </w:p>
    <w:p w:rsidR="00DF25E1" w:rsidRPr="00DF25E1" w:rsidRDefault="00DF25E1" w:rsidP="00C003A4">
      <w:pPr>
        <w:tabs>
          <w:tab w:val="left" w:pos="0"/>
          <w:tab w:val="num" w:pos="900"/>
          <w:tab w:val="left" w:pos="1560"/>
        </w:tabs>
        <w:spacing w:after="0" w:line="0" w:lineRule="atLeast"/>
        <w:ind w:left="1276" w:right="3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5E1">
        <w:rPr>
          <w:rFonts w:ascii="Times New Roman" w:hAnsi="Times New Roman" w:cs="Times New Roman"/>
          <w:sz w:val="24"/>
          <w:szCs w:val="24"/>
        </w:rPr>
        <w:t xml:space="preserve">участия спортсменов в соревнованиях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и областного </w:t>
      </w:r>
      <w:r w:rsidRPr="00DF25E1"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F25E1" w:rsidRPr="00DF25E1" w:rsidRDefault="00DF25E1" w:rsidP="00C003A4">
      <w:pPr>
        <w:tabs>
          <w:tab w:val="left" w:pos="0"/>
          <w:tab w:val="num" w:pos="900"/>
          <w:tab w:val="left" w:pos="1560"/>
        </w:tabs>
        <w:spacing w:after="0" w:line="0" w:lineRule="atLeast"/>
        <w:ind w:left="1276" w:right="3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5E1">
        <w:rPr>
          <w:rFonts w:ascii="Times New Roman" w:hAnsi="Times New Roman" w:cs="Times New Roman"/>
          <w:sz w:val="24"/>
          <w:szCs w:val="24"/>
        </w:rPr>
        <w:t>взаимодействия с социальными партнерами;</w:t>
      </w:r>
    </w:p>
    <w:p w:rsidR="00DF25E1" w:rsidRDefault="00DF25E1" w:rsidP="00C003A4">
      <w:pPr>
        <w:tabs>
          <w:tab w:val="left" w:pos="0"/>
          <w:tab w:val="num" w:pos="900"/>
          <w:tab w:val="left" w:pos="1560"/>
        </w:tabs>
        <w:spacing w:after="0" w:line="0" w:lineRule="atLeast"/>
        <w:ind w:left="1276" w:right="3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5E1">
        <w:rPr>
          <w:rFonts w:ascii="Times New Roman" w:hAnsi="Times New Roman" w:cs="Times New Roman"/>
          <w:sz w:val="24"/>
          <w:szCs w:val="24"/>
        </w:rPr>
        <w:t>осуществления контроля и аналитической деятельности.</w:t>
      </w:r>
    </w:p>
    <w:p w:rsidR="00CD4628" w:rsidRDefault="00CD4628" w:rsidP="00C003A4">
      <w:pPr>
        <w:shd w:val="clear" w:color="auto" w:fill="FFFFFF"/>
        <w:tabs>
          <w:tab w:val="left" w:pos="426"/>
        </w:tabs>
        <w:spacing w:before="28" w:after="28" w:line="240" w:lineRule="atLeast"/>
        <w:ind w:left="709" w:right="39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462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C003A4" w:rsidRPr="00C003A4">
        <w:rPr>
          <w:rFonts w:ascii="Times New Roman" w:hAnsi="Times New Roman" w:cs="Times New Roman"/>
          <w:bCs/>
          <w:sz w:val="24"/>
          <w:szCs w:val="24"/>
        </w:rPr>
        <w:t>Р</w:t>
      </w:r>
      <w:r w:rsidRPr="00CD4628">
        <w:rPr>
          <w:rFonts w:ascii="Times New Roman" w:hAnsi="Times New Roman" w:cs="Times New Roman"/>
          <w:sz w:val="24"/>
          <w:szCs w:val="24"/>
        </w:rPr>
        <w:t>абота  по созданию условий для проявления и развития способностей каждого одарённого ребенка, в  ДЮСШ ве</w:t>
      </w:r>
      <w:r w:rsidR="00C003A4">
        <w:rPr>
          <w:rFonts w:ascii="Times New Roman" w:hAnsi="Times New Roman" w:cs="Times New Roman"/>
          <w:sz w:val="24"/>
          <w:szCs w:val="24"/>
        </w:rPr>
        <w:t>лась</w:t>
      </w:r>
      <w:r w:rsidRPr="00CD4628">
        <w:rPr>
          <w:rFonts w:ascii="Times New Roman" w:hAnsi="Times New Roman" w:cs="Times New Roman"/>
          <w:sz w:val="24"/>
          <w:szCs w:val="24"/>
        </w:rPr>
        <w:t xml:space="preserve"> целенаправленно и систематически.</w:t>
      </w:r>
      <w:r w:rsidRPr="00CD4628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CD46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Рациональный подход к обучению, педагогическое сопровождение, система спортивной и воспитательной работы да</w:t>
      </w:r>
      <w:r w:rsidR="00C003A4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</w:t>
      </w:r>
      <w:r w:rsidRPr="00CD462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возможность  </w:t>
      </w:r>
      <w:r w:rsidRPr="00CD4628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реализации потенциальных возможностей и способностей детей с ограниченными возможностями здоровья.</w:t>
      </w:r>
    </w:p>
    <w:p w:rsidR="00C003A4" w:rsidRDefault="00C003A4" w:rsidP="00C003A4">
      <w:pPr>
        <w:pStyle w:val="1"/>
        <w:ind w:left="709" w:right="393" w:firstLine="567"/>
        <w:jc w:val="both"/>
        <w:rPr>
          <w:rFonts w:ascii="Times New Roman" w:hAnsi="Times New Roman"/>
          <w:sz w:val="24"/>
          <w:szCs w:val="24"/>
        </w:rPr>
      </w:pPr>
      <w:r w:rsidRPr="008D7173">
        <w:rPr>
          <w:rFonts w:ascii="Times New Roman" w:hAnsi="Times New Roman"/>
          <w:sz w:val="24"/>
          <w:szCs w:val="24"/>
        </w:rPr>
        <w:t xml:space="preserve">В ходе реализации проекта в практику работы педагогов </w:t>
      </w:r>
      <w:r>
        <w:rPr>
          <w:rFonts w:ascii="Times New Roman" w:hAnsi="Times New Roman"/>
          <w:sz w:val="24"/>
          <w:szCs w:val="24"/>
        </w:rPr>
        <w:t>ДЮСШ</w:t>
      </w:r>
      <w:r w:rsidRPr="008D7173">
        <w:rPr>
          <w:rFonts w:ascii="Times New Roman" w:hAnsi="Times New Roman"/>
          <w:sz w:val="24"/>
          <w:szCs w:val="24"/>
        </w:rPr>
        <w:t xml:space="preserve">  внедр</w:t>
      </w:r>
      <w:r>
        <w:rPr>
          <w:rFonts w:ascii="Times New Roman" w:hAnsi="Times New Roman"/>
          <w:sz w:val="24"/>
          <w:szCs w:val="24"/>
        </w:rPr>
        <w:t>ены</w:t>
      </w:r>
      <w:r w:rsidRPr="008D7173">
        <w:rPr>
          <w:rFonts w:ascii="Times New Roman" w:hAnsi="Times New Roman"/>
          <w:sz w:val="24"/>
          <w:szCs w:val="24"/>
        </w:rPr>
        <w:t xml:space="preserve"> нетрадиционные формы взаимодействия с родителями: «мастер – классы», </w:t>
      </w:r>
      <w:r w:rsidRPr="008D7173">
        <w:rPr>
          <w:rFonts w:ascii="Times New Roman" w:hAnsi="Times New Roman"/>
          <w:bCs/>
          <w:sz w:val="24"/>
          <w:szCs w:val="24"/>
        </w:rPr>
        <w:t xml:space="preserve">«аукционы», </w:t>
      </w:r>
      <w:r w:rsidRPr="008D7173">
        <w:rPr>
          <w:rFonts w:ascii="Times New Roman" w:hAnsi="Times New Roman"/>
          <w:sz w:val="24"/>
          <w:szCs w:val="24"/>
        </w:rPr>
        <w:t> </w:t>
      </w:r>
      <w:r w:rsidRPr="008D7173">
        <w:rPr>
          <w:rFonts w:ascii="Times New Roman" w:hAnsi="Times New Roman"/>
          <w:bCs/>
          <w:sz w:val="24"/>
          <w:szCs w:val="24"/>
        </w:rPr>
        <w:t>«душевные разговоры», эффективные  методы  активизации родителей: «мозговой штурм»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D7173">
        <w:rPr>
          <w:rFonts w:ascii="Times New Roman" w:hAnsi="Times New Roman"/>
          <w:bCs/>
          <w:sz w:val="24"/>
          <w:szCs w:val="24"/>
        </w:rPr>
        <w:t>«ассоциации» и другие.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D7173">
        <w:rPr>
          <w:rFonts w:ascii="Times New Roman" w:hAnsi="Times New Roman"/>
          <w:sz w:val="24"/>
          <w:szCs w:val="24"/>
        </w:rPr>
        <w:t>Выстр</w:t>
      </w:r>
      <w:r>
        <w:rPr>
          <w:rFonts w:ascii="Times New Roman" w:hAnsi="Times New Roman"/>
          <w:sz w:val="24"/>
          <w:szCs w:val="24"/>
        </w:rPr>
        <w:t>оена</w:t>
      </w:r>
      <w:r w:rsidRPr="008D7173">
        <w:rPr>
          <w:rFonts w:ascii="Times New Roman" w:hAnsi="Times New Roman"/>
          <w:sz w:val="24"/>
          <w:szCs w:val="24"/>
        </w:rPr>
        <w:t xml:space="preserve">  модель взаимодействия с родителями с использованием инновационных форм и методов.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7173">
        <w:rPr>
          <w:rFonts w:ascii="Times New Roman" w:hAnsi="Times New Roman"/>
          <w:sz w:val="24"/>
          <w:szCs w:val="24"/>
        </w:rPr>
        <w:t xml:space="preserve">Повысился уровень методической грамотности педагогов в вопросах внедрения инновационных нетрадиционных форм взаимодействия с родителями. Обобщен  опыт педагогов </w:t>
      </w:r>
      <w:r>
        <w:rPr>
          <w:rFonts w:ascii="Times New Roman" w:hAnsi="Times New Roman"/>
          <w:sz w:val="24"/>
          <w:szCs w:val="24"/>
        </w:rPr>
        <w:t>ДЮСШ</w:t>
      </w:r>
      <w:r w:rsidRPr="008D7173">
        <w:rPr>
          <w:rFonts w:ascii="Times New Roman" w:hAnsi="Times New Roman"/>
          <w:sz w:val="24"/>
          <w:szCs w:val="24"/>
        </w:rPr>
        <w:t xml:space="preserve"> по использованию традиционных и  нетрадиционных, инновационных форм взаимодействия с родителями</w:t>
      </w:r>
      <w:r>
        <w:rPr>
          <w:rFonts w:ascii="Times New Roman" w:hAnsi="Times New Roman"/>
          <w:sz w:val="24"/>
          <w:szCs w:val="24"/>
        </w:rPr>
        <w:t>.</w:t>
      </w:r>
    </w:p>
    <w:p w:rsidR="00C003A4" w:rsidRPr="004B2575" w:rsidRDefault="00C003A4" w:rsidP="004B2575">
      <w:pPr>
        <w:pStyle w:val="c15"/>
        <w:spacing w:before="0" w:beforeAutospacing="0" w:after="0" w:afterAutospacing="0" w:line="270" w:lineRule="atLeast"/>
        <w:ind w:left="709" w:right="393" w:firstLine="567"/>
        <w:jc w:val="both"/>
      </w:pPr>
      <w:r w:rsidRPr="00462B55">
        <w:rPr>
          <w:rStyle w:val="c0"/>
        </w:rPr>
        <w:t>Организация развития физиче</w:t>
      </w:r>
      <w:r w:rsidR="004B2575">
        <w:rPr>
          <w:rStyle w:val="c0"/>
        </w:rPr>
        <w:t xml:space="preserve">ских способностей детей с ОВЗ на </w:t>
      </w:r>
      <w:r w:rsidRPr="00462B55">
        <w:rPr>
          <w:rStyle w:val="c0"/>
        </w:rPr>
        <w:t>основе применения комплекса средств адаптивной физической культуры позволила положительно повлиять на физическое, психическое и эмоциональное благополучие детей. В результате у них выработалась  мотивация к систематическим занятиям физической культурой</w:t>
      </w:r>
      <w:r w:rsidR="004B2575">
        <w:rPr>
          <w:rStyle w:val="c0"/>
        </w:rPr>
        <w:t>,</w:t>
      </w:r>
      <w:r w:rsidRPr="00462B55">
        <w:rPr>
          <w:rStyle w:val="c0"/>
        </w:rPr>
        <w:t xml:space="preserve"> они ориентированы на здоровый образ жизни. Комплекс средств адаптивной физической культуры способствовал закаливанию  и укреплению здоровья; повышению двигательной активности и </w:t>
      </w:r>
      <w:r w:rsidRPr="004B2575">
        <w:rPr>
          <w:rStyle w:val="c0"/>
        </w:rPr>
        <w:t xml:space="preserve">выносливости организма детей. </w:t>
      </w:r>
    </w:p>
    <w:p w:rsidR="004B2575" w:rsidRPr="004B2575" w:rsidRDefault="004B2575" w:rsidP="004B2575">
      <w:pPr>
        <w:pStyle w:val="c4"/>
        <w:spacing w:before="0" w:beforeAutospacing="0" w:after="0" w:afterAutospacing="0" w:line="270" w:lineRule="atLeast"/>
        <w:ind w:left="709" w:right="393" w:firstLine="567"/>
        <w:jc w:val="both"/>
      </w:pPr>
      <w:r w:rsidRPr="004B2575">
        <w:rPr>
          <w:rStyle w:val="c0"/>
        </w:rPr>
        <w:t xml:space="preserve">Эффективность результатов работы по физическому развитию детей с ОВЗ стала возможной благодаря  внедрению технологий адаптивной физической культуры и созданию адекватных условий для полноценного физического развития. </w:t>
      </w:r>
      <w:r w:rsidRPr="004B2575">
        <w:rPr>
          <w:rStyle w:val="c0"/>
          <w:bCs/>
        </w:rPr>
        <w:t>Практическая значимость педагогического опыта</w:t>
      </w:r>
      <w:r w:rsidRPr="004B2575">
        <w:rPr>
          <w:rStyle w:val="apple-converted-space"/>
          <w:b/>
          <w:bCs/>
        </w:rPr>
        <w:t> </w:t>
      </w:r>
      <w:r w:rsidRPr="004B2575">
        <w:rPr>
          <w:rStyle w:val="c0"/>
        </w:rPr>
        <w:t>заключается в том, что  использование специально подобранных</w:t>
      </w:r>
      <w:r w:rsidRPr="004B2575">
        <w:rPr>
          <w:rStyle w:val="c83"/>
        </w:rPr>
        <w:t> </w:t>
      </w:r>
      <w:r w:rsidRPr="004B2575">
        <w:rPr>
          <w:rStyle w:val="apple-converted-space"/>
        </w:rPr>
        <w:t> </w:t>
      </w:r>
      <w:r w:rsidRPr="004B2575">
        <w:rPr>
          <w:rStyle w:val="c0"/>
        </w:rPr>
        <w:t>средств, методов, методических приемов  адаптивной физической культуры в физическом развитии детей с ОВЗ в условиях дополнительного образования способств</w:t>
      </w:r>
      <w:r>
        <w:rPr>
          <w:rStyle w:val="c0"/>
        </w:rPr>
        <w:t>овала</w:t>
      </w:r>
      <w:r w:rsidRPr="004B2575">
        <w:rPr>
          <w:rStyle w:val="c0"/>
        </w:rPr>
        <w:t>:</w:t>
      </w:r>
    </w:p>
    <w:p w:rsidR="004B2575" w:rsidRPr="004B2575" w:rsidRDefault="004B2575" w:rsidP="004B2575">
      <w:pPr>
        <w:numPr>
          <w:ilvl w:val="0"/>
          <w:numId w:val="8"/>
        </w:numPr>
        <w:spacing w:after="0" w:line="240" w:lineRule="auto"/>
        <w:ind w:left="709" w:right="3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575">
        <w:rPr>
          <w:rStyle w:val="c0"/>
          <w:rFonts w:ascii="Times New Roman" w:hAnsi="Times New Roman" w:cs="Times New Roman"/>
          <w:sz w:val="24"/>
          <w:szCs w:val="24"/>
        </w:rPr>
        <w:t> улучшению показателей физических качеств, координационных способностей, психических функций;</w:t>
      </w:r>
    </w:p>
    <w:p w:rsidR="004B2575" w:rsidRPr="004B2575" w:rsidRDefault="004B2575" w:rsidP="004B2575">
      <w:pPr>
        <w:numPr>
          <w:ilvl w:val="0"/>
          <w:numId w:val="8"/>
        </w:numPr>
        <w:spacing w:after="0" w:line="240" w:lineRule="auto"/>
        <w:ind w:left="709" w:right="3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575">
        <w:rPr>
          <w:rStyle w:val="c0"/>
          <w:rFonts w:ascii="Times New Roman" w:hAnsi="Times New Roman" w:cs="Times New Roman"/>
          <w:sz w:val="24"/>
          <w:szCs w:val="24"/>
        </w:rPr>
        <w:t>оптимизации  процесса коррекции основных двигательных действий;</w:t>
      </w:r>
    </w:p>
    <w:p w:rsidR="004B2575" w:rsidRDefault="004B2575" w:rsidP="00897812">
      <w:pPr>
        <w:numPr>
          <w:ilvl w:val="0"/>
          <w:numId w:val="8"/>
        </w:numPr>
        <w:spacing w:after="0" w:line="240" w:lineRule="auto"/>
        <w:ind w:left="709" w:right="393" w:firstLine="567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897812">
        <w:rPr>
          <w:rStyle w:val="c0"/>
          <w:rFonts w:ascii="Times New Roman" w:hAnsi="Times New Roman" w:cs="Times New Roman"/>
          <w:sz w:val="24"/>
          <w:szCs w:val="24"/>
        </w:rPr>
        <w:lastRenderedPageBreak/>
        <w:t>ускоренному процессу их физической и социальной адаптации.</w:t>
      </w:r>
    </w:p>
    <w:p w:rsidR="00BF7B47" w:rsidRPr="00BF7B47" w:rsidRDefault="00BF7B47" w:rsidP="00C00DE5">
      <w:pPr>
        <w:pStyle w:val="a4"/>
        <w:spacing w:after="0" w:line="0" w:lineRule="atLeast"/>
        <w:ind w:right="393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BF7B47">
        <w:rPr>
          <w:rFonts w:ascii="Times New Roman" w:hAnsi="Times New Roman" w:cs="Times New Roman"/>
          <w:sz w:val="24"/>
          <w:szCs w:val="24"/>
        </w:rPr>
        <w:t xml:space="preserve">В результате реализации проекта повысилась компетентность педагогов школы в области организации и проведения проектной деятельности. Расширился перечень технологий, используемых тренерами-преподавателями в образовательном процессе. Сформирован банк учебных материалов и пособий для работы с учащимися с низкими стартовыми возможностями в физическом развитии. </w:t>
      </w:r>
    </w:p>
    <w:p w:rsidR="00897812" w:rsidRDefault="00897812" w:rsidP="00BF7B47">
      <w:pPr>
        <w:tabs>
          <w:tab w:val="num" w:pos="720"/>
        </w:tabs>
        <w:spacing w:after="0" w:line="0" w:lineRule="atLeast"/>
        <w:ind w:left="709" w:right="393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47">
        <w:rPr>
          <w:rStyle w:val="c0"/>
          <w:rFonts w:ascii="Times New Roman" w:hAnsi="Times New Roman" w:cs="Times New Roman"/>
          <w:sz w:val="24"/>
          <w:szCs w:val="24"/>
        </w:rPr>
        <w:t>С</w:t>
      </w:r>
      <w:r w:rsidR="00F261ED" w:rsidRPr="00BF7B47">
        <w:rPr>
          <w:rStyle w:val="c0"/>
          <w:rFonts w:ascii="Times New Roman" w:hAnsi="Times New Roman" w:cs="Times New Roman"/>
          <w:sz w:val="24"/>
          <w:szCs w:val="24"/>
        </w:rPr>
        <w:t>оциальн</w:t>
      </w:r>
      <w:r w:rsidRPr="00BF7B47">
        <w:rPr>
          <w:rStyle w:val="c0"/>
          <w:rFonts w:ascii="Times New Roman" w:hAnsi="Times New Roman" w:cs="Times New Roman"/>
          <w:sz w:val="24"/>
          <w:szCs w:val="24"/>
        </w:rPr>
        <w:t>ая</w:t>
      </w:r>
      <w:r w:rsidR="00F261ED" w:rsidRPr="00BF7B47">
        <w:rPr>
          <w:rStyle w:val="c0"/>
          <w:rFonts w:ascii="Times New Roman" w:hAnsi="Times New Roman" w:cs="Times New Roman"/>
          <w:sz w:val="24"/>
          <w:szCs w:val="24"/>
        </w:rPr>
        <w:t xml:space="preserve"> значимость </w:t>
      </w:r>
      <w:r w:rsidRPr="00BF7B47">
        <w:rPr>
          <w:rStyle w:val="c0"/>
          <w:rFonts w:ascii="Times New Roman" w:hAnsi="Times New Roman" w:cs="Times New Roman"/>
          <w:sz w:val="24"/>
          <w:szCs w:val="24"/>
        </w:rPr>
        <w:t>проекта заключа</w:t>
      </w:r>
      <w:r w:rsidR="00AE31AB" w:rsidRPr="00BF7B47">
        <w:rPr>
          <w:rStyle w:val="c0"/>
          <w:rFonts w:ascii="Times New Roman" w:hAnsi="Times New Roman" w:cs="Times New Roman"/>
          <w:sz w:val="24"/>
          <w:szCs w:val="24"/>
        </w:rPr>
        <w:t>лась</w:t>
      </w:r>
      <w:r w:rsidRPr="00BF7B47">
        <w:rPr>
          <w:rStyle w:val="c0"/>
          <w:rFonts w:ascii="Times New Roman" w:hAnsi="Times New Roman" w:cs="Times New Roman"/>
          <w:sz w:val="24"/>
          <w:szCs w:val="24"/>
        </w:rPr>
        <w:t xml:space="preserve"> в </w:t>
      </w:r>
      <w:r w:rsidRPr="008978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</w:t>
      </w:r>
      <w:r w:rsidRPr="00BF7B4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7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</w:t>
      </w:r>
      <w:r w:rsidRPr="00BF7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тных социально-педагогических </w:t>
      </w:r>
      <w:r w:rsidRPr="008978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для реабилитации детей</w:t>
      </w:r>
      <w:r w:rsidRPr="00AE3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897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ограниченными возможностями </w:t>
      </w:r>
      <w:r w:rsidR="00AE31AB" w:rsidRPr="00AE3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здоровья </w:t>
      </w:r>
      <w:r w:rsidRPr="00897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</w:t>
      </w:r>
      <w:r w:rsidRPr="00AE31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адаптивной физической культуры</w:t>
      </w:r>
      <w:r w:rsidR="00AE31AB" w:rsidRPr="00AE3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897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привлечении к выполнению проекта </w:t>
      </w:r>
      <w:r w:rsidR="00AE31AB" w:rsidRPr="00AE3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партнеров</w:t>
      </w:r>
      <w:r w:rsidRPr="0089781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развитие партнерских отношений между управленческими структурами города, о</w:t>
      </w:r>
      <w:r w:rsidR="00AE31AB" w:rsidRPr="00AE31A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бразовательными</w:t>
      </w:r>
      <w:r w:rsidRPr="00897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организациями, пропагандирующими здоровый образ жизни</w:t>
      </w:r>
      <w:r w:rsidR="00AE31AB" w:rsidRPr="00AE31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0DE5" w:rsidRDefault="00BF7B47" w:rsidP="00C00DE5">
      <w:pPr>
        <w:spacing w:after="0" w:line="0" w:lineRule="atLeast"/>
        <w:ind w:left="709" w:right="39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полученный результат </w:t>
      </w:r>
      <w:proofErr w:type="spellStart"/>
      <w:r w:rsidRPr="00BF7B47">
        <w:rPr>
          <w:rFonts w:ascii="Times New Roman" w:hAnsi="Times New Roman" w:cs="Times New Roman"/>
          <w:sz w:val="24"/>
          <w:szCs w:val="24"/>
        </w:rPr>
        <w:t>пилотного</w:t>
      </w:r>
      <w:proofErr w:type="spellEnd"/>
      <w:r w:rsidRPr="00BF7B47">
        <w:rPr>
          <w:rFonts w:ascii="Times New Roman" w:hAnsi="Times New Roman" w:cs="Times New Roman"/>
          <w:sz w:val="24"/>
          <w:szCs w:val="24"/>
        </w:rPr>
        <w:t xml:space="preserve"> этапа инновационного образовательного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не в полном объеме </w:t>
      </w:r>
      <w:r w:rsidR="00EE7278">
        <w:rPr>
          <w:rFonts w:ascii="Times New Roman" w:hAnsi="Times New Roman" w:cs="Times New Roman"/>
          <w:sz w:val="24"/>
          <w:szCs w:val="24"/>
        </w:rPr>
        <w:t xml:space="preserve">соответствует запланированному </w:t>
      </w:r>
      <w:r w:rsidR="00EC10D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C10D9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EC10D9">
        <w:rPr>
          <w:rFonts w:ascii="Times New Roman" w:hAnsi="Times New Roman" w:cs="Times New Roman"/>
          <w:sz w:val="24"/>
          <w:szCs w:val="24"/>
        </w:rPr>
        <w:t xml:space="preserve">. выше в разделе </w:t>
      </w:r>
      <w:r w:rsidR="00EC10D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C10D9" w:rsidRPr="00EC10D9">
        <w:rPr>
          <w:rFonts w:ascii="Times New Roman" w:hAnsi="Times New Roman" w:cs="Times New Roman"/>
          <w:sz w:val="24"/>
          <w:szCs w:val="24"/>
        </w:rPr>
        <w:t xml:space="preserve"> </w:t>
      </w:r>
      <w:r w:rsidR="00EC10D9">
        <w:rPr>
          <w:rFonts w:ascii="Times New Roman" w:hAnsi="Times New Roman" w:cs="Times New Roman"/>
          <w:sz w:val="24"/>
          <w:szCs w:val="24"/>
        </w:rPr>
        <w:t xml:space="preserve">«вывод»), </w:t>
      </w:r>
      <w:r w:rsidR="00EE7278">
        <w:rPr>
          <w:rFonts w:ascii="Times New Roman" w:hAnsi="Times New Roman" w:cs="Times New Roman"/>
          <w:sz w:val="24"/>
          <w:szCs w:val="24"/>
        </w:rPr>
        <w:t>было принято решение о продлении сроков проекта до 202</w:t>
      </w:r>
      <w:r w:rsidR="008D6F49">
        <w:rPr>
          <w:rFonts w:ascii="Times New Roman" w:hAnsi="Times New Roman" w:cs="Times New Roman"/>
          <w:sz w:val="24"/>
          <w:szCs w:val="24"/>
        </w:rPr>
        <w:t>2</w:t>
      </w:r>
      <w:r w:rsidR="00EE727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EE7278" w:rsidRPr="00C00DE5" w:rsidRDefault="00EE7278" w:rsidP="00C00DE5">
      <w:pPr>
        <w:spacing w:after="0" w:line="0" w:lineRule="atLeast"/>
        <w:ind w:left="709" w:right="39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 выявленных причин несоответствия </w:t>
      </w:r>
      <w:r w:rsidRPr="00EE7278">
        <w:rPr>
          <w:rFonts w:ascii="Times New Roman" w:hAnsi="Times New Roman" w:cs="Times New Roman"/>
          <w:sz w:val="24"/>
          <w:szCs w:val="24"/>
        </w:rPr>
        <w:t>установленным показателям результативности проекта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выше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C1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«вывод»)</w:t>
      </w:r>
      <w:r w:rsidR="00C00DE5">
        <w:rPr>
          <w:rFonts w:ascii="Times New Roman" w:hAnsi="Times New Roman" w:cs="Times New Roman"/>
          <w:sz w:val="24"/>
          <w:szCs w:val="24"/>
        </w:rPr>
        <w:t xml:space="preserve"> планируется осуществить </w:t>
      </w:r>
      <w:r w:rsidR="00C00DE5" w:rsidRPr="00C00DE5">
        <w:rPr>
          <w:rFonts w:ascii="Times New Roman" w:hAnsi="Times New Roman" w:cs="Times New Roman"/>
          <w:bCs/>
          <w:color w:val="000000"/>
          <w:sz w:val="24"/>
          <w:szCs w:val="24"/>
        </w:rPr>
        <w:t>инклюзивное образование детей с ограниченными возможностями здоровья</w:t>
      </w:r>
      <w:r w:rsidR="00C00D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BF7B47" w:rsidRDefault="00BF7B47" w:rsidP="00BF7B47">
      <w:pPr>
        <w:tabs>
          <w:tab w:val="num" w:pos="720"/>
        </w:tabs>
        <w:spacing w:after="0" w:line="0" w:lineRule="atLeast"/>
        <w:ind w:left="709" w:right="393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401" w:rsidRDefault="005F7401" w:rsidP="00BF7B47">
      <w:pPr>
        <w:tabs>
          <w:tab w:val="num" w:pos="720"/>
        </w:tabs>
        <w:spacing w:after="0" w:line="0" w:lineRule="atLeast"/>
        <w:ind w:left="709" w:right="393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401" w:rsidRDefault="005F7401" w:rsidP="00BF7B47">
      <w:pPr>
        <w:tabs>
          <w:tab w:val="num" w:pos="720"/>
        </w:tabs>
        <w:spacing w:after="0" w:line="0" w:lineRule="atLeast"/>
        <w:ind w:left="709" w:right="393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401" w:rsidRPr="005F7401" w:rsidRDefault="005F7401" w:rsidP="005F7401">
      <w:pPr>
        <w:spacing w:after="0" w:line="240" w:lineRule="auto"/>
        <w:rPr>
          <w:rFonts w:ascii="Times New Roman" w:hAnsi="Times New Roman" w:cs="Times New Roman"/>
        </w:rPr>
      </w:pPr>
      <w:r w:rsidRPr="005F7401">
        <w:rPr>
          <w:rFonts w:ascii="Times New Roman" w:hAnsi="Times New Roman" w:cs="Times New Roman"/>
        </w:rPr>
        <w:t>Составитель:</w:t>
      </w:r>
    </w:p>
    <w:p w:rsidR="005F7401" w:rsidRPr="005F7401" w:rsidRDefault="005F7401" w:rsidP="005F7401">
      <w:pPr>
        <w:spacing w:after="0" w:line="240" w:lineRule="auto"/>
        <w:rPr>
          <w:rFonts w:ascii="Times New Roman" w:hAnsi="Times New Roman" w:cs="Times New Roman"/>
        </w:rPr>
      </w:pPr>
      <w:r w:rsidRPr="005F7401">
        <w:rPr>
          <w:rFonts w:ascii="Times New Roman" w:hAnsi="Times New Roman" w:cs="Times New Roman"/>
        </w:rPr>
        <w:t>Руководитель проекта</w:t>
      </w:r>
    </w:p>
    <w:p w:rsidR="005F7401" w:rsidRPr="005F7401" w:rsidRDefault="005F7401" w:rsidP="005F740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F7401">
        <w:rPr>
          <w:rFonts w:ascii="Times New Roman" w:hAnsi="Times New Roman" w:cs="Times New Roman"/>
        </w:rPr>
        <w:t>(специалист образовательного учреждения -</w:t>
      </w:r>
      <w:proofErr w:type="gramEnd"/>
    </w:p>
    <w:p w:rsidR="005F7401" w:rsidRPr="005F7401" w:rsidRDefault="005F7401" w:rsidP="005F7401">
      <w:pPr>
        <w:tabs>
          <w:tab w:val="left" w:pos="5670"/>
          <w:tab w:val="left" w:pos="10773"/>
        </w:tabs>
        <w:spacing w:after="0" w:line="240" w:lineRule="auto"/>
        <w:rPr>
          <w:rFonts w:ascii="Times New Roman" w:hAnsi="Times New Roman" w:cs="Times New Roman"/>
        </w:rPr>
      </w:pPr>
      <w:r w:rsidRPr="005F7401">
        <w:rPr>
          <w:rFonts w:ascii="Times New Roman" w:hAnsi="Times New Roman" w:cs="Times New Roman"/>
        </w:rPr>
        <w:t xml:space="preserve">базовой площадки ГАОУ </w:t>
      </w:r>
      <w:proofErr w:type="gramStart"/>
      <w:r w:rsidRPr="005F7401">
        <w:rPr>
          <w:rFonts w:ascii="Times New Roman" w:hAnsi="Times New Roman" w:cs="Times New Roman"/>
        </w:rPr>
        <w:t>СО</w:t>
      </w:r>
      <w:proofErr w:type="gramEnd"/>
      <w:r w:rsidRPr="005F7401">
        <w:rPr>
          <w:rFonts w:ascii="Times New Roman" w:hAnsi="Times New Roman" w:cs="Times New Roman"/>
        </w:rPr>
        <w:t xml:space="preserve"> «Дворец молодёжи»):</w:t>
      </w:r>
      <w:r w:rsidRPr="005F7401">
        <w:rPr>
          <w:rFonts w:ascii="Times New Roman" w:hAnsi="Times New Roman" w:cs="Times New Roman"/>
        </w:rPr>
        <w:tab/>
        <w:t>_____________________________</w:t>
      </w:r>
      <w:r w:rsidRPr="005F7401">
        <w:rPr>
          <w:rFonts w:ascii="Times New Roman" w:hAnsi="Times New Roman" w:cs="Times New Roman"/>
        </w:rPr>
        <w:tab/>
        <w:t>_________</w:t>
      </w:r>
      <w:r w:rsidRPr="005F7401">
        <w:rPr>
          <w:rFonts w:ascii="Times New Roman" w:hAnsi="Times New Roman" w:cs="Times New Roman"/>
          <w:u w:val="single"/>
        </w:rPr>
        <w:t xml:space="preserve">Н.Б. </w:t>
      </w:r>
      <w:proofErr w:type="spellStart"/>
      <w:r w:rsidRPr="005F7401">
        <w:rPr>
          <w:rFonts w:ascii="Times New Roman" w:hAnsi="Times New Roman" w:cs="Times New Roman"/>
          <w:u w:val="single"/>
        </w:rPr>
        <w:t>Скопцова</w:t>
      </w:r>
      <w:proofErr w:type="spellEnd"/>
      <w:r w:rsidRPr="005F7401">
        <w:rPr>
          <w:rFonts w:ascii="Times New Roman" w:hAnsi="Times New Roman" w:cs="Times New Roman"/>
        </w:rPr>
        <w:t>______</w:t>
      </w:r>
    </w:p>
    <w:p w:rsidR="005F7401" w:rsidRPr="005F7401" w:rsidRDefault="005F7401" w:rsidP="005F7401">
      <w:pPr>
        <w:tabs>
          <w:tab w:val="left" w:pos="6709"/>
          <w:tab w:val="left" w:pos="11907"/>
        </w:tabs>
        <w:spacing w:after="0" w:line="240" w:lineRule="auto"/>
        <w:rPr>
          <w:rFonts w:ascii="Times New Roman" w:hAnsi="Times New Roman" w:cs="Times New Roman"/>
        </w:rPr>
      </w:pPr>
      <w:r w:rsidRPr="005F7401">
        <w:rPr>
          <w:rFonts w:ascii="Times New Roman" w:hAnsi="Times New Roman" w:cs="Times New Roman"/>
        </w:rPr>
        <w:tab/>
      </w:r>
      <w:r w:rsidRPr="005F7401">
        <w:rPr>
          <w:rFonts w:ascii="Times New Roman" w:hAnsi="Times New Roman" w:cs="Times New Roman"/>
          <w:sz w:val="16"/>
          <w:szCs w:val="16"/>
        </w:rPr>
        <w:t>(подпись)</w:t>
      </w:r>
      <w:r w:rsidRPr="005F7401">
        <w:rPr>
          <w:rFonts w:ascii="Times New Roman" w:hAnsi="Times New Roman" w:cs="Times New Roman"/>
          <w:sz w:val="12"/>
        </w:rPr>
        <w:tab/>
      </w:r>
      <w:r w:rsidRPr="005F7401">
        <w:rPr>
          <w:rFonts w:ascii="Times New Roman" w:hAnsi="Times New Roman" w:cs="Times New Roman"/>
          <w:sz w:val="12"/>
          <w:szCs w:val="16"/>
        </w:rPr>
        <w:t>(</w:t>
      </w:r>
      <w:r w:rsidRPr="005F7401">
        <w:rPr>
          <w:rFonts w:ascii="Times New Roman" w:hAnsi="Times New Roman" w:cs="Times New Roman"/>
          <w:sz w:val="16"/>
          <w:szCs w:val="16"/>
        </w:rPr>
        <w:t>Фамилия, инициалы)</w:t>
      </w:r>
    </w:p>
    <w:p w:rsidR="005F7401" w:rsidRPr="005F7401" w:rsidRDefault="005F7401" w:rsidP="005F7401">
      <w:pPr>
        <w:spacing w:after="0" w:line="240" w:lineRule="auto"/>
        <w:rPr>
          <w:rFonts w:ascii="Times New Roman" w:hAnsi="Times New Roman" w:cs="Times New Roman"/>
        </w:rPr>
      </w:pPr>
      <w:r w:rsidRPr="005F7401">
        <w:rPr>
          <w:rFonts w:ascii="Times New Roman" w:hAnsi="Times New Roman" w:cs="Times New Roman"/>
        </w:rPr>
        <w:t>Согласовано:</w:t>
      </w:r>
    </w:p>
    <w:p w:rsidR="005F7401" w:rsidRPr="005F7401" w:rsidRDefault="005F7401" w:rsidP="005F7401">
      <w:pPr>
        <w:spacing w:after="0" w:line="240" w:lineRule="auto"/>
        <w:rPr>
          <w:rFonts w:ascii="Times New Roman" w:hAnsi="Times New Roman" w:cs="Times New Roman"/>
        </w:rPr>
      </w:pPr>
    </w:p>
    <w:p w:rsidR="005F7401" w:rsidRPr="005F7401" w:rsidRDefault="005F7401" w:rsidP="005F7401">
      <w:pPr>
        <w:spacing w:after="0" w:line="240" w:lineRule="auto"/>
        <w:rPr>
          <w:rFonts w:ascii="Times New Roman" w:hAnsi="Times New Roman" w:cs="Times New Roman"/>
        </w:rPr>
      </w:pPr>
      <w:r w:rsidRPr="005F7401">
        <w:rPr>
          <w:rFonts w:ascii="Times New Roman" w:hAnsi="Times New Roman" w:cs="Times New Roman"/>
        </w:rPr>
        <w:t xml:space="preserve">Руководитель </w:t>
      </w:r>
    </w:p>
    <w:p w:rsidR="005F7401" w:rsidRPr="005F7401" w:rsidRDefault="005F7401" w:rsidP="005F7401">
      <w:pPr>
        <w:spacing w:after="0" w:line="240" w:lineRule="auto"/>
        <w:rPr>
          <w:rFonts w:ascii="Times New Roman" w:hAnsi="Times New Roman" w:cs="Times New Roman"/>
        </w:rPr>
      </w:pPr>
      <w:r w:rsidRPr="005F7401">
        <w:rPr>
          <w:rFonts w:ascii="Times New Roman" w:hAnsi="Times New Roman" w:cs="Times New Roman"/>
        </w:rPr>
        <w:t>образовательного учреждения -</w:t>
      </w:r>
    </w:p>
    <w:p w:rsidR="005F7401" w:rsidRPr="005F7401" w:rsidRDefault="005F7401" w:rsidP="005F7401">
      <w:pPr>
        <w:tabs>
          <w:tab w:val="left" w:pos="5777"/>
          <w:tab w:val="left" w:pos="10773"/>
        </w:tabs>
        <w:spacing w:after="0" w:line="240" w:lineRule="auto"/>
        <w:rPr>
          <w:rFonts w:ascii="Times New Roman" w:hAnsi="Times New Roman" w:cs="Times New Roman"/>
        </w:rPr>
      </w:pPr>
      <w:r w:rsidRPr="005F7401">
        <w:rPr>
          <w:rFonts w:ascii="Times New Roman" w:hAnsi="Times New Roman" w:cs="Times New Roman"/>
        </w:rPr>
        <w:t xml:space="preserve">базовой площадки ГАОУ </w:t>
      </w:r>
      <w:proofErr w:type="gramStart"/>
      <w:r w:rsidRPr="005F7401">
        <w:rPr>
          <w:rFonts w:ascii="Times New Roman" w:hAnsi="Times New Roman" w:cs="Times New Roman"/>
        </w:rPr>
        <w:t>СО</w:t>
      </w:r>
      <w:proofErr w:type="gramEnd"/>
      <w:r w:rsidRPr="005F7401">
        <w:rPr>
          <w:rFonts w:ascii="Times New Roman" w:hAnsi="Times New Roman" w:cs="Times New Roman"/>
        </w:rPr>
        <w:t xml:space="preserve"> «Дворец молодёжи»:</w:t>
      </w:r>
      <w:r w:rsidRPr="005F7401">
        <w:rPr>
          <w:rFonts w:ascii="Times New Roman" w:hAnsi="Times New Roman" w:cs="Times New Roman"/>
        </w:rPr>
        <w:tab/>
        <w:t>______________________________</w:t>
      </w:r>
      <w:r w:rsidRPr="005F7401">
        <w:rPr>
          <w:rFonts w:ascii="Times New Roman" w:hAnsi="Times New Roman" w:cs="Times New Roman"/>
        </w:rPr>
        <w:tab/>
        <w:t>__________</w:t>
      </w:r>
      <w:r w:rsidRPr="005F7401">
        <w:rPr>
          <w:rFonts w:ascii="Times New Roman" w:hAnsi="Times New Roman" w:cs="Times New Roman"/>
          <w:u w:val="single"/>
        </w:rPr>
        <w:t xml:space="preserve">Л.В. </w:t>
      </w:r>
      <w:proofErr w:type="spellStart"/>
      <w:r w:rsidRPr="005F7401">
        <w:rPr>
          <w:rFonts w:ascii="Times New Roman" w:hAnsi="Times New Roman" w:cs="Times New Roman"/>
          <w:u w:val="single"/>
        </w:rPr>
        <w:t>Путинцев</w:t>
      </w:r>
      <w:proofErr w:type="spellEnd"/>
      <w:r w:rsidRPr="005F7401">
        <w:rPr>
          <w:rFonts w:ascii="Times New Roman" w:hAnsi="Times New Roman" w:cs="Times New Roman"/>
          <w:u w:val="single"/>
        </w:rPr>
        <w:t>______</w:t>
      </w:r>
    </w:p>
    <w:p w:rsidR="005F7401" w:rsidRPr="005F7401" w:rsidRDefault="005F7401" w:rsidP="005F7401">
      <w:pPr>
        <w:tabs>
          <w:tab w:val="left" w:pos="6709"/>
          <w:tab w:val="left" w:pos="7088"/>
          <w:tab w:val="left" w:pos="1190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F7401">
        <w:rPr>
          <w:rFonts w:ascii="Times New Roman" w:hAnsi="Times New Roman" w:cs="Times New Roman"/>
        </w:rPr>
        <w:tab/>
      </w:r>
      <w:r w:rsidRPr="005F7401">
        <w:rPr>
          <w:rFonts w:ascii="Times New Roman" w:hAnsi="Times New Roman" w:cs="Times New Roman"/>
          <w:sz w:val="16"/>
          <w:szCs w:val="16"/>
        </w:rPr>
        <w:t>(подпись)</w:t>
      </w:r>
      <w:r w:rsidRPr="005F7401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5F7401" w:rsidRPr="005F7401" w:rsidRDefault="005F7401" w:rsidP="005F7401">
      <w:pPr>
        <w:tabs>
          <w:tab w:val="left" w:pos="5670"/>
        </w:tabs>
        <w:spacing w:after="0" w:line="240" w:lineRule="auto"/>
        <w:ind w:left="11907" w:hanging="11907"/>
        <w:jc w:val="both"/>
        <w:rPr>
          <w:rFonts w:ascii="Times New Roman" w:hAnsi="Times New Roman" w:cs="Times New Roman"/>
        </w:rPr>
      </w:pPr>
    </w:p>
    <w:p w:rsidR="005F7401" w:rsidRPr="005F7401" w:rsidRDefault="005F7401" w:rsidP="005F7401">
      <w:pPr>
        <w:tabs>
          <w:tab w:val="left" w:pos="5670"/>
        </w:tabs>
        <w:spacing w:after="0" w:line="240" w:lineRule="auto"/>
        <w:ind w:left="10773" w:hanging="10773"/>
        <w:jc w:val="both"/>
        <w:rPr>
          <w:rFonts w:ascii="Times New Roman" w:hAnsi="Times New Roman" w:cs="Times New Roman"/>
          <w:u w:val="single"/>
        </w:rPr>
      </w:pPr>
      <w:r w:rsidRPr="005F7401">
        <w:rPr>
          <w:rFonts w:ascii="Times New Roman" w:hAnsi="Times New Roman" w:cs="Times New Roman"/>
        </w:rPr>
        <w:t>Куратор проекта:</w:t>
      </w:r>
      <w:r w:rsidRPr="005F7401">
        <w:rPr>
          <w:rFonts w:ascii="Times New Roman" w:hAnsi="Times New Roman" w:cs="Times New Roman"/>
        </w:rPr>
        <w:tab/>
        <w:t>_____________________________</w:t>
      </w:r>
      <w:r w:rsidRPr="005F7401">
        <w:rPr>
          <w:rFonts w:ascii="Times New Roman" w:hAnsi="Times New Roman" w:cs="Times New Roman"/>
        </w:rPr>
        <w:tab/>
        <w:t>________________________</w:t>
      </w:r>
      <w:r w:rsidRPr="005F7401">
        <w:rPr>
          <w:rFonts w:ascii="Times New Roman" w:hAnsi="Times New Roman" w:cs="Times New Roman"/>
          <w:u w:val="single"/>
        </w:rPr>
        <w:t>_____</w:t>
      </w:r>
    </w:p>
    <w:p w:rsidR="005F7401" w:rsidRPr="005F7401" w:rsidRDefault="005F7401" w:rsidP="005F7401">
      <w:pPr>
        <w:spacing w:after="0" w:line="240" w:lineRule="auto"/>
        <w:ind w:left="11907" w:hanging="5103"/>
        <w:rPr>
          <w:rFonts w:ascii="Times New Roman" w:hAnsi="Times New Roman" w:cs="Times New Roman"/>
        </w:rPr>
      </w:pPr>
      <w:r w:rsidRPr="005F7401">
        <w:rPr>
          <w:rFonts w:ascii="Times New Roman" w:hAnsi="Times New Roman" w:cs="Times New Roman"/>
          <w:sz w:val="16"/>
          <w:szCs w:val="16"/>
        </w:rPr>
        <w:t>(подпись)</w:t>
      </w:r>
      <w:r w:rsidRPr="005F7401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5F7401" w:rsidRPr="00347C1D" w:rsidRDefault="005F7401" w:rsidP="005F7401"/>
    <w:p w:rsidR="005F7401" w:rsidRPr="00EC10D9" w:rsidRDefault="005F7401" w:rsidP="00BF7B47">
      <w:pPr>
        <w:tabs>
          <w:tab w:val="num" w:pos="720"/>
        </w:tabs>
        <w:spacing w:after="0" w:line="0" w:lineRule="atLeast"/>
        <w:ind w:left="709" w:right="393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B47" w:rsidRPr="00897812" w:rsidRDefault="00BF7B47" w:rsidP="00AE31AB">
      <w:pPr>
        <w:tabs>
          <w:tab w:val="num" w:pos="720"/>
        </w:tabs>
        <w:spacing w:after="0" w:line="240" w:lineRule="auto"/>
        <w:ind w:left="709" w:right="3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812" w:rsidRDefault="00897812" w:rsidP="004B2575">
      <w:pPr>
        <w:spacing w:after="0" w:line="240" w:lineRule="auto"/>
        <w:ind w:left="1276" w:right="393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B354C6" w:rsidRDefault="00B354C6" w:rsidP="004B2575">
      <w:pPr>
        <w:spacing w:after="0" w:line="240" w:lineRule="auto"/>
        <w:ind w:left="1276" w:right="393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B354C6" w:rsidRDefault="00B354C6" w:rsidP="004B2575">
      <w:pPr>
        <w:spacing w:after="0" w:line="240" w:lineRule="auto"/>
        <w:ind w:left="1276" w:right="393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B354C6" w:rsidRDefault="00B354C6" w:rsidP="004B2575">
      <w:pPr>
        <w:spacing w:after="0" w:line="240" w:lineRule="auto"/>
        <w:ind w:left="1276" w:right="393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B354C6" w:rsidRPr="004B2575" w:rsidRDefault="00B354C6" w:rsidP="004B2575">
      <w:pPr>
        <w:spacing w:after="0" w:line="240" w:lineRule="auto"/>
        <w:ind w:left="1276" w:right="393"/>
        <w:jc w:val="both"/>
        <w:rPr>
          <w:rFonts w:ascii="Times New Roman" w:hAnsi="Times New Roman" w:cs="Times New Roman"/>
          <w:sz w:val="24"/>
          <w:szCs w:val="24"/>
        </w:rPr>
      </w:pPr>
    </w:p>
    <w:p w:rsidR="004B2575" w:rsidRPr="004B2575" w:rsidRDefault="004B2575" w:rsidP="004B2575">
      <w:pPr>
        <w:ind w:left="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3A4" w:rsidRPr="008D7173" w:rsidRDefault="00C003A4" w:rsidP="00C003A4">
      <w:pPr>
        <w:pStyle w:val="1"/>
        <w:ind w:left="709" w:right="393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C003A4" w:rsidRPr="00CD4628" w:rsidRDefault="00C003A4" w:rsidP="00C003A4">
      <w:pPr>
        <w:shd w:val="clear" w:color="auto" w:fill="FFFFFF"/>
        <w:tabs>
          <w:tab w:val="left" w:pos="426"/>
        </w:tabs>
        <w:spacing w:before="28" w:after="28" w:line="240" w:lineRule="atLeast"/>
        <w:ind w:left="709" w:right="39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4628" w:rsidRPr="00DF25E1" w:rsidRDefault="00CD4628" w:rsidP="00C003A4">
      <w:pPr>
        <w:tabs>
          <w:tab w:val="left" w:pos="0"/>
          <w:tab w:val="num" w:pos="900"/>
          <w:tab w:val="left" w:pos="1560"/>
        </w:tabs>
        <w:spacing w:after="0" w:line="0" w:lineRule="atLeast"/>
        <w:ind w:left="1276" w:right="393"/>
        <w:jc w:val="both"/>
        <w:rPr>
          <w:rFonts w:ascii="Times New Roman" w:hAnsi="Times New Roman" w:cs="Times New Roman"/>
          <w:sz w:val="24"/>
          <w:szCs w:val="24"/>
        </w:rPr>
      </w:pPr>
    </w:p>
    <w:sectPr w:rsidR="00CD4628" w:rsidRPr="00DF25E1" w:rsidSect="009535DF">
      <w:pgSz w:w="16838" w:h="11906" w:orient="landscape"/>
      <w:pgMar w:top="851" w:right="568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F1B"/>
    <w:multiLevelType w:val="multilevel"/>
    <w:tmpl w:val="5DCA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A017A"/>
    <w:multiLevelType w:val="hybridMultilevel"/>
    <w:tmpl w:val="5D701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242E9"/>
    <w:multiLevelType w:val="hybridMultilevel"/>
    <w:tmpl w:val="7482FDDE"/>
    <w:lvl w:ilvl="0" w:tplc="D47C2FF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18802F16"/>
    <w:multiLevelType w:val="hybridMultilevel"/>
    <w:tmpl w:val="AAFC18A4"/>
    <w:lvl w:ilvl="0" w:tplc="C4CA026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27F5FBC"/>
    <w:multiLevelType w:val="hybridMultilevel"/>
    <w:tmpl w:val="FE14F572"/>
    <w:lvl w:ilvl="0" w:tplc="8A6CE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171C8"/>
    <w:multiLevelType w:val="hybridMultilevel"/>
    <w:tmpl w:val="7482FDDE"/>
    <w:lvl w:ilvl="0" w:tplc="D47C2FF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61C34A17"/>
    <w:multiLevelType w:val="hybridMultilevel"/>
    <w:tmpl w:val="113EBB54"/>
    <w:lvl w:ilvl="0" w:tplc="DEEE0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FF4E59"/>
    <w:multiLevelType w:val="multilevel"/>
    <w:tmpl w:val="F71A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3E4C10"/>
    <w:multiLevelType w:val="hybridMultilevel"/>
    <w:tmpl w:val="9C8C20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3D2"/>
    <w:rsid w:val="00002381"/>
    <w:rsid w:val="00046EBD"/>
    <w:rsid w:val="000C47CC"/>
    <w:rsid w:val="000E05A6"/>
    <w:rsid w:val="00117E39"/>
    <w:rsid w:val="00172F20"/>
    <w:rsid w:val="00195D6D"/>
    <w:rsid w:val="001E3722"/>
    <w:rsid w:val="001E4F12"/>
    <w:rsid w:val="001F6ED2"/>
    <w:rsid w:val="00206D81"/>
    <w:rsid w:val="002254FA"/>
    <w:rsid w:val="00226A67"/>
    <w:rsid w:val="002275BE"/>
    <w:rsid w:val="00240B94"/>
    <w:rsid w:val="00287332"/>
    <w:rsid w:val="0031123E"/>
    <w:rsid w:val="00327F79"/>
    <w:rsid w:val="003F4921"/>
    <w:rsid w:val="0049742A"/>
    <w:rsid w:val="004B2575"/>
    <w:rsid w:val="004E6A90"/>
    <w:rsid w:val="00533C38"/>
    <w:rsid w:val="005615D5"/>
    <w:rsid w:val="005804F6"/>
    <w:rsid w:val="005E0991"/>
    <w:rsid w:val="005F7401"/>
    <w:rsid w:val="006073D2"/>
    <w:rsid w:val="00621C5C"/>
    <w:rsid w:val="00644C17"/>
    <w:rsid w:val="00672E32"/>
    <w:rsid w:val="00681E7D"/>
    <w:rsid w:val="00690105"/>
    <w:rsid w:val="006A7DFC"/>
    <w:rsid w:val="006B1561"/>
    <w:rsid w:val="007055FD"/>
    <w:rsid w:val="00714127"/>
    <w:rsid w:val="007F7EC8"/>
    <w:rsid w:val="008471C5"/>
    <w:rsid w:val="00872E1F"/>
    <w:rsid w:val="00895EF9"/>
    <w:rsid w:val="00897812"/>
    <w:rsid w:val="008C0855"/>
    <w:rsid w:val="008C3C83"/>
    <w:rsid w:val="008D6F49"/>
    <w:rsid w:val="009010D2"/>
    <w:rsid w:val="009127EF"/>
    <w:rsid w:val="00916F3F"/>
    <w:rsid w:val="00952280"/>
    <w:rsid w:val="009535DF"/>
    <w:rsid w:val="00957CFC"/>
    <w:rsid w:val="00A024C9"/>
    <w:rsid w:val="00A25BDE"/>
    <w:rsid w:val="00A36EC7"/>
    <w:rsid w:val="00AE31AB"/>
    <w:rsid w:val="00B04E8D"/>
    <w:rsid w:val="00B207E9"/>
    <w:rsid w:val="00B31CC0"/>
    <w:rsid w:val="00B354C6"/>
    <w:rsid w:val="00B62C0E"/>
    <w:rsid w:val="00B76273"/>
    <w:rsid w:val="00B92BD5"/>
    <w:rsid w:val="00BD1264"/>
    <w:rsid w:val="00BE05D6"/>
    <w:rsid w:val="00BF7B47"/>
    <w:rsid w:val="00C003A4"/>
    <w:rsid w:val="00C00DE5"/>
    <w:rsid w:val="00C06D34"/>
    <w:rsid w:val="00C110F0"/>
    <w:rsid w:val="00C22F86"/>
    <w:rsid w:val="00C3724E"/>
    <w:rsid w:val="00C66735"/>
    <w:rsid w:val="00C87216"/>
    <w:rsid w:val="00C97CBD"/>
    <w:rsid w:val="00CC4AA9"/>
    <w:rsid w:val="00CD4628"/>
    <w:rsid w:val="00CE2980"/>
    <w:rsid w:val="00D5541B"/>
    <w:rsid w:val="00D660F9"/>
    <w:rsid w:val="00D73D04"/>
    <w:rsid w:val="00D7741B"/>
    <w:rsid w:val="00DD3EB5"/>
    <w:rsid w:val="00DF25E1"/>
    <w:rsid w:val="00E72B43"/>
    <w:rsid w:val="00EA4BB2"/>
    <w:rsid w:val="00EA52ED"/>
    <w:rsid w:val="00EC10D9"/>
    <w:rsid w:val="00EC52CA"/>
    <w:rsid w:val="00EE7278"/>
    <w:rsid w:val="00EF5D76"/>
    <w:rsid w:val="00F261ED"/>
    <w:rsid w:val="00F356E2"/>
    <w:rsid w:val="00FD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7E9"/>
    <w:pPr>
      <w:ind w:left="720"/>
      <w:contextualSpacing/>
    </w:pPr>
  </w:style>
  <w:style w:type="character" w:customStyle="1" w:styleId="s3">
    <w:name w:val="s3"/>
    <w:basedOn w:val="a0"/>
    <w:rsid w:val="00714127"/>
  </w:style>
  <w:style w:type="character" w:customStyle="1" w:styleId="c0">
    <w:name w:val="c0"/>
    <w:basedOn w:val="a0"/>
    <w:rsid w:val="00FD320B"/>
  </w:style>
  <w:style w:type="paragraph" w:customStyle="1" w:styleId="c15">
    <w:name w:val="c15"/>
    <w:basedOn w:val="a"/>
    <w:rsid w:val="00FD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D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FD320B"/>
  </w:style>
  <w:style w:type="character" w:customStyle="1" w:styleId="apple-converted-space">
    <w:name w:val="apple-converted-space"/>
    <w:basedOn w:val="a0"/>
    <w:rsid w:val="00FD320B"/>
  </w:style>
  <w:style w:type="character" w:customStyle="1" w:styleId="l6">
    <w:name w:val="l6"/>
    <w:basedOn w:val="a0"/>
    <w:rsid w:val="00FD320B"/>
  </w:style>
  <w:style w:type="character" w:customStyle="1" w:styleId="a5">
    <w:name w:val="a"/>
    <w:basedOn w:val="a0"/>
    <w:rsid w:val="00FD320B"/>
  </w:style>
  <w:style w:type="character" w:customStyle="1" w:styleId="c1">
    <w:name w:val="c1"/>
    <w:basedOn w:val="a0"/>
    <w:rsid w:val="00C110F0"/>
  </w:style>
  <w:style w:type="character" w:styleId="a6">
    <w:name w:val="Hyperlink"/>
    <w:basedOn w:val="a0"/>
    <w:uiPriority w:val="99"/>
    <w:unhideWhenUsed/>
    <w:rsid w:val="00D7741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1123E"/>
    <w:rPr>
      <w:color w:val="954F72" w:themeColor="followedHyperlink"/>
      <w:u w:val="single"/>
    </w:rPr>
  </w:style>
  <w:style w:type="paragraph" w:customStyle="1" w:styleId="1">
    <w:name w:val="Без интервала1"/>
    <w:rsid w:val="00C003A4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semiHidden/>
    <w:unhideWhenUsed/>
    <w:rsid w:val="00B354C6"/>
    <w:pPr>
      <w:spacing w:before="150" w:after="150" w:line="240" w:lineRule="auto"/>
      <w:ind w:left="150" w:right="150"/>
    </w:pPr>
    <w:rPr>
      <w:rFonts w:ascii="Verdana" w:eastAsia="Times New Roman" w:hAnsi="Verdana" w:cs="Times New Roman"/>
      <w:color w:val="424242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B354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32">
                  <w:marLeft w:val="150"/>
                  <w:marRight w:val="30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8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4465">
              <w:marLeft w:val="0"/>
              <w:marRight w:val="0"/>
              <w:marTop w:val="0"/>
              <w:marBottom w:val="0"/>
              <w:divBdr>
                <w:top w:val="double" w:sz="2" w:space="0" w:color="D0D0D0"/>
                <w:left w:val="double" w:sz="2" w:space="0" w:color="D0D0D0"/>
                <w:bottom w:val="double" w:sz="2" w:space="0" w:color="D0D0D0"/>
                <w:right w:val="double" w:sz="2" w:space="0" w:color="D0D0D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3F56A-DD52-4019-8DB3-25694FE9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5030</Words>
  <Characters>28672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Агнесса</dc:creator>
  <cp:keywords/>
  <dc:description/>
  <cp:lastModifiedBy>User</cp:lastModifiedBy>
  <cp:revision>22</cp:revision>
  <cp:lastPrinted>2017-09-22T09:31:00Z</cp:lastPrinted>
  <dcterms:created xsi:type="dcterms:W3CDTF">2017-02-03T11:23:00Z</dcterms:created>
  <dcterms:modified xsi:type="dcterms:W3CDTF">2017-10-24T06:14:00Z</dcterms:modified>
</cp:coreProperties>
</file>