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«Утверждаю»</w:t>
      </w:r>
    </w:p>
    <w:p w14:paraId="02000000">
      <w:pPr>
        <w:spacing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Директор МБОУ СОШ №17</w:t>
      </w:r>
    </w:p>
    <w:p w14:paraId="03000000">
      <w:pPr>
        <w:spacing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_______________И.А.Бычина</w:t>
      </w:r>
    </w:p>
    <w:p w14:paraId="04000000">
      <w:pPr>
        <w:spacing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«11</w:t>
      </w:r>
      <w:r>
        <w:rPr>
          <w:rFonts w:ascii="Times New Roman" w:hAnsi="Times New Roman"/>
          <w:b w:val="1"/>
          <w:sz w:val="28"/>
        </w:rPr>
        <w:t>»августа 2023г.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школьного спортивного клуба по шахматам 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реди обучающихся </w:t>
      </w:r>
      <w:r>
        <w:rPr>
          <w:rFonts w:ascii="Times New Roman" w:hAnsi="Times New Roman"/>
          <w:sz w:val="28"/>
        </w:rPr>
        <w:t>МБОУ СОШ №17 им В.И.Головченко</w:t>
      </w:r>
    </w:p>
    <w:tbl>
      <w:tblPr>
        <w:tblStyle w:val="Style_1"/>
        <w:tblInd w:type="dxa" w:w="-1168"/>
        <w:tblLayout w:type="fixed"/>
      </w:tblPr>
      <w:tblGrid>
        <w:gridCol w:w="881"/>
        <w:gridCol w:w="3757"/>
        <w:gridCol w:w="3350"/>
        <w:gridCol w:w="3211"/>
      </w:tblGrid>
      <w:tr>
        <w:tc>
          <w:tcPr>
            <w:tcW w:type="dxa" w:w="881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757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type="dxa" w:w="3350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type="dxa" w:w="3211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выполнения</w:t>
            </w:r>
          </w:p>
        </w:tc>
      </w:tr>
      <w:tr>
        <w:tc>
          <w:tcPr>
            <w:tcW w:type="dxa" w:w="881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57"/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</w:rPr>
              <w:t xml:space="preserve"> образовательных программ</w:t>
            </w:r>
            <w:r>
              <w:rPr>
                <w:rFonts w:ascii="Times New Roman" w:hAnsi="Times New Roman"/>
                <w:sz w:val="28"/>
              </w:rPr>
              <w:t xml:space="preserve"> и КТП по кружковой работе по проекту «Шахматы в школе»</w:t>
            </w:r>
          </w:p>
        </w:tc>
        <w:tc>
          <w:tcPr>
            <w:tcW w:type="dxa" w:w="3350"/>
          </w:tcPr>
          <w:p w14:paraId="0F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физической культуры.</w:t>
            </w:r>
          </w:p>
        </w:tc>
        <w:tc>
          <w:tcPr>
            <w:tcW w:type="dxa" w:w="3211"/>
          </w:tcPr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</w:tr>
      <w:tr>
        <w:tc>
          <w:tcPr>
            <w:tcW w:type="dxa" w:w="881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757"/>
          </w:tcPr>
          <w:p w14:paraId="12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материально- технической базы</w:t>
            </w:r>
          </w:p>
        </w:tc>
        <w:tc>
          <w:tcPr>
            <w:tcW w:type="dxa" w:w="3350"/>
          </w:tcPr>
          <w:p w14:paraId="13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школы, учителя физической культуры.</w:t>
            </w:r>
          </w:p>
        </w:tc>
        <w:tc>
          <w:tcPr>
            <w:tcW w:type="dxa" w:w="3211"/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</w:tr>
      <w:tr>
        <w:tc>
          <w:tcPr>
            <w:tcW w:type="dxa" w:w="881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757"/>
          </w:tcPr>
          <w:p w14:paraId="16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и утверждение календарного плана организации внеурочной деятельности </w:t>
            </w:r>
            <w:r>
              <w:rPr>
                <w:rFonts w:ascii="Times New Roman" w:hAnsi="Times New Roman"/>
                <w:sz w:val="28"/>
              </w:rPr>
              <w:t>обуча</w:t>
            </w:r>
            <w:r>
              <w:rPr>
                <w:rFonts w:ascii="Times New Roman" w:hAnsi="Times New Roman"/>
                <w:sz w:val="28"/>
              </w:rPr>
              <w:t>ющихся</w:t>
            </w:r>
            <w:r>
              <w:rPr>
                <w:rFonts w:ascii="Times New Roman" w:hAnsi="Times New Roman"/>
                <w:sz w:val="28"/>
              </w:rPr>
              <w:t xml:space="preserve"> по шахматам </w:t>
            </w:r>
            <w:r>
              <w:rPr>
                <w:rFonts w:ascii="Times New Roman" w:hAnsi="Times New Roman"/>
                <w:sz w:val="28"/>
              </w:rPr>
              <w:t xml:space="preserve"> в МБОУ СОШ №17</w:t>
            </w:r>
          </w:p>
        </w:tc>
        <w:tc>
          <w:tcPr>
            <w:tcW w:type="dxa" w:w="3350"/>
          </w:tcPr>
          <w:p w14:paraId="17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физической культуры</w:t>
            </w:r>
          </w:p>
        </w:tc>
        <w:tc>
          <w:tcPr>
            <w:tcW w:type="dxa" w:w="3211"/>
          </w:tcPr>
          <w:p w14:paraId="1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</w:tr>
      <w:tr>
        <w:tc>
          <w:tcPr>
            <w:tcW w:type="dxa" w:w="881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757"/>
          </w:tcPr>
          <w:p w14:paraId="1A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школьного спортивного клуба</w:t>
            </w:r>
            <w:r>
              <w:rPr>
                <w:rFonts w:ascii="Times New Roman" w:hAnsi="Times New Roman"/>
                <w:sz w:val="28"/>
              </w:rPr>
              <w:t xml:space="preserve"> по проведению мероприятий по шахматам</w:t>
            </w:r>
          </w:p>
        </w:tc>
        <w:tc>
          <w:tcPr>
            <w:tcW w:type="dxa" w:w="3350"/>
          </w:tcPr>
          <w:p w14:paraId="1B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чителя физической культуры, администрация школы</w:t>
            </w:r>
          </w:p>
        </w:tc>
        <w:tc>
          <w:tcPr>
            <w:tcW w:type="dxa" w:w="3211"/>
          </w:tcPr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>
        <w:tc>
          <w:tcPr>
            <w:tcW w:type="dxa" w:w="881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757"/>
          </w:tcPr>
          <w:p w14:paraId="1E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турнира «Чемпионы школы по шахматам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3350"/>
          </w:tcPr>
          <w:p w14:paraId="1F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физической культуры, администрация школы</w:t>
            </w:r>
          </w:p>
        </w:tc>
        <w:tc>
          <w:tcPr>
            <w:tcW w:type="dxa" w:w="3211"/>
          </w:tcPr>
          <w:p w14:paraId="2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2024</w:t>
            </w:r>
          </w:p>
        </w:tc>
      </w:tr>
      <w:tr>
        <w:tc>
          <w:tcPr>
            <w:tcW w:type="dxa" w:w="881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757"/>
          </w:tcPr>
          <w:p w14:paraId="22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занятий в рамках внеурочной деятельности </w:t>
            </w:r>
          </w:p>
        </w:tc>
        <w:tc>
          <w:tcPr>
            <w:tcW w:type="dxa" w:w="3350"/>
          </w:tcPr>
          <w:p w14:paraId="23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физической культуры</w:t>
            </w:r>
          </w:p>
        </w:tc>
        <w:tc>
          <w:tcPr>
            <w:tcW w:type="dxa" w:w="3211"/>
          </w:tcPr>
          <w:p w14:paraId="2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расписани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</w:tr>
      <w:tr>
        <w:tc>
          <w:tcPr>
            <w:tcW w:type="dxa" w:w="881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757"/>
          </w:tcPr>
          <w:p w14:paraId="26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турнира «Чемпионы школы по шахматам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3350"/>
          </w:tcPr>
          <w:p w14:paraId="27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физической культуры, администрация школы</w:t>
            </w:r>
          </w:p>
        </w:tc>
        <w:tc>
          <w:tcPr>
            <w:tcW w:type="dxa" w:w="3211"/>
          </w:tcPr>
          <w:p w14:paraId="2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>
        <w:tc>
          <w:tcPr>
            <w:tcW w:type="dxa" w:w="881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757"/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</w:t>
            </w:r>
          </w:p>
        </w:tc>
        <w:tc>
          <w:tcPr>
            <w:tcW w:type="dxa" w:w="3350"/>
          </w:tcPr>
          <w:p w14:paraId="2B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школы</w:t>
            </w:r>
            <w:r>
              <w:rPr>
                <w:rFonts w:ascii="Times New Roman" w:hAnsi="Times New Roman"/>
                <w:sz w:val="28"/>
              </w:rPr>
              <w:t>, у</w:t>
            </w:r>
            <w:r>
              <w:rPr>
                <w:rFonts w:ascii="Times New Roman" w:hAnsi="Times New Roman"/>
                <w:sz w:val="28"/>
              </w:rPr>
              <w:t>чителя физической культуры.</w:t>
            </w:r>
          </w:p>
        </w:tc>
        <w:tc>
          <w:tcPr>
            <w:tcW w:type="dxa" w:w="3211"/>
          </w:tcPr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</w:tbl>
    <w:p w14:paraId="2D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2023-08-12T12:13:59Z</dcterms:modified>
</cp:coreProperties>
</file>