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50" w:line="315" w:lineRule="atLeast"/>
        <w:jc w:val="center"/>
        <w:rPr>
          <w:rFonts w:ascii="Trebuchet MS" w:hAnsi="Trebuchet MS" w:eastAsia="Times New Roman" w:cs="Times New Roman"/>
          <w:b/>
          <w:bCs/>
          <w:color w:val="FF0000"/>
          <w:sz w:val="32"/>
          <w:szCs w:val="32"/>
          <w:lang w:eastAsia="ru-RU"/>
        </w:rPr>
      </w:pPr>
      <w:bookmarkStart w:id="0" w:name="_GoBack"/>
      <w:bookmarkEnd w:id="0"/>
      <w:r>
        <w:rPr>
          <w:rFonts w:ascii="Trebuchet MS" w:hAnsi="Trebuchet MS" w:eastAsia="Times New Roman" w:cs="Times New Roman"/>
          <w:b/>
          <w:bCs/>
          <w:color w:val="FF0000"/>
          <w:sz w:val="32"/>
          <w:szCs w:val="32"/>
          <w:lang w:eastAsia="ru-RU"/>
        </w:rPr>
        <w:t xml:space="preserve">Опыты и эксперименты </w:t>
      </w:r>
    </w:p>
    <w:p>
      <w:pPr>
        <w:shd w:val="clear" w:color="auto" w:fill="FFFFFF"/>
        <w:spacing w:after="150" w:line="315" w:lineRule="atLeast"/>
        <w:jc w:val="center"/>
        <w:rPr>
          <w:rFonts w:ascii="Trebuchet MS" w:hAnsi="Trebuchet MS" w:eastAsia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rebuchet MS" w:hAnsi="Trebuchet MS" w:eastAsia="Times New Roman" w:cs="Times New Roman"/>
          <w:b/>
          <w:bCs/>
          <w:color w:val="FF0000"/>
          <w:sz w:val="32"/>
          <w:szCs w:val="32"/>
          <w:lang w:eastAsia="ru-RU"/>
        </w:rPr>
        <w:t>с дошкольниками на прогулке летом</w:t>
      </w:r>
    </w:p>
    <w:p>
      <w:pPr>
        <w:shd w:val="clear" w:color="auto" w:fill="FFFFFF"/>
        <w:spacing w:after="150" w:line="315" w:lineRule="atLeast"/>
        <w:jc w:val="center"/>
        <w:rPr>
          <w:rFonts w:ascii="Trebuchet MS" w:hAnsi="Trebuchet MS" w:eastAsia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rebuchet MS" w:hAnsi="Trebuchet MS" w:eastAsia="Times New Roman" w:cs="Times New Roman"/>
          <w:b/>
          <w:bCs/>
          <w:color w:val="FF0000"/>
          <w:sz w:val="32"/>
          <w:szCs w:val="32"/>
          <w:lang w:eastAsia="ru-RU"/>
        </w:rPr>
        <w:t>Опыты с водой на прогулке с детьми 3-7 лет.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     Я хочу предложить Вашему вниманию ряд опытов, которые можно провести на прогулке с детьми дошкольного возраста в детском саду. Чем полезно детское экспериментирование? Поисково-познавательная деятельность открывает для ребенка новый мир, полный загадок и чудес. У детей углубляются знания о природе – живой и неживой, они расширяют свой кругозор, учатся размышлять, наблюдать, анализировать и делать выводы. У детей появляется контакт с предметами, что позволяет понять их качества и свойства. И, конечно, детское  экспериментирование позволяет ребятам чувствовать, что они самостоятельно открыли какое-то </w:t>
      </w:r>
    </w:p>
    <w:p>
      <w:pPr>
        <w:pStyle w:val="6"/>
        <w:spacing w:line="360" w:lineRule="auto"/>
        <w:rPr>
          <w:rFonts w:ascii="Times New Roman" w:hAnsi="Times New Roman" w:cs="Times New Roman"/>
          <w:b/>
          <w:bCs/>
          <w:i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явление, и это влияет на их самооценку. </w:t>
      </w:r>
      <w:r>
        <w:rPr>
          <w:rFonts w:ascii="Times New Roman" w:hAnsi="Times New Roman" w:cs="Times New Roman"/>
          <w:lang w:eastAsia="ru-RU"/>
        </w:rPr>
        <w:br w:type="textWrapping"/>
      </w:r>
      <w:r>
        <w:rPr>
          <w:rFonts w:ascii="Times New Roman" w:hAnsi="Times New Roman" w:cs="Times New Roman"/>
          <w:shd w:val="clear" w:color="auto" w:fill="FFFFFF"/>
          <w:lang w:eastAsia="ru-RU"/>
        </w:rPr>
        <w:t>Описанные опыты можно проводить с детьми 3 – 7 лет.</w:t>
      </w:r>
      <w:r>
        <w:rPr>
          <w:rFonts w:ascii="Times New Roman" w:hAnsi="Times New Roman" w:cs="Times New Roman"/>
          <w:lang w:eastAsia="ru-RU"/>
        </w:rPr>
        <w:br w:type="textWrapping"/>
      </w:r>
      <w:r>
        <w:rPr>
          <w:rFonts w:ascii="Times New Roman" w:hAnsi="Times New Roman" w:cs="Times New Roman"/>
          <w:shd w:val="clear" w:color="auto" w:fill="FFFFFF"/>
          <w:lang w:eastAsia="ru-RU"/>
        </w:rPr>
        <w:t>Данный материал будет интересен воспитателям, педагогам дополнительного образования, родителям.</w:t>
      </w:r>
      <w:r>
        <w:rPr>
          <w:rFonts w:ascii="Times New Roman" w:hAnsi="Times New Roman" w:cs="Times New Roman"/>
          <w:lang w:eastAsia="ru-RU"/>
        </w:rPr>
        <w:br w:type="textWrapping"/>
      </w:r>
      <w:r>
        <w:rPr>
          <w:rFonts w:ascii="Times New Roman" w:hAnsi="Times New Roman" w:cs="Times New Roman"/>
          <w:b/>
          <w:bCs/>
          <w:i/>
          <w:shd w:val="clear" w:color="auto" w:fill="FFFFFF"/>
          <w:lang w:eastAsia="ru-RU"/>
        </w:rPr>
        <w:t>Цель:</w:t>
      </w:r>
      <w:r>
        <w:rPr>
          <w:rFonts w:ascii="Times New Roman" w:hAnsi="Times New Roman" w:cs="Times New Roman"/>
          <w:shd w:val="clear" w:color="auto" w:fill="FFFFFF"/>
          <w:lang w:eastAsia="ru-RU"/>
        </w:rPr>
        <w:t> развитие интереса детей к поисково-экспериментальной деятельности.</w:t>
      </w:r>
      <w:r>
        <w:rPr>
          <w:rFonts w:ascii="Times New Roman" w:hAnsi="Times New Roman" w:cs="Times New Roman"/>
          <w:lang w:eastAsia="ru-RU"/>
        </w:rPr>
        <w:br w:type="textWrapping"/>
      </w:r>
      <w:r>
        <w:rPr>
          <w:rFonts w:ascii="Times New Roman" w:hAnsi="Times New Roman" w:cs="Times New Roman"/>
          <w:b/>
          <w:bCs/>
          <w:i/>
          <w:shd w:val="clear" w:color="auto" w:fill="FFFFFF"/>
          <w:lang w:eastAsia="ru-RU"/>
        </w:rPr>
        <w:t>Задачи: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Формировать у детей дошкольного возраста диалектическое мышление, то есть способности видеть многообразие мира в системе взаимосвязей и взаимозависимостей.</w:t>
      </w:r>
      <w:r>
        <w:rPr>
          <w:rFonts w:ascii="Times New Roman" w:hAnsi="Times New Roman" w:cs="Times New Roman"/>
          <w:lang w:eastAsia="ru-RU"/>
        </w:rPr>
        <w:br w:type="textWrapping"/>
      </w: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Развивать наблюдательность, мышление, память, умение анализировать, сравнивать, обобщать, устанавливать причинно-следственные связи, делать выводы, обогащать словарный запас детей, 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развивать речь.</w:t>
      </w:r>
      <w:r>
        <w:rPr>
          <w:rFonts w:ascii="Times New Roman" w:hAnsi="Times New Roman" w:cs="Times New Roman"/>
          <w:lang w:eastAsia="ru-RU"/>
        </w:rPr>
        <w:br w:type="textWrapping"/>
      </w:r>
      <w:r>
        <w:rPr>
          <w:rFonts w:ascii="Times New Roman" w:hAnsi="Times New Roman" w:cs="Times New Roman"/>
          <w:shd w:val="clear" w:color="auto" w:fill="FFFFFF"/>
          <w:lang w:eastAsia="ru-RU"/>
        </w:rPr>
        <w:t>Развивать эмоционально-ценностное отношение к окружающему миру. Дети очень любознательный народ. Им интересно все. Подвижный и активный ребенок 4-5 лет в день задает порядка 400 вопросов. И далеко не на все вопросы можно ответить так, чтобы малыш понял. Порой бывает мало одного ответа, возникает потребность провести экспериментирование – показать и рассказать, как происходит то или иное действо в природе, уточнить знания о свойствах и качествах объектов, их изменениях. Каждый опыт помогает находить решение различных задач и даёт возможность понять, почему всё происходит так, а не иначе, увидеть закономерности своими глазами. Опытная и исследовательская деятельность несёт в себе большие возможности для всестороннего развития детей. Дети подводятся к умению рассуждать, делать выводы и умозаключения, что обеспечивает становлению мировоззрения ребёнка, способствует развитию личностного роста. Данный вид деятельности позволяет каждому ребёнку реализовать свою любознательную и познавательную активность, развивает мышление, обогащает знания и словарный запас. У детей побуждается желание созидать, а не разрушать. </w:t>
      </w:r>
    </w:p>
    <w:p>
      <w:pPr>
        <w:pStyle w:val="6"/>
        <w:spacing w:line="360" w:lineRule="auto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i/>
          <w:shd w:val="clear" w:color="auto" w:fill="FFFFFF"/>
          <w:lang w:eastAsia="ru-RU"/>
        </w:rPr>
        <w:t>Виды экспериментов в ДОУ.</w:t>
      </w:r>
      <w:r>
        <w:rPr>
          <w:rFonts w:ascii="Times New Roman" w:hAnsi="Times New Roman" w:cs="Times New Roman"/>
          <w:i/>
          <w:lang w:eastAsia="ru-RU"/>
        </w:rPr>
        <w:br w:type="textWrapping"/>
      </w:r>
      <w:r>
        <w:rPr>
          <w:rFonts w:ascii="Times New Roman" w:hAnsi="Times New Roman" w:cs="Times New Roman"/>
          <w:shd w:val="clear" w:color="auto" w:fill="FFFFFF"/>
          <w:lang w:eastAsia="ru-RU"/>
        </w:rPr>
        <w:t>Экспериментирование может быть демонстрационным и фронтальным.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    Демонстрационное наблюдение </w:t>
      </w:r>
      <w:r>
        <w:rPr>
          <w:rFonts w:ascii="Times New Roman" w:hAnsi="Times New Roman" w:cs="Times New Roman"/>
          <w:shd w:val="clear" w:color="auto" w:fill="FFFFFF"/>
          <w:lang w:eastAsia="ru-RU"/>
        </w:rPr>
        <w:t>– это вид деятельности, при котором объект наблюдения один, он находится у педагога, который проводит и демонстрирует опыт детям. У этого вида есть свои плюсы и минусы. В данном случае личная инициатива и вовлеченность детей сведена к минимуму. Только если малыш уже интересуется опытной деятельностью, он будет внимательно наблюдать за ходом эксперимента, в противном случае возможна пассивная реакция группы. </w:t>
      </w:r>
      <w:r>
        <w:rPr>
          <w:rFonts w:ascii="Times New Roman" w:hAnsi="Times New Roman" w:cs="Times New Roman"/>
          <w:lang w:eastAsia="ru-RU"/>
        </w:rPr>
        <w:br w:type="textWrapping"/>
      </w: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    Фронтальное наблюдение</w:t>
      </w: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 – это тот вид деятельности, при котором используется несколько объектов, которые исследуют дети самостоятельно. Конечно, этот вид экспериментирования больше подходит для того чтобы активизировать работу всех ребят, вызвать их интерес и любопытство. Однако следить за целой группой одному воспитателю бывает сложно: скорость работы у детей разная, есть риск несоблюдения правил безопасности при выполнении некоторых опытов. Поэтому лучше, если на фронтальном наблюдении будут присутствовать несколько 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педагогов. Можно проводить опыты с подгруппой детей.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Данная форма работы обеспечивает личностно-ориентированное взаимодействие взрослого с ребёнком, как партнёров - вместе, на равных. Активность детей так или иначе связана с активностью, идущей от взрослого, затем становится достоянием самого ребёнка. В процессе такой активности формируются различные интеллектуальные умения, очень важные для обучения в школе – умение анализировать, сравнивать, обобщать, устанавливать причинно-следственные связи.</w:t>
      </w:r>
      <w:r>
        <w:rPr>
          <w:rFonts w:ascii="Times New Roman" w:hAnsi="Times New Roman" w:cs="Times New Roman"/>
          <w:lang w:eastAsia="ru-RU"/>
        </w:rPr>
        <w:br w:type="textWrapping"/>
      </w: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    Экспериментирование – деятельность, которая позволяет ребенку моделировать в своем сознании картину мира, основанную на собственных наблюдениях, ответах, установленных закономерностях.</w:t>
      </w:r>
      <w:r>
        <w:rPr>
          <w:rFonts w:ascii="Times New Roman" w:hAnsi="Times New Roman" w:cs="Times New Roman"/>
          <w:lang w:eastAsia="ru-RU"/>
        </w:rPr>
        <w:br w:type="textWrapping"/>
      </w: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    Детское экспериментирование в детском саду – это способ пробудить интерес к науке, поэтому от того, насколько яркими и интересными будут ваши опыты, зависит то, как будет развиваться познавательный интерес у ребенка в процессе поисково-исследовательской деятельности.</w:t>
      </w:r>
      <w:r>
        <w:rPr>
          <w:rFonts w:ascii="Times New Roman" w:hAnsi="Times New Roman" w:cs="Times New Roman"/>
          <w:lang w:eastAsia="ru-RU"/>
        </w:rPr>
        <w:br w:type="textWrapping"/>
      </w:r>
      <w:r>
        <w:rPr>
          <w:rFonts w:ascii="Times New Roman" w:hAnsi="Times New Roman" w:cs="Times New Roman"/>
          <w:shd w:val="clear" w:color="auto" w:fill="FFFFFF"/>
          <w:lang w:eastAsia="ru-RU"/>
        </w:rPr>
        <w:t>Подбирать опыты необходимо в соответствии с возрастом детей. Не следует в младшей группе давать сложные опыты с наличием стеклянных предметов, микроскопов и т.д. Перед началом экспериментирования необходимо заинтересовать детей, используя сюрпризные моменты, присутствие различных героев (Незнайки, Почемучки, дедушки Зная, Любознайка и т. д.) внесение атрибутов: капельки, тучки и т. д, загадывание загадок, чтение стихов. Необходимо напоминать детям о правилах безопасности в разных ситуациях с различными предметами. 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Правила проведения экспериментов: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1.Установить цель эксперимента: для чего мы проводим опыт.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2.Подобрать все необходимые материалы для проведения опыта.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3.Установить план исследования. 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4.Уточнить правила безопасности жизнедеятельности в ходе осуществления экспериментов.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5.Распределить детей на подгруппы.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lang w:eastAsia="ru-RU"/>
        </w:rPr>
        <w:br w:type="textWrapping"/>
      </w:r>
      <w:r>
        <w:rPr>
          <w:rFonts w:ascii="Times New Roman" w:hAnsi="Times New Roman" w:cs="Times New Roman"/>
          <w:shd w:val="clear" w:color="auto" w:fill="FFFFFF"/>
          <w:lang w:eastAsia="ru-RU"/>
        </w:rPr>
        <w:t>6.Провести анализ и обобщение полученных детьми результатов экспериментирования.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7.Результаты эксперимента отобразить в один из проектов развивающей среды. 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Проведение экспериментов с дошкольниками должно стать нормой жизни. Их надо рассматривать не как развлечения, а как путь ознакомления детей с окружающим миром. Эксперименты позволяют объединить все виды деятельности и все стороны воспитания, развивают наблюдательность и пытливость ума, стремление познания мира, умение изобретать, работать в коллективе, использовать не стандартные решения в трудных ситуациях, позволяют создавать </w:t>
      </w:r>
    </w:p>
    <w:p>
      <w:pPr>
        <w:pStyle w:val="6"/>
        <w:spacing w:line="360" w:lineRule="auto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творческую личность.</w:t>
      </w:r>
      <w:r>
        <w:rPr>
          <w:rFonts w:ascii="Times New Roman" w:hAnsi="Times New Roman" w:cs="Times New Roman"/>
          <w:lang w:eastAsia="ru-RU"/>
        </w:rPr>
        <w:br w:type="textWrapping"/>
      </w: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Опыты с водой.</w:t>
      </w:r>
      <w:r>
        <w:rPr>
          <w:rFonts w:ascii="Times New Roman" w:hAnsi="Times New Roman" w:cs="Times New Roman"/>
          <w:shd w:val="clear" w:color="auto" w:fill="FFFFFF"/>
          <w:lang w:eastAsia="ru-RU"/>
        </w:rPr>
        <w:t> 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Для проведения опытов с водой можно использовать следующий инвентарь:</w:t>
      </w:r>
      <w:r>
        <w:rPr>
          <w:rFonts w:ascii="Times New Roman" w:hAnsi="Times New Roman" w:cs="Times New Roman"/>
          <w:lang w:eastAsia="ru-RU"/>
        </w:rPr>
        <w:br w:type="textWrapping"/>
      </w: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1.Прозрачные и непрозрачные сосуды разной формы и объёма: Пластмассовые тазики, миски, 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бутылки, стаканчики.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2.Продукты: молоко, соль, сахар, лимон, ванилин.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3.Пластмассовые ложки и мензурки, воронки разной величины.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4.Резиновые груши разного объёма.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5.Пипетки с закруглёнными концами, пластиковые шприцы без игл.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6.Трубочки для коктейля.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7.Красители: пасхальная краска для яиц, гуашевая краска, зеленка, кристаллы марганцовки.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8.Природный материал: листья, веточки, шишки, семена, камешки, ракушки, скорлупа, кусочки 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коры, мех, и т.п.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9.Бросовый материал: бумага, кусочки кожи, поролона, пробки, проволока.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10.Игрушки: пластмассовые, резиновые, деревянные.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11.Часы песочные, механические.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12. Весы, безмен.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13. Мельницы песочные, водяные.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«Вода – жидкость».</w:t>
      </w:r>
      <w:r>
        <w:rPr>
          <w:rFonts w:ascii="Times New Roman" w:hAnsi="Times New Roman" w:cs="Times New Roman"/>
          <w:shd w:val="clear" w:color="auto" w:fill="FFFFFF"/>
          <w:lang w:eastAsia="ru-RU"/>
        </w:rPr>
        <w:t> 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Задача:</w:t>
      </w:r>
      <w:r>
        <w:rPr>
          <w:rFonts w:ascii="Times New Roman" w:hAnsi="Times New Roman" w:cs="Times New Roman"/>
          <w:shd w:val="clear" w:color="auto" w:fill="FFFFFF"/>
          <w:lang w:eastAsia="ru-RU"/>
        </w:rPr>
        <w:t> выявить свойство воды – текучесть.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Перелить воду из одного стакана в другой. 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Вывод:</w:t>
      </w:r>
      <w:r>
        <w:rPr>
          <w:rFonts w:ascii="Times New Roman" w:hAnsi="Times New Roman" w:cs="Times New Roman"/>
          <w:shd w:val="clear" w:color="auto" w:fill="FFFFFF"/>
          <w:lang w:eastAsia="ru-RU"/>
        </w:rPr>
        <w:t> вода жидкая. Она может течь, это свойство воды называется текучестью.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«Вода прозрачная».</w:t>
      </w:r>
      <w:r>
        <w:rPr>
          <w:rFonts w:ascii="Times New Roman" w:hAnsi="Times New Roman" w:cs="Times New Roman"/>
          <w:shd w:val="clear" w:color="auto" w:fill="FFFFFF"/>
          <w:lang w:eastAsia="ru-RU"/>
        </w:rPr>
        <w:t> 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Задача:</w:t>
      </w:r>
      <w:r>
        <w:rPr>
          <w:rFonts w:ascii="Times New Roman" w:hAnsi="Times New Roman" w:cs="Times New Roman"/>
          <w:shd w:val="clear" w:color="auto" w:fill="FFFFFF"/>
          <w:lang w:eastAsia="ru-RU"/>
        </w:rPr>
        <w:t> выявить свойство воды – прозрачность.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Опустить в стакан с водой мелкие предметы разного цвета.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Вывод: </w:t>
      </w:r>
      <w:r>
        <w:rPr>
          <w:rFonts w:ascii="Times New Roman" w:hAnsi="Times New Roman" w:cs="Times New Roman"/>
          <w:shd w:val="clear" w:color="auto" w:fill="FFFFFF"/>
          <w:lang w:eastAsia="ru-RU"/>
        </w:rPr>
        <w:t>вода не имеет цвета, она бесцветная, прозрачная, через нее виден предмет. </w:t>
      </w:r>
      <w:r>
        <w:rPr>
          <w:rFonts w:ascii="Times New Roman" w:hAnsi="Times New Roman" w:cs="Times New Roman"/>
          <w:lang w:eastAsia="ru-RU"/>
        </w:rPr>
        <w:br w:type="textWrapping"/>
      </w: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«Вода может изменить свой цвет»</w:t>
      </w:r>
      <w:r>
        <w:rPr>
          <w:rFonts w:ascii="Times New Roman" w:hAnsi="Times New Roman" w:cs="Times New Roman"/>
          <w:shd w:val="clear" w:color="auto" w:fill="FFFFFF"/>
          <w:lang w:eastAsia="ru-RU"/>
        </w:rPr>
        <w:t> 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 Задача:</w:t>
      </w:r>
      <w:r>
        <w:rPr>
          <w:rFonts w:ascii="Times New Roman" w:hAnsi="Times New Roman" w:cs="Times New Roman"/>
          <w:shd w:val="clear" w:color="auto" w:fill="FFFFFF"/>
          <w:lang w:eastAsia="ru-RU"/>
        </w:rPr>
        <w:t> выявить свойства воды: может окрашиваться в разные цвета. </w:t>
      </w:r>
      <w:r>
        <w:rPr>
          <w:rFonts w:ascii="Times New Roman" w:hAnsi="Times New Roman" w:cs="Times New Roman"/>
          <w:lang w:eastAsia="ru-RU"/>
        </w:rPr>
        <w:br w:type="textWrapping"/>
      </w:r>
      <w:r>
        <w:rPr>
          <w:rFonts w:ascii="Times New Roman" w:hAnsi="Times New Roman" w:cs="Times New Roman"/>
          <w:shd w:val="clear" w:color="auto" w:fill="FFFFFF"/>
          <w:lang w:eastAsia="ru-RU"/>
        </w:rPr>
        <w:t>Опустить в воду кристаллики марганцовки и капнуть зеленку.</w:t>
      </w:r>
      <w:r>
        <w:rPr>
          <w:rFonts w:ascii="Times New Roman" w:hAnsi="Times New Roman" w:cs="Times New Roman"/>
          <w:lang w:eastAsia="ru-RU"/>
        </w:rPr>
        <w:br w:type="textWrapping"/>
      </w: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Вывод:</w:t>
      </w:r>
      <w:r>
        <w:rPr>
          <w:rFonts w:ascii="Times New Roman" w:hAnsi="Times New Roman" w:cs="Times New Roman"/>
          <w:shd w:val="clear" w:color="auto" w:fill="FFFFFF"/>
          <w:lang w:eastAsia="ru-RU"/>
        </w:rPr>
        <w:t> вода может менять цвет в зависимости от того, какое вещество в нее добавили.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«Вода не имеет запаха».</w:t>
      </w:r>
      <w:r>
        <w:rPr>
          <w:rFonts w:ascii="Times New Roman" w:hAnsi="Times New Roman" w:cs="Times New Roman"/>
          <w:shd w:val="clear" w:color="auto" w:fill="FFFFFF"/>
          <w:lang w:eastAsia="ru-RU"/>
        </w:rPr>
        <w:t> 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Задача:</w:t>
      </w:r>
      <w:r>
        <w:rPr>
          <w:rFonts w:ascii="Times New Roman" w:hAnsi="Times New Roman" w:cs="Times New Roman"/>
          <w:shd w:val="clear" w:color="auto" w:fill="FFFFFF"/>
          <w:lang w:eastAsia="ru-RU"/>
        </w:rPr>
        <w:t> выявить, что вода не имеет запаха.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Понюхать воду. Пахнет ли вода чем-нибудь?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Вывод: </w:t>
      </w:r>
      <w:r>
        <w:rPr>
          <w:rFonts w:ascii="Times New Roman" w:hAnsi="Times New Roman" w:cs="Times New Roman"/>
          <w:shd w:val="clear" w:color="auto" w:fill="FFFFFF"/>
          <w:lang w:eastAsia="ru-RU"/>
        </w:rPr>
        <w:t>вода ничем не пахнет, у нее нет запаха 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«Вода принимает форму».</w:t>
      </w:r>
      <w:r>
        <w:rPr>
          <w:rFonts w:ascii="Times New Roman" w:hAnsi="Times New Roman" w:cs="Times New Roman"/>
          <w:shd w:val="clear" w:color="auto" w:fill="FFFFFF"/>
          <w:lang w:eastAsia="ru-RU"/>
        </w:rPr>
        <w:t> 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Задача:</w:t>
      </w:r>
      <w:r>
        <w:rPr>
          <w:rFonts w:ascii="Times New Roman" w:hAnsi="Times New Roman" w:cs="Times New Roman"/>
          <w:shd w:val="clear" w:color="auto" w:fill="FFFFFF"/>
          <w:lang w:eastAsia="ru-RU"/>
        </w:rPr>
        <w:t> выявить, что вода принимает форму сосуда, в который она налита.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Заполнить сосуды водой.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Вывод:</w:t>
      </w:r>
      <w:r>
        <w:rPr>
          <w:rFonts w:ascii="Times New Roman" w:hAnsi="Times New Roman" w:cs="Times New Roman"/>
          <w:shd w:val="clear" w:color="auto" w:fill="FFFFFF"/>
          <w:lang w:eastAsia="ru-RU"/>
        </w:rPr>
        <w:t> вода принимает форму сосуда.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</w:p>
    <w:p>
      <w:pPr>
        <w:pStyle w:val="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«Вода имеет вес»</w:t>
      </w:r>
      <w:r>
        <w:rPr>
          <w:rFonts w:ascii="Times New Roman" w:hAnsi="Times New Roman" w:cs="Times New Roman"/>
          <w:shd w:val="clear" w:color="auto" w:fill="FFFFFF"/>
          <w:lang w:eastAsia="ru-RU"/>
        </w:rPr>
        <w:t> 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Задача:</w:t>
      </w:r>
      <w:r>
        <w:rPr>
          <w:rFonts w:ascii="Times New Roman" w:hAnsi="Times New Roman" w:cs="Times New Roman"/>
          <w:shd w:val="clear" w:color="auto" w:fill="FFFFFF"/>
          <w:lang w:eastAsia="ru-RU"/>
        </w:rPr>
        <w:t> измерить количество воды мерными ложками.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В узкое горлышко воду можно налить через воронку, тогда она не прольется. Измерить 10 ложек, наливая в сосуды разной формы, а затем перелить в одинаковые стаканчики.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Вывод:</w:t>
      </w:r>
      <w:r>
        <w:rPr>
          <w:rFonts w:ascii="Times New Roman" w:hAnsi="Times New Roman" w:cs="Times New Roman"/>
          <w:shd w:val="clear" w:color="auto" w:fill="FFFFFF"/>
          <w:lang w:eastAsia="ru-RU"/>
        </w:rPr>
        <w:t> вода имеет вес. 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</w:p>
    <w:p>
      <w:pPr>
        <w:pStyle w:val="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«Животворное свойство воды». 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Задача:</w:t>
      </w: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 знать кому и зачем нужна вода (растениям, животным, птицам, человеку – всему живому). 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Показать важное свойство воды – давать жизнь живому.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Поставить одну веточку в сосуд с водой, а другую – без воды.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  Вывод:</w:t>
      </w:r>
      <w:r>
        <w:rPr>
          <w:rFonts w:ascii="Times New Roman" w:hAnsi="Times New Roman" w:cs="Times New Roman"/>
          <w:shd w:val="clear" w:color="auto" w:fill="FFFFFF"/>
          <w:lang w:eastAsia="ru-RU"/>
        </w:rPr>
        <w:t> веточка без воды завяла. Все живое гибнет без воды.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</w:p>
    <w:p>
      <w:pPr>
        <w:pStyle w:val="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«Вода может склеивать». 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Задача:</w:t>
      </w:r>
      <w:r>
        <w:rPr>
          <w:rFonts w:ascii="Times New Roman" w:hAnsi="Times New Roman" w:cs="Times New Roman"/>
          <w:shd w:val="clear" w:color="auto" w:fill="FFFFFF"/>
          <w:lang w:eastAsia="ru-RU"/>
        </w:rPr>
        <w:t> познакомить детей со склеивающими свойствами воды.</w:t>
      </w:r>
      <w:r>
        <w:rPr>
          <w:rFonts w:ascii="Times New Roman" w:hAnsi="Times New Roman" w:cs="Times New Roman"/>
          <w:lang w:eastAsia="ru-RU"/>
        </w:rPr>
        <w:br w:type="textWrapping"/>
      </w:r>
      <w:r>
        <w:rPr>
          <w:rFonts w:ascii="Times New Roman" w:hAnsi="Times New Roman" w:cs="Times New Roman"/>
          <w:shd w:val="clear" w:color="auto" w:fill="FFFFFF"/>
          <w:lang w:eastAsia="ru-RU"/>
        </w:rPr>
        <w:t>Берем два листочка бумаги, соединяем их и двигаем в разных направлениях (свободно двигается). Опустить в воду листы бумаги, соединяем, пробуем сдвинуть листы – не двигаются.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  Вывод: </w:t>
      </w:r>
      <w:r>
        <w:rPr>
          <w:rFonts w:ascii="Times New Roman" w:hAnsi="Times New Roman" w:cs="Times New Roman"/>
          <w:shd w:val="clear" w:color="auto" w:fill="FFFFFF"/>
          <w:lang w:eastAsia="ru-RU"/>
        </w:rPr>
        <w:t>вода обладает склеивающим действием.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</w:p>
    <w:p>
      <w:pPr>
        <w:pStyle w:val="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«Капнем капельку в муку»</w:t>
      </w:r>
      <w:r>
        <w:rPr>
          <w:rFonts w:ascii="Times New Roman" w:hAnsi="Times New Roman" w:cs="Times New Roman"/>
          <w:shd w:val="clear" w:color="auto" w:fill="FFFFFF"/>
          <w:lang w:eastAsia="ru-RU"/>
        </w:rPr>
        <w:t> 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  Задача</w:t>
      </w:r>
      <w:r>
        <w:rPr>
          <w:rFonts w:ascii="Times New Roman" w:hAnsi="Times New Roman" w:cs="Times New Roman"/>
          <w:shd w:val="clear" w:color="auto" w:fill="FFFFFF"/>
          <w:lang w:eastAsia="ru-RU"/>
        </w:rPr>
        <w:t>: познакомить детей с методом образования облаков на примере с мукой.</w:t>
      </w:r>
      <w:r>
        <w:rPr>
          <w:rFonts w:ascii="Times New Roman" w:hAnsi="Times New Roman" w:cs="Times New Roman"/>
          <w:lang w:eastAsia="ru-RU"/>
        </w:rPr>
        <w:br w:type="textWrapping"/>
      </w:r>
      <w:r>
        <w:rPr>
          <w:rFonts w:ascii="Times New Roman" w:hAnsi="Times New Roman" w:cs="Times New Roman"/>
          <w:shd w:val="clear" w:color="auto" w:fill="FFFFFF"/>
          <w:lang w:eastAsia="ru-RU"/>
        </w:rPr>
        <w:t>Насыпать на поднос муку и брызнуть на нее из пульверизатора – образуются шарики, покрытые мукой. </w:t>
      </w:r>
      <w:r>
        <w:rPr>
          <w:rFonts w:ascii="Times New Roman" w:hAnsi="Times New Roman" w:cs="Times New Roman"/>
          <w:lang w:eastAsia="ru-RU"/>
        </w:rPr>
        <w:br w:type="textWrapping"/>
      </w: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  Вывод:</w:t>
      </w:r>
      <w:r>
        <w:rPr>
          <w:rFonts w:ascii="Times New Roman" w:hAnsi="Times New Roman" w:cs="Times New Roman"/>
          <w:shd w:val="clear" w:color="auto" w:fill="FFFFFF"/>
          <w:lang w:eastAsia="ru-RU"/>
        </w:rPr>
        <w:t> пылинки вокруг себя собирают мелкие капли воды, образуя одну большую каплю. Таким же образом происходит образование облаков. Вода склеивает муку – принцип замешивания теста.</w:t>
      </w:r>
      <w:r>
        <w:rPr>
          <w:rFonts w:ascii="Times New Roman" w:hAnsi="Times New Roman" w:cs="Times New Roman"/>
          <w:lang w:eastAsia="ru-RU"/>
        </w:rPr>
        <w:br w:type="textWrapping"/>
      </w: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«Тонет – не тонет».</w:t>
      </w:r>
      <w:r>
        <w:rPr>
          <w:rFonts w:ascii="Times New Roman" w:hAnsi="Times New Roman" w:cs="Times New Roman"/>
          <w:shd w:val="clear" w:color="auto" w:fill="FFFFFF"/>
          <w:lang w:eastAsia="ru-RU"/>
        </w:rPr>
        <w:t> 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Задача:</w:t>
      </w: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 дать детям представление о плавучести предметов, о том, что плавучесть зависит не от 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размера предмета, а от его тяжести.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В тазик с водой опускаем различные по весу предметы.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Вывод:</w:t>
      </w:r>
      <w:r>
        <w:rPr>
          <w:rFonts w:ascii="Times New Roman" w:hAnsi="Times New Roman" w:cs="Times New Roman"/>
          <w:shd w:val="clear" w:color="auto" w:fill="FFFFFF"/>
          <w:lang w:eastAsia="ru-RU"/>
        </w:rPr>
        <w:t> если предмет легкий, вода держит его на поверхности. Если предмет тяжелый, он давит на воду. Она не может его удержать- предмет тонет.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</w:p>
    <w:p>
      <w:pPr>
        <w:pStyle w:val="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«Фонтанчики».</w:t>
      </w:r>
      <w:r>
        <w:rPr>
          <w:rFonts w:ascii="Times New Roman" w:hAnsi="Times New Roman" w:cs="Times New Roman"/>
          <w:shd w:val="clear" w:color="auto" w:fill="FFFFFF"/>
          <w:lang w:eastAsia="ru-RU"/>
        </w:rPr>
        <w:t> 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Задача:</w:t>
      </w:r>
      <w:r>
        <w:rPr>
          <w:rFonts w:ascii="Times New Roman" w:hAnsi="Times New Roman" w:cs="Times New Roman"/>
          <w:shd w:val="clear" w:color="auto" w:fill="FFFFFF"/>
          <w:lang w:eastAsia="ru-RU"/>
        </w:rPr>
        <w:t> объяснить принцип работы фонтана.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Проделать в пустой бутылке дырочки гвоздиками со шляпками и оставить в бутылке. Налить воду в эту бутылку, вытащить гвоздики – вода вытекает с напором из дырочек, получается фонтан.</w:t>
      </w:r>
      <w:r>
        <w:rPr>
          <w:rFonts w:ascii="Times New Roman" w:hAnsi="Times New Roman" w:cs="Times New Roman"/>
          <w:lang w:eastAsia="ru-RU"/>
        </w:rPr>
        <w:br w:type="textWrapping"/>
      </w: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Вывод:</w:t>
      </w:r>
      <w:r>
        <w:rPr>
          <w:rFonts w:ascii="Times New Roman" w:hAnsi="Times New Roman" w:cs="Times New Roman"/>
          <w:shd w:val="clear" w:color="auto" w:fill="FFFFFF"/>
          <w:lang w:eastAsia="ru-RU"/>
        </w:rPr>
        <w:t> вода находит дырочку и вытекает из нее, а через заткнутые дырочки она не течет.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lang w:eastAsia="ru-RU"/>
        </w:rPr>
        <w:br w:type="textWrapping"/>
      </w: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«Почему не тонут корабли?»</w:t>
      </w:r>
      <w:r>
        <w:rPr>
          <w:rFonts w:ascii="Times New Roman" w:hAnsi="Times New Roman" w:cs="Times New Roman"/>
          <w:shd w:val="clear" w:color="auto" w:fill="FFFFFF"/>
          <w:lang w:eastAsia="ru-RU"/>
        </w:rPr>
        <w:t> 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   Задача:</w:t>
      </w: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 Выявить зависимость плавучести предметов от равновесия сил: соответствие размера, 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формы предмета с весом.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Смастерить лодки из разных предметов (из спичечной коробки, из коробки из-под яиц, из пластмассового подноса, из коробки из-под сыра, из ореховой скорлупки.</w:t>
      </w:r>
      <w:r>
        <w:rPr>
          <w:rFonts w:ascii="Times New Roman" w:hAnsi="Times New Roman" w:cs="Times New Roman"/>
          <w:lang w:eastAsia="ru-RU"/>
        </w:rPr>
        <w:br w:type="textWrapping"/>
      </w: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Вывод:</w:t>
      </w: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 предмет плавает на поверхности воды благодаря равновесию сил. Если вес предмета соответствует его размеру, то давление воды уравновешивает его вес и предмет плавает. Форма предмета тоже имеет большое значение. Форма корабля удерживает его на воде. Внутри корабля много воздуха, благодаря этому он легкий, несмотря на его размеры. Он вытесняет больше воды, 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чем весит сам.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«Набираем воду в спринцовку» 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  Задача: </w:t>
      </w:r>
      <w:r>
        <w:rPr>
          <w:rFonts w:ascii="Times New Roman" w:hAnsi="Times New Roman" w:cs="Times New Roman"/>
          <w:shd w:val="clear" w:color="auto" w:fill="FFFFFF"/>
          <w:lang w:eastAsia="ru-RU"/>
        </w:rPr>
        <w:t>объяснить принцип набирания воды в резиновую спринцовку.</w:t>
      </w:r>
      <w:r>
        <w:rPr>
          <w:rFonts w:ascii="Times New Roman" w:hAnsi="Times New Roman" w:cs="Times New Roman"/>
          <w:lang w:eastAsia="ru-RU"/>
        </w:rPr>
        <w:br w:type="textWrapping"/>
      </w: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Сначала необходимо выпустить воздух из спринцовки. Для этого нужно сильно нажать на нее, опустить узкий кончик в воду и расслабить нажим. Чтобы проверить набралась ли вода, опять 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нажимаем на спринцовку, выпускаем воду.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Вывод:</w:t>
      </w:r>
      <w:r>
        <w:rPr>
          <w:rFonts w:ascii="Times New Roman" w:hAnsi="Times New Roman" w:cs="Times New Roman"/>
          <w:shd w:val="clear" w:color="auto" w:fill="FFFFFF"/>
          <w:lang w:eastAsia="ru-RU"/>
        </w:rPr>
        <w:t> воду можно набирать методом всасывания.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«Распылитель воды» 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Задача:</w:t>
      </w: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 объяснить детям, что вода может идти струей из трубы, а может и разбрызгиваться из 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мелких дырочек под сильным давлением. 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Самостоятельное исследование: попробовать пользоваться распылителем. Как мелкая пыль вода садится на листья, затем собирается в капли и стекает вниз.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Вывод: </w:t>
      </w:r>
      <w:r>
        <w:rPr>
          <w:rFonts w:ascii="Times New Roman" w:hAnsi="Times New Roman" w:cs="Times New Roman"/>
          <w:shd w:val="clear" w:color="auto" w:fill="FFFFFF"/>
          <w:lang w:eastAsia="ru-RU"/>
        </w:rPr>
        <w:t>мелкие капельки могут объединяться в большую каплю. От тяжести она сползает вниз, образуя лужицу. Распылитель используют при поливе овощных культур на больших площадях.</w:t>
      </w:r>
      <w:r>
        <w:rPr>
          <w:rFonts w:ascii="Times New Roman" w:hAnsi="Times New Roman" w:cs="Times New Roman"/>
          <w:lang w:eastAsia="ru-RU"/>
        </w:rPr>
        <w:br w:type="textWrapping"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3F"/>
    <w:rsid w:val="0013533F"/>
    <w:rsid w:val="0042633E"/>
    <w:rsid w:val="005A2503"/>
    <w:rsid w:val="00A45731"/>
    <w:rsid w:val="00A916B5"/>
    <w:rsid w:val="00AC72DE"/>
    <w:rsid w:val="00EA0BBE"/>
    <w:rsid w:val="0D47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3"/>
    <w:link w:val="2"/>
    <w:semiHidden/>
    <w:uiPriority w:val="99"/>
    <w:rPr>
      <w:rFonts w:ascii="Tahoma" w:hAnsi="Tahoma" w:cs="Tahoma"/>
      <w:sz w:val="16"/>
      <w:szCs w:val="16"/>
    </w:rPr>
  </w:style>
  <w:style w:type="paragraph" w:customStyle="1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1664</Words>
  <Characters>9491</Characters>
  <Lines>79</Lines>
  <Paragraphs>22</Paragraphs>
  <TotalTime>0</TotalTime>
  <ScaleCrop>false</ScaleCrop>
  <LinksUpToDate>false</LinksUpToDate>
  <CharactersWithSpaces>11133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2017-05-23T18:04:00Z</dcterms:created>
  <dc:creator>2</dc:creator>
  <cp:lastModifiedBy>dstem</cp:lastModifiedBy>
  <dcterms:modified xsi:type="dcterms:W3CDTF">2018-10-03T12:06:11Z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