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C46" w:rsidRDefault="00430499" w:rsidP="00430499">
      <w:pPr>
        <w:contextualSpacing/>
        <w:jc w:val="right"/>
        <w:outlineLvl w:val="0"/>
        <w:rPr>
          <w:b/>
          <w:bCs/>
          <w:kern w:val="28"/>
          <w:sz w:val="28"/>
          <w:szCs w:val="28"/>
        </w:rPr>
      </w:pPr>
      <w:r>
        <w:rPr>
          <w:b/>
          <w:bCs/>
          <w:kern w:val="28"/>
          <w:sz w:val="28"/>
          <w:szCs w:val="28"/>
        </w:rPr>
        <w:t>Проект</w:t>
      </w:r>
      <w:bookmarkStart w:id="0" w:name="_GoBack"/>
      <w:bookmarkEnd w:id="0"/>
    </w:p>
    <w:p w:rsidR="00980BB4" w:rsidRDefault="00980BB4" w:rsidP="006953FB">
      <w:pPr>
        <w:contextualSpacing/>
        <w:outlineLvl w:val="0"/>
        <w:rPr>
          <w:b/>
          <w:bCs/>
          <w:kern w:val="28"/>
          <w:sz w:val="28"/>
          <w:szCs w:val="28"/>
        </w:rPr>
      </w:pPr>
    </w:p>
    <w:p w:rsidR="00980BB4" w:rsidRDefault="00980BB4" w:rsidP="006953FB">
      <w:pPr>
        <w:contextualSpacing/>
        <w:outlineLvl w:val="0"/>
        <w:rPr>
          <w:b/>
          <w:bCs/>
          <w:kern w:val="28"/>
          <w:sz w:val="28"/>
          <w:szCs w:val="28"/>
        </w:rPr>
      </w:pPr>
    </w:p>
    <w:p w:rsidR="00980BB4" w:rsidRDefault="00980BB4" w:rsidP="006953FB">
      <w:pPr>
        <w:contextualSpacing/>
        <w:outlineLvl w:val="0"/>
        <w:rPr>
          <w:b/>
          <w:bCs/>
          <w:kern w:val="28"/>
          <w:sz w:val="28"/>
          <w:szCs w:val="28"/>
        </w:rPr>
      </w:pPr>
    </w:p>
    <w:p w:rsidR="00980BB4" w:rsidRDefault="00980BB4" w:rsidP="006953FB">
      <w:pPr>
        <w:contextualSpacing/>
        <w:outlineLvl w:val="0"/>
        <w:rPr>
          <w:b/>
          <w:bCs/>
          <w:kern w:val="28"/>
          <w:sz w:val="28"/>
          <w:szCs w:val="28"/>
        </w:rPr>
      </w:pPr>
    </w:p>
    <w:p w:rsidR="00980BB4" w:rsidRDefault="00980BB4" w:rsidP="006953FB">
      <w:pPr>
        <w:contextualSpacing/>
        <w:outlineLvl w:val="0"/>
        <w:rPr>
          <w:b/>
          <w:bCs/>
          <w:kern w:val="28"/>
          <w:sz w:val="28"/>
          <w:szCs w:val="28"/>
        </w:rPr>
      </w:pPr>
    </w:p>
    <w:p w:rsidR="00980BB4" w:rsidRDefault="00980BB4" w:rsidP="006953FB">
      <w:pPr>
        <w:contextualSpacing/>
        <w:outlineLvl w:val="0"/>
        <w:rPr>
          <w:b/>
          <w:bCs/>
          <w:kern w:val="28"/>
          <w:sz w:val="28"/>
          <w:szCs w:val="28"/>
        </w:rPr>
      </w:pPr>
    </w:p>
    <w:p w:rsidR="00980BB4" w:rsidRDefault="00980BB4" w:rsidP="006953FB">
      <w:pPr>
        <w:contextualSpacing/>
        <w:outlineLvl w:val="0"/>
        <w:rPr>
          <w:b/>
          <w:bCs/>
          <w:kern w:val="28"/>
          <w:sz w:val="28"/>
          <w:szCs w:val="28"/>
        </w:rPr>
      </w:pPr>
    </w:p>
    <w:p w:rsidR="00980BB4" w:rsidRDefault="00980BB4" w:rsidP="006953FB">
      <w:pPr>
        <w:contextualSpacing/>
        <w:outlineLvl w:val="0"/>
        <w:rPr>
          <w:b/>
          <w:bCs/>
          <w:kern w:val="28"/>
          <w:sz w:val="28"/>
          <w:szCs w:val="28"/>
        </w:rPr>
      </w:pPr>
    </w:p>
    <w:p w:rsidR="00980BB4" w:rsidRDefault="00980BB4" w:rsidP="006953FB">
      <w:pPr>
        <w:contextualSpacing/>
        <w:outlineLvl w:val="0"/>
        <w:rPr>
          <w:b/>
          <w:bCs/>
          <w:kern w:val="28"/>
          <w:sz w:val="28"/>
          <w:szCs w:val="28"/>
        </w:rPr>
      </w:pPr>
    </w:p>
    <w:p w:rsidR="00980BB4" w:rsidRDefault="00980BB4" w:rsidP="006953FB">
      <w:pPr>
        <w:contextualSpacing/>
        <w:outlineLvl w:val="0"/>
        <w:rPr>
          <w:b/>
          <w:bCs/>
          <w:kern w:val="28"/>
          <w:sz w:val="28"/>
          <w:szCs w:val="28"/>
        </w:rPr>
      </w:pPr>
    </w:p>
    <w:p w:rsidR="00980BB4" w:rsidRPr="006953FB" w:rsidRDefault="00980BB4" w:rsidP="006953FB">
      <w:pPr>
        <w:contextualSpacing/>
        <w:outlineLvl w:val="0"/>
        <w:rPr>
          <w:b/>
          <w:bCs/>
          <w:kern w:val="28"/>
          <w:sz w:val="28"/>
          <w:szCs w:val="28"/>
        </w:rPr>
      </w:pPr>
    </w:p>
    <w:p w:rsidR="00233BE9" w:rsidRDefault="003F7C46" w:rsidP="00233BE9">
      <w:pPr>
        <w:pStyle w:val="ConsPlusTitle"/>
        <w:widowControl/>
        <w:tabs>
          <w:tab w:val="left" w:pos="8931"/>
        </w:tabs>
        <w:ind w:left="709" w:right="850"/>
        <w:jc w:val="center"/>
        <w:rPr>
          <w:rFonts w:ascii="Times New Roman" w:hAnsi="Times New Roman" w:cs="Times New Roman"/>
          <w:sz w:val="28"/>
          <w:szCs w:val="28"/>
        </w:rPr>
      </w:pPr>
      <w:r w:rsidRPr="00980BB4">
        <w:rPr>
          <w:rFonts w:ascii="Times New Roman" w:hAnsi="Times New Roman" w:cs="Times New Roman"/>
          <w:sz w:val="28"/>
          <w:szCs w:val="28"/>
        </w:rPr>
        <w:t xml:space="preserve">Об утверждении </w:t>
      </w:r>
      <w:r w:rsidR="00B87DBE" w:rsidRPr="00980BB4">
        <w:rPr>
          <w:rFonts w:ascii="Times New Roman" w:hAnsi="Times New Roman" w:cs="Times New Roman"/>
          <w:sz w:val="28"/>
          <w:szCs w:val="28"/>
        </w:rPr>
        <w:t>Порядка</w:t>
      </w:r>
      <w:r w:rsidRPr="00980BB4">
        <w:rPr>
          <w:rFonts w:ascii="Times New Roman" w:hAnsi="Times New Roman" w:cs="Times New Roman"/>
          <w:sz w:val="28"/>
          <w:szCs w:val="28"/>
        </w:rPr>
        <w:t xml:space="preserve"> </w:t>
      </w:r>
      <w:r w:rsidR="00E13690" w:rsidRPr="00980BB4">
        <w:rPr>
          <w:rFonts w:ascii="Times New Roman" w:hAnsi="Times New Roman" w:cs="Times New Roman"/>
          <w:sz w:val="28"/>
          <w:szCs w:val="28"/>
        </w:rPr>
        <w:t xml:space="preserve">принятия администрацией </w:t>
      </w:r>
      <w:r w:rsidR="00980BB4" w:rsidRPr="00980BB4">
        <w:rPr>
          <w:rFonts w:ascii="Times New Roman" w:hAnsi="Times New Roman" w:cs="Times New Roman"/>
          <w:sz w:val="28"/>
          <w:szCs w:val="28"/>
        </w:rPr>
        <w:t xml:space="preserve">Дербентского сельского поселения Тимашевского района </w:t>
      </w:r>
      <w:r w:rsidR="00E13690" w:rsidRPr="00980BB4">
        <w:rPr>
          <w:rFonts w:ascii="Times New Roman" w:hAnsi="Times New Roman" w:cs="Times New Roman"/>
          <w:sz w:val="28"/>
          <w:szCs w:val="28"/>
        </w:rPr>
        <w:t>решений о признании безнадежной к взысканию задолженн</w:t>
      </w:r>
      <w:r w:rsidR="00980BB4" w:rsidRPr="00980BB4">
        <w:rPr>
          <w:rFonts w:ascii="Times New Roman" w:hAnsi="Times New Roman" w:cs="Times New Roman"/>
          <w:sz w:val="28"/>
          <w:szCs w:val="28"/>
        </w:rPr>
        <w:t xml:space="preserve">ости по неналоговым платежам в </w:t>
      </w:r>
      <w:r w:rsidR="00E13690" w:rsidRPr="00980BB4">
        <w:rPr>
          <w:rFonts w:ascii="Times New Roman" w:hAnsi="Times New Roman" w:cs="Times New Roman"/>
          <w:sz w:val="28"/>
          <w:szCs w:val="28"/>
        </w:rPr>
        <w:t xml:space="preserve">бюджет </w:t>
      </w:r>
      <w:r w:rsidR="00980BB4" w:rsidRPr="00980BB4">
        <w:rPr>
          <w:rFonts w:ascii="Times New Roman" w:hAnsi="Times New Roman" w:cs="Times New Roman"/>
          <w:sz w:val="28"/>
          <w:szCs w:val="28"/>
        </w:rPr>
        <w:t>Дербентского сельского поселения Тимашевского района</w:t>
      </w:r>
      <w:r w:rsidR="00E13690" w:rsidRPr="00980BB4">
        <w:rPr>
          <w:rFonts w:ascii="Times New Roman" w:hAnsi="Times New Roman" w:cs="Times New Roman"/>
          <w:sz w:val="28"/>
          <w:szCs w:val="28"/>
        </w:rPr>
        <w:t xml:space="preserve"> </w:t>
      </w:r>
    </w:p>
    <w:p w:rsidR="00E13690" w:rsidRPr="00980BB4" w:rsidRDefault="00E13690" w:rsidP="00233BE9">
      <w:pPr>
        <w:pStyle w:val="ConsPlusTitle"/>
        <w:widowControl/>
        <w:tabs>
          <w:tab w:val="left" w:pos="8931"/>
        </w:tabs>
        <w:ind w:left="709" w:right="850"/>
        <w:jc w:val="center"/>
        <w:rPr>
          <w:rFonts w:ascii="Times New Roman" w:hAnsi="Times New Roman" w:cs="Times New Roman"/>
          <w:sz w:val="28"/>
          <w:szCs w:val="28"/>
        </w:rPr>
      </w:pPr>
      <w:r w:rsidRPr="00980BB4">
        <w:rPr>
          <w:rFonts w:ascii="Times New Roman" w:hAnsi="Times New Roman" w:cs="Times New Roman"/>
          <w:sz w:val="28"/>
          <w:szCs w:val="28"/>
        </w:rPr>
        <w:t>и ее списании (восстановлении)</w:t>
      </w:r>
    </w:p>
    <w:p w:rsidR="00B87DBE" w:rsidRPr="006953FB" w:rsidRDefault="00B87DBE" w:rsidP="006953FB">
      <w:pPr>
        <w:tabs>
          <w:tab w:val="left" w:pos="0"/>
        </w:tabs>
        <w:ind w:right="-82"/>
        <w:jc w:val="center"/>
        <w:rPr>
          <w:b/>
          <w:sz w:val="28"/>
          <w:szCs w:val="28"/>
          <w:lang w:eastAsia="ru-RU"/>
        </w:rPr>
      </w:pPr>
    </w:p>
    <w:p w:rsidR="0008787C" w:rsidRPr="006953FB" w:rsidRDefault="0008787C" w:rsidP="006953FB">
      <w:pPr>
        <w:pStyle w:val="ConsPlusNormal"/>
        <w:jc w:val="both"/>
        <w:rPr>
          <w:rFonts w:ascii="Times New Roman" w:hAnsi="Times New Roman" w:cs="Times New Roman"/>
          <w:sz w:val="28"/>
          <w:szCs w:val="28"/>
        </w:rPr>
      </w:pPr>
    </w:p>
    <w:p w:rsidR="0008787C" w:rsidRPr="006953FB" w:rsidRDefault="0008787C" w:rsidP="00340EEC">
      <w:pPr>
        <w:pStyle w:val="ConsPlusNormal"/>
        <w:ind w:firstLine="540"/>
        <w:jc w:val="both"/>
        <w:rPr>
          <w:rFonts w:ascii="Times New Roman" w:hAnsi="Times New Roman" w:cs="Times New Roman"/>
          <w:sz w:val="28"/>
          <w:szCs w:val="28"/>
        </w:rPr>
      </w:pPr>
      <w:r w:rsidRPr="006953FB">
        <w:rPr>
          <w:rFonts w:ascii="Times New Roman" w:hAnsi="Times New Roman" w:cs="Times New Roman"/>
          <w:sz w:val="28"/>
          <w:szCs w:val="28"/>
        </w:rPr>
        <w:t xml:space="preserve">В соответствии со </w:t>
      </w:r>
      <w:hyperlink r:id="rId7" w:history="1">
        <w:r w:rsidRPr="006953FB">
          <w:rPr>
            <w:rFonts w:ascii="Times New Roman" w:hAnsi="Times New Roman" w:cs="Times New Roman"/>
            <w:sz w:val="28"/>
            <w:szCs w:val="28"/>
          </w:rPr>
          <w:t>статьей 47.2</w:t>
        </w:r>
      </w:hyperlink>
      <w:r w:rsidRPr="006953FB">
        <w:rPr>
          <w:rFonts w:ascii="Times New Roman" w:hAnsi="Times New Roman" w:cs="Times New Roman"/>
          <w:sz w:val="28"/>
          <w:szCs w:val="28"/>
        </w:rPr>
        <w:t xml:space="preserve"> Бюджетного кодекса Российской Федерации, </w:t>
      </w:r>
      <w:hyperlink r:id="rId8" w:history="1">
        <w:r w:rsidRPr="006953FB">
          <w:rPr>
            <w:rFonts w:ascii="Times New Roman" w:hAnsi="Times New Roman" w:cs="Times New Roman"/>
            <w:sz w:val="28"/>
            <w:szCs w:val="28"/>
          </w:rPr>
          <w:t>постановлением</w:t>
        </w:r>
      </w:hyperlink>
      <w:r w:rsidRPr="006953FB">
        <w:rPr>
          <w:rFonts w:ascii="Times New Roman" w:hAnsi="Times New Roman" w:cs="Times New Roman"/>
          <w:sz w:val="28"/>
          <w:szCs w:val="28"/>
        </w:rPr>
        <w:t xml:space="preserve"> Правительства Российской Федерации от </w:t>
      </w:r>
      <w:r w:rsidR="00E13690" w:rsidRPr="006953FB">
        <w:rPr>
          <w:rFonts w:ascii="Times New Roman" w:hAnsi="Times New Roman" w:cs="Times New Roman"/>
          <w:sz w:val="28"/>
          <w:szCs w:val="28"/>
        </w:rPr>
        <w:t>06.05.</w:t>
      </w:r>
      <w:r w:rsidRPr="006953FB">
        <w:rPr>
          <w:rFonts w:ascii="Times New Roman" w:hAnsi="Times New Roman" w:cs="Times New Roman"/>
          <w:sz w:val="28"/>
          <w:szCs w:val="28"/>
        </w:rPr>
        <w:t xml:space="preserve">2016 </w:t>
      </w:r>
      <w:r w:rsidR="00E13690" w:rsidRPr="006953FB">
        <w:rPr>
          <w:rFonts w:ascii="Times New Roman" w:hAnsi="Times New Roman" w:cs="Times New Roman"/>
          <w:sz w:val="28"/>
          <w:szCs w:val="28"/>
        </w:rPr>
        <w:t>№</w:t>
      </w:r>
      <w:r w:rsidRPr="006953FB">
        <w:rPr>
          <w:rFonts w:ascii="Times New Roman" w:hAnsi="Times New Roman" w:cs="Times New Roman"/>
          <w:sz w:val="28"/>
          <w:szCs w:val="28"/>
        </w:rPr>
        <w:t xml:space="preserve"> 393 </w:t>
      </w:r>
      <w:r w:rsidR="003F2C42" w:rsidRPr="006953FB">
        <w:rPr>
          <w:rFonts w:ascii="Times New Roman" w:hAnsi="Times New Roman" w:cs="Times New Roman"/>
          <w:sz w:val="28"/>
          <w:szCs w:val="28"/>
        </w:rPr>
        <w:t>«</w:t>
      </w:r>
      <w:r w:rsidRPr="006953FB">
        <w:rPr>
          <w:rFonts w:ascii="Times New Roman" w:hAnsi="Times New Roman" w:cs="Times New Roman"/>
          <w:sz w:val="28"/>
          <w:szCs w:val="28"/>
        </w:rPr>
        <w:t>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r w:rsidR="003F2C42" w:rsidRPr="006953FB">
        <w:rPr>
          <w:rFonts w:ascii="Times New Roman" w:hAnsi="Times New Roman" w:cs="Times New Roman"/>
          <w:sz w:val="28"/>
          <w:szCs w:val="28"/>
        </w:rPr>
        <w:t>»</w:t>
      </w:r>
      <w:r w:rsidRPr="006953FB">
        <w:rPr>
          <w:rFonts w:ascii="Times New Roman" w:hAnsi="Times New Roman" w:cs="Times New Roman"/>
          <w:sz w:val="28"/>
          <w:szCs w:val="28"/>
        </w:rPr>
        <w:t xml:space="preserve">, </w:t>
      </w:r>
      <w:r w:rsidR="00E61FCA" w:rsidRPr="006953FB">
        <w:rPr>
          <w:rFonts w:ascii="Times New Roman" w:hAnsi="Times New Roman" w:cs="Times New Roman"/>
          <w:sz w:val="28"/>
          <w:szCs w:val="28"/>
        </w:rPr>
        <w:t xml:space="preserve">Уставом </w:t>
      </w:r>
      <w:r w:rsidR="00980BB4" w:rsidRPr="00980BB4">
        <w:rPr>
          <w:rFonts w:ascii="Times New Roman" w:hAnsi="Times New Roman" w:cs="Times New Roman"/>
          <w:sz w:val="28"/>
          <w:szCs w:val="28"/>
        </w:rPr>
        <w:t xml:space="preserve">Дербентского сельского поселения Тимашевского района </w:t>
      </w:r>
      <w:r w:rsidR="00E61FCA" w:rsidRPr="006953FB">
        <w:rPr>
          <w:rFonts w:ascii="Times New Roman" w:hAnsi="Times New Roman" w:cs="Times New Roman"/>
          <w:sz w:val="28"/>
          <w:szCs w:val="28"/>
        </w:rPr>
        <w:t>п</w:t>
      </w:r>
      <w:r w:rsidR="00980BB4">
        <w:rPr>
          <w:rFonts w:ascii="Times New Roman" w:hAnsi="Times New Roman" w:cs="Times New Roman"/>
          <w:sz w:val="28"/>
          <w:szCs w:val="28"/>
        </w:rPr>
        <w:t xml:space="preserve"> </w:t>
      </w:r>
      <w:r w:rsidR="00E61FCA" w:rsidRPr="006953FB">
        <w:rPr>
          <w:rFonts w:ascii="Times New Roman" w:hAnsi="Times New Roman" w:cs="Times New Roman"/>
          <w:sz w:val="28"/>
          <w:szCs w:val="28"/>
        </w:rPr>
        <w:t>о</w:t>
      </w:r>
      <w:r w:rsidR="00980BB4">
        <w:rPr>
          <w:rFonts w:ascii="Times New Roman" w:hAnsi="Times New Roman" w:cs="Times New Roman"/>
          <w:sz w:val="28"/>
          <w:szCs w:val="28"/>
        </w:rPr>
        <w:t xml:space="preserve"> </w:t>
      </w:r>
      <w:r w:rsidR="00E61FCA" w:rsidRPr="006953FB">
        <w:rPr>
          <w:rFonts w:ascii="Times New Roman" w:hAnsi="Times New Roman" w:cs="Times New Roman"/>
          <w:sz w:val="28"/>
          <w:szCs w:val="28"/>
        </w:rPr>
        <w:t>с</w:t>
      </w:r>
      <w:r w:rsidR="00980BB4">
        <w:rPr>
          <w:rFonts w:ascii="Times New Roman" w:hAnsi="Times New Roman" w:cs="Times New Roman"/>
          <w:sz w:val="28"/>
          <w:szCs w:val="28"/>
        </w:rPr>
        <w:t xml:space="preserve"> </w:t>
      </w:r>
      <w:r w:rsidR="00E61FCA" w:rsidRPr="006953FB">
        <w:rPr>
          <w:rFonts w:ascii="Times New Roman" w:hAnsi="Times New Roman" w:cs="Times New Roman"/>
          <w:sz w:val="28"/>
          <w:szCs w:val="28"/>
        </w:rPr>
        <w:t>т</w:t>
      </w:r>
      <w:r w:rsidR="00980BB4">
        <w:rPr>
          <w:rFonts w:ascii="Times New Roman" w:hAnsi="Times New Roman" w:cs="Times New Roman"/>
          <w:sz w:val="28"/>
          <w:szCs w:val="28"/>
        </w:rPr>
        <w:t xml:space="preserve"> </w:t>
      </w:r>
      <w:r w:rsidR="00E61FCA" w:rsidRPr="006953FB">
        <w:rPr>
          <w:rFonts w:ascii="Times New Roman" w:hAnsi="Times New Roman" w:cs="Times New Roman"/>
          <w:sz w:val="28"/>
          <w:szCs w:val="28"/>
        </w:rPr>
        <w:t>а</w:t>
      </w:r>
      <w:r w:rsidR="00980BB4">
        <w:rPr>
          <w:rFonts w:ascii="Times New Roman" w:hAnsi="Times New Roman" w:cs="Times New Roman"/>
          <w:sz w:val="28"/>
          <w:szCs w:val="28"/>
        </w:rPr>
        <w:t xml:space="preserve"> </w:t>
      </w:r>
      <w:r w:rsidR="00E61FCA" w:rsidRPr="006953FB">
        <w:rPr>
          <w:rFonts w:ascii="Times New Roman" w:hAnsi="Times New Roman" w:cs="Times New Roman"/>
          <w:sz w:val="28"/>
          <w:szCs w:val="28"/>
        </w:rPr>
        <w:t>н</w:t>
      </w:r>
      <w:r w:rsidR="00980BB4">
        <w:rPr>
          <w:rFonts w:ascii="Times New Roman" w:hAnsi="Times New Roman" w:cs="Times New Roman"/>
          <w:sz w:val="28"/>
          <w:szCs w:val="28"/>
        </w:rPr>
        <w:t xml:space="preserve"> </w:t>
      </w:r>
      <w:r w:rsidR="00E61FCA" w:rsidRPr="006953FB">
        <w:rPr>
          <w:rFonts w:ascii="Times New Roman" w:hAnsi="Times New Roman" w:cs="Times New Roman"/>
          <w:sz w:val="28"/>
          <w:szCs w:val="28"/>
        </w:rPr>
        <w:t>о</w:t>
      </w:r>
      <w:r w:rsidR="00980BB4">
        <w:rPr>
          <w:rFonts w:ascii="Times New Roman" w:hAnsi="Times New Roman" w:cs="Times New Roman"/>
          <w:sz w:val="28"/>
          <w:szCs w:val="28"/>
        </w:rPr>
        <w:t xml:space="preserve"> </w:t>
      </w:r>
      <w:r w:rsidR="00E61FCA" w:rsidRPr="006953FB">
        <w:rPr>
          <w:rFonts w:ascii="Times New Roman" w:hAnsi="Times New Roman" w:cs="Times New Roman"/>
          <w:sz w:val="28"/>
          <w:szCs w:val="28"/>
        </w:rPr>
        <w:t>в</w:t>
      </w:r>
      <w:r w:rsidR="00980BB4">
        <w:rPr>
          <w:rFonts w:ascii="Times New Roman" w:hAnsi="Times New Roman" w:cs="Times New Roman"/>
          <w:sz w:val="28"/>
          <w:szCs w:val="28"/>
        </w:rPr>
        <w:t xml:space="preserve"> </w:t>
      </w:r>
      <w:r w:rsidR="00E61FCA" w:rsidRPr="006953FB">
        <w:rPr>
          <w:rFonts w:ascii="Times New Roman" w:hAnsi="Times New Roman" w:cs="Times New Roman"/>
          <w:sz w:val="28"/>
          <w:szCs w:val="28"/>
        </w:rPr>
        <w:t>л</w:t>
      </w:r>
      <w:r w:rsidR="00980BB4">
        <w:rPr>
          <w:rFonts w:ascii="Times New Roman" w:hAnsi="Times New Roman" w:cs="Times New Roman"/>
          <w:sz w:val="28"/>
          <w:szCs w:val="28"/>
        </w:rPr>
        <w:t xml:space="preserve"> </w:t>
      </w:r>
      <w:r w:rsidR="00E61FCA" w:rsidRPr="006953FB">
        <w:rPr>
          <w:rFonts w:ascii="Times New Roman" w:hAnsi="Times New Roman" w:cs="Times New Roman"/>
          <w:sz w:val="28"/>
          <w:szCs w:val="28"/>
        </w:rPr>
        <w:t>я</w:t>
      </w:r>
      <w:r w:rsidR="00980BB4">
        <w:rPr>
          <w:rFonts w:ascii="Times New Roman" w:hAnsi="Times New Roman" w:cs="Times New Roman"/>
          <w:sz w:val="28"/>
          <w:szCs w:val="28"/>
        </w:rPr>
        <w:t xml:space="preserve"> </w:t>
      </w:r>
      <w:r w:rsidR="00E61FCA" w:rsidRPr="006953FB">
        <w:rPr>
          <w:rFonts w:ascii="Times New Roman" w:hAnsi="Times New Roman" w:cs="Times New Roman"/>
          <w:sz w:val="28"/>
          <w:szCs w:val="28"/>
        </w:rPr>
        <w:t>ю</w:t>
      </w:r>
      <w:r w:rsidRPr="006953FB">
        <w:rPr>
          <w:rFonts w:ascii="Times New Roman" w:hAnsi="Times New Roman" w:cs="Times New Roman"/>
          <w:sz w:val="28"/>
          <w:szCs w:val="28"/>
        </w:rPr>
        <w:t>:</w:t>
      </w:r>
    </w:p>
    <w:p w:rsidR="0008787C" w:rsidRPr="006953FB" w:rsidRDefault="0008787C" w:rsidP="00340EEC">
      <w:pPr>
        <w:pStyle w:val="ConsPlusNormal"/>
        <w:ind w:firstLine="540"/>
        <w:jc w:val="both"/>
        <w:rPr>
          <w:rFonts w:ascii="Times New Roman" w:hAnsi="Times New Roman" w:cs="Times New Roman"/>
          <w:sz w:val="28"/>
          <w:szCs w:val="28"/>
        </w:rPr>
      </w:pPr>
      <w:r w:rsidRPr="006953FB">
        <w:rPr>
          <w:rFonts w:ascii="Times New Roman" w:hAnsi="Times New Roman" w:cs="Times New Roman"/>
          <w:sz w:val="28"/>
          <w:szCs w:val="28"/>
        </w:rPr>
        <w:t xml:space="preserve">1. Утвердить </w:t>
      </w:r>
      <w:hyperlink w:anchor="P38" w:history="1">
        <w:r w:rsidRPr="006953FB">
          <w:rPr>
            <w:rFonts w:ascii="Times New Roman" w:hAnsi="Times New Roman" w:cs="Times New Roman"/>
            <w:sz w:val="28"/>
            <w:szCs w:val="28"/>
          </w:rPr>
          <w:t>Порядок</w:t>
        </w:r>
      </w:hyperlink>
      <w:r w:rsidRPr="006953FB">
        <w:rPr>
          <w:rFonts w:ascii="Times New Roman" w:hAnsi="Times New Roman" w:cs="Times New Roman"/>
          <w:sz w:val="28"/>
          <w:szCs w:val="28"/>
        </w:rPr>
        <w:t xml:space="preserve"> принятия </w:t>
      </w:r>
      <w:r w:rsidR="00E61FCA" w:rsidRPr="006953FB">
        <w:rPr>
          <w:rFonts w:ascii="Times New Roman" w:hAnsi="Times New Roman" w:cs="Times New Roman"/>
          <w:sz w:val="28"/>
          <w:szCs w:val="28"/>
        </w:rPr>
        <w:t xml:space="preserve">администрацией </w:t>
      </w:r>
      <w:r w:rsidR="00980BB4" w:rsidRPr="00980BB4">
        <w:rPr>
          <w:rFonts w:ascii="Times New Roman" w:hAnsi="Times New Roman" w:cs="Times New Roman"/>
          <w:sz w:val="28"/>
          <w:szCs w:val="28"/>
        </w:rPr>
        <w:t xml:space="preserve">Дербентского сельского поселения Тимашевского района </w:t>
      </w:r>
      <w:r w:rsidRPr="006953FB">
        <w:rPr>
          <w:rFonts w:ascii="Times New Roman" w:hAnsi="Times New Roman" w:cs="Times New Roman"/>
          <w:sz w:val="28"/>
          <w:szCs w:val="28"/>
        </w:rPr>
        <w:t>решений о признании безнадежной к взыска</w:t>
      </w:r>
      <w:r w:rsidR="00E61FCA" w:rsidRPr="006953FB">
        <w:rPr>
          <w:rFonts w:ascii="Times New Roman" w:hAnsi="Times New Roman" w:cs="Times New Roman"/>
          <w:sz w:val="28"/>
          <w:szCs w:val="28"/>
        </w:rPr>
        <w:t xml:space="preserve">нию задолженности по неналоговым платежам в </w:t>
      </w:r>
      <w:r w:rsidRPr="006953FB">
        <w:rPr>
          <w:rFonts w:ascii="Times New Roman" w:hAnsi="Times New Roman" w:cs="Times New Roman"/>
          <w:sz w:val="28"/>
          <w:szCs w:val="28"/>
        </w:rPr>
        <w:t>бюджет</w:t>
      </w:r>
      <w:r w:rsidR="00E61FCA" w:rsidRPr="006953FB">
        <w:rPr>
          <w:rFonts w:ascii="Times New Roman" w:hAnsi="Times New Roman" w:cs="Times New Roman"/>
          <w:sz w:val="28"/>
          <w:szCs w:val="28"/>
        </w:rPr>
        <w:t xml:space="preserve"> </w:t>
      </w:r>
      <w:r w:rsidR="00980BB4" w:rsidRPr="00980BB4">
        <w:rPr>
          <w:rFonts w:ascii="Times New Roman" w:hAnsi="Times New Roman" w:cs="Times New Roman"/>
          <w:sz w:val="28"/>
          <w:szCs w:val="28"/>
        </w:rPr>
        <w:t xml:space="preserve">Дербентского сельского поселения Тимашевского района </w:t>
      </w:r>
      <w:r w:rsidR="00E13690" w:rsidRPr="006953FB">
        <w:rPr>
          <w:rFonts w:ascii="Times New Roman" w:hAnsi="Times New Roman" w:cs="Times New Roman"/>
          <w:sz w:val="28"/>
          <w:szCs w:val="28"/>
        </w:rPr>
        <w:t>и ее списании (восстановлении)</w:t>
      </w:r>
      <w:r w:rsidR="00233BE9">
        <w:rPr>
          <w:rFonts w:ascii="Times New Roman" w:hAnsi="Times New Roman" w:cs="Times New Roman"/>
          <w:sz w:val="28"/>
          <w:szCs w:val="28"/>
        </w:rPr>
        <w:t>,</w:t>
      </w:r>
      <w:r w:rsidR="00340EEC">
        <w:rPr>
          <w:rFonts w:ascii="Times New Roman" w:hAnsi="Times New Roman" w:cs="Times New Roman"/>
          <w:sz w:val="28"/>
          <w:szCs w:val="28"/>
        </w:rPr>
        <w:t xml:space="preserve"> согласно приложению</w:t>
      </w:r>
      <w:r w:rsidRPr="006953FB">
        <w:rPr>
          <w:rFonts w:ascii="Times New Roman" w:hAnsi="Times New Roman" w:cs="Times New Roman"/>
          <w:sz w:val="28"/>
          <w:szCs w:val="28"/>
        </w:rPr>
        <w:t xml:space="preserve"> к настоящему </w:t>
      </w:r>
      <w:r w:rsidR="00E13690" w:rsidRPr="006953FB">
        <w:rPr>
          <w:rFonts w:ascii="Times New Roman" w:hAnsi="Times New Roman" w:cs="Times New Roman"/>
          <w:sz w:val="28"/>
          <w:szCs w:val="28"/>
        </w:rPr>
        <w:t>постановлению</w:t>
      </w:r>
      <w:r w:rsidR="00233BE9">
        <w:rPr>
          <w:rFonts w:ascii="Times New Roman" w:hAnsi="Times New Roman" w:cs="Times New Roman"/>
          <w:sz w:val="28"/>
          <w:szCs w:val="28"/>
        </w:rPr>
        <w:t xml:space="preserve"> (прилагается)</w:t>
      </w:r>
      <w:r w:rsidRPr="006953FB">
        <w:rPr>
          <w:rFonts w:ascii="Times New Roman" w:hAnsi="Times New Roman" w:cs="Times New Roman"/>
          <w:sz w:val="28"/>
          <w:szCs w:val="28"/>
        </w:rPr>
        <w:t>.</w:t>
      </w:r>
    </w:p>
    <w:p w:rsidR="00980BB4" w:rsidRPr="00980BB4" w:rsidRDefault="00980BB4" w:rsidP="00340EEC">
      <w:pPr>
        <w:pStyle w:val="ConsPlusNormal"/>
        <w:ind w:firstLine="709"/>
        <w:jc w:val="both"/>
        <w:outlineLvl w:val="0"/>
        <w:rPr>
          <w:rFonts w:ascii="Times New Roman" w:hAnsi="Times New Roman" w:cs="Times New Roman"/>
          <w:sz w:val="28"/>
          <w:szCs w:val="28"/>
        </w:rPr>
      </w:pPr>
      <w:r w:rsidRPr="00980BB4">
        <w:rPr>
          <w:rFonts w:ascii="Times New Roman" w:hAnsi="Times New Roman" w:cs="Times New Roman"/>
          <w:sz w:val="28"/>
          <w:szCs w:val="28"/>
        </w:rPr>
        <w:t>2. Заведующему сектором по организационно-кадровой работе и работе с обращениями граждан администрации Дербентского сельского поселения Тимашевского района Марцун О.В. обнародовать и разместить настоящее постановление на официальном сайте администрации Дербентского сельского поселения Тимашевского района в информационно – телекоммуникационной сети «Интернет».</w:t>
      </w:r>
    </w:p>
    <w:p w:rsidR="00980BB4" w:rsidRPr="00980BB4" w:rsidRDefault="00980BB4" w:rsidP="00340EEC">
      <w:pPr>
        <w:pStyle w:val="ConsPlusNormal"/>
        <w:ind w:firstLine="709"/>
        <w:jc w:val="both"/>
        <w:outlineLvl w:val="0"/>
        <w:rPr>
          <w:rFonts w:ascii="Times New Roman" w:hAnsi="Times New Roman" w:cs="Times New Roman"/>
          <w:sz w:val="28"/>
          <w:szCs w:val="28"/>
        </w:rPr>
      </w:pPr>
      <w:r w:rsidRPr="00980BB4">
        <w:rPr>
          <w:rFonts w:ascii="Times New Roman" w:hAnsi="Times New Roman" w:cs="Times New Roman"/>
          <w:sz w:val="28"/>
          <w:szCs w:val="28"/>
        </w:rPr>
        <w:t>3. Контроль за выполнением настоящего постановления оставляю за собой.</w:t>
      </w:r>
    </w:p>
    <w:p w:rsidR="00980BB4" w:rsidRPr="00980BB4" w:rsidRDefault="00980BB4" w:rsidP="00340EEC">
      <w:pPr>
        <w:pStyle w:val="ConsPlusNormal"/>
        <w:ind w:firstLine="709"/>
        <w:jc w:val="both"/>
        <w:outlineLvl w:val="0"/>
        <w:rPr>
          <w:rFonts w:ascii="Times New Roman" w:hAnsi="Times New Roman" w:cs="Times New Roman"/>
          <w:sz w:val="28"/>
          <w:szCs w:val="28"/>
        </w:rPr>
      </w:pPr>
      <w:r w:rsidRPr="00980BB4">
        <w:rPr>
          <w:rFonts w:ascii="Times New Roman" w:hAnsi="Times New Roman" w:cs="Times New Roman"/>
          <w:sz w:val="28"/>
          <w:szCs w:val="28"/>
        </w:rPr>
        <w:t>4. Постановление вступает в силу после его официального обнародования.</w:t>
      </w:r>
    </w:p>
    <w:p w:rsidR="00980BB4" w:rsidRDefault="00980BB4" w:rsidP="00340EEC">
      <w:pPr>
        <w:pStyle w:val="ConsPlusNormal"/>
        <w:ind w:firstLine="709"/>
        <w:jc w:val="both"/>
        <w:outlineLvl w:val="0"/>
        <w:rPr>
          <w:rFonts w:ascii="Times New Roman" w:hAnsi="Times New Roman" w:cs="Times New Roman"/>
          <w:sz w:val="28"/>
          <w:szCs w:val="28"/>
        </w:rPr>
      </w:pPr>
    </w:p>
    <w:p w:rsidR="00BB60F1" w:rsidRPr="00980BB4" w:rsidRDefault="00BB60F1" w:rsidP="00340EEC">
      <w:pPr>
        <w:pStyle w:val="ConsPlusNormal"/>
        <w:ind w:firstLine="709"/>
        <w:jc w:val="both"/>
        <w:outlineLvl w:val="0"/>
        <w:rPr>
          <w:rFonts w:ascii="Times New Roman" w:hAnsi="Times New Roman" w:cs="Times New Roman"/>
          <w:sz w:val="28"/>
          <w:szCs w:val="28"/>
        </w:rPr>
      </w:pPr>
    </w:p>
    <w:p w:rsidR="00980BB4" w:rsidRPr="00980BB4" w:rsidRDefault="00980BB4" w:rsidP="00340EEC">
      <w:pPr>
        <w:pStyle w:val="ConsPlusNormal"/>
        <w:jc w:val="both"/>
        <w:outlineLvl w:val="0"/>
        <w:rPr>
          <w:rFonts w:ascii="Times New Roman" w:hAnsi="Times New Roman" w:cs="Times New Roman"/>
          <w:sz w:val="28"/>
          <w:szCs w:val="28"/>
        </w:rPr>
      </w:pPr>
      <w:r w:rsidRPr="00980BB4">
        <w:rPr>
          <w:rFonts w:ascii="Times New Roman" w:hAnsi="Times New Roman" w:cs="Times New Roman"/>
          <w:sz w:val="28"/>
          <w:szCs w:val="28"/>
        </w:rPr>
        <w:t>Глава Дербентского сельского поселения</w:t>
      </w:r>
    </w:p>
    <w:p w:rsidR="00233BE9" w:rsidRDefault="00980BB4" w:rsidP="00BB60F1">
      <w:pPr>
        <w:pStyle w:val="ConsPlusNormal"/>
        <w:jc w:val="both"/>
        <w:outlineLvl w:val="0"/>
        <w:rPr>
          <w:rFonts w:ascii="Times New Roman" w:hAnsi="Times New Roman" w:cs="Times New Roman"/>
          <w:sz w:val="28"/>
          <w:szCs w:val="28"/>
        </w:rPr>
      </w:pPr>
      <w:r w:rsidRPr="00980BB4">
        <w:rPr>
          <w:rFonts w:ascii="Times New Roman" w:hAnsi="Times New Roman" w:cs="Times New Roman"/>
          <w:sz w:val="28"/>
          <w:szCs w:val="28"/>
        </w:rPr>
        <w:t>Тимашевского района</w:t>
      </w:r>
      <w:r w:rsidRPr="00980BB4">
        <w:rPr>
          <w:rFonts w:ascii="Times New Roman" w:hAnsi="Times New Roman" w:cs="Times New Roman"/>
          <w:sz w:val="28"/>
          <w:szCs w:val="28"/>
        </w:rPr>
        <w:tab/>
      </w:r>
      <w:r w:rsidRPr="00980BB4">
        <w:rPr>
          <w:rFonts w:ascii="Times New Roman" w:hAnsi="Times New Roman" w:cs="Times New Roman"/>
          <w:sz w:val="28"/>
          <w:szCs w:val="28"/>
        </w:rPr>
        <w:tab/>
      </w:r>
      <w:r w:rsidRPr="00980BB4">
        <w:rPr>
          <w:rFonts w:ascii="Times New Roman" w:hAnsi="Times New Roman" w:cs="Times New Roman"/>
          <w:sz w:val="28"/>
          <w:szCs w:val="28"/>
        </w:rPr>
        <w:tab/>
      </w:r>
      <w:r w:rsidRPr="00980BB4">
        <w:rPr>
          <w:rFonts w:ascii="Times New Roman" w:hAnsi="Times New Roman" w:cs="Times New Roman"/>
          <w:sz w:val="28"/>
          <w:szCs w:val="28"/>
        </w:rPr>
        <w:tab/>
      </w:r>
      <w:r w:rsidRPr="00980BB4">
        <w:rPr>
          <w:rFonts w:ascii="Times New Roman" w:hAnsi="Times New Roman" w:cs="Times New Roman"/>
          <w:sz w:val="28"/>
          <w:szCs w:val="28"/>
        </w:rPr>
        <w:tab/>
      </w:r>
      <w:r w:rsidRPr="00980BB4">
        <w:rPr>
          <w:rFonts w:ascii="Times New Roman" w:hAnsi="Times New Roman" w:cs="Times New Roman"/>
          <w:sz w:val="28"/>
          <w:szCs w:val="28"/>
        </w:rPr>
        <w:tab/>
        <w:t xml:space="preserve">   </w:t>
      </w:r>
      <w:r w:rsidR="00BB60F1">
        <w:rPr>
          <w:rFonts w:ascii="Times New Roman" w:hAnsi="Times New Roman" w:cs="Times New Roman"/>
          <w:sz w:val="28"/>
          <w:szCs w:val="28"/>
        </w:rPr>
        <w:t xml:space="preserve">     </w:t>
      </w:r>
      <w:r>
        <w:rPr>
          <w:rFonts w:ascii="Times New Roman" w:hAnsi="Times New Roman" w:cs="Times New Roman"/>
          <w:sz w:val="28"/>
          <w:szCs w:val="28"/>
        </w:rPr>
        <w:t xml:space="preserve">   </w:t>
      </w:r>
      <w:r w:rsidR="00BB60F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80BB4">
        <w:rPr>
          <w:rFonts w:ascii="Times New Roman" w:hAnsi="Times New Roman" w:cs="Times New Roman"/>
          <w:sz w:val="28"/>
          <w:szCs w:val="28"/>
        </w:rPr>
        <w:t>С.С. Колесников</w:t>
      </w:r>
    </w:p>
    <w:p w:rsidR="00233BE9" w:rsidRDefault="00233BE9">
      <w:pPr>
        <w:spacing w:after="200" w:line="276" w:lineRule="auto"/>
        <w:rPr>
          <w:sz w:val="28"/>
          <w:szCs w:val="28"/>
          <w:lang w:eastAsia="ru-RU"/>
        </w:rPr>
      </w:pPr>
      <w:r>
        <w:rPr>
          <w:sz w:val="28"/>
          <w:szCs w:val="28"/>
        </w:rPr>
        <w:br w:type="page"/>
      </w:r>
    </w:p>
    <w:p w:rsidR="00233BE9" w:rsidRPr="00233BE9" w:rsidRDefault="00233BE9" w:rsidP="00233BE9">
      <w:pPr>
        <w:widowControl w:val="0"/>
        <w:suppressAutoHyphens/>
        <w:autoSpaceDE w:val="0"/>
        <w:autoSpaceDN w:val="0"/>
        <w:jc w:val="center"/>
        <w:rPr>
          <w:b/>
          <w:bCs/>
          <w:sz w:val="28"/>
          <w:szCs w:val="28"/>
          <w:lang w:eastAsia="ru-RU"/>
        </w:rPr>
      </w:pPr>
      <w:r w:rsidRPr="00233BE9">
        <w:rPr>
          <w:b/>
          <w:bCs/>
          <w:sz w:val="28"/>
          <w:szCs w:val="28"/>
          <w:lang w:eastAsia="ru-RU"/>
        </w:rPr>
        <w:lastRenderedPageBreak/>
        <w:t>ЛИСТ СОГЛАСОВАНИЯ</w:t>
      </w:r>
    </w:p>
    <w:p w:rsidR="00233BE9" w:rsidRPr="00233BE9" w:rsidRDefault="00233BE9" w:rsidP="00233BE9">
      <w:pPr>
        <w:jc w:val="center"/>
        <w:rPr>
          <w:bCs/>
          <w:sz w:val="28"/>
          <w:szCs w:val="28"/>
          <w:lang w:eastAsia="ru-RU"/>
        </w:rPr>
      </w:pPr>
      <w:r w:rsidRPr="00233BE9">
        <w:rPr>
          <w:sz w:val="28"/>
          <w:szCs w:val="28"/>
          <w:lang w:eastAsia="ru-RU"/>
        </w:rPr>
        <w:t xml:space="preserve">проекта постановления администрации Дербентского сельского поселения </w:t>
      </w:r>
    </w:p>
    <w:p w:rsidR="00233BE9" w:rsidRPr="00233BE9" w:rsidRDefault="00233BE9" w:rsidP="00233BE9">
      <w:pPr>
        <w:jc w:val="center"/>
        <w:rPr>
          <w:bCs/>
          <w:sz w:val="28"/>
          <w:szCs w:val="28"/>
          <w:lang w:eastAsia="ru-RU"/>
        </w:rPr>
      </w:pPr>
      <w:r w:rsidRPr="00233BE9">
        <w:rPr>
          <w:sz w:val="28"/>
          <w:szCs w:val="28"/>
          <w:lang w:eastAsia="ru-RU"/>
        </w:rPr>
        <w:t>Тимашевского района от ____________ № ____</w:t>
      </w:r>
    </w:p>
    <w:p w:rsidR="00233BE9" w:rsidRPr="00233BE9" w:rsidRDefault="00233BE9" w:rsidP="00233BE9">
      <w:pPr>
        <w:tabs>
          <w:tab w:val="left" w:pos="9639"/>
        </w:tabs>
        <w:autoSpaceDE w:val="0"/>
        <w:autoSpaceDN w:val="0"/>
        <w:ind w:left="851" w:right="566"/>
        <w:jc w:val="center"/>
        <w:rPr>
          <w:sz w:val="28"/>
          <w:szCs w:val="28"/>
          <w:lang w:eastAsia="ru-RU"/>
        </w:rPr>
      </w:pPr>
      <w:r w:rsidRPr="00233BE9">
        <w:rPr>
          <w:sz w:val="28"/>
          <w:szCs w:val="28"/>
          <w:lang w:eastAsia="ru-RU"/>
        </w:rPr>
        <w:t>«Об утверждении Порядка принятия администрацией Дербентского сельского поселения решений о признании безнадежной к взысканию задолженности по неналоговым платежам в бюджет Дербентского сельского поселения Тимашевского района и ее списании (восстановлении)»</w:t>
      </w:r>
    </w:p>
    <w:p w:rsidR="00233BE9" w:rsidRPr="00233BE9" w:rsidRDefault="00233BE9" w:rsidP="00233BE9">
      <w:pPr>
        <w:jc w:val="center"/>
        <w:rPr>
          <w:bCs/>
          <w:sz w:val="28"/>
          <w:szCs w:val="28"/>
          <w:lang w:eastAsia="ru-RU"/>
        </w:rPr>
      </w:pPr>
    </w:p>
    <w:p w:rsidR="00233BE9" w:rsidRPr="00233BE9" w:rsidRDefault="00233BE9" w:rsidP="00233BE9">
      <w:pPr>
        <w:jc w:val="center"/>
        <w:rPr>
          <w:bCs/>
          <w:sz w:val="28"/>
          <w:szCs w:val="28"/>
          <w:lang w:eastAsia="ru-RU"/>
        </w:rPr>
      </w:pPr>
    </w:p>
    <w:p w:rsidR="00233BE9" w:rsidRPr="00233BE9" w:rsidRDefault="00233BE9" w:rsidP="00233BE9">
      <w:pPr>
        <w:jc w:val="both"/>
        <w:rPr>
          <w:bCs/>
          <w:sz w:val="28"/>
          <w:szCs w:val="28"/>
          <w:lang w:eastAsia="ru-RU"/>
        </w:rPr>
      </w:pPr>
      <w:r w:rsidRPr="00233BE9">
        <w:rPr>
          <w:sz w:val="28"/>
          <w:szCs w:val="28"/>
          <w:lang w:eastAsia="ru-RU"/>
        </w:rPr>
        <w:t>Проект подготовлен и внесен:</w:t>
      </w:r>
    </w:p>
    <w:p w:rsidR="00233BE9" w:rsidRPr="00233BE9" w:rsidRDefault="00233BE9" w:rsidP="00233BE9">
      <w:pPr>
        <w:jc w:val="both"/>
        <w:rPr>
          <w:bCs/>
          <w:sz w:val="28"/>
          <w:szCs w:val="28"/>
          <w:lang w:eastAsia="ru-RU"/>
        </w:rPr>
      </w:pPr>
      <w:r w:rsidRPr="00233BE9">
        <w:rPr>
          <w:sz w:val="28"/>
          <w:szCs w:val="28"/>
          <w:lang w:eastAsia="ru-RU"/>
        </w:rPr>
        <w:t xml:space="preserve">Юрисконсульт администрации </w:t>
      </w:r>
    </w:p>
    <w:p w:rsidR="00233BE9" w:rsidRPr="00233BE9" w:rsidRDefault="00233BE9" w:rsidP="00233BE9">
      <w:pPr>
        <w:jc w:val="both"/>
        <w:rPr>
          <w:bCs/>
          <w:sz w:val="28"/>
          <w:szCs w:val="28"/>
          <w:lang w:eastAsia="ru-RU"/>
        </w:rPr>
      </w:pPr>
      <w:r w:rsidRPr="00233BE9">
        <w:rPr>
          <w:sz w:val="28"/>
          <w:szCs w:val="28"/>
          <w:lang w:eastAsia="ru-RU"/>
        </w:rPr>
        <w:t xml:space="preserve">Дербентского сельского поселения </w:t>
      </w:r>
    </w:p>
    <w:p w:rsidR="00233BE9" w:rsidRPr="00233BE9" w:rsidRDefault="00233BE9" w:rsidP="00233BE9">
      <w:pPr>
        <w:jc w:val="both"/>
        <w:rPr>
          <w:bCs/>
          <w:sz w:val="28"/>
          <w:szCs w:val="28"/>
          <w:lang w:eastAsia="ru-RU"/>
        </w:rPr>
      </w:pPr>
      <w:r w:rsidRPr="00233BE9">
        <w:rPr>
          <w:sz w:val="28"/>
          <w:szCs w:val="28"/>
          <w:lang w:eastAsia="ru-RU"/>
        </w:rPr>
        <w:t>Тимашевского района</w:t>
      </w:r>
      <w:r w:rsidRPr="00233BE9">
        <w:rPr>
          <w:sz w:val="28"/>
          <w:szCs w:val="28"/>
          <w:lang w:eastAsia="ru-RU"/>
        </w:rPr>
        <w:tab/>
      </w:r>
      <w:r w:rsidRPr="00233BE9">
        <w:rPr>
          <w:sz w:val="28"/>
          <w:szCs w:val="28"/>
          <w:lang w:eastAsia="ru-RU"/>
        </w:rPr>
        <w:tab/>
      </w:r>
      <w:r w:rsidRPr="00233BE9">
        <w:rPr>
          <w:sz w:val="28"/>
          <w:szCs w:val="28"/>
          <w:lang w:eastAsia="ru-RU"/>
        </w:rPr>
        <w:tab/>
      </w:r>
      <w:r w:rsidRPr="00233BE9">
        <w:rPr>
          <w:sz w:val="28"/>
          <w:szCs w:val="28"/>
          <w:lang w:eastAsia="ru-RU"/>
        </w:rPr>
        <w:tab/>
      </w:r>
      <w:r w:rsidRPr="00233BE9">
        <w:rPr>
          <w:sz w:val="28"/>
          <w:szCs w:val="28"/>
          <w:lang w:eastAsia="ru-RU"/>
        </w:rPr>
        <w:tab/>
      </w:r>
      <w:r w:rsidRPr="00233BE9">
        <w:rPr>
          <w:sz w:val="28"/>
          <w:szCs w:val="28"/>
          <w:lang w:eastAsia="ru-RU"/>
        </w:rPr>
        <w:tab/>
      </w:r>
      <w:r w:rsidRPr="00233BE9">
        <w:rPr>
          <w:sz w:val="28"/>
          <w:szCs w:val="28"/>
          <w:lang w:eastAsia="ru-RU"/>
        </w:rPr>
        <w:tab/>
        <w:t xml:space="preserve">               М.В. Козина</w:t>
      </w:r>
    </w:p>
    <w:p w:rsidR="00233BE9" w:rsidRPr="00233BE9" w:rsidRDefault="00233BE9" w:rsidP="00233BE9">
      <w:pPr>
        <w:jc w:val="both"/>
        <w:rPr>
          <w:bCs/>
          <w:sz w:val="28"/>
          <w:szCs w:val="28"/>
          <w:lang w:eastAsia="ru-RU"/>
        </w:rPr>
      </w:pPr>
    </w:p>
    <w:p w:rsidR="00233BE9" w:rsidRPr="00233BE9" w:rsidRDefault="00233BE9" w:rsidP="00233BE9">
      <w:pPr>
        <w:jc w:val="both"/>
        <w:rPr>
          <w:bCs/>
          <w:sz w:val="28"/>
          <w:szCs w:val="28"/>
          <w:lang w:eastAsia="ru-RU"/>
        </w:rPr>
      </w:pPr>
    </w:p>
    <w:p w:rsidR="00233BE9" w:rsidRPr="00233BE9" w:rsidRDefault="00233BE9" w:rsidP="00233BE9">
      <w:pPr>
        <w:jc w:val="both"/>
        <w:rPr>
          <w:bCs/>
          <w:sz w:val="28"/>
          <w:szCs w:val="28"/>
          <w:lang w:eastAsia="ru-RU"/>
        </w:rPr>
      </w:pPr>
      <w:r w:rsidRPr="00233BE9">
        <w:rPr>
          <w:sz w:val="28"/>
          <w:szCs w:val="28"/>
          <w:lang w:eastAsia="ru-RU"/>
        </w:rPr>
        <w:t>Проект согласован:</w:t>
      </w:r>
    </w:p>
    <w:p w:rsidR="00233BE9" w:rsidRPr="00233BE9" w:rsidRDefault="00233BE9" w:rsidP="00233BE9">
      <w:pPr>
        <w:jc w:val="both"/>
        <w:rPr>
          <w:bCs/>
          <w:sz w:val="28"/>
          <w:szCs w:val="28"/>
          <w:lang w:eastAsia="ru-RU"/>
        </w:rPr>
      </w:pPr>
      <w:r w:rsidRPr="00233BE9">
        <w:rPr>
          <w:sz w:val="28"/>
          <w:szCs w:val="28"/>
          <w:lang w:eastAsia="ru-RU"/>
        </w:rPr>
        <w:t xml:space="preserve">Заведующий сектором </w:t>
      </w:r>
    </w:p>
    <w:p w:rsidR="00233BE9" w:rsidRPr="00233BE9" w:rsidRDefault="00233BE9" w:rsidP="00233BE9">
      <w:pPr>
        <w:jc w:val="both"/>
        <w:rPr>
          <w:bCs/>
          <w:sz w:val="28"/>
          <w:szCs w:val="28"/>
          <w:lang w:eastAsia="ru-RU"/>
        </w:rPr>
      </w:pPr>
      <w:r w:rsidRPr="00233BE9">
        <w:rPr>
          <w:sz w:val="28"/>
          <w:szCs w:val="28"/>
          <w:lang w:eastAsia="ru-RU"/>
        </w:rPr>
        <w:t xml:space="preserve">по организационно-кадровой работе </w:t>
      </w:r>
    </w:p>
    <w:p w:rsidR="00233BE9" w:rsidRPr="00233BE9" w:rsidRDefault="00233BE9" w:rsidP="00233BE9">
      <w:pPr>
        <w:jc w:val="both"/>
        <w:rPr>
          <w:bCs/>
          <w:sz w:val="28"/>
          <w:szCs w:val="28"/>
          <w:lang w:eastAsia="ru-RU"/>
        </w:rPr>
      </w:pPr>
      <w:r w:rsidRPr="00233BE9">
        <w:rPr>
          <w:sz w:val="28"/>
          <w:szCs w:val="28"/>
          <w:lang w:eastAsia="ru-RU"/>
        </w:rPr>
        <w:t xml:space="preserve">и работе с обращениями граждан администрации </w:t>
      </w:r>
    </w:p>
    <w:p w:rsidR="00233BE9" w:rsidRPr="00233BE9" w:rsidRDefault="00233BE9" w:rsidP="00233BE9">
      <w:pPr>
        <w:jc w:val="both"/>
        <w:rPr>
          <w:bCs/>
          <w:sz w:val="28"/>
          <w:szCs w:val="28"/>
          <w:lang w:eastAsia="ru-RU"/>
        </w:rPr>
      </w:pPr>
      <w:r w:rsidRPr="00233BE9">
        <w:rPr>
          <w:sz w:val="28"/>
          <w:szCs w:val="28"/>
          <w:lang w:eastAsia="ru-RU"/>
        </w:rPr>
        <w:t xml:space="preserve">Дербентского сельского поселения </w:t>
      </w:r>
    </w:p>
    <w:p w:rsidR="00233BE9" w:rsidRDefault="00233BE9" w:rsidP="00233BE9">
      <w:pPr>
        <w:jc w:val="both"/>
        <w:rPr>
          <w:sz w:val="28"/>
          <w:szCs w:val="28"/>
          <w:lang w:eastAsia="ru-RU"/>
        </w:rPr>
      </w:pPr>
      <w:r w:rsidRPr="00233BE9">
        <w:rPr>
          <w:sz w:val="28"/>
          <w:szCs w:val="28"/>
          <w:lang w:eastAsia="ru-RU"/>
        </w:rPr>
        <w:t>Тимашевского района</w:t>
      </w:r>
      <w:r w:rsidRPr="00233BE9">
        <w:rPr>
          <w:sz w:val="28"/>
          <w:szCs w:val="28"/>
          <w:lang w:eastAsia="ru-RU"/>
        </w:rPr>
        <w:tab/>
      </w:r>
      <w:r w:rsidRPr="00233BE9">
        <w:rPr>
          <w:sz w:val="28"/>
          <w:szCs w:val="28"/>
          <w:lang w:eastAsia="ru-RU"/>
        </w:rPr>
        <w:tab/>
      </w:r>
      <w:r w:rsidRPr="00233BE9">
        <w:rPr>
          <w:sz w:val="28"/>
          <w:szCs w:val="28"/>
          <w:lang w:eastAsia="ru-RU"/>
        </w:rPr>
        <w:tab/>
      </w:r>
      <w:r w:rsidRPr="00233BE9">
        <w:rPr>
          <w:sz w:val="28"/>
          <w:szCs w:val="28"/>
          <w:lang w:eastAsia="ru-RU"/>
        </w:rPr>
        <w:tab/>
      </w:r>
      <w:r w:rsidRPr="00233BE9">
        <w:rPr>
          <w:sz w:val="28"/>
          <w:szCs w:val="28"/>
          <w:lang w:eastAsia="ru-RU"/>
        </w:rPr>
        <w:tab/>
      </w:r>
      <w:r w:rsidRPr="00233BE9">
        <w:rPr>
          <w:sz w:val="28"/>
          <w:szCs w:val="28"/>
          <w:lang w:eastAsia="ru-RU"/>
        </w:rPr>
        <w:tab/>
      </w:r>
      <w:r w:rsidRPr="00233BE9">
        <w:rPr>
          <w:sz w:val="28"/>
          <w:szCs w:val="28"/>
          <w:lang w:eastAsia="ru-RU"/>
        </w:rPr>
        <w:tab/>
        <w:t xml:space="preserve">              О.В. Марцун</w:t>
      </w:r>
      <w:r>
        <w:rPr>
          <w:sz w:val="28"/>
          <w:szCs w:val="28"/>
        </w:rPr>
        <w:br w:type="page"/>
      </w:r>
    </w:p>
    <w:p w:rsidR="00BB60F1" w:rsidRDefault="00BB60F1" w:rsidP="00BB60F1">
      <w:pPr>
        <w:pStyle w:val="ConsPlusNormal"/>
        <w:jc w:val="both"/>
        <w:outlineLvl w:val="0"/>
        <w:rPr>
          <w:rFonts w:ascii="Times New Roman" w:hAnsi="Times New Roman" w:cs="Times New Roman"/>
          <w:sz w:val="28"/>
          <w:szCs w:val="28"/>
        </w:rPr>
        <w:sectPr w:rsidR="00BB60F1" w:rsidSect="00233BE9">
          <w:headerReference w:type="default" r:id="rId9"/>
          <w:pgSz w:w="11906" w:h="16838"/>
          <w:pgMar w:top="1134" w:right="566" w:bottom="1134" w:left="1701" w:header="708" w:footer="708" w:gutter="0"/>
          <w:cols w:space="720"/>
          <w:titlePg/>
          <w:docGrid w:linePitch="326"/>
        </w:sectPr>
      </w:pPr>
    </w:p>
    <w:p w:rsidR="00233BE9" w:rsidRDefault="00233BE9" w:rsidP="00233BE9">
      <w:pPr>
        <w:widowControl w:val="0"/>
        <w:autoSpaceDE w:val="0"/>
        <w:autoSpaceDN w:val="0"/>
        <w:adjustRightInd w:val="0"/>
        <w:ind w:left="5387" w:right="-284"/>
        <w:jc w:val="both"/>
        <w:rPr>
          <w:sz w:val="28"/>
          <w:szCs w:val="28"/>
        </w:rPr>
      </w:pPr>
      <w:r w:rsidRPr="00175A17">
        <w:rPr>
          <w:sz w:val="28"/>
          <w:szCs w:val="28"/>
        </w:rPr>
        <w:lastRenderedPageBreak/>
        <w:t>Приложение</w:t>
      </w:r>
    </w:p>
    <w:p w:rsidR="00233BE9" w:rsidRPr="00175A17" w:rsidRDefault="00233BE9" w:rsidP="00233BE9">
      <w:pPr>
        <w:widowControl w:val="0"/>
        <w:autoSpaceDE w:val="0"/>
        <w:autoSpaceDN w:val="0"/>
        <w:adjustRightInd w:val="0"/>
        <w:ind w:left="5387" w:right="-284"/>
        <w:jc w:val="both"/>
        <w:rPr>
          <w:sz w:val="28"/>
          <w:szCs w:val="28"/>
        </w:rPr>
      </w:pPr>
    </w:p>
    <w:p w:rsidR="00233BE9" w:rsidRPr="009F361F" w:rsidRDefault="00233BE9" w:rsidP="00233BE9">
      <w:pPr>
        <w:widowControl w:val="0"/>
        <w:autoSpaceDE w:val="0"/>
        <w:autoSpaceDN w:val="0"/>
        <w:adjustRightInd w:val="0"/>
        <w:ind w:left="5387" w:right="-284"/>
        <w:jc w:val="both"/>
        <w:rPr>
          <w:sz w:val="28"/>
          <w:szCs w:val="28"/>
        </w:rPr>
      </w:pPr>
      <w:r w:rsidRPr="00175A17">
        <w:rPr>
          <w:sz w:val="28"/>
          <w:szCs w:val="28"/>
        </w:rPr>
        <w:t>УТВЕРЖДЕН</w:t>
      </w:r>
    </w:p>
    <w:p w:rsidR="00233BE9" w:rsidRPr="00175A17" w:rsidRDefault="00233BE9" w:rsidP="00233BE9">
      <w:pPr>
        <w:widowControl w:val="0"/>
        <w:tabs>
          <w:tab w:val="left" w:pos="5220"/>
        </w:tabs>
        <w:autoSpaceDE w:val="0"/>
        <w:autoSpaceDN w:val="0"/>
        <w:adjustRightInd w:val="0"/>
        <w:ind w:left="5387" w:right="-284"/>
        <w:jc w:val="both"/>
        <w:rPr>
          <w:sz w:val="28"/>
          <w:szCs w:val="28"/>
        </w:rPr>
      </w:pPr>
      <w:r w:rsidRPr="00175A17">
        <w:rPr>
          <w:sz w:val="28"/>
          <w:szCs w:val="28"/>
        </w:rPr>
        <w:t>постановлением администрации</w:t>
      </w:r>
    </w:p>
    <w:p w:rsidR="00233BE9" w:rsidRDefault="00233BE9" w:rsidP="00233BE9">
      <w:pPr>
        <w:ind w:left="5387" w:right="-284"/>
        <w:jc w:val="both"/>
        <w:rPr>
          <w:sz w:val="28"/>
          <w:szCs w:val="28"/>
        </w:rPr>
      </w:pPr>
      <w:r w:rsidRPr="00175A17">
        <w:rPr>
          <w:sz w:val="28"/>
          <w:szCs w:val="28"/>
        </w:rPr>
        <w:t>Дербентского сельского поселения Тимашевского района</w:t>
      </w:r>
    </w:p>
    <w:p w:rsidR="00233BE9" w:rsidRPr="00175A17" w:rsidRDefault="00233BE9" w:rsidP="00233BE9">
      <w:pPr>
        <w:ind w:left="5387" w:right="-284"/>
        <w:jc w:val="both"/>
        <w:rPr>
          <w:sz w:val="28"/>
          <w:szCs w:val="28"/>
        </w:rPr>
      </w:pPr>
      <w:r w:rsidRPr="00175A17">
        <w:rPr>
          <w:sz w:val="28"/>
          <w:szCs w:val="28"/>
        </w:rPr>
        <w:t xml:space="preserve"> от ______________ № ________</w:t>
      </w:r>
    </w:p>
    <w:p w:rsidR="0008787C" w:rsidRDefault="0008787C" w:rsidP="006953FB">
      <w:pPr>
        <w:pStyle w:val="ConsPlusNormal"/>
        <w:jc w:val="both"/>
        <w:rPr>
          <w:rFonts w:ascii="Times New Roman" w:hAnsi="Times New Roman" w:cs="Times New Roman"/>
          <w:sz w:val="28"/>
          <w:szCs w:val="28"/>
        </w:rPr>
      </w:pPr>
    </w:p>
    <w:p w:rsidR="007A0F13" w:rsidRPr="006953FB" w:rsidRDefault="007A0F13" w:rsidP="006953FB">
      <w:pPr>
        <w:pStyle w:val="ConsPlusNormal"/>
        <w:jc w:val="both"/>
        <w:rPr>
          <w:rFonts w:ascii="Times New Roman" w:hAnsi="Times New Roman" w:cs="Times New Roman"/>
          <w:sz w:val="28"/>
          <w:szCs w:val="28"/>
        </w:rPr>
      </w:pPr>
    </w:p>
    <w:p w:rsidR="0008787C" w:rsidRPr="006953FB" w:rsidRDefault="0008787C" w:rsidP="00233BE9">
      <w:pPr>
        <w:pStyle w:val="ConsPlusTitle"/>
        <w:ind w:left="851" w:right="850"/>
        <w:jc w:val="center"/>
        <w:rPr>
          <w:rFonts w:ascii="Times New Roman" w:hAnsi="Times New Roman" w:cs="Times New Roman"/>
          <w:sz w:val="28"/>
          <w:szCs w:val="28"/>
        </w:rPr>
      </w:pPr>
      <w:bookmarkStart w:id="1" w:name="P38"/>
      <w:bookmarkEnd w:id="1"/>
      <w:r w:rsidRPr="006953FB">
        <w:rPr>
          <w:rFonts w:ascii="Times New Roman" w:hAnsi="Times New Roman" w:cs="Times New Roman"/>
          <w:sz w:val="28"/>
          <w:szCs w:val="28"/>
        </w:rPr>
        <w:t>ПОРЯДОК</w:t>
      </w:r>
    </w:p>
    <w:p w:rsidR="00E13690" w:rsidRPr="006953FB" w:rsidRDefault="00E13690" w:rsidP="00233BE9">
      <w:pPr>
        <w:tabs>
          <w:tab w:val="left" w:pos="0"/>
        </w:tabs>
        <w:ind w:left="851" w:right="850"/>
        <w:jc w:val="center"/>
        <w:rPr>
          <w:b/>
          <w:sz w:val="28"/>
          <w:szCs w:val="28"/>
          <w:lang w:eastAsia="ru-RU"/>
        </w:rPr>
      </w:pPr>
      <w:r w:rsidRPr="006953FB">
        <w:rPr>
          <w:b/>
          <w:sz w:val="28"/>
          <w:szCs w:val="28"/>
          <w:lang w:eastAsia="ru-RU"/>
        </w:rPr>
        <w:t xml:space="preserve">принятия администрацией </w:t>
      </w:r>
      <w:r w:rsidR="00340EEC">
        <w:rPr>
          <w:b/>
          <w:sz w:val="28"/>
          <w:szCs w:val="28"/>
          <w:lang w:eastAsia="ru-RU"/>
        </w:rPr>
        <w:t xml:space="preserve">Дербентского сельского поселения Тимашевского района </w:t>
      </w:r>
      <w:r w:rsidRPr="006953FB">
        <w:rPr>
          <w:b/>
          <w:sz w:val="28"/>
          <w:szCs w:val="28"/>
          <w:lang w:eastAsia="ru-RU"/>
        </w:rPr>
        <w:t>решений о признании безнадежной к взысканию задолжен</w:t>
      </w:r>
      <w:r w:rsidR="007A0F13">
        <w:rPr>
          <w:b/>
          <w:sz w:val="28"/>
          <w:szCs w:val="28"/>
          <w:lang w:eastAsia="ru-RU"/>
        </w:rPr>
        <w:t>ности по неналоговым платежам в</w:t>
      </w:r>
      <w:r w:rsidRPr="006953FB">
        <w:rPr>
          <w:b/>
          <w:sz w:val="28"/>
          <w:szCs w:val="28"/>
          <w:lang w:eastAsia="ru-RU"/>
        </w:rPr>
        <w:t xml:space="preserve"> бюджет</w:t>
      </w:r>
      <w:r w:rsidR="00340EEC" w:rsidRPr="00340EEC">
        <w:t xml:space="preserve"> </w:t>
      </w:r>
      <w:r w:rsidR="00340EEC" w:rsidRPr="00340EEC">
        <w:rPr>
          <w:b/>
          <w:sz w:val="28"/>
          <w:szCs w:val="28"/>
          <w:lang w:eastAsia="ru-RU"/>
        </w:rPr>
        <w:t>Дербентского сельского поселения Тимашевского района</w:t>
      </w:r>
      <w:r w:rsidRPr="006953FB">
        <w:rPr>
          <w:b/>
          <w:sz w:val="28"/>
          <w:szCs w:val="28"/>
          <w:lang w:eastAsia="ru-RU"/>
        </w:rPr>
        <w:t xml:space="preserve"> и ее списании (восстановлении)</w:t>
      </w:r>
    </w:p>
    <w:p w:rsidR="0008787C" w:rsidRDefault="0008787C" w:rsidP="006953FB">
      <w:pPr>
        <w:pStyle w:val="ConsPlusNormal"/>
        <w:jc w:val="both"/>
        <w:rPr>
          <w:rFonts w:ascii="Times New Roman" w:hAnsi="Times New Roman" w:cs="Times New Roman"/>
          <w:sz w:val="28"/>
          <w:szCs w:val="28"/>
        </w:rPr>
      </w:pPr>
    </w:p>
    <w:p w:rsidR="00233BE9" w:rsidRPr="006953FB" w:rsidRDefault="00233BE9" w:rsidP="006953FB">
      <w:pPr>
        <w:pStyle w:val="ConsPlusNormal"/>
        <w:jc w:val="both"/>
        <w:rPr>
          <w:rFonts w:ascii="Times New Roman" w:hAnsi="Times New Roman" w:cs="Times New Roman"/>
          <w:sz w:val="28"/>
          <w:szCs w:val="28"/>
        </w:rPr>
      </w:pPr>
    </w:p>
    <w:p w:rsidR="00E243A0" w:rsidRDefault="00E243A0" w:rsidP="00233BE9">
      <w:pPr>
        <w:pStyle w:val="10"/>
        <w:numPr>
          <w:ilvl w:val="0"/>
          <w:numId w:val="7"/>
        </w:numPr>
        <w:shd w:val="clear" w:color="auto" w:fill="auto"/>
        <w:tabs>
          <w:tab w:val="left" w:pos="3913"/>
        </w:tabs>
        <w:spacing w:before="0" w:line="240" w:lineRule="auto"/>
        <w:jc w:val="both"/>
        <w:rPr>
          <w:lang w:eastAsia="ru-RU" w:bidi="ru-RU"/>
        </w:rPr>
      </w:pPr>
      <w:bookmarkStart w:id="2" w:name="P48"/>
      <w:bookmarkStart w:id="3" w:name="bookmark1"/>
      <w:bookmarkEnd w:id="2"/>
      <w:r w:rsidRPr="006953FB">
        <w:rPr>
          <w:lang w:eastAsia="ru-RU" w:bidi="ru-RU"/>
        </w:rPr>
        <w:t>Общие положения</w:t>
      </w:r>
      <w:bookmarkEnd w:id="3"/>
    </w:p>
    <w:p w:rsidR="00233BE9" w:rsidRPr="006953FB" w:rsidRDefault="00233BE9" w:rsidP="00233BE9">
      <w:pPr>
        <w:pStyle w:val="10"/>
        <w:shd w:val="clear" w:color="auto" w:fill="auto"/>
        <w:tabs>
          <w:tab w:val="left" w:pos="3913"/>
        </w:tabs>
        <w:spacing w:before="0" w:line="240" w:lineRule="auto"/>
        <w:ind w:left="3960" w:firstLine="0"/>
        <w:jc w:val="both"/>
      </w:pPr>
    </w:p>
    <w:p w:rsidR="00AD0FB0" w:rsidRPr="006953FB" w:rsidRDefault="007A0F13" w:rsidP="0023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AD0FB0" w:rsidRPr="006953FB">
        <w:rPr>
          <w:rFonts w:ascii="Times New Roman" w:hAnsi="Times New Roman" w:cs="Times New Roman"/>
          <w:sz w:val="28"/>
          <w:szCs w:val="28"/>
        </w:rPr>
        <w:t>Настоящий Порядок принятия решений о признании безнадежной к взысканию задолженности по неналоговым платежам в бюджет</w:t>
      </w:r>
      <w:r>
        <w:rPr>
          <w:rFonts w:ascii="Times New Roman" w:hAnsi="Times New Roman" w:cs="Times New Roman"/>
          <w:sz w:val="28"/>
          <w:szCs w:val="28"/>
        </w:rPr>
        <w:t xml:space="preserve"> </w:t>
      </w:r>
      <w:r w:rsidRPr="007A0F13">
        <w:rPr>
          <w:rFonts w:ascii="Times New Roman" w:hAnsi="Times New Roman" w:cs="Times New Roman"/>
          <w:sz w:val="28"/>
          <w:szCs w:val="28"/>
        </w:rPr>
        <w:t>Дербентского сельского поселения Тимашевского района</w:t>
      </w:r>
      <w:r w:rsidR="00AD0FB0" w:rsidRPr="006953FB">
        <w:rPr>
          <w:rFonts w:ascii="Times New Roman" w:hAnsi="Times New Roman" w:cs="Times New Roman"/>
          <w:sz w:val="28"/>
          <w:szCs w:val="28"/>
        </w:rPr>
        <w:t xml:space="preserve">, главным администратором доходов по которым является администрация </w:t>
      </w:r>
      <w:r w:rsidRPr="007A0F13">
        <w:rPr>
          <w:rFonts w:ascii="Times New Roman" w:hAnsi="Times New Roman" w:cs="Times New Roman"/>
          <w:sz w:val="28"/>
          <w:szCs w:val="28"/>
        </w:rPr>
        <w:t>Дербентского сельского поселения Тимашевского района</w:t>
      </w:r>
      <w:r w:rsidR="00AD0FB0" w:rsidRPr="006953FB">
        <w:rPr>
          <w:rFonts w:ascii="Times New Roman" w:hAnsi="Times New Roman" w:cs="Times New Roman"/>
          <w:sz w:val="28"/>
          <w:szCs w:val="28"/>
        </w:rPr>
        <w:t xml:space="preserve"> (далее - администрация), и ее списании (восстановлении) (далее - Порядок) устанавливает процедуру признания задолженности по денежным обязательствам юридических и физических лиц, являющейся неналоговым доходом бюджета</w:t>
      </w:r>
      <w:r w:rsidRPr="007A0F13">
        <w:t xml:space="preserve"> </w:t>
      </w:r>
      <w:r w:rsidRPr="007A0F13">
        <w:rPr>
          <w:rFonts w:ascii="Times New Roman" w:hAnsi="Times New Roman" w:cs="Times New Roman"/>
          <w:sz w:val="28"/>
          <w:szCs w:val="28"/>
        </w:rPr>
        <w:t>Дербентского сельского поселения Тимашевского района</w:t>
      </w:r>
      <w:r w:rsidR="00AD0FB0" w:rsidRPr="006953FB">
        <w:rPr>
          <w:rFonts w:ascii="Times New Roman" w:hAnsi="Times New Roman" w:cs="Times New Roman"/>
          <w:sz w:val="28"/>
          <w:szCs w:val="28"/>
        </w:rPr>
        <w:t>, главным администратором которого является администрация, безнадежной к взысканию и ее списания (восстановления) в бюджетном (бухгалтерском) учете.</w:t>
      </w:r>
    </w:p>
    <w:p w:rsidR="00AD0FB0" w:rsidRPr="006953FB" w:rsidRDefault="007A0F13" w:rsidP="0023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AD0FB0" w:rsidRPr="006953FB">
        <w:rPr>
          <w:rFonts w:ascii="Times New Roman" w:hAnsi="Times New Roman" w:cs="Times New Roman"/>
          <w:sz w:val="28"/>
          <w:szCs w:val="28"/>
        </w:rPr>
        <w:t xml:space="preserve">Инициатором признания безнадежной к взысканию задолженности по неналоговым платежам в бюджет </w:t>
      </w:r>
      <w:r w:rsidRPr="007A0F13">
        <w:rPr>
          <w:rFonts w:ascii="Times New Roman" w:hAnsi="Times New Roman" w:cs="Times New Roman"/>
          <w:sz w:val="28"/>
          <w:szCs w:val="28"/>
        </w:rPr>
        <w:t>Дербентского сельского поселения Тимашевского района</w:t>
      </w:r>
      <w:r w:rsidR="00AD0FB0" w:rsidRPr="006953FB">
        <w:rPr>
          <w:rFonts w:ascii="Times New Roman" w:hAnsi="Times New Roman" w:cs="Times New Roman"/>
          <w:sz w:val="28"/>
          <w:szCs w:val="28"/>
        </w:rPr>
        <w:t xml:space="preserve"> и ее списания (восстановления) являются структурные подразделения администрации, за которыми постановлением администрации закреплены соответствующие виды доходов</w:t>
      </w:r>
      <w:r w:rsidRPr="007A0F13">
        <w:t xml:space="preserve"> </w:t>
      </w:r>
      <w:r w:rsidRPr="007A0F13">
        <w:rPr>
          <w:rFonts w:ascii="Times New Roman" w:hAnsi="Times New Roman" w:cs="Times New Roman"/>
          <w:sz w:val="28"/>
          <w:szCs w:val="28"/>
        </w:rPr>
        <w:t>Дербентского сельского поселения Тимашевского района</w:t>
      </w:r>
      <w:r w:rsidR="00AD0FB0" w:rsidRPr="006953FB">
        <w:rPr>
          <w:rFonts w:ascii="Times New Roman" w:hAnsi="Times New Roman" w:cs="Times New Roman"/>
          <w:sz w:val="28"/>
          <w:szCs w:val="28"/>
        </w:rPr>
        <w:t>.</w:t>
      </w:r>
    </w:p>
    <w:p w:rsidR="00AD0FB0" w:rsidRDefault="007A0F13" w:rsidP="0023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AD0FB0" w:rsidRPr="006953FB">
        <w:rPr>
          <w:rFonts w:ascii="Times New Roman" w:hAnsi="Times New Roman" w:cs="Times New Roman"/>
          <w:sz w:val="28"/>
          <w:szCs w:val="28"/>
        </w:rPr>
        <w:t xml:space="preserve">Вопросы о признании безнадежной к взысканию задолженности по неналоговым платежам в бюджет </w:t>
      </w:r>
      <w:r w:rsidRPr="007A0F13">
        <w:rPr>
          <w:rFonts w:ascii="Times New Roman" w:hAnsi="Times New Roman" w:cs="Times New Roman"/>
          <w:sz w:val="28"/>
          <w:szCs w:val="28"/>
        </w:rPr>
        <w:t>Дербентского сельского поселения Тимашевского района</w:t>
      </w:r>
      <w:r w:rsidR="00AD0FB0" w:rsidRPr="006953FB">
        <w:rPr>
          <w:rFonts w:ascii="Times New Roman" w:hAnsi="Times New Roman" w:cs="Times New Roman"/>
          <w:sz w:val="28"/>
          <w:szCs w:val="28"/>
        </w:rPr>
        <w:t xml:space="preserve"> и ее списании (восстановлении) рассматриваются постоянно действующей комиссией администрации по поступлению и выбытию активов (далее - Комиссия), которая создается на основани</w:t>
      </w:r>
      <w:r>
        <w:rPr>
          <w:rFonts w:ascii="Times New Roman" w:hAnsi="Times New Roman" w:cs="Times New Roman"/>
          <w:sz w:val="28"/>
          <w:szCs w:val="28"/>
        </w:rPr>
        <w:t xml:space="preserve">и распоряжения администрации </w:t>
      </w:r>
      <w:r w:rsidRPr="007A0F13">
        <w:rPr>
          <w:rFonts w:ascii="Times New Roman" w:hAnsi="Times New Roman" w:cs="Times New Roman"/>
          <w:sz w:val="28"/>
          <w:szCs w:val="28"/>
        </w:rPr>
        <w:t>Дербентского сельского поселения Тимашевского района</w:t>
      </w:r>
      <w:r w:rsidR="00AD0FB0" w:rsidRPr="006953FB">
        <w:rPr>
          <w:rFonts w:ascii="Times New Roman" w:hAnsi="Times New Roman" w:cs="Times New Roman"/>
          <w:sz w:val="28"/>
          <w:szCs w:val="28"/>
        </w:rPr>
        <w:t>.</w:t>
      </w:r>
    </w:p>
    <w:p w:rsidR="00233BE9" w:rsidRDefault="00233BE9">
      <w:pPr>
        <w:spacing w:after="200" w:line="276" w:lineRule="auto"/>
        <w:rPr>
          <w:sz w:val="28"/>
          <w:szCs w:val="28"/>
          <w:lang w:eastAsia="ru-RU"/>
        </w:rPr>
      </w:pPr>
      <w:r>
        <w:rPr>
          <w:sz w:val="28"/>
          <w:szCs w:val="28"/>
        </w:rPr>
        <w:br w:type="page"/>
      </w:r>
    </w:p>
    <w:p w:rsidR="00233BE9" w:rsidRPr="006953FB" w:rsidRDefault="00233BE9" w:rsidP="006953FB">
      <w:pPr>
        <w:pStyle w:val="ConsPlusNormal"/>
        <w:ind w:firstLine="540"/>
        <w:jc w:val="both"/>
        <w:rPr>
          <w:rFonts w:ascii="Times New Roman" w:hAnsi="Times New Roman" w:cs="Times New Roman"/>
          <w:sz w:val="28"/>
          <w:szCs w:val="28"/>
        </w:rPr>
      </w:pPr>
    </w:p>
    <w:p w:rsidR="007A0F13" w:rsidRDefault="007A0F13" w:rsidP="00233BE9">
      <w:pPr>
        <w:pStyle w:val="ConsPlusNormal"/>
        <w:ind w:left="851" w:right="850"/>
        <w:jc w:val="center"/>
        <w:rPr>
          <w:rFonts w:ascii="Times New Roman" w:hAnsi="Times New Roman" w:cs="Times New Roman"/>
          <w:b/>
          <w:sz w:val="28"/>
          <w:szCs w:val="28"/>
        </w:rPr>
      </w:pPr>
      <w:r>
        <w:rPr>
          <w:rFonts w:ascii="Times New Roman" w:hAnsi="Times New Roman" w:cs="Times New Roman"/>
          <w:b/>
          <w:sz w:val="28"/>
          <w:szCs w:val="28"/>
        </w:rPr>
        <w:t>2.</w:t>
      </w:r>
      <w:r w:rsidR="008A4F50">
        <w:rPr>
          <w:rFonts w:ascii="Times New Roman" w:hAnsi="Times New Roman" w:cs="Times New Roman"/>
          <w:b/>
          <w:sz w:val="28"/>
          <w:szCs w:val="28"/>
        </w:rPr>
        <w:t xml:space="preserve"> </w:t>
      </w:r>
      <w:r w:rsidR="00E243A0" w:rsidRPr="006953FB">
        <w:rPr>
          <w:rFonts w:ascii="Times New Roman" w:hAnsi="Times New Roman" w:cs="Times New Roman"/>
          <w:b/>
          <w:sz w:val="28"/>
          <w:szCs w:val="28"/>
        </w:rPr>
        <w:t>Случаи признания безнадежной к взысканию задолженности по неналоговым платежам в бюджет</w:t>
      </w:r>
      <w:r>
        <w:rPr>
          <w:rFonts w:ascii="Times New Roman" w:hAnsi="Times New Roman" w:cs="Times New Roman"/>
          <w:b/>
          <w:sz w:val="28"/>
          <w:szCs w:val="28"/>
        </w:rPr>
        <w:t xml:space="preserve"> </w:t>
      </w:r>
      <w:r w:rsidRPr="007A0F13">
        <w:rPr>
          <w:rFonts w:ascii="Times New Roman" w:hAnsi="Times New Roman" w:cs="Times New Roman"/>
          <w:b/>
          <w:sz w:val="28"/>
          <w:szCs w:val="28"/>
        </w:rPr>
        <w:t>Дербентского сельского поселения Тимашевского района</w:t>
      </w:r>
    </w:p>
    <w:p w:rsidR="00233BE9" w:rsidRPr="006953FB" w:rsidRDefault="00233BE9" w:rsidP="00233BE9">
      <w:pPr>
        <w:pStyle w:val="ConsPlusNormal"/>
        <w:jc w:val="center"/>
        <w:rPr>
          <w:rFonts w:eastAsia="Calibri"/>
          <w:szCs w:val="28"/>
          <w:lang w:eastAsia="ar-SA"/>
        </w:rPr>
      </w:pPr>
    </w:p>
    <w:p w:rsidR="006B716E" w:rsidRPr="006953FB" w:rsidRDefault="00E243A0" w:rsidP="00233BE9">
      <w:pPr>
        <w:pStyle w:val="ConsPlusNormal"/>
        <w:ind w:firstLine="709"/>
        <w:jc w:val="both"/>
        <w:rPr>
          <w:rFonts w:ascii="Times New Roman" w:hAnsi="Times New Roman" w:cs="Times New Roman"/>
          <w:sz w:val="28"/>
          <w:szCs w:val="28"/>
        </w:rPr>
      </w:pPr>
      <w:r w:rsidRPr="006953FB">
        <w:rPr>
          <w:rFonts w:ascii="Times New Roman" w:hAnsi="Times New Roman" w:cs="Times New Roman"/>
          <w:sz w:val="28"/>
          <w:szCs w:val="28"/>
        </w:rPr>
        <w:t>2.1</w:t>
      </w:r>
      <w:r w:rsidR="00FB4281">
        <w:rPr>
          <w:rFonts w:ascii="Times New Roman" w:hAnsi="Times New Roman" w:cs="Times New Roman"/>
          <w:sz w:val="28"/>
          <w:szCs w:val="28"/>
        </w:rPr>
        <w:t>.</w:t>
      </w:r>
      <w:r w:rsidRPr="006953FB">
        <w:rPr>
          <w:rFonts w:ascii="Times New Roman" w:hAnsi="Times New Roman" w:cs="Times New Roman"/>
          <w:sz w:val="28"/>
          <w:szCs w:val="28"/>
        </w:rPr>
        <w:t xml:space="preserve"> Задолженность по неналоговым платежам в бюджет </w:t>
      </w:r>
      <w:r w:rsidR="007A620C" w:rsidRPr="007A620C">
        <w:rPr>
          <w:rFonts w:ascii="Times New Roman" w:hAnsi="Times New Roman" w:cs="Times New Roman"/>
          <w:sz w:val="28"/>
          <w:szCs w:val="28"/>
        </w:rPr>
        <w:t>Дербентского сельского поселения Тимашевского района</w:t>
      </w:r>
      <w:r w:rsidRPr="006953FB">
        <w:rPr>
          <w:rFonts w:ascii="Times New Roman" w:hAnsi="Times New Roman" w:cs="Times New Roman"/>
          <w:sz w:val="28"/>
          <w:szCs w:val="28"/>
        </w:rPr>
        <w:t xml:space="preserve"> признается безнадежной к взысканию </w:t>
      </w:r>
      <w:r w:rsidR="006B716E" w:rsidRPr="006953FB">
        <w:rPr>
          <w:rFonts w:ascii="Times New Roman" w:hAnsi="Times New Roman" w:cs="Times New Roman"/>
          <w:sz w:val="28"/>
          <w:szCs w:val="28"/>
        </w:rPr>
        <w:t>в случае:</w:t>
      </w:r>
    </w:p>
    <w:p w:rsidR="006B716E" w:rsidRPr="006953FB" w:rsidRDefault="00E243A0" w:rsidP="00233BE9">
      <w:pPr>
        <w:pStyle w:val="ConsPlusNormal"/>
        <w:ind w:firstLine="709"/>
        <w:jc w:val="both"/>
        <w:rPr>
          <w:rFonts w:ascii="Times New Roman" w:hAnsi="Times New Roman" w:cs="Times New Roman"/>
          <w:sz w:val="28"/>
          <w:szCs w:val="28"/>
        </w:rPr>
      </w:pPr>
      <w:r w:rsidRPr="006953FB">
        <w:rPr>
          <w:rFonts w:ascii="Times New Roman" w:hAnsi="Times New Roman" w:cs="Times New Roman"/>
          <w:sz w:val="28"/>
          <w:szCs w:val="28"/>
        </w:rPr>
        <w:t>2.1.1</w:t>
      </w:r>
      <w:r w:rsidR="00FB4281">
        <w:rPr>
          <w:rFonts w:ascii="Times New Roman" w:hAnsi="Times New Roman" w:cs="Times New Roman"/>
          <w:sz w:val="28"/>
          <w:szCs w:val="28"/>
        </w:rPr>
        <w:t>.</w:t>
      </w:r>
      <w:r w:rsidR="006B716E" w:rsidRPr="006953FB">
        <w:rPr>
          <w:rFonts w:ascii="Times New Roman" w:hAnsi="Times New Roman" w:cs="Times New Roman"/>
          <w:sz w:val="28"/>
          <w:szCs w:val="28"/>
        </w:rPr>
        <w:t xml:space="preserve">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6B716E" w:rsidRPr="006953FB" w:rsidRDefault="00E243A0" w:rsidP="00233BE9">
      <w:pPr>
        <w:pStyle w:val="ConsPlusNormal"/>
        <w:ind w:firstLine="709"/>
        <w:jc w:val="both"/>
        <w:rPr>
          <w:rFonts w:ascii="Times New Roman" w:hAnsi="Times New Roman" w:cs="Times New Roman"/>
          <w:sz w:val="28"/>
          <w:szCs w:val="28"/>
        </w:rPr>
      </w:pPr>
      <w:r w:rsidRPr="006953FB">
        <w:rPr>
          <w:rFonts w:ascii="Times New Roman" w:hAnsi="Times New Roman" w:cs="Times New Roman"/>
          <w:sz w:val="28"/>
          <w:szCs w:val="28"/>
        </w:rPr>
        <w:t>2.1.2</w:t>
      </w:r>
      <w:r w:rsidR="00FB4281">
        <w:rPr>
          <w:rFonts w:ascii="Times New Roman" w:hAnsi="Times New Roman" w:cs="Times New Roman"/>
          <w:sz w:val="28"/>
          <w:szCs w:val="28"/>
        </w:rPr>
        <w:t>.</w:t>
      </w:r>
      <w:r w:rsidR="006B716E" w:rsidRPr="006953FB">
        <w:rPr>
          <w:rFonts w:ascii="Times New Roman" w:hAnsi="Times New Roman" w:cs="Times New Roman"/>
          <w:sz w:val="28"/>
          <w:szCs w:val="28"/>
        </w:rPr>
        <w:t xml:space="preserve"> признания банкротом индивидуального предпринимателя - плательщика </w:t>
      </w:r>
      <w:r w:rsidR="00233BE9">
        <w:rPr>
          <w:rFonts w:ascii="Times New Roman" w:hAnsi="Times New Roman" w:cs="Times New Roman"/>
          <w:sz w:val="28"/>
          <w:szCs w:val="28"/>
        </w:rPr>
        <w:t xml:space="preserve">  </w:t>
      </w:r>
      <w:r w:rsidR="006B716E" w:rsidRPr="006953FB">
        <w:rPr>
          <w:rFonts w:ascii="Times New Roman" w:hAnsi="Times New Roman" w:cs="Times New Roman"/>
          <w:sz w:val="28"/>
          <w:szCs w:val="28"/>
        </w:rPr>
        <w:t xml:space="preserve">платежей </w:t>
      </w:r>
      <w:r w:rsidR="00233BE9">
        <w:rPr>
          <w:rFonts w:ascii="Times New Roman" w:hAnsi="Times New Roman" w:cs="Times New Roman"/>
          <w:sz w:val="28"/>
          <w:szCs w:val="28"/>
        </w:rPr>
        <w:t xml:space="preserve">  </w:t>
      </w:r>
      <w:r w:rsidR="006B716E" w:rsidRPr="006953FB">
        <w:rPr>
          <w:rFonts w:ascii="Times New Roman" w:hAnsi="Times New Roman" w:cs="Times New Roman"/>
          <w:sz w:val="28"/>
          <w:szCs w:val="28"/>
        </w:rPr>
        <w:t xml:space="preserve">в </w:t>
      </w:r>
      <w:r w:rsidR="00233BE9">
        <w:rPr>
          <w:rFonts w:ascii="Times New Roman" w:hAnsi="Times New Roman" w:cs="Times New Roman"/>
          <w:sz w:val="28"/>
          <w:szCs w:val="28"/>
        </w:rPr>
        <w:t xml:space="preserve">  </w:t>
      </w:r>
      <w:r w:rsidR="006B716E" w:rsidRPr="006953FB">
        <w:rPr>
          <w:rFonts w:ascii="Times New Roman" w:hAnsi="Times New Roman" w:cs="Times New Roman"/>
          <w:sz w:val="28"/>
          <w:szCs w:val="28"/>
        </w:rPr>
        <w:t>бюджет</w:t>
      </w:r>
      <w:r w:rsidR="00233BE9">
        <w:rPr>
          <w:rFonts w:ascii="Times New Roman" w:hAnsi="Times New Roman" w:cs="Times New Roman"/>
          <w:sz w:val="28"/>
          <w:szCs w:val="28"/>
        </w:rPr>
        <w:t xml:space="preserve">  </w:t>
      </w:r>
      <w:r w:rsidR="006B716E" w:rsidRPr="006953FB">
        <w:rPr>
          <w:rFonts w:ascii="Times New Roman" w:hAnsi="Times New Roman" w:cs="Times New Roman"/>
          <w:sz w:val="28"/>
          <w:szCs w:val="28"/>
        </w:rPr>
        <w:t xml:space="preserve"> в </w:t>
      </w:r>
      <w:r w:rsidR="00233BE9">
        <w:rPr>
          <w:rFonts w:ascii="Times New Roman" w:hAnsi="Times New Roman" w:cs="Times New Roman"/>
          <w:sz w:val="28"/>
          <w:szCs w:val="28"/>
        </w:rPr>
        <w:t xml:space="preserve">  </w:t>
      </w:r>
      <w:r w:rsidR="006B716E" w:rsidRPr="006953FB">
        <w:rPr>
          <w:rFonts w:ascii="Times New Roman" w:hAnsi="Times New Roman" w:cs="Times New Roman"/>
          <w:sz w:val="28"/>
          <w:szCs w:val="28"/>
        </w:rPr>
        <w:t xml:space="preserve">соответствии с Федеральным законом </w:t>
      </w:r>
      <w:r w:rsidR="007A620C">
        <w:rPr>
          <w:rFonts w:ascii="Times New Roman" w:hAnsi="Times New Roman" w:cs="Times New Roman"/>
          <w:sz w:val="28"/>
          <w:szCs w:val="28"/>
        </w:rPr>
        <w:t>от 26.10.2002</w:t>
      </w:r>
      <w:r w:rsidR="006B716E" w:rsidRPr="006953FB">
        <w:rPr>
          <w:rFonts w:ascii="Times New Roman" w:hAnsi="Times New Roman" w:cs="Times New Roman"/>
          <w:sz w:val="28"/>
          <w:szCs w:val="28"/>
        </w:rPr>
        <w:t xml:space="preserve"> </w:t>
      </w:r>
      <w:r w:rsidR="003F2C42" w:rsidRPr="006953FB">
        <w:rPr>
          <w:rFonts w:ascii="Times New Roman" w:hAnsi="Times New Roman" w:cs="Times New Roman"/>
          <w:sz w:val="28"/>
          <w:szCs w:val="28"/>
        </w:rPr>
        <w:t>№</w:t>
      </w:r>
      <w:r w:rsidR="006B716E" w:rsidRPr="006953FB">
        <w:rPr>
          <w:rFonts w:ascii="Times New Roman" w:hAnsi="Times New Roman" w:cs="Times New Roman"/>
          <w:sz w:val="28"/>
          <w:szCs w:val="28"/>
        </w:rPr>
        <w:t xml:space="preserve"> 127-ФЗ </w:t>
      </w:r>
      <w:r w:rsidR="003F2C42" w:rsidRPr="006953FB">
        <w:rPr>
          <w:rFonts w:ascii="Times New Roman" w:hAnsi="Times New Roman" w:cs="Times New Roman"/>
          <w:sz w:val="28"/>
          <w:szCs w:val="28"/>
        </w:rPr>
        <w:t>«</w:t>
      </w:r>
      <w:r w:rsidR="006B716E" w:rsidRPr="006953FB">
        <w:rPr>
          <w:rFonts w:ascii="Times New Roman" w:hAnsi="Times New Roman" w:cs="Times New Roman"/>
          <w:sz w:val="28"/>
          <w:szCs w:val="28"/>
        </w:rPr>
        <w:t>О несостоятельности (банкротстве)</w:t>
      </w:r>
      <w:r w:rsidR="003F2C42" w:rsidRPr="006953FB">
        <w:rPr>
          <w:rFonts w:ascii="Times New Roman" w:hAnsi="Times New Roman" w:cs="Times New Roman"/>
          <w:sz w:val="28"/>
          <w:szCs w:val="28"/>
        </w:rPr>
        <w:t>»</w:t>
      </w:r>
      <w:r w:rsidR="006B716E" w:rsidRPr="006953FB">
        <w:rPr>
          <w:rFonts w:ascii="Times New Roman" w:hAnsi="Times New Roman" w:cs="Times New Roman"/>
          <w:sz w:val="28"/>
          <w:szCs w:val="28"/>
        </w:rPr>
        <w:t xml:space="preserve"> -в части задолженности по платежам в бюджет, не погашенной по причине недостаточности имущества должника;</w:t>
      </w:r>
    </w:p>
    <w:p w:rsidR="006B716E" w:rsidRPr="006953FB" w:rsidRDefault="00E243A0" w:rsidP="00233BE9">
      <w:pPr>
        <w:pStyle w:val="ConsPlusNormal"/>
        <w:ind w:firstLine="709"/>
        <w:jc w:val="both"/>
        <w:rPr>
          <w:rFonts w:ascii="Times New Roman" w:hAnsi="Times New Roman" w:cs="Times New Roman"/>
          <w:sz w:val="28"/>
          <w:szCs w:val="28"/>
        </w:rPr>
      </w:pPr>
      <w:r w:rsidRPr="006953FB">
        <w:rPr>
          <w:rFonts w:ascii="Times New Roman" w:hAnsi="Times New Roman" w:cs="Times New Roman"/>
          <w:sz w:val="28"/>
          <w:szCs w:val="28"/>
        </w:rPr>
        <w:t>2.1.3</w:t>
      </w:r>
      <w:r w:rsidR="00FB4281">
        <w:rPr>
          <w:rFonts w:ascii="Times New Roman" w:hAnsi="Times New Roman" w:cs="Times New Roman"/>
          <w:sz w:val="28"/>
          <w:szCs w:val="28"/>
        </w:rPr>
        <w:t>.</w:t>
      </w:r>
      <w:r w:rsidR="006B716E" w:rsidRPr="006953FB">
        <w:rPr>
          <w:rFonts w:ascii="Times New Roman" w:hAnsi="Times New Roman" w:cs="Times New Roman"/>
          <w:sz w:val="28"/>
          <w:szCs w:val="28"/>
        </w:rPr>
        <w:t xml:space="preserve"> признания банкротом гражданина, не являющегося индивидуальным предпринимателем,</w:t>
      </w:r>
      <w:r w:rsidR="00233BE9">
        <w:rPr>
          <w:rFonts w:ascii="Times New Roman" w:hAnsi="Times New Roman" w:cs="Times New Roman"/>
          <w:sz w:val="28"/>
          <w:szCs w:val="28"/>
        </w:rPr>
        <w:t xml:space="preserve">  </w:t>
      </w:r>
      <w:r w:rsidR="006B716E" w:rsidRPr="006953FB">
        <w:rPr>
          <w:rFonts w:ascii="Times New Roman" w:hAnsi="Times New Roman" w:cs="Times New Roman"/>
          <w:sz w:val="28"/>
          <w:szCs w:val="28"/>
        </w:rPr>
        <w:t xml:space="preserve"> в </w:t>
      </w:r>
      <w:r w:rsidR="00233BE9">
        <w:rPr>
          <w:rFonts w:ascii="Times New Roman" w:hAnsi="Times New Roman" w:cs="Times New Roman"/>
          <w:sz w:val="28"/>
          <w:szCs w:val="28"/>
        </w:rPr>
        <w:t xml:space="preserve">  </w:t>
      </w:r>
      <w:r w:rsidR="006B716E" w:rsidRPr="006953FB">
        <w:rPr>
          <w:rFonts w:ascii="Times New Roman" w:hAnsi="Times New Roman" w:cs="Times New Roman"/>
          <w:sz w:val="28"/>
          <w:szCs w:val="28"/>
        </w:rPr>
        <w:t>соответствии</w:t>
      </w:r>
      <w:r w:rsidR="00233BE9">
        <w:rPr>
          <w:rFonts w:ascii="Times New Roman" w:hAnsi="Times New Roman" w:cs="Times New Roman"/>
          <w:sz w:val="28"/>
          <w:szCs w:val="28"/>
        </w:rPr>
        <w:t xml:space="preserve">  </w:t>
      </w:r>
      <w:r w:rsidR="006B716E" w:rsidRPr="006953FB">
        <w:rPr>
          <w:rFonts w:ascii="Times New Roman" w:hAnsi="Times New Roman" w:cs="Times New Roman"/>
          <w:sz w:val="28"/>
          <w:szCs w:val="28"/>
        </w:rPr>
        <w:t xml:space="preserve"> с </w:t>
      </w:r>
      <w:r w:rsidR="00233BE9">
        <w:rPr>
          <w:rFonts w:ascii="Times New Roman" w:hAnsi="Times New Roman" w:cs="Times New Roman"/>
          <w:sz w:val="28"/>
          <w:szCs w:val="28"/>
        </w:rPr>
        <w:t xml:space="preserve">   </w:t>
      </w:r>
      <w:r w:rsidR="006B716E" w:rsidRPr="006953FB">
        <w:rPr>
          <w:rFonts w:ascii="Times New Roman" w:hAnsi="Times New Roman" w:cs="Times New Roman"/>
          <w:sz w:val="28"/>
          <w:szCs w:val="28"/>
        </w:rPr>
        <w:t>Федеральным</w:t>
      </w:r>
      <w:r w:rsidR="007A620C">
        <w:rPr>
          <w:rFonts w:ascii="Times New Roman" w:hAnsi="Times New Roman" w:cs="Times New Roman"/>
          <w:sz w:val="28"/>
          <w:szCs w:val="28"/>
        </w:rPr>
        <w:t xml:space="preserve"> законом от 26.10.2002 </w:t>
      </w:r>
      <w:r w:rsidR="003F2C42" w:rsidRPr="006953FB">
        <w:rPr>
          <w:rFonts w:ascii="Times New Roman" w:hAnsi="Times New Roman" w:cs="Times New Roman"/>
          <w:sz w:val="28"/>
          <w:szCs w:val="28"/>
        </w:rPr>
        <w:t>№</w:t>
      </w:r>
      <w:r w:rsidR="006B716E" w:rsidRPr="006953FB">
        <w:rPr>
          <w:rFonts w:ascii="Times New Roman" w:hAnsi="Times New Roman" w:cs="Times New Roman"/>
          <w:sz w:val="28"/>
          <w:szCs w:val="28"/>
        </w:rPr>
        <w:t xml:space="preserve"> 127-ФЗ </w:t>
      </w:r>
      <w:r w:rsidR="003F2C42" w:rsidRPr="006953FB">
        <w:rPr>
          <w:rFonts w:ascii="Times New Roman" w:hAnsi="Times New Roman" w:cs="Times New Roman"/>
          <w:sz w:val="28"/>
          <w:szCs w:val="28"/>
        </w:rPr>
        <w:t>«</w:t>
      </w:r>
      <w:r w:rsidR="006B716E" w:rsidRPr="006953FB">
        <w:rPr>
          <w:rFonts w:ascii="Times New Roman" w:hAnsi="Times New Roman" w:cs="Times New Roman"/>
          <w:sz w:val="28"/>
          <w:szCs w:val="28"/>
        </w:rPr>
        <w:t>О несостоятельности (банкротстве)</w:t>
      </w:r>
      <w:r w:rsidR="003F2C42" w:rsidRPr="006953FB">
        <w:rPr>
          <w:rFonts w:ascii="Times New Roman" w:hAnsi="Times New Roman" w:cs="Times New Roman"/>
          <w:sz w:val="28"/>
          <w:szCs w:val="28"/>
        </w:rPr>
        <w:t>»</w:t>
      </w:r>
      <w:r w:rsidR="006B716E" w:rsidRPr="006953FB">
        <w:rPr>
          <w:rFonts w:ascii="Times New Roman" w:hAnsi="Times New Roman" w:cs="Times New Roman"/>
          <w:sz w:val="28"/>
          <w:szCs w:val="28"/>
        </w:rPr>
        <w:t xml:space="preserve">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6B716E" w:rsidRPr="006953FB" w:rsidRDefault="00E243A0" w:rsidP="00233BE9">
      <w:pPr>
        <w:pStyle w:val="ConsPlusNormal"/>
        <w:ind w:firstLine="709"/>
        <w:jc w:val="both"/>
        <w:rPr>
          <w:rFonts w:ascii="Times New Roman" w:hAnsi="Times New Roman" w:cs="Times New Roman"/>
          <w:sz w:val="28"/>
          <w:szCs w:val="28"/>
        </w:rPr>
      </w:pPr>
      <w:r w:rsidRPr="006953FB">
        <w:rPr>
          <w:rFonts w:ascii="Times New Roman" w:hAnsi="Times New Roman" w:cs="Times New Roman"/>
          <w:sz w:val="28"/>
          <w:szCs w:val="28"/>
        </w:rPr>
        <w:t>2.1.4</w:t>
      </w:r>
      <w:r w:rsidR="00FB4281">
        <w:rPr>
          <w:rFonts w:ascii="Times New Roman" w:hAnsi="Times New Roman" w:cs="Times New Roman"/>
          <w:sz w:val="28"/>
          <w:szCs w:val="28"/>
        </w:rPr>
        <w:t>.</w:t>
      </w:r>
      <w:r w:rsidR="006B716E" w:rsidRPr="006953FB">
        <w:rPr>
          <w:rFonts w:ascii="Times New Roman" w:hAnsi="Times New Roman" w:cs="Times New Roman"/>
          <w:sz w:val="28"/>
          <w:szCs w:val="28"/>
        </w:rPr>
        <w:t xml:space="preserve">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944F49" w:rsidRPr="00E72561" w:rsidRDefault="00E243A0" w:rsidP="00233BE9">
      <w:pPr>
        <w:autoSpaceDE w:val="0"/>
        <w:autoSpaceDN w:val="0"/>
        <w:adjustRightInd w:val="0"/>
        <w:ind w:firstLine="709"/>
        <w:jc w:val="both"/>
        <w:rPr>
          <w:rFonts w:eastAsiaTheme="minorHAnsi"/>
          <w:color w:val="FF0000"/>
          <w:sz w:val="28"/>
          <w:szCs w:val="28"/>
          <w:lang w:eastAsia="en-US"/>
        </w:rPr>
      </w:pPr>
      <w:r w:rsidRPr="006953FB">
        <w:rPr>
          <w:sz w:val="28"/>
          <w:szCs w:val="28"/>
        </w:rPr>
        <w:t>2.1.5</w:t>
      </w:r>
      <w:r w:rsidR="00FB4281">
        <w:rPr>
          <w:sz w:val="28"/>
          <w:szCs w:val="28"/>
        </w:rPr>
        <w:t>.</w:t>
      </w:r>
      <w:r w:rsidR="006B716E" w:rsidRPr="006953FB">
        <w:rPr>
          <w:sz w:val="28"/>
          <w:szCs w:val="28"/>
        </w:rPr>
        <w:t xml:space="preserve"> </w:t>
      </w:r>
      <w:r w:rsidR="007A620C" w:rsidRPr="007A620C">
        <w:rPr>
          <w:rFonts w:eastAsiaTheme="minorHAnsi"/>
          <w:sz w:val="28"/>
          <w:szCs w:val="28"/>
          <w:lang w:eastAsia="en-US"/>
        </w:rPr>
        <w:t>п</w:t>
      </w:r>
      <w:r w:rsidR="00944F49" w:rsidRPr="007A620C">
        <w:rPr>
          <w:rFonts w:eastAsiaTheme="minorHAnsi"/>
          <w:sz w:val="28"/>
          <w:szCs w:val="28"/>
          <w:lang w:eastAsia="en-US"/>
        </w:rPr>
        <w:t>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6B716E" w:rsidRPr="006953FB" w:rsidRDefault="00E243A0" w:rsidP="00233BE9">
      <w:pPr>
        <w:pStyle w:val="ConsPlusNormal"/>
        <w:ind w:firstLine="709"/>
        <w:jc w:val="both"/>
        <w:rPr>
          <w:rFonts w:ascii="Times New Roman" w:hAnsi="Times New Roman" w:cs="Times New Roman"/>
          <w:sz w:val="28"/>
          <w:szCs w:val="28"/>
        </w:rPr>
      </w:pPr>
      <w:r w:rsidRPr="006953FB">
        <w:rPr>
          <w:rFonts w:ascii="Times New Roman" w:hAnsi="Times New Roman" w:cs="Times New Roman"/>
          <w:sz w:val="28"/>
          <w:szCs w:val="28"/>
        </w:rPr>
        <w:t>2.1.6</w:t>
      </w:r>
      <w:r w:rsidR="00FB4281">
        <w:rPr>
          <w:rFonts w:ascii="Times New Roman" w:hAnsi="Times New Roman" w:cs="Times New Roman"/>
          <w:sz w:val="28"/>
          <w:szCs w:val="28"/>
        </w:rPr>
        <w:t>.</w:t>
      </w:r>
      <w:r w:rsidR="006B716E" w:rsidRPr="006953FB">
        <w:rPr>
          <w:rFonts w:ascii="Times New Roman" w:hAnsi="Times New Roman" w:cs="Times New Roman"/>
          <w:sz w:val="28"/>
          <w:szCs w:val="28"/>
        </w:rPr>
        <w:t xml:space="preserve">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w:t>
      </w:r>
      <w:r w:rsidR="007A620C">
        <w:rPr>
          <w:rFonts w:ascii="Times New Roman" w:hAnsi="Times New Roman" w:cs="Times New Roman"/>
          <w:sz w:val="28"/>
          <w:szCs w:val="28"/>
        </w:rPr>
        <w:t>Федерального закона от 2.10.2007</w:t>
      </w:r>
      <w:r w:rsidR="006B716E" w:rsidRPr="006953FB">
        <w:rPr>
          <w:rFonts w:ascii="Times New Roman" w:hAnsi="Times New Roman" w:cs="Times New Roman"/>
          <w:sz w:val="28"/>
          <w:szCs w:val="28"/>
        </w:rPr>
        <w:t xml:space="preserve"> </w:t>
      </w:r>
      <w:r w:rsidR="003F2C42" w:rsidRPr="006953FB">
        <w:rPr>
          <w:rFonts w:ascii="Times New Roman" w:hAnsi="Times New Roman" w:cs="Times New Roman"/>
          <w:sz w:val="28"/>
          <w:szCs w:val="28"/>
        </w:rPr>
        <w:t>№</w:t>
      </w:r>
      <w:r w:rsidR="006B716E" w:rsidRPr="006953FB">
        <w:rPr>
          <w:rFonts w:ascii="Times New Roman" w:hAnsi="Times New Roman" w:cs="Times New Roman"/>
          <w:sz w:val="28"/>
          <w:szCs w:val="28"/>
        </w:rPr>
        <w:t xml:space="preserve"> 229-ФЗ </w:t>
      </w:r>
      <w:r w:rsidR="003F2C42" w:rsidRPr="006953FB">
        <w:rPr>
          <w:rFonts w:ascii="Times New Roman" w:hAnsi="Times New Roman" w:cs="Times New Roman"/>
          <w:sz w:val="28"/>
          <w:szCs w:val="28"/>
        </w:rPr>
        <w:t>«</w:t>
      </w:r>
      <w:r w:rsidR="006B716E" w:rsidRPr="006953FB">
        <w:rPr>
          <w:rFonts w:ascii="Times New Roman" w:hAnsi="Times New Roman" w:cs="Times New Roman"/>
          <w:sz w:val="28"/>
          <w:szCs w:val="28"/>
        </w:rPr>
        <w:t>Об исполнительном производстве</w:t>
      </w:r>
      <w:r w:rsidR="003F2C42" w:rsidRPr="006953FB">
        <w:rPr>
          <w:rFonts w:ascii="Times New Roman" w:hAnsi="Times New Roman" w:cs="Times New Roman"/>
          <w:sz w:val="28"/>
          <w:szCs w:val="28"/>
        </w:rPr>
        <w:t>»</w:t>
      </w:r>
      <w:r w:rsidR="006B716E" w:rsidRPr="006953FB">
        <w:rPr>
          <w:rFonts w:ascii="Times New Roman" w:hAnsi="Times New Roman" w:cs="Times New Roman"/>
          <w:sz w:val="28"/>
          <w:szCs w:val="28"/>
        </w:rPr>
        <w:t>, если с даты образования задолженности по платежам в бюджет прошло более пяти лет, в следующих случаях:</w:t>
      </w:r>
    </w:p>
    <w:p w:rsidR="006B716E" w:rsidRPr="006953FB" w:rsidRDefault="006B716E" w:rsidP="00233BE9">
      <w:pPr>
        <w:pStyle w:val="ConsPlusNormal"/>
        <w:ind w:firstLine="709"/>
        <w:jc w:val="both"/>
        <w:rPr>
          <w:rFonts w:ascii="Times New Roman" w:hAnsi="Times New Roman" w:cs="Times New Roman"/>
          <w:sz w:val="28"/>
          <w:szCs w:val="28"/>
        </w:rPr>
      </w:pPr>
      <w:r w:rsidRPr="006953FB">
        <w:rPr>
          <w:rFonts w:ascii="Times New Roman" w:hAnsi="Times New Roman" w:cs="Times New Roman"/>
          <w:sz w:val="28"/>
          <w:szCs w:val="28"/>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6B716E" w:rsidRPr="006953FB" w:rsidRDefault="006B716E" w:rsidP="00233BE9">
      <w:pPr>
        <w:pStyle w:val="ConsPlusNormal"/>
        <w:ind w:firstLine="709"/>
        <w:jc w:val="both"/>
        <w:rPr>
          <w:rFonts w:ascii="Times New Roman" w:hAnsi="Times New Roman" w:cs="Times New Roman"/>
          <w:sz w:val="28"/>
          <w:szCs w:val="28"/>
        </w:rPr>
      </w:pPr>
      <w:r w:rsidRPr="006953FB">
        <w:rPr>
          <w:rFonts w:ascii="Times New Roman" w:hAnsi="Times New Roman" w:cs="Times New Roman"/>
          <w:sz w:val="28"/>
          <w:szCs w:val="28"/>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6B716E" w:rsidRPr="006953FB" w:rsidRDefault="00E243A0" w:rsidP="00233BE9">
      <w:pPr>
        <w:pStyle w:val="ConsPlusNormal"/>
        <w:ind w:firstLine="709"/>
        <w:jc w:val="both"/>
        <w:rPr>
          <w:rFonts w:ascii="Times New Roman" w:hAnsi="Times New Roman" w:cs="Times New Roman"/>
          <w:sz w:val="28"/>
          <w:szCs w:val="28"/>
        </w:rPr>
      </w:pPr>
      <w:r w:rsidRPr="006953FB">
        <w:rPr>
          <w:rFonts w:ascii="Times New Roman" w:hAnsi="Times New Roman" w:cs="Times New Roman"/>
          <w:sz w:val="28"/>
          <w:szCs w:val="28"/>
        </w:rPr>
        <w:t>2.1.7</w:t>
      </w:r>
      <w:r w:rsidR="00FB4281">
        <w:rPr>
          <w:rFonts w:ascii="Times New Roman" w:hAnsi="Times New Roman" w:cs="Times New Roman"/>
          <w:sz w:val="28"/>
          <w:szCs w:val="28"/>
        </w:rPr>
        <w:t>.</w:t>
      </w:r>
      <w:r w:rsidR="006B716E" w:rsidRPr="006953FB">
        <w:rPr>
          <w:rFonts w:ascii="Times New Roman" w:hAnsi="Times New Roman" w:cs="Times New Roman"/>
          <w:sz w:val="28"/>
          <w:szCs w:val="28"/>
        </w:rPr>
        <w:t xml:space="preserve"> исключения юридического лица по решению регистрирующего органа из единого государственного реестра юридических лиц и наличия ранее </w:t>
      </w:r>
      <w:r w:rsidR="006B716E" w:rsidRPr="006953FB">
        <w:rPr>
          <w:rFonts w:ascii="Times New Roman" w:hAnsi="Times New Roman" w:cs="Times New Roman"/>
          <w:sz w:val="28"/>
          <w:szCs w:val="28"/>
        </w:rPr>
        <w:lastRenderedPageBreak/>
        <w:t xml:space="preserve">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w:t>
      </w:r>
      <w:r w:rsidR="007A620C">
        <w:rPr>
          <w:rFonts w:ascii="Times New Roman" w:hAnsi="Times New Roman" w:cs="Times New Roman"/>
          <w:sz w:val="28"/>
          <w:szCs w:val="28"/>
        </w:rPr>
        <w:t>Федерального закона от 2.10.2007</w:t>
      </w:r>
      <w:r w:rsidR="006B716E" w:rsidRPr="006953FB">
        <w:rPr>
          <w:rFonts w:ascii="Times New Roman" w:hAnsi="Times New Roman" w:cs="Times New Roman"/>
          <w:sz w:val="28"/>
          <w:szCs w:val="28"/>
        </w:rPr>
        <w:t xml:space="preserve"> </w:t>
      </w:r>
      <w:r w:rsidR="003F2C42" w:rsidRPr="006953FB">
        <w:rPr>
          <w:rFonts w:ascii="Times New Roman" w:hAnsi="Times New Roman" w:cs="Times New Roman"/>
          <w:sz w:val="28"/>
          <w:szCs w:val="28"/>
        </w:rPr>
        <w:t>№</w:t>
      </w:r>
      <w:r w:rsidR="006B716E" w:rsidRPr="006953FB">
        <w:rPr>
          <w:rFonts w:ascii="Times New Roman" w:hAnsi="Times New Roman" w:cs="Times New Roman"/>
          <w:sz w:val="28"/>
          <w:szCs w:val="28"/>
        </w:rPr>
        <w:t xml:space="preserve"> 229-ФЗ </w:t>
      </w:r>
      <w:r w:rsidR="003F2C42" w:rsidRPr="006953FB">
        <w:rPr>
          <w:rFonts w:ascii="Times New Roman" w:hAnsi="Times New Roman" w:cs="Times New Roman"/>
          <w:sz w:val="28"/>
          <w:szCs w:val="28"/>
        </w:rPr>
        <w:t>«</w:t>
      </w:r>
      <w:r w:rsidR="006B716E" w:rsidRPr="006953FB">
        <w:rPr>
          <w:rFonts w:ascii="Times New Roman" w:hAnsi="Times New Roman" w:cs="Times New Roman"/>
          <w:sz w:val="28"/>
          <w:szCs w:val="28"/>
        </w:rPr>
        <w:t>Об исполнительном производстве</w:t>
      </w:r>
      <w:r w:rsidR="003F2C42" w:rsidRPr="006953FB">
        <w:rPr>
          <w:rFonts w:ascii="Times New Roman" w:hAnsi="Times New Roman" w:cs="Times New Roman"/>
          <w:sz w:val="28"/>
          <w:szCs w:val="28"/>
        </w:rPr>
        <w:t>»</w:t>
      </w:r>
      <w:r w:rsidR="006B716E" w:rsidRPr="006953FB">
        <w:rPr>
          <w:rFonts w:ascii="Times New Roman" w:hAnsi="Times New Roman" w:cs="Times New Roman"/>
          <w:sz w:val="28"/>
          <w:szCs w:val="28"/>
        </w:rPr>
        <w:t>,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w:t>
      </w:r>
      <w:r w:rsidR="007A620C">
        <w:rPr>
          <w:rFonts w:ascii="Times New Roman" w:hAnsi="Times New Roman" w:cs="Times New Roman"/>
          <w:sz w:val="28"/>
          <w:szCs w:val="28"/>
        </w:rPr>
        <w:t xml:space="preserve">едеральным законом от 8.08.2001            </w:t>
      </w:r>
      <w:r w:rsidR="006B716E" w:rsidRPr="006953FB">
        <w:rPr>
          <w:rFonts w:ascii="Times New Roman" w:hAnsi="Times New Roman" w:cs="Times New Roman"/>
          <w:sz w:val="28"/>
          <w:szCs w:val="28"/>
        </w:rPr>
        <w:t xml:space="preserve"> </w:t>
      </w:r>
      <w:r w:rsidR="003F2C42" w:rsidRPr="006953FB">
        <w:rPr>
          <w:rFonts w:ascii="Times New Roman" w:hAnsi="Times New Roman" w:cs="Times New Roman"/>
          <w:sz w:val="28"/>
          <w:szCs w:val="28"/>
        </w:rPr>
        <w:t>№</w:t>
      </w:r>
      <w:r w:rsidR="006B716E" w:rsidRPr="006953FB">
        <w:rPr>
          <w:rFonts w:ascii="Times New Roman" w:hAnsi="Times New Roman" w:cs="Times New Roman"/>
          <w:sz w:val="28"/>
          <w:szCs w:val="28"/>
        </w:rPr>
        <w:t xml:space="preserve"> 129-ФЗ </w:t>
      </w:r>
      <w:r w:rsidR="003F2C42" w:rsidRPr="006953FB">
        <w:rPr>
          <w:rFonts w:ascii="Times New Roman" w:hAnsi="Times New Roman" w:cs="Times New Roman"/>
          <w:sz w:val="28"/>
          <w:szCs w:val="28"/>
        </w:rPr>
        <w:t>«</w:t>
      </w:r>
      <w:r w:rsidR="006B716E" w:rsidRPr="006953FB">
        <w:rPr>
          <w:rFonts w:ascii="Times New Roman" w:hAnsi="Times New Roman" w:cs="Times New Roman"/>
          <w:sz w:val="28"/>
          <w:szCs w:val="28"/>
        </w:rPr>
        <w:t>О государственной регистрации юридических лиц и индивидуальных предпринимателей</w:t>
      </w:r>
      <w:r w:rsidR="003F2C42" w:rsidRPr="006953FB">
        <w:rPr>
          <w:rFonts w:ascii="Times New Roman" w:hAnsi="Times New Roman" w:cs="Times New Roman"/>
          <w:sz w:val="28"/>
          <w:szCs w:val="28"/>
        </w:rPr>
        <w:t>»</w:t>
      </w:r>
      <w:r w:rsidR="006B716E" w:rsidRPr="006953FB">
        <w:rPr>
          <w:rFonts w:ascii="Times New Roman" w:hAnsi="Times New Roman" w:cs="Times New Roman"/>
          <w:sz w:val="28"/>
          <w:szCs w:val="28"/>
        </w:rPr>
        <w:t xml:space="preserve">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r w:rsidR="00BD7B8E" w:rsidRPr="006953FB">
        <w:rPr>
          <w:rFonts w:ascii="Times New Roman" w:hAnsi="Times New Roman" w:cs="Times New Roman"/>
          <w:sz w:val="28"/>
          <w:szCs w:val="28"/>
        </w:rPr>
        <w:t>;</w:t>
      </w:r>
    </w:p>
    <w:p w:rsidR="006B716E" w:rsidRDefault="006B716E" w:rsidP="00233BE9">
      <w:pPr>
        <w:pStyle w:val="ConsPlusNormal"/>
        <w:ind w:firstLine="709"/>
        <w:jc w:val="both"/>
        <w:rPr>
          <w:rFonts w:ascii="Times New Roman" w:hAnsi="Times New Roman" w:cs="Times New Roman"/>
          <w:sz w:val="28"/>
          <w:szCs w:val="28"/>
        </w:rPr>
      </w:pPr>
      <w:r w:rsidRPr="006953FB">
        <w:rPr>
          <w:rFonts w:ascii="Times New Roman" w:hAnsi="Times New Roman" w:cs="Times New Roman"/>
          <w:sz w:val="28"/>
          <w:szCs w:val="28"/>
        </w:rPr>
        <w:t>2.</w:t>
      </w:r>
      <w:r w:rsidR="00E243A0" w:rsidRPr="006953FB">
        <w:rPr>
          <w:rFonts w:ascii="Times New Roman" w:hAnsi="Times New Roman" w:cs="Times New Roman"/>
          <w:sz w:val="28"/>
          <w:szCs w:val="28"/>
        </w:rPr>
        <w:t>2</w:t>
      </w:r>
      <w:r w:rsidR="00FB4281">
        <w:rPr>
          <w:rFonts w:ascii="Times New Roman" w:hAnsi="Times New Roman" w:cs="Times New Roman"/>
          <w:sz w:val="28"/>
          <w:szCs w:val="28"/>
        </w:rPr>
        <w:t>.</w:t>
      </w:r>
      <w:r w:rsidRPr="006953FB">
        <w:rPr>
          <w:rFonts w:ascii="Times New Roman" w:hAnsi="Times New Roman" w:cs="Times New Roman"/>
          <w:sz w:val="28"/>
          <w:szCs w:val="28"/>
        </w:rPr>
        <w:t xml:space="preserve"> Наряду со случаями, предусмотренными пунктом </w:t>
      </w:r>
      <w:r w:rsidR="00F32DEE" w:rsidRPr="006953FB">
        <w:rPr>
          <w:rFonts w:ascii="Times New Roman" w:hAnsi="Times New Roman" w:cs="Times New Roman"/>
          <w:sz w:val="28"/>
          <w:szCs w:val="28"/>
        </w:rPr>
        <w:t>2.1</w:t>
      </w:r>
      <w:r w:rsidRPr="006953FB">
        <w:rPr>
          <w:rFonts w:ascii="Times New Roman" w:hAnsi="Times New Roman" w:cs="Times New Roman"/>
          <w:sz w:val="28"/>
          <w:szCs w:val="28"/>
        </w:rPr>
        <w:t xml:space="preserve"> </w:t>
      </w:r>
      <w:r w:rsidR="00F32DEE" w:rsidRPr="006953FB">
        <w:rPr>
          <w:rFonts w:ascii="Times New Roman" w:hAnsi="Times New Roman" w:cs="Times New Roman"/>
          <w:sz w:val="28"/>
          <w:szCs w:val="28"/>
        </w:rPr>
        <w:t>настоящего Порядка</w:t>
      </w:r>
      <w:r w:rsidRPr="006953FB">
        <w:rPr>
          <w:rFonts w:ascii="Times New Roman" w:hAnsi="Times New Roman" w:cs="Times New Roman"/>
          <w:sz w:val="28"/>
          <w:szCs w:val="28"/>
        </w:rPr>
        <w:t>,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233BE9" w:rsidRPr="006953FB" w:rsidRDefault="00233BE9" w:rsidP="00233BE9">
      <w:pPr>
        <w:pStyle w:val="ConsPlusNormal"/>
        <w:ind w:firstLine="709"/>
        <w:jc w:val="both"/>
        <w:rPr>
          <w:rFonts w:ascii="Times New Roman" w:hAnsi="Times New Roman" w:cs="Times New Roman"/>
          <w:sz w:val="28"/>
          <w:szCs w:val="28"/>
        </w:rPr>
      </w:pPr>
    </w:p>
    <w:p w:rsidR="00233BE9" w:rsidRDefault="007A0F13" w:rsidP="00233BE9">
      <w:pPr>
        <w:pStyle w:val="ConsPlusNormal"/>
        <w:ind w:left="851" w:right="850"/>
        <w:jc w:val="center"/>
        <w:rPr>
          <w:rFonts w:ascii="Times New Roman" w:hAnsi="Times New Roman" w:cs="Times New Roman"/>
          <w:b/>
          <w:sz w:val="28"/>
          <w:szCs w:val="28"/>
        </w:rPr>
      </w:pPr>
      <w:r>
        <w:rPr>
          <w:rFonts w:ascii="Times New Roman" w:hAnsi="Times New Roman" w:cs="Times New Roman"/>
          <w:b/>
          <w:sz w:val="28"/>
          <w:szCs w:val="28"/>
        </w:rPr>
        <w:t xml:space="preserve">3. </w:t>
      </w:r>
      <w:r w:rsidR="001D6E58" w:rsidRPr="006953FB">
        <w:rPr>
          <w:rFonts w:ascii="Times New Roman" w:hAnsi="Times New Roman" w:cs="Times New Roman"/>
          <w:b/>
          <w:sz w:val="28"/>
          <w:szCs w:val="28"/>
        </w:rPr>
        <w:t xml:space="preserve">Перечень документов, подтверждающих наличие оснований для принятия решений о признании безнадежной </w:t>
      </w:r>
    </w:p>
    <w:p w:rsidR="00E12E71" w:rsidRDefault="001D6E58" w:rsidP="00233BE9">
      <w:pPr>
        <w:pStyle w:val="ConsPlusNormal"/>
        <w:ind w:left="851" w:right="850"/>
        <w:jc w:val="center"/>
        <w:rPr>
          <w:rFonts w:ascii="Times New Roman" w:hAnsi="Times New Roman" w:cs="Times New Roman"/>
          <w:b/>
          <w:sz w:val="28"/>
          <w:szCs w:val="28"/>
        </w:rPr>
      </w:pPr>
      <w:r w:rsidRPr="006953FB">
        <w:rPr>
          <w:rFonts w:ascii="Times New Roman" w:hAnsi="Times New Roman" w:cs="Times New Roman"/>
          <w:b/>
          <w:sz w:val="28"/>
          <w:szCs w:val="28"/>
        </w:rPr>
        <w:t xml:space="preserve">к взысканию задолженности по неналоговым платежам в бюджет </w:t>
      </w:r>
      <w:r w:rsidR="003832F1" w:rsidRPr="003832F1">
        <w:rPr>
          <w:rFonts w:ascii="Times New Roman" w:hAnsi="Times New Roman" w:cs="Times New Roman"/>
          <w:b/>
          <w:sz w:val="28"/>
          <w:szCs w:val="28"/>
        </w:rPr>
        <w:t xml:space="preserve">Дербентского сельского поселения </w:t>
      </w:r>
    </w:p>
    <w:p w:rsidR="00AD0FB0" w:rsidRDefault="003832F1" w:rsidP="00233BE9">
      <w:pPr>
        <w:pStyle w:val="ConsPlusNormal"/>
        <w:ind w:left="851" w:right="850"/>
        <w:jc w:val="center"/>
        <w:rPr>
          <w:rFonts w:ascii="Times New Roman" w:hAnsi="Times New Roman" w:cs="Times New Roman"/>
          <w:b/>
          <w:sz w:val="28"/>
          <w:szCs w:val="28"/>
        </w:rPr>
      </w:pPr>
      <w:r w:rsidRPr="003832F1">
        <w:rPr>
          <w:rFonts w:ascii="Times New Roman" w:hAnsi="Times New Roman" w:cs="Times New Roman"/>
          <w:b/>
          <w:sz w:val="28"/>
          <w:szCs w:val="28"/>
        </w:rPr>
        <w:t>Тимашевского района</w:t>
      </w:r>
    </w:p>
    <w:p w:rsidR="00233BE9" w:rsidRPr="006953FB" w:rsidRDefault="00233BE9" w:rsidP="006953FB">
      <w:pPr>
        <w:pStyle w:val="ConsPlusNormal"/>
        <w:ind w:firstLine="540"/>
        <w:jc w:val="center"/>
        <w:rPr>
          <w:rFonts w:ascii="Times New Roman" w:hAnsi="Times New Roman" w:cs="Times New Roman"/>
          <w:b/>
          <w:sz w:val="28"/>
          <w:szCs w:val="28"/>
        </w:rPr>
      </w:pPr>
    </w:p>
    <w:p w:rsidR="001D6E58" w:rsidRPr="006953FB" w:rsidRDefault="007A0F13" w:rsidP="006953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r w:rsidR="001D6E58" w:rsidRPr="006953FB">
        <w:rPr>
          <w:rFonts w:ascii="Times New Roman" w:hAnsi="Times New Roman" w:cs="Times New Roman"/>
          <w:sz w:val="28"/>
          <w:szCs w:val="28"/>
        </w:rPr>
        <w:t xml:space="preserve">Признание безнадежной к взысканию задолженности по неналоговым платежам в бюджет </w:t>
      </w:r>
      <w:r w:rsidR="003832F1" w:rsidRPr="003832F1">
        <w:rPr>
          <w:rFonts w:ascii="Times New Roman" w:hAnsi="Times New Roman" w:cs="Times New Roman"/>
          <w:sz w:val="28"/>
          <w:szCs w:val="28"/>
        </w:rPr>
        <w:t>Дербентского сельского поселения Тимашевского района</w:t>
      </w:r>
      <w:r w:rsidR="001D6E58" w:rsidRPr="006953FB">
        <w:rPr>
          <w:rFonts w:ascii="Times New Roman" w:hAnsi="Times New Roman" w:cs="Times New Roman"/>
          <w:sz w:val="28"/>
          <w:szCs w:val="28"/>
        </w:rPr>
        <w:t xml:space="preserve"> производится на основании следующих документов:</w:t>
      </w:r>
    </w:p>
    <w:p w:rsidR="001D6E58" w:rsidRPr="006953FB" w:rsidRDefault="007A0F13" w:rsidP="006953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1D6E58" w:rsidRPr="006953FB">
        <w:rPr>
          <w:rFonts w:ascii="Times New Roman" w:hAnsi="Times New Roman" w:cs="Times New Roman"/>
          <w:sz w:val="28"/>
          <w:szCs w:val="28"/>
        </w:rPr>
        <w:t xml:space="preserve">выписки из отчетности администратора доходов бюджета об учитываемых суммах задолженности по уплате платежей в бюджет </w:t>
      </w:r>
      <w:r w:rsidR="003832F1" w:rsidRPr="003832F1">
        <w:rPr>
          <w:rFonts w:ascii="Times New Roman" w:hAnsi="Times New Roman" w:cs="Times New Roman"/>
          <w:sz w:val="28"/>
          <w:szCs w:val="28"/>
        </w:rPr>
        <w:t>Дербентского сельского поселения Тимашевского района</w:t>
      </w:r>
      <w:r w:rsidR="001D6E58" w:rsidRPr="006953FB">
        <w:rPr>
          <w:rFonts w:ascii="Times New Roman" w:hAnsi="Times New Roman" w:cs="Times New Roman"/>
          <w:sz w:val="28"/>
          <w:szCs w:val="28"/>
        </w:rPr>
        <w:t xml:space="preserve"> по форме согласно приложению № 1 к настоящему Порядку;</w:t>
      </w:r>
    </w:p>
    <w:p w:rsidR="001D6E58" w:rsidRDefault="007A0F13" w:rsidP="006953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1D6E58" w:rsidRPr="006953FB">
        <w:rPr>
          <w:rFonts w:ascii="Times New Roman" w:hAnsi="Times New Roman" w:cs="Times New Roman"/>
          <w:sz w:val="28"/>
          <w:szCs w:val="28"/>
        </w:rPr>
        <w:t xml:space="preserve">справки администратора доходов бюджета о принятых мерах по обеспечению взыскания задолженности по платежам в бюджет </w:t>
      </w:r>
      <w:r w:rsidR="003832F1" w:rsidRPr="003832F1">
        <w:rPr>
          <w:rFonts w:ascii="Times New Roman" w:hAnsi="Times New Roman" w:cs="Times New Roman"/>
          <w:sz w:val="28"/>
          <w:szCs w:val="28"/>
        </w:rPr>
        <w:t>Дербентского сельского поселения Тимашевского района</w:t>
      </w:r>
      <w:r w:rsidR="001D6E58" w:rsidRPr="006953FB">
        <w:rPr>
          <w:rFonts w:ascii="Times New Roman" w:hAnsi="Times New Roman" w:cs="Times New Roman"/>
          <w:sz w:val="28"/>
          <w:szCs w:val="28"/>
        </w:rPr>
        <w:t xml:space="preserve"> по форме согласно приложению № 2 к настоящему Порядку;</w:t>
      </w:r>
    </w:p>
    <w:p w:rsidR="0008787C" w:rsidRPr="006953FB" w:rsidRDefault="007A0F13" w:rsidP="006953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08787C" w:rsidRPr="006953FB">
        <w:rPr>
          <w:rFonts w:ascii="Times New Roman" w:hAnsi="Times New Roman" w:cs="Times New Roman"/>
          <w:sz w:val="28"/>
          <w:szCs w:val="28"/>
        </w:rPr>
        <w:t xml:space="preserve">документы, </w:t>
      </w:r>
      <w:r w:rsidR="004229CC" w:rsidRPr="006953FB">
        <w:rPr>
          <w:rFonts w:ascii="Times New Roman" w:hAnsi="Times New Roman" w:cs="Times New Roman"/>
          <w:sz w:val="28"/>
          <w:szCs w:val="28"/>
        </w:rPr>
        <w:t>подтверждающие случаи признания безнадежной к взысканию задолженности по платежам в бюджет</w:t>
      </w:r>
      <w:r w:rsidR="003832F1" w:rsidRPr="003832F1">
        <w:t xml:space="preserve"> </w:t>
      </w:r>
      <w:r w:rsidR="003832F1" w:rsidRPr="003832F1">
        <w:rPr>
          <w:rFonts w:ascii="Times New Roman" w:hAnsi="Times New Roman" w:cs="Times New Roman"/>
          <w:sz w:val="28"/>
          <w:szCs w:val="28"/>
        </w:rPr>
        <w:t>Дербентского сельского поселения Тимашевского района</w:t>
      </w:r>
      <w:r w:rsidR="0008787C" w:rsidRPr="006953FB">
        <w:rPr>
          <w:rFonts w:ascii="Times New Roman" w:hAnsi="Times New Roman" w:cs="Times New Roman"/>
          <w:sz w:val="28"/>
          <w:szCs w:val="28"/>
        </w:rPr>
        <w:t>, в том числе:</w:t>
      </w:r>
    </w:p>
    <w:p w:rsidR="002A0211" w:rsidRPr="003832F1" w:rsidRDefault="002A0211" w:rsidP="002A0211">
      <w:pPr>
        <w:pStyle w:val="ConsPlusNormal"/>
        <w:ind w:firstLine="540"/>
        <w:jc w:val="both"/>
        <w:rPr>
          <w:rFonts w:ascii="Times New Roman" w:hAnsi="Times New Roman" w:cs="Times New Roman"/>
          <w:sz w:val="28"/>
          <w:szCs w:val="28"/>
        </w:rPr>
      </w:pPr>
      <w:r w:rsidRPr="003832F1">
        <w:rPr>
          <w:rFonts w:ascii="Times New Roman" w:hAnsi="Times New Roman" w:cs="Times New Roman"/>
          <w:sz w:val="28"/>
          <w:szCs w:val="28"/>
        </w:rPr>
        <w:t xml:space="preserve">а) документ, свидетельствующий о смерти физического лица - плательщика платежей в бюджет муниципального образования Тимашевский район или </w:t>
      </w:r>
      <w:r w:rsidRPr="003832F1">
        <w:rPr>
          <w:rFonts w:ascii="Times New Roman" w:hAnsi="Times New Roman" w:cs="Times New Roman"/>
          <w:sz w:val="28"/>
          <w:szCs w:val="28"/>
        </w:rPr>
        <w:lastRenderedPageBreak/>
        <w:t>подтверждающий факт объявления его умершим;</w:t>
      </w:r>
    </w:p>
    <w:p w:rsidR="002A0211" w:rsidRPr="003832F1" w:rsidRDefault="002A0211" w:rsidP="002A0211">
      <w:pPr>
        <w:autoSpaceDE w:val="0"/>
        <w:autoSpaceDN w:val="0"/>
        <w:adjustRightInd w:val="0"/>
        <w:ind w:firstLine="540"/>
        <w:jc w:val="both"/>
        <w:rPr>
          <w:rFonts w:eastAsiaTheme="minorHAnsi"/>
          <w:sz w:val="28"/>
          <w:szCs w:val="28"/>
          <w:lang w:eastAsia="en-US"/>
        </w:rPr>
      </w:pPr>
      <w:r w:rsidRPr="003832F1">
        <w:rPr>
          <w:rFonts w:eastAsiaTheme="minorHAnsi"/>
          <w:sz w:val="28"/>
          <w:szCs w:val="28"/>
          <w:lang w:eastAsia="en-US"/>
        </w:rPr>
        <w:t>б)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2A0211" w:rsidRPr="003832F1" w:rsidRDefault="002A0211" w:rsidP="002A0211">
      <w:pPr>
        <w:autoSpaceDE w:val="0"/>
        <w:autoSpaceDN w:val="0"/>
        <w:adjustRightInd w:val="0"/>
        <w:ind w:firstLine="540"/>
        <w:jc w:val="both"/>
        <w:rPr>
          <w:rFonts w:eastAsiaTheme="minorHAnsi"/>
          <w:sz w:val="28"/>
          <w:szCs w:val="28"/>
          <w:lang w:eastAsia="en-US"/>
        </w:rPr>
      </w:pPr>
      <w:r w:rsidRPr="003832F1">
        <w:rPr>
          <w:rFonts w:eastAsiaTheme="minorHAnsi"/>
          <w:sz w:val="28"/>
          <w:szCs w:val="28"/>
          <w:lang w:eastAsia="en-US"/>
        </w:rPr>
        <w:t>в) судебный акт о завершении конкурсного производства или завершении реализации имущества гражданина - плательщика платежей в бюджет;</w:t>
      </w:r>
    </w:p>
    <w:p w:rsidR="002A0211" w:rsidRPr="003832F1" w:rsidRDefault="002A0211" w:rsidP="002A0211">
      <w:pPr>
        <w:autoSpaceDE w:val="0"/>
        <w:autoSpaceDN w:val="0"/>
        <w:adjustRightInd w:val="0"/>
        <w:ind w:firstLine="540"/>
        <w:jc w:val="both"/>
        <w:rPr>
          <w:rFonts w:eastAsiaTheme="minorHAnsi"/>
          <w:sz w:val="28"/>
          <w:szCs w:val="28"/>
          <w:lang w:eastAsia="en-US"/>
        </w:rPr>
      </w:pPr>
      <w:r w:rsidRPr="003832F1">
        <w:rPr>
          <w:rFonts w:eastAsiaTheme="minorHAnsi"/>
          <w:sz w:val="28"/>
          <w:szCs w:val="28"/>
          <w:lang w:eastAsia="en-US"/>
        </w:rPr>
        <w:t>г)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2A0211" w:rsidRPr="003832F1" w:rsidRDefault="002A0211" w:rsidP="002A0211">
      <w:pPr>
        <w:autoSpaceDE w:val="0"/>
        <w:autoSpaceDN w:val="0"/>
        <w:adjustRightInd w:val="0"/>
        <w:ind w:firstLine="540"/>
        <w:jc w:val="both"/>
        <w:rPr>
          <w:rFonts w:eastAsiaTheme="minorHAnsi"/>
          <w:sz w:val="28"/>
          <w:szCs w:val="28"/>
          <w:lang w:eastAsia="en-US"/>
        </w:rPr>
      </w:pPr>
      <w:r w:rsidRPr="003832F1">
        <w:rPr>
          <w:rFonts w:eastAsiaTheme="minorHAnsi"/>
          <w:sz w:val="28"/>
          <w:szCs w:val="28"/>
          <w:lang w:eastAsia="en-US"/>
        </w:rPr>
        <w:t>д)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2A0211" w:rsidRPr="003832F1" w:rsidRDefault="002A0211" w:rsidP="002A0211">
      <w:pPr>
        <w:autoSpaceDE w:val="0"/>
        <w:autoSpaceDN w:val="0"/>
        <w:adjustRightInd w:val="0"/>
        <w:ind w:firstLine="540"/>
        <w:jc w:val="both"/>
        <w:rPr>
          <w:rFonts w:eastAsiaTheme="minorHAnsi"/>
          <w:sz w:val="28"/>
          <w:szCs w:val="28"/>
          <w:lang w:eastAsia="en-US"/>
        </w:rPr>
      </w:pPr>
      <w:r w:rsidRPr="003832F1">
        <w:rPr>
          <w:rFonts w:eastAsiaTheme="minorHAnsi"/>
          <w:sz w:val="28"/>
          <w:szCs w:val="28"/>
          <w:lang w:eastAsia="en-US"/>
        </w:rPr>
        <w:t>е) 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2A0211" w:rsidRPr="003832F1" w:rsidRDefault="002A0211" w:rsidP="002A0211">
      <w:pPr>
        <w:autoSpaceDE w:val="0"/>
        <w:autoSpaceDN w:val="0"/>
        <w:adjustRightInd w:val="0"/>
        <w:ind w:firstLine="540"/>
        <w:jc w:val="both"/>
        <w:rPr>
          <w:rFonts w:eastAsiaTheme="minorHAnsi"/>
          <w:sz w:val="28"/>
          <w:szCs w:val="28"/>
          <w:lang w:eastAsia="en-US"/>
        </w:rPr>
      </w:pPr>
      <w:r w:rsidRPr="003832F1">
        <w:rPr>
          <w:rFonts w:eastAsiaTheme="minorHAnsi"/>
          <w:sz w:val="28"/>
          <w:szCs w:val="28"/>
          <w:lang w:eastAsia="en-US"/>
        </w:rPr>
        <w:t xml:space="preserve">ж)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10" w:history="1">
        <w:r w:rsidRPr="003832F1">
          <w:rPr>
            <w:rFonts w:eastAsiaTheme="minorHAnsi"/>
            <w:sz w:val="28"/>
            <w:szCs w:val="28"/>
            <w:lang w:eastAsia="en-US"/>
          </w:rPr>
          <w:t>пунктом 3</w:t>
        </w:r>
      </w:hyperlink>
      <w:r w:rsidRPr="003832F1">
        <w:rPr>
          <w:rFonts w:eastAsiaTheme="minorHAnsi"/>
          <w:sz w:val="28"/>
          <w:szCs w:val="28"/>
          <w:lang w:eastAsia="en-US"/>
        </w:rPr>
        <w:t xml:space="preserve"> или </w:t>
      </w:r>
      <w:hyperlink r:id="rId11" w:history="1">
        <w:r w:rsidRPr="003832F1">
          <w:rPr>
            <w:rFonts w:eastAsiaTheme="minorHAnsi"/>
            <w:sz w:val="28"/>
            <w:szCs w:val="28"/>
            <w:lang w:eastAsia="en-US"/>
          </w:rPr>
          <w:t>4 части 1 статьи 46</w:t>
        </w:r>
      </w:hyperlink>
      <w:r w:rsidRPr="003832F1">
        <w:rPr>
          <w:rFonts w:eastAsiaTheme="minorHAnsi"/>
          <w:sz w:val="28"/>
          <w:szCs w:val="28"/>
          <w:lang w:eastAsia="en-US"/>
        </w:rPr>
        <w:t xml:space="preserve"> Федерального закона </w:t>
      </w:r>
      <w:r w:rsidRPr="003832F1">
        <w:rPr>
          <w:sz w:val="28"/>
          <w:szCs w:val="28"/>
        </w:rPr>
        <w:t>от 2 октября 2007 г. № 229-ФЗ «Об исполнительном производстве»</w:t>
      </w:r>
      <w:r w:rsidRPr="003832F1">
        <w:rPr>
          <w:rFonts w:eastAsiaTheme="minorHAnsi"/>
          <w:sz w:val="28"/>
          <w:szCs w:val="28"/>
          <w:lang w:eastAsia="en-US"/>
        </w:rPr>
        <w:t>;</w:t>
      </w:r>
    </w:p>
    <w:p w:rsidR="002A0211" w:rsidRPr="003832F1" w:rsidRDefault="002A0211" w:rsidP="002A0211">
      <w:pPr>
        <w:autoSpaceDE w:val="0"/>
        <w:autoSpaceDN w:val="0"/>
        <w:adjustRightInd w:val="0"/>
        <w:ind w:firstLine="540"/>
        <w:jc w:val="both"/>
        <w:rPr>
          <w:rFonts w:eastAsiaTheme="minorHAnsi"/>
          <w:sz w:val="28"/>
          <w:szCs w:val="28"/>
          <w:lang w:eastAsia="en-US"/>
        </w:rPr>
      </w:pPr>
      <w:r w:rsidRPr="003832F1">
        <w:rPr>
          <w:rFonts w:eastAsiaTheme="minorHAnsi"/>
          <w:sz w:val="28"/>
          <w:szCs w:val="28"/>
          <w:lang w:eastAsia="en-US"/>
        </w:rPr>
        <w:t>з)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A215D8" w:rsidRDefault="002A0211" w:rsidP="002A0211">
      <w:pPr>
        <w:autoSpaceDE w:val="0"/>
        <w:autoSpaceDN w:val="0"/>
        <w:adjustRightInd w:val="0"/>
        <w:ind w:firstLine="540"/>
        <w:jc w:val="both"/>
        <w:rPr>
          <w:rFonts w:eastAsiaTheme="minorHAnsi"/>
          <w:sz w:val="28"/>
          <w:szCs w:val="28"/>
          <w:lang w:eastAsia="en-US"/>
        </w:rPr>
      </w:pPr>
      <w:r w:rsidRPr="003832F1">
        <w:rPr>
          <w:rFonts w:eastAsiaTheme="minorHAnsi"/>
          <w:sz w:val="28"/>
          <w:szCs w:val="28"/>
          <w:lang w:eastAsia="en-US"/>
        </w:rPr>
        <w:t>и) постановление о прекращении исполнения постановления о назначении административного наказания.</w:t>
      </w:r>
      <w:r w:rsidR="00A215D8" w:rsidRPr="003832F1">
        <w:rPr>
          <w:rFonts w:eastAsiaTheme="minorHAnsi"/>
          <w:sz w:val="28"/>
          <w:szCs w:val="28"/>
          <w:lang w:eastAsia="en-US"/>
        </w:rPr>
        <w:t xml:space="preserve"> </w:t>
      </w:r>
    </w:p>
    <w:p w:rsidR="00233BE9" w:rsidRPr="003832F1" w:rsidRDefault="00233BE9" w:rsidP="002A0211">
      <w:pPr>
        <w:autoSpaceDE w:val="0"/>
        <w:autoSpaceDN w:val="0"/>
        <w:adjustRightInd w:val="0"/>
        <w:ind w:firstLine="540"/>
        <w:jc w:val="both"/>
        <w:rPr>
          <w:rFonts w:eastAsiaTheme="minorHAnsi"/>
          <w:sz w:val="28"/>
          <w:szCs w:val="28"/>
          <w:lang w:eastAsia="en-US"/>
        </w:rPr>
      </w:pPr>
    </w:p>
    <w:p w:rsidR="003F2C42" w:rsidRDefault="007A0F13" w:rsidP="00E12E71">
      <w:pPr>
        <w:pStyle w:val="ConsPlusNormal"/>
        <w:ind w:left="851" w:right="850"/>
        <w:jc w:val="center"/>
        <w:rPr>
          <w:rFonts w:ascii="Times New Roman" w:hAnsi="Times New Roman" w:cs="Times New Roman"/>
          <w:b/>
          <w:sz w:val="28"/>
          <w:szCs w:val="28"/>
        </w:rPr>
      </w:pPr>
      <w:bookmarkStart w:id="4" w:name="P56"/>
      <w:bookmarkEnd w:id="4"/>
      <w:r>
        <w:rPr>
          <w:rFonts w:ascii="Times New Roman" w:hAnsi="Times New Roman" w:cs="Times New Roman"/>
          <w:b/>
          <w:sz w:val="28"/>
          <w:szCs w:val="28"/>
        </w:rPr>
        <w:t xml:space="preserve">4. </w:t>
      </w:r>
      <w:r w:rsidR="003F2C42" w:rsidRPr="006953FB">
        <w:rPr>
          <w:rFonts w:ascii="Times New Roman" w:hAnsi="Times New Roman" w:cs="Times New Roman"/>
          <w:b/>
          <w:sz w:val="28"/>
          <w:szCs w:val="28"/>
        </w:rPr>
        <w:t xml:space="preserve">Порядок действий при подготовке решений о признании безнадежной к взысканию задолженности по неналоговым платежам в бюджет </w:t>
      </w:r>
      <w:r w:rsidR="003832F1" w:rsidRPr="003832F1">
        <w:rPr>
          <w:rFonts w:ascii="Times New Roman" w:hAnsi="Times New Roman" w:cs="Times New Roman"/>
          <w:b/>
          <w:sz w:val="28"/>
          <w:szCs w:val="28"/>
        </w:rPr>
        <w:t>Дербентского сельского поселения Тимашевского района</w:t>
      </w:r>
      <w:r w:rsidR="003F2C42" w:rsidRPr="006953FB">
        <w:rPr>
          <w:rFonts w:ascii="Times New Roman" w:hAnsi="Times New Roman" w:cs="Times New Roman"/>
          <w:b/>
          <w:sz w:val="28"/>
          <w:szCs w:val="28"/>
        </w:rPr>
        <w:t xml:space="preserve"> и ее списании (восстановлении)</w:t>
      </w:r>
    </w:p>
    <w:p w:rsidR="00233BE9" w:rsidRPr="006953FB" w:rsidRDefault="00233BE9" w:rsidP="00FB4281">
      <w:pPr>
        <w:pStyle w:val="ConsPlusNormal"/>
        <w:ind w:firstLine="540"/>
        <w:jc w:val="center"/>
        <w:rPr>
          <w:rFonts w:ascii="Times New Roman" w:hAnsi="Times New Roman" w:cs="Times New Roman"/>
          <w:b/>
          <w:sz w:val="28"/>
          <w:szCs w:val="28"/>
        </w:rPr>
      </w:pPr>
    </w:p>
    <w:p w:rsidR="002A0211" w:rsidRPr="00FB4281" w:rsidRDefault="00FB4281" w:rsidP="002A0211">
      <w:pPr>
        <w:autoSpaceDE w:val="0"/>
        <w:autoSpaceDN w:val="0"/>
        <w:adjustRightInd w:val="0"/>
        <w:ind w:firstLine="567"/>
        <w:jc w:val="both"/>
        <w:rPr>
          <w:rFonts w:eastAsiaTheme="minorHAnsi"/>
          <w:sz w:val="28"/>
          <w:szCs w:val="28"/>
          <w:lang w:eastAsia="en-US"/>
        </w:rPr>
      </w:pPr>
      <w:r>
        <w:rPr>
          <w:sz w:val="28"/>
          <w:szCs w:val="28"/>
        </w:rPr>
        <w:t>4.1</w:t>
      </w:r>
      <w:r w:rsidR="002A0211" w:rsidRPr="00FB4281">
        <w:rPr>
          <w:sz w:val="28"/>
          <w:szCs w:val="28"/>
        </w:rPr>
        <w:t xml:space="preserve">. </w:t>
      </w:r>
      <w:r w:rsidR="002A0211" w:rsidRPr="00FB4281">
        <w:rPr>
          <w:rFonts w:eastAsiaTheme="minorHAnsi"/>
          <w:sz w:val="28"/>
          <w:szCs w:val="28"/>
          <w:lang w:eastAsia="en-US"/>
        </w:rPr>
        <w:t xml:space="preserve">Решение о признании безнадежной к взысканию задолженности по платежам в бюджет </w:t>
      </w:r>
      <w:r>
        <w:rPr>
          <w:rFonts w:eastAsiaTheme="minorHAnsi"/>
          <w:sz w:val="28"/>
          <w:szCs w:val="28"/>
          <w:lang w:eastAsia="en-US"/>
        </w:rPr>
        <w:t>Дербентского сельского поселения Тимашевского</w:t>
      </w:r>
      <w:r w:rsidR="002A0211" w:rsidRPr="00FB4281">
        <w:rPr>
          <w:rFonts w:eastAsiaTheme="minorHAnsi"/>
          <w:sz w:val="28"/>
          <w:szCs w:val="28"/>
          <w:lang w:eastAsia="en-US"/>
        </w:rPr>
        <w:t xml:space="preserve"> район</w:t>
      </w:r>
      <w:r>
        <w:rPr>
          <w:rFonts w:eastAsiaTheme="minorHAnsi"/>
          <w:sz w:val="28"/>
          <w:szCs w:val="28"/>
          <w:lang w:eastAsia="en-US"/>
        </w:rPr>
        <w:t>а</w:t>
      </w:r>
      <w:r w:rsidR="002A0211" w:rsidRPr="00FB4281">
        <w:rPr>
          <w:rFonts w:eastAsiaTheme="minorHAnsi"/>
          <w:sz w:val="28"/>
          <w:szCs w:val="28"/>
          <w:lang w:eastAsia="en-US"/>
        </w:rPr>
        <w:t xml:space="preserve"> принимается постоянно действующей комиссией по поступлению и выбытию финансовых активов (далее - комиссия) администрации</w:t>
      </w:r>
      <w:r w:rsidR="008924D5" w:rsidRPr="008924D5">
        <w:t xml:space="preserve"> </w:t>
      </w:r>
      <w:r w:rsidR="008924D5" w:rsidRPr="008924D5">
        <w:rPr>
          <w:rFonts w:eastAsiaTheme="minorHAnsi"/>
          <w:sz w:val="28"/>
          <w:szCs w:val="28"/>
          <w:lang w:eastAsia="en-US"/>
        </w:rPr>
        <w:t>Дербентского сельского поселения Тимашевского района</w:t>
      </w:r>
      <w:r w:rsidR="002A0211" w:rsidRPr="00FB4281">
        <w:rPr>
          <w:rFonts w:eastAsiaTheme="minorHAnsi"/>
          <w:sz w:val="28"/>
          <w:szCs w:val="28"/>
          <w:lang w:eastAsia="en-US"/>
        </w:rPr>
        <w:t>.</w:t>
      </w:r>
    </w:p>
    <w:p w:rsidR="002A0211" w:rsidRPr="00FB4281" w:rsidRDefault="00FB4281" w:rsidP="002A0211">
      <w:pPr>
        <w:autoSpaceDE w:val="0"/>
        <w:autoSpaceDN w:val="0"/>
        <w:adjustRightInd w:val="0"/>
        <w:ind w:firstLine="567"/>
        <w:jc w:val="both"/>
        <w:rPr>
          <w:rFonts w:eastAsiaTheme="minorHAnsi"/>
          <w:sz w:val="28"/>
          <w:szCs w:val="28"/>
          <w:lang w:eastAsia="en-US"/>
        </w:rPr>
      </w:pPr>
      <w:r w:rsidRPr="00FB4281">
        <w:rPr>
          <w:rFonts w:eastAsiaTheme="minorHAnsi"/>
          <w:sz w:val="28"/>
          <w:szCs w:val="28"/>
          <w:lang w:eastAsia="en-US"/>
        </w:rPr>
        <w:t>4.2</w:t>
      </w:r>
      <w:r w:rsidR="002A0211" w:rsidRPr="00FB4281">
        <w:rPr>
          <w:rFonts w:eastAsiaTheme="minorHAnsi"/>
          <w:sz w:val="28"/>
          <w:szCs w:val="28"/>
          <w:lang w:eastAsia="en-US"/>
        </w:rPr>
        <w:t>. Состав комиссии утверждается распоряжением администрации</w:t>
      </w:r>
      <w:r w:rsidR="008924D5" w:rsidRPr="008924D5">
        <w:t xml:space="preserve"> </w:t>
      </w:r>
      <w:r w:rsidR="008924D5" w:rsidRPr="008924D5">
        <w:rPr>
          <w:rFonts w:eastAsiaTheme="minorHAnsi"/>
          <w:sz w:val="28"/>
          <w:szCs w:val="28"/>
          <w:lang w:eastAsia="en-US"/>
        </w:rPr>
        <w:t>Дербентского сельского поселения Тимашевского района</w:t>
      </w:r>
      <w:r w:rsidR="002A0211" w:rsidRPr="00FB4281">
        <w:rPr>
          <w:rFonts w:eastAsiaTheme="minorHAnsi"/>
          <w:sz w:val="28"/>
          <w:szCs w:val="28"/>
          <w:lang w:eastAsia="en-US"/>
        </w:rPr>
        <w:t xml:space="preserve">. Количество членов комиссии должно быть не менее пяти человек. В состав комиссии входят </w:t>
      </w:r>
      <w:r w:rsidR="002A0211" w:rsidRPr="00FB4281">
        <w:rPr>
          <w:rFonts w:eastAsiaTheme="minorHAnsi"/>
          <w:sz w:val="28"/>
          <w:szCs w:val="28"/>
          <w:lang w:eastAsia="en-US"/>
        </w:rPr>
        <w:lastRenderedPageBreak/>
        <w:t>председатель комиссии, заместитель председателя комиссии, секретарь комиссии, члены комиссии.</w:t>
      </w:r>
    </w:p>
    <w:p w:rsidR="002A0211" w:rsidRPr="00FB4281" w:rsidRDefault="00FB4281" w:rsidP="002A0211">
      <w:pPr>
        <w:autoSpaceDE w:val="0"/>
        <w:autoSpaceDN w:val="0"/>
        <w:adjustRightInd w:val="0"/>
        <w:ind w:firstLine="567"/>
        <w:jc w:val="both"/>
        <w:rPr>
          <w:rFonts w:eastAsiaTheme="minorHAnsi"/>
          <w:sz w:val="28"/>
          <w:szCs w:val="28"/>
          <w:lang w:eastAsia="en-US"/>
        </w:rPr>
      </w:pPr>
      <w:r w:rsidRPr="00FB4281">
        <w:rPr>
          <w:rFonts w:eastAsiaTheme="minorHAnsi"/>
          <w:sz w:val="28"/>
          <w:szCs w:val="28"/>
          <w:lang w:eastAsia="en-US"/>
        </w:rPr>
        <w:t>4.3</w:t>
      </w:r>
      <w:r w:rsidR="002A0211" w:rsidRPr="00FB4281">
        <w:rPr>
          <w:rFonts w:eastAsiaTheme="minorHAnsi"/>
          <w:sz w:val="28"/>
          <w:szCs w:val="28"/>
          <w:lang w:eastAsia="en-US"/>
        </w:rPr>
        <w:t>. Комиссия проводит заседания по мере необходимости.</w:t>
      </w:r>
    </w:p>
    <w:p w:rsidR="002A0211" w:rsidRPr="00FB4281" w:rsidRDefault="002A0211" w:rsidP="002A0211">
      <w:pPr>
        <w:autoSpaceDE w:val="0"/>
        <w:autoSpaceDN w:val="0"/>
        <w:adjustRightInd w:val="0"/>
        <w:ind w:firstLine="567"/>
        <w:jc w:val="both"/>
        <w:rPr>
          <w:rFonts w:eastAsiaTheme="minorHAnsi"/>
          <w:sz w:val="28"/>
          <w:szCs w:val="28"/>
          <w:lang w:eastAsia="en-US"/>
        </w:rPr>
      </w:pPr>
      <w:r w:rsidRPr="00FB4281">
        <w:rPr>
          <w:rFonts w:eastAsiaTheme="minorHAnsi"/>
          <w:sz w:val="28"/>
          <w:szCs w:val="28"/>
          <w:lang w:eastAsia="en-US"/>
        </w:rPr>
        <w:t>Заседание комиссии проводит председатель комиссии, а в период его отсутствия - заместитель председателя комиссии.</w:t>
      </w:r>
    </w:p>
    <w:p w:rsidR="002A0211" w:rsidRPr="00FB4281" w:rsidRDefault="002A0211" w:rsidP="002A0211">
      <w:pPr>
        <w:autoSpaceDE w:val="0"/>
        <w:autoSpaceDN w:val="0"/>
        <w:adjustRightInd w:val="0"/>
        <w:ind w:firstLine="567"/>
        <w:jc w:val="both"/>
        <w:rPr>
          <w:rFonts w:eastAsiaTheme="minorHAnsi"/>
          <w:sz w:val="28"/>
          <w:szCs w:val="28"/>
          <w:lang w:eastAsia="en-US"/>
        </w:rPr>
      </w:pPr>
      <w:r w:rsidRPr="00FB4281">
        <w:rPr>
          <w:rFonts w:eastAsiaTheme="minorHAnsi"/>
          <w:sz w:val="28"/>
          <w:szCs w:val="28"/>
          <w:lang w:eastAsia="en-US"/>
        </w:rPr>
        <w:t>Комиссия правомочна осуществлять свои функции, если на заседании комиссии присутствуют не менее половины от общей численности членов комиссии.</w:t>
      </w:r>
    </w:p>
    <w:p w:rsidR="002A0211" w:rsidRPr="00FB4281" w:rsidRDefault="002A0211" w:rsidP="002A0211">
      <w:pPr>
        <w:autoSpaceDE w:val="0"/>
        <w:autoSpaceDN w:val="0"/>
        <w:adjustRightInd w:val="0"/>
        <w:ind w:firstLine="567"/>
        <w:jc w:val="both"/>
        <w:rPr>
          <w:rFonts w:eastAsiaTheme="minorHAnsi"/>
          <w:sz w:val="28"/>
          <w:szCs w:val="28"/>
          <w:lang w:eastAsia="en-US"/>
        </w:rPr>
      </w:pPr>
      <w:r w:rsidRPr="00FB4281">
        <w:rPr>
          <w:rFonts w:eastAsiaTheme="minorHAnsi"/>
          <w:sz w:val="28"/>
          <w:szCs w:val="28"/>
          <w:lang w:eastAsia="en-US"/>
        </w:rPr>
        <w:t>Решения комиссии принимаются путем открытого голосования простым большинством голосов от общего числа присутствующих на заседании членов комиссии. При голосовании каждый член комиссии имеет один голос. При равенстве голосов голос председательствующего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2A0211" w:rsidRPr="00FB4281" w:rsidRDefault="002A0211" w:rsidP="002A0211">
      <w:pPr>
        <w:autoSpaceDE w:val="0"/>
        <w:autoSpaceDN w:val="0"/>
        <w:adjustRightInd w:val="0"/>
        <w:ind w:firstLine="567"/>
        <w:jc w:val="both"/>
        <w:rPr>
          <w:rFonts w:eastAsiaTheme="minorHAnsi"/>
          <w:sz w:val="28"/>
          <w:szCs w:val="28"/>
          <w:lang w:eastAsia="en-US"/>
        </w:rPr>
      </w:pPr>
      <w:r w:rsidRPr="00FB4281">
        <w:rPr>
          <w:rFonts w:eastAsiaTheme="minorHAnsi"/>
          <w:sz w:val="28"/>
          <w:szCs w:val="28"/>
          <w:lang w:eastAsia="en-US"/>
        </w:rPr>
        <w:t>Секретарь комиссии ведет протокол заседания комиссии, осуществляет подготовку заседаний комиссии, информирует членов комиссии по всем вопросам, относящимся к их функциям, в том числе своевременно уведомляет их о месте, дате и времени проведения заседаний комиссии и обеспечивает членов комиссии необходимыми материалами и документами.</w:t>
      </w:r>
    </w:p>
    <w:p w:rsidR="002A0211" w:rsidRPr="00FB4281" w:rsidRDefault="00FB4281" w:rsidP="002A0211">
      <w:pPr>
        <w:pStyle w:val="ConsPlusNormal"/>
        <w:tabs>
          <w:tab w:val="left" w:pos="993"/>
        </w:tabs>
        <w:ind w:firstLine="567"/>
        <w:jc w:val="both"/>
        <w:rPr>
          <w:rFonts w:ascii="Times New Roman" w:hAnsi="Times New Roman" w:cs="Times New Roman"/>
          <w:sz w:val="28"/>
          <w:szCs w:val="28"/>
        </w:rPr>
      </w:pPr>
      <w:r w:rsidRPr="00FB4281">
        <w:rPr>
          <w:rFonts w:ascii="Times New Roman" w:hAnsi="Times New Roman" w:cs="Times New Roman"/>
          <w:sz w:val="28"/>
          <w:szCs w:val="28"/>
        </w:rPr>
        <w:t>4.4</w:t>
      </w:r>
      <w:r w:rsidR="007A0F13" w:rsidRPr="00FB4281">
        <w:rPr>
          <w:rFonts w:ascii="Times New Roman" w:hAnsi="Times New Roman" w:cs="Times New Roman"/>
          <w:sz w:val="28"/>
          <w:szCs w:val="28"/>
        </w:rPr>
        <w:t xml:space="preserve">. </w:t>
      </w:r>
      <w:r w:rsidR="002A0211" w:rsidRPr="00FB4281">
        <w:rPr>
          <w:rFonts w:ascii="Times New Roman" w:hAnsi="Times New Roman" w:cs="Times New Roman"/>
          <w:sz w:val="28"/>
          <w:szCs w:val="28"/>
        </w:rPr>
        <w:t>Уполномоченный орган:</w:t>
      </w:r>
    </w:p>
    <w:p w:rsidR="002A0211" w:rsidRPr="00FB4281" w:rsidRDefault="007A0F13" w:rsidP="002A0211">
      <w:pPr>
        <w:pStyle w:val="ConsPlusNormal"/>
        <w:tabs>
          <w:tab w:val="left" w:pos="851"/>
        </w:tabs>
        <w:ind w:firstLine="567"/>
        <w:jc w:val="both"/>
        <w:rPr>
          <w:rFonts w:ascii="Times New Roman" w:hAnsi="Times New Roman" w:cs="Times New Roman"/>
          <w:sz w:val="28"/>
          <w:szCs w:val="28"/>
        </w:rPr>
      </w:pPr>
      <w:r w:rsidRPr="00FB4281">
        <w:rPr>
          <w:rFonts w:ascii="Times New Roman" w:hAnsi="Times New Roman" w:cs="Times New Roman"/>
          <w:sz w:val="28"/>
          <w:szCs w:val="28"/>
        </w:rPr>
        <w:t xml:space="preserve">1) </w:t>
      </w:r>
      <w:r w:rsidR="002A0211" w:rsidRPr="00FB4281">
        <w:rPr>
          <w:rFonts w:ascii="Times New Roman" w:hAnsi="Times New Roman" w:cs="Times New Roman"/>
          <w:sz w:val="28"/>
          <w:szCs w:val="28"/>
        </w:rPr>
        <w:t>формирует пакет документов согласно перечню документов, указанных в пункте 4 настоящего Порядка;</w:t>
      </w:r>
    </w:p>
    <w:p w:rsidR="002A0211" w:rsidRPr="00FB4281" w:rsidRDefault="007A0F13" w:rsidP="002A0211">
      <w:pPr>
        <w:pStyle w:val="ConsPlusNormal"/>
        <w:tabs>
          <w:tab w:val="left" w:pos="851"/>
        </w:tabs>
        <w:ind w:firstLine="567"/>
        <w:jc w:val="both"/>
        <w:rPr>
          <w:rFonts w:ascii="Times New Roman" w:hAnsi="Times New Roman" w:cs="Times New Roman"/>
          <w:sz w:val="28"/>
          <w:szCs w:val="28"/>
        </w:rPr>
      </w:pPr>
      <w:r w:rsidRPr="00FB4281">
        <w:rPr>
          <w:rFonts w:ascii="Times New Roman" w:hAnsi="Times New Roman" w:cs="Times New Roman"/>
          <w:sz w:val="28"/>
          <w:szCs w:val="28"/>
        </w:rPr>
        <w:t xml:space="preserve">2) </w:t>
      </w:r>
      <w:r w:rsidR="002A0211" w:rsidRPr="00FB4281">
        <w:rPr>
          <w:rFonts w:ascii="Times New Roman" w:hAnsi="Times New Roman" w:cs="Times New Roman"/>
          <w:sz w:val="28"/>
          <w:szCs w:val="28"/>
        </w:rPr>
        <w:t>анализирует документы на соответствие требованиям, установленным настоящим Порядком;</w:t>
      </w:r>
    </w:p>
    <w:p w:rsidR="002A0211" w:rsidRPr="00FB4281" w:rsidRDefault="007A0F13"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 xml:space="preserve">3) </w:t>
      </w:r>
      <w:r w:rsidR="002A0211" w:rsidRPr="00FB4281">
        <w:rPr>
          <w:rFonts w:ascii="Times New Roman" w:hAnsi="Times New Roman" w:cs="Times New Roman"/>
          <w:sz w:val="28"/>
          <w:szCs w:val="28"/>
        </w:rPr>
        <w:t>готовит Справку.</w:t>
      </w:r>
    </w:p>
    <w:p w:rsidR="002A0211" w:rsidRPr="00FB4281" w:rsidRDefault="007A0F13"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 xml:space="preserve">4) </w:t>
      </w:r>
      <w:r w:rsidR="002A0211" w:rsidRPr="00FB4281">
        <w:rPr>
          <w:rFonts w:ascii="Times New Roman" w:hAnsi="Times New Roman" w:cs="Times New Roman"/>
          <w:sz w:val="28"/>
          <w:szCs w:val="28"/>
        </w:rPr>
        <w:t xml:space="preserve">направляют пакет документов для рассмотрения и принятия решения комиссии. </w:t>
      </w:r>
    </w:p>
    <w:p w:rsidR="002A0211" w:rsidRPr="00FB4281" w:rsidRDefault="00FB4281" w:rsidP="002A0211">
      <w:pPr>
        <w:tabs>
          <w:tab w:val="left" w:pos="993"/>
        </w:tabs>
        <w:autoSpaceDE w:val="0"/>
        <w:autoSpaceDN w:val="0"/>
        <w:adjustRightInd w:val="0"/>
        <w:ind w:firstLine="567"/>
        <w:jc w:val="both"/>
        <w:rPr>
          <w:sz w:val="28"/>
          <w:szCs w:val="28"/>
        </w:rPr>
      </w:pPr>
      <w:r w:rsidRPr="00FB4281">
        <w:rPr>
          <w:sz w:val="28"/>
          <w:szCs w:val="28"/>
        </w:rPr>
        <w:t>4.5</w:t>
      </w:r>
      <w:r w:rsidR="007A0F13" w:rsidRPr="00FB4281">
        <w:rPr>
          <w:sz w:val="28"/>
          <w:szCs w:val="28"/>
        </w:rPr>
        <w:t xml:space="preserve">. </w:t>
      </w:r>
      <w:r w:rsidR="002A0211" w:rsidRPr="00FB4281">
        <w:rPr>
          <w:sz w:val="28"/>
          <w:szCs w:val="28"/>
        </w:rPr>
        <w:t>Комиссия рассматривает документы, представленные уполномоченными органами и по результатам рассмотрения вопроса о признании безнадежной к взысканию задолженности в десятидневный срок с момента получения пакета документов принимает одно из следующих решений:</w:t>
      </w:r>
    </w:p>
    <w:p w:rsidR="002A0211" w:rsidRPr="00FB4281" w:rsidRDefault="002A0211" w:rsidP="002A0211">
      <w:pPr>
        <w:tabs>
          <w:tab w:val="left" w:pos="851"/>
        </w:tabs>
        <w:autoSpaceDE w:val="0"/>
        <w:autoSpaceDN w:val="0"/>
        <w:adjustRightInd w:val="0"/>
        <w:ind w:firstLine="567"/>
        <w:jc w:val="both"/>
        <w:rPr>
          <w:sz w:val="28"/>
          <w:szCs w:val="28"/>
        </w:rPr>
      </w:pPr>
      <w:r w:rsidRPr="00FB4281">
        <w:rPr>
          <w:sz w:val="28"/>
          <w:szCs w:val="28"/>
        </w:rPr>
        <w:t>признать задолженность безнадежной к взысканию;</w:t>
      </w:r>
    </w:p>
    <w:p w:rsidR="002A0211" w:rsidRPr="00FB4281" w:rsidRDefault="002A0211" w:rsidP="002A0211">
      <w:pPr>
        <w:tabs>
          <w:tab w:val="left" w:pos="851"/>
        </w:tabs>
        <w:autoSpaceDE w:val="0"/>
        <w:autoSpaceDN w:val="0"/>
        <w:adjustRightInd w:val="0"/>
        <w:ind w:firstLine="567"/>
        <w:jc w:val="both"/>
        <w:rPr>
          <w:sz w:val="28"/>
          <w:szCs w:val="28"/>
        </w:rPr>
      </w:pPr>
      <w:r w:rsidRPr="00FB4281">
        <w:rPr>
          <w:sz w:val="28"/>
          <w:szCs w:val="28"/>
        </w:rPr>
        <w:t>отказать в признании задолженности безнадежной к взысканию. Данное решение не препятствует повторному рассмотрению вопроса о возможности признания задолженности безнадежной к взысканию.</w:t>
      </w:r>
    </w:p>
    <w:p w:rsidR="002A0211" w:rsidRPr="00FB4281" w:rsidRDefault="00FB4281"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4.6</w:t>
      </w:r>
      <w:r w:rsidR="002A0211" w:rsidRPr="00FB4281">
        <w:rPr>
          <w:rFonts w:ascii="Times New Roman" w:hAnsi="Times New Roman" w:cs="Times New Roman"/>
          <w:sz w:val="28"/>
          <w:szCs w:val="28"/>
        </w:rPr>
        <w:t>. Основанием для отказа в признании задолженности безнадежной к взысканию являются:</w:t>
      </w:r>
    </w:p>
    <w:p w:rsidR="002A0211" w:rsidRPr="00FB4281" w:rsidRDefault="002A0211"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несоответствие случаев признания задолженности безнадежной к взысканию, предусмотренных пунктом 3 настоящего Порядка;</w:t>
      </w:r>
    </w:p>
    <w:p w:rsidR="002A0211" w:rsidRPr="00FB4281" w:rsidRDefault="002A0211"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не представление документов, указанных в пункте 4 настоящего Порядка.</w:t>
      </w:r>
    </w:p>
    <w:p w:rsidR="002A0211" w:rsidRPr="00FB4281" w:rsidRDefault="00FB4281" w:rsidP="002A0211">
      <w:pPr>
        <w:pStyle w:val="ConsPlusNormal"/>
        <w:tabs>
          <w:tab w:val="left" w:pos="993"/>
        </w:tabs>
        <w:ind w:firstLine="540"/>
        <w:jc w:val="both"/>
        <w:rPr>
          <w:rFonts w:ascii="Times New Roman" w:hAnsi="Times New Roman" w:cs="Times New Roman"/>
          <w:sz w:val="28"/>
          <w:szCs w:val="28"/>
        </w:rPr>
      </w:pPr>
      <w:r w:rsidRPr="00FB4281">
        <w:rPr>
          <w:rFonts w:ascii="Times New Roman" w:hAnsi="Times New Roman" w:cs="Times New Roman"/>
          <w:sz w:val="28"/>
          <w:szCs w:val="28"/>
        </w:rPr>
        <w:t>4.7</w:t>
      </w:r>
      <w:r w:rsidR="007A0F13" w:rsidRPr="00FB4281">
        <w:rPr>
          <w:rFonts w:ascii="Times New Roman" w:hAnsi="Times New Roman" w:cs="Times New Roman"/>
          <w:sz w:val="28"/>
          <w:szCs w:val="28"/>
        </w:rPr>
        <w:t xml:space="preserve">. </w:t>
      </w:r>
      <w:r w:rsidR="002A0211" w:rsidRPr="00FB4281">
        <w:rPr>
          <w:rFonts w:ascii="Times New Roman" w:hAnsi="Times New Roman" w:cs="Times New Roman"/>
          <w:sz w:val="28"/>
          <w:szCs w:val="28"/>
        </w:rPr>
        <w:t xml:space="preserve">В случае невозможности принятия решения на основе представленных документов, комиссия вправе дать поручение уполномоченному органу о предоставлении дополнительных документов. В случае принятия решения о невозможности признания задолженности по платежам в бюджет </w:t>
      </w:r>
      <w:r w:rsidR="008924D5" w:rsidRPr="008924D5">
        <w:rPr>
          <w:rFonts w:ascii="Times New Roman" w:hAnsi="Times New Roman" w:cs="Times New Roman"/>
          <w:sz w:val="28"/>
          <w:szCs w:val="28"/>
        </w:rPr>
        <w:t xml:space="preserve">Дербентского сельского поселения Тимашевского района </w:t>
      </w:r>
      <w:r w:rsidR="002A0211" w:rsidRPr="00FB4281">
        <w:rPr>
          <w:rFonts w:ascii="Times New Roman" w:hAnsi="Times New Roman" w:cs="Times New Roman"/>
          <w:sz w:val="28"/>
          <w:szCs w:val="28"/>
        </w:rPr>
        <w:t xml:space="preserve">безнадежной к взысканию комиссия </w:t>
      </w:r>
      <w:r w:rsidR="002A0211" w:rsidRPr="00FB4281">
        <w:rPr>
          <w:rFonts w:ascii="Times New Roman" w:hAnsi="Times New Roman" w:cs="Times New Roman"/>
          <w:sz w:val="28"/>
          <w:szCs w:val="28"/>
        </w:rPr>
        <w:lastRenderedPageBreak/>
        <w:t>возвращает представленные документы уполномоченному органу.</w:t>
      </w:r>
    </w:p>
    <w:p w:rsidR="002A0211" w:rsidRPr="00FB4281" w:rsidRDefault="00FB4281"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4.8</w:t>
      </w:r>
      <w:r w:rsidR="002A0211" w:rsidRPr="00FB4281">
        <w:rPr>
          <w:rFonts w:ascii="Times New Roman" w:hAnsi="Times New Roman" w:cs="Times New Roman"/>
          <w:sz w:val="28"/>
          <w:szCs w:val="28"/>
        </w:rPr>
        <w:t xml:space="preserve">. Решение комиссии о признании (отказе в признании) безнадежной к взысканию задолженности по платежам в бюджет </w:t>
      </w:r>
      <w:r w:rsidR="008924D5" w:rsidRPr="008924D5">
        <w:rPr>
          <w:rFonts w:ascii="Times New Roman" w:hAnsi="Times New Roman" w:cs="Times New Roman"/>
          <w:sz w:val="28"/>
          <w:szCs w:val="28"/>
        </w:rPr>
        <w:t xml:space="preserve">Дербентского сельского поселения Тимашевского района </w:t>
      </w:r>
      <w:r w:rsidR="002A0211" w:rsidRPr="00FB4281">
        <w:rPr>
          <w:rFonts w:ascii="Times New Roman" w:hAnsi="Times New Roman" w:cs="Times New Roman"/>
          <w:sz w:val="28"/>
          <w:szCs w:val="28"/>
        </w:rPr>
        <w:t>и ее списании (восстановлении) оформляется Актом, который подписывается всеми членами комиссии, принимавшими участие в заседании комиссии.</w:t>
      </w:r>
    </w:p>
    <w:p w:rsidR="002A0211" w:rsidRPr="00FB4281" w:rsidRDefault="002A0211"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Акт должен содержать следующую информацию:</w:t>
      </w:r>
    </w:p>
    <w:p w:rsidR="002A0211" w:rsidRPr="00FB4281" w:rsidRDefault="002A0211"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а) полное наименование организации (фамилия, имя, отчество физического лица);</w:t>
      </w:r>
    </w:p>
    <w:p w:rsidR="002A0211" w:rsidRPr="00FB4281" w:rsidRDefault="002A0211"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2A0211" w:rsidRPr="00FB4281" w:rsidRDefault="002A0211"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в) сведения о платеже, по которому возникла задолженность;</w:t>
      </w:r>
    </w:p>
    <w:p w:rsidR="002A0211" w:rsidRPr="00FB4281" w:rsidRDefault="002A0211"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г) код классификации доходов бюджета, по которому учитывается задолженность по платежам в бюджет и, его наименование;</w:t>
      </w:r>
    </w:p>
    <w:p w:rsidR="002A0211" w:rsidRPr="00FB4281" w:rsidRDefault="002A0211"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д) сумма задолженности по платежам в бюджет;</w:t>
      </w:r>
    </w:p>
    <w:p w:rsidR="002A0211" w:rsidRPr="00FB4281" w:rsidRDefault="002A0211"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е) сумма задолженности по пеням и штрафам по соответствующим платежам в бюджет;</w:t>
      </w:r>
    </w:p>
    <w:p w:rsidR="002A0211" w:rsidRPr="00FB4281" w:rsidRDefault="002A0211"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ж) дата принятия решения о признании безнадежной к взысканию задолженности по платежам в бюджет;</w:t>
      </w:r>
    </w:p>
    <w:p w:rsidR="002A0211" w:rsidRPr="00FB4281" w:rsidRDefault="002A0211"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з) подписи членов комиссии.</w:t>
      </w:r>
    </w:p>
    <w:p w:rsidR="002A0211" w:rsidRPr="00FB4281" w:rsidRDefault="00FB4281" w:rsidP="002A0211">
      <w:pPr>
        <w:pStyle w:val="ConsPlusNormal"/>
        <w:tabs>
          <w:tab w:val="left" w:pos="993"/>
        </w:tabs>
        <w:ind w:firstLine="540"/>
        <w:jc w:val="both"/>
        <w:rPr>
          <w:rFonts w:ascii="Times New Roman" w:hAnsi="Times New Roman" w:cs="Times New Roman"/>
          <w:sz w:val="28"/>
          <w:szCs w:val="28"/>
        </w:rPr>
      </w:pPr>
      <w:r w:rsidRPr="00FB4281">
        <w:rPr>
          <w:rFonts w:ascii="Times New Roman" w:hAnsi="Times New Roman" w:cs="Times New Roman"/>
          <w:sz w:val="28"/>
          <w:szCs w:val="28"/>
        </w:rPr>
        <w:t>4.9</w:t>
      </w:r>
      <w:r w:rsidR="007A0F13" w:rsidRPr="00FB4281">
        <w:rPr>
          <w:rFonts w:ascii="Times New Roman" w:hAnsi="Times New Roman" w:cs="Times New Roman"/>
          <w:sz w:val="28"/>
          <w:szCs w:val="28"/>
        </w:rPr>
        <w:t xml:space="preserve">. </w:t>
      </w:r>
      <w:r w:rsidR="002A0211" w:rsidRPr="00FB4281">
        <w:rPr>
          <w:rFonts w:ascii="Times New Roman" w:hAnsi="Times New Roman" w:cs="Times New Roman"/>
          <w:sz w:val="28"/>
          <w:szCs w:val="28"/>
        </w:rPr>
        <w:t>Оформленный комиссией Акт в двух экземплярах в срок не позднее</w:t>
      </w:r>
      <w:r>
        <w:rPr>
          <w:rFonts w:ascii="Times New Roman" w:hAnsi="Times New Roman" w:cs="Times New Roman"/>
          <w:sz w:val="28"/>
          <w:szCs w:val="28"/>
        </w:rPr>
        <w:t xml:space="preserve"> </w:t>
      </w:r>
      <w:r w:rsidR="002A0211" w:rsidRPr="00FB4281">
        <w:rPr>
          <w:rFonts w:ascii="Times New Roman" w:hAnsi="Times New Roman" w:cs="Times New Roman"/>
          <w:sz w:val="28"/>
          <w:szCs w:val="28"/>
        </w:rPr>
        <w:t xml:space="preserve">5 рабочих дней с даты рассмотрения соответствующего вопроса комиссией утверждается администратором доходов бюджета </w:t>
      </w:r>
      <w:r w:rsidR="008924D5" w:rsidRPr="008924D5">
        <w:rPr>
          <w:rFonts w:ascii="Times New Roman" w:hAnsi="Times New Roman" w:cs="Times New Roman"/>
          <w:sz w:val="28"/>
          <w:szCs w:val="28"/>
        </w:rPr>
        <w:t xml:space="preserve">Дербентского сельского поселения Тимашевского района </w:t>
      </w:r>
      <w:r w:rsidR="002A0211" w:rsidRPr="00FB4281">
        <w:rPr>
          <w:rFonts w:ascii="Times New Roman" w:hAnsi="Times New Roman" w:cs="Times New Roman"/>
          <w:sz w:val="28"/>
          <w:szCs w:val="28"/>
        </w:rPr>
        <w:t xml:space="preserve">в лице главы </w:t>
      </w:r>
      <w:r w:rsidR="008924D5" w:rsidRPr="008924D5">
        <w:rPr>
          <w:rFonts w:ascii="Times New Roman" w:hAnsi="Times New Roman" w:cs="Times New Roman"/>
          <w:sz w:val="28"/>
          <w:szCs w:val="28"/>
        </w:rPr>
        <w:t>Дербентского сельского поселения Тимашевского района</w:t>
      </w:r>
      <w:r w:rsidR="002A0211" w:rsidRPr="00FB4281">
        <w:rPr>
          <w:rFonts w:ascii="Times New Roman" w:hAnsi="Times New Roman" w:cs="Times New Roman"/>
          <w:sz w:val="28"/>
          <w:szCs w:val="28"/>
        </w:rPr>
        <w:t>.</w:t>
      </w:r>
    </w:p>
    <w:p w:rsidR="002A0211" w:rsidRPr="00FB4281" w:rsidRDefault="002A0211"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Один экземпляр Акта после его утверждения остается у секретаря комиссии, второй экземпляр передается в уполномоченный орган.</w:t>
      </w:r>
    </w:p>
    <w:p w:rsidR="002A0211" w:rsidRPr="00FB4281" w:rsidRDefault="00FB4281" w:rsidP="002A0211">
      <w:pPr>
        <w:autoSpaceDE w:val="0"/>
        <w:autoSpaceDN w:val="0"/>
        <w:adjustRightInd w:val="0"/>
        <w:ind w:firstLine="540"/>
        <w:jc w:val="both"/>
        <w:rPr>
          <w:rFonts w:eastAsiaTheme="minorHAnsi"/>
          <w:sz w:val="28"/>
          <w:szCs w:val="28"/>
          <w:lang w:eastAsia="en-US"/>
        </w:rPr>
      </w:pPr>
      <w:r w:rsidRPr="00FB4281">
        <w:rPr>
          <w:rFonts w:eastAsiaTheme="minorHAnsi"/>
          <w:sz w:val="28"/>
          <w:szCs w:val="28"/>
          <w:lang w:eastAsia="en-US"/>
        </w:rPr>
        <w:t>4.10</w:t>
      </w:r>
      <w:r w:rsidR="002A0211" w:rsidRPr="00FB4281">
        <w:rPr>
          <w:rFonts w:eastAsiaTheme="minorHAnsi"/>
          <w:sz w:val="28"/>
          <w:szCs w:val="28"/>
          <w:lang w:eastAsia="en-US"/>
        </w:rPr>
        <w:t>. При наличии оснований процедура взыскания задолженности, списанной ранее с баланса администрации</w:t>
      </w:r>
      <w:r w:rsidR="008924D5" w:rsidRPr="008924D5">
        <w:t xml:space="preserve"> </w:t>
      </w:r>
      <w:r w:rsidR="008924D5" w:rsidRPr="008924D5">
        <w:rPr>
          <w:rFonts w:eastAsiaTheme="minorHAnsi"/>
          <w:sz w:val="28"/>
          <w:szCs w:val="28"/>
          <w:lang w:eastAsia="en-US"/>
        </w:rPr>
        <w:t>Дербентского сельского поселения Тимашевского района</w:t>
      </w:r>
      <w:r w:rsidR="002A0211" w:rsidRPr="00FB4281">
        <w:rPr>
          <w:rFonts w:eastAsiaTheme="minorHAnsi"/>
          <w:sz w:val="28"/>
          <w:szCs w:val="28"/>
          <w:lang w:eastAsia="en-US"/>
        </w:rPr>
        <w:t>, может быть возобновлена на основании распоряжения администрации</w:t>
      </w:r>
      <w:r w:rsidR="008924D5" w:rsidRPr="008924D5">
        <w:t xml:space="preserve"> </w:t>
      </w:r>
      <w:r w:rsidR="008924D5" w:rsidRPr="008924D5">
        <w:rPr>
          <w:rFonts w:eastAsiaTheme="minorHAnsi"/>
          <w:sz w:val="28"/>
          <w:szCs w:val="28"/>
          <w:lang w:eastAsia="en-US"/>
        </w:rPr>
        <w:t>Дербентского сельского поселения Тимашевского района</w:t>
      </w:r>
      <w:r w:rsidR="002A0211" w:rsidRPr="00FB4281">
        <w:rPr>
          <w:rFonts w:eastAsiaTheme="minorHAnsi"/>
          <w:sz w:val="28"/>
          <w:szCs w:val="28"/>
          <w:lang w:eastAsia="en-US"/>
        </w:rPr>
        <w:t>.</w:t>
      </w:r>
    </w:p>
    <w:p w:rsidR="002A0211" w:rsidRPr="00FB4281" w:rsidRDefault="00FB4281" w:rsidP="002A0211">
      <w:pPr>
        <w:pStyle w:val="ConsPlusNormal"/>
        <w:tabs>
          <w:tab w:val="left" w:pos="851"/>
        </w:tabs>
        <w:ind w:firstLine="540"/>
        <w:jc w:val="both"/>
        <w:rPr>
          <w:rFonts w:ascii="Times New Roman" w:hAnsi="Times New Roman" w:cs="Times New Roman"/>
          <w:sz w:val="28"/>
          <w:szCs w:val="28"/>
        </w:rPr>
      </w:pPr>
      <w:r w:rsidRPr="00FB4281">
        <w:rPr>
          <w:rFonts w:ascii="Times New Roman" w:hAnsi="Times New Roman" w:cs="Times New Roman"/>
          <w:sz w:val="28"/>
          <w:szCs w:val="28"/>
        </w:rPr>
        <w:t>4.11</w:t>
      </w:r>
      <w:r w:rsidR="002A0211" w:rsidRPr="00FB4281">
        <w:rPr>
          <w:rFonts w:ascii="Times New Roman" w:hAnsi="Times New Roman" w:cs="Times New Roman"/>
          <w:sz w:val="28"/>
          <w:szCs w:val="28"/>
        </w:rPr>
        <w:t>. Списание в бюджетном (бухгалтерском) учете задолженности осуществляется уполномоченным органом на основании акта.</w:t>
      </w:r>
    </w:p>
    <w:p w:rsidR="002A0211" w:rsidRPr="00BB60F1" w:rsidRDefault="002A0211" w:rsidP="006953FB">
      <w:pPr>
        <w:ind w:right="-185"/>
        <w:contextualSpacing/>
        <w:rPr>
          <w:rFonts w:eastAsia="Calibri"/>
          <w:sz w:val="28"/>
          <w:szCs w:val="28"/>
          <w:lang w:eastAsia="ar-SA"/>
        </w:rPr>
      </w:pPr>
    </w:p>
    <w:p w:rsidR="00497037" w:rsidRPr="00BB60F1" w:rsidRDefault="00497037" w:rsidP="006953FB">
      <w:pPr>
        <w:ind w:right="-185"/>
        <w:contextualSpacing/>
        <w:rPr>
          <w:rFonts w:eastAsia="Calibri"/>
          <w:sz w:val="28"/>
          <w:szCs w:val="28"/>
          <w:lang w:eastAsia="ar-SA"/>
        </w:rPr>
      </w:pPr>
    </w:p>
    <w:p w:rsidR="00BB60F1" w:rsidRPr="00BB60F1" w:rsidRDefault="00BB60F1" w:rsidP="00BB60F1">
      <w:pPr>
        <w:ind w:right="-185"/>
        <w:contextualSpacing/>
        <w:rPr>
          <w:rFonts w:eastAsia="Calibri"/>
          <w:sz w:val="28"/>
          <w:szCs w:val="28"/>
          <w:lang w:eastAsia="ar-SA"/>
        </w:rPr>
      </w:pPr>
      <w:r w:rsidRPr="00BB60F1">
        <w:rPr>
          <w:rFonts w:eastAsia="Calibri"/>
          <w:sz w:val="28"/>
          <w:szCs w:val="28"/>
          <w:lang w:eastAsia="ar-SA"/>
        </w:rPr>
        <w:t xml:space="preserve">Глава Дербентского сельского поселения </w:t>
      </w:r>
    </w:p>
    <w:p w:rsidR="00BB60F1" w:rsidRDefault="00BB60F1" w:rsidP="00E12E71">
      <w:pPr>
        <w:contextualSpacing/>
        <w:rPr>
          <w:rFonts w:eastAsia="Calibri"/>
          <w:sz w:val="28"/>
          <w:szCs w:val="28"/>
          <w:lang w:eastAsia="ar-SA"/>
        </w:rPr>
        <w:sectPr w:rsidR="00BB60F1" w:rsidSect="00233BE9">
          <w:pgSz w:w="11906" w:h="16838"/>
          <w:pgMar w:top="1134" w:right="566" w:bottom="1134" w:left="1701" w:header="568" w:footer="708" w:gutter="0"/>
          <w:pgNumType w:start="1"/>
          <w:cols w:space="720"/>
          <w:titlePg/>
          <w:docGrid w:linePitch="326"/>
        </w:sectPr>
      </w:pPr>
      <w:r w:rsidRPr="00BB60F1">
        <w:rPr>
          <w:rFonts w:eastAsia="Calibri"/>
          <w:sz w:val="28"/>
          <w:szCs w:val="28"/>
          <w:lang w:eastAsia="ar-SA"/>
        </w:rPr>
        <w:t>Тимашевского района</w:t>
      </w:r>
      <w:r w:rsidRPr="00BB60F1">
        <w:rPr>
          <w:rFonts w:eastAsia="Calibri"/>
          <w:sz w:val="28"/>
          <w:szCs w:val="28"/>
          <w:lang w:eastAsia="ar-SA"/>
        </w:rPr>
        <w:tab/>
      </w:r>
      <w:r w:rsidRPr="00BB60F1">
        <w:rPr>
          <w:rFonts w:eastAsia="Calibri"/>
          <w:sz w:val="28"/>
          <w:szCs w:val="28"/>
          <w:lang w:eastAsia="ar-SA"/>
        </w:rPr>
        <w:tab/>
      </w:r>
      <w:r w:rsidRPr="00BB60F1">
        <w:rPr>
          <w:rFonts w:eastAsia="Calibri"/>
          <w:sz w:val="28"/>
          <w:szCs w:val="28"/>
          <w:lang w:eastAsia="ar-SA"/>
        </w:rPr>
        <w:tab/>
      </w:r>
      <w:r w:rsidRPr="00BB60F1">
        <w:rPr>
          <w:rFonts w:eastAsia="Calibri"/>
          <w:sz w:val="28"/>
          <w:szCs w:val="28"/>
          <w:lang w:eastAsia="ar-SA"/>
        </w:rPr>
        <w:tab/>
      </w:r>
      <w:r w:rsidRPr="00BB60F1">
        <w:rPr>
          <w:rFonts w:eastAsia="Calibri"/>
          <w:sz w:val="28"/>
          <w:szCs w:val="28"/>
          <w:lang w:eastAsia="ar-SA"/>
        </w:rPr>
        <w:tab/>
      </w:r>
      <w:r w:rsidRPr="00BB60F1">
        <w:rPr>
          <w:rFonts w:eastAsia="Calibri"/>
          <w:sz w:val="28"/>
          <w:szCs w:val="28"/>
          <w:lang w:eastAsia="ar-SA"/>
        </w:rPr>
        <w:tab/>
      </w:r>
      <w:r w:rsidRPr="00BB60F1">
        <w:rPr>
          <w:rFonts w:eastAsia="Calibri"/>
          <w:sz w:val="28"/>
          <w:szCs w:val="28"/>
          <w:lang w:eastAsia="ar-SA"/>
        </w:rPr>
        <w:tab/>
        <w:t xml:space="preserve">   </w:t>
      </w:r>
      <w:r w:rsidR="00E12E71">
        <w:rPr>
          <w:rFonts w:eastAsia="Calibri"/>
          <w:sz w:val="28"/>
          <w:szCs w:val="28"/>
          <w:lang w:eastAsia="ar-SA"/>
        </w:rPr>
        <w:t xml:space="preserve">  </w:t>
      </w:r>
      <w:r>
        <w:rPr>
          <w:rFonts w:eastAsia="Calibri"/>
          <w:sz w:val="28"/>
          <w:szCs w:val="28"/>
          <w:lang w:eastAsia="ar-SA"/>
        </w:rPr>
        <w:t xml:space="preserve">  </w:t>
      </w:r>
      <w:r w:rsidRPr="00BB60F1">
        <w:rPr>
          <w:rFonts w:eastAsia="Calibri"/>
          <w:sz w:val="28"/>
          <w:szCs w:val="28"/>
          <w:lang w:eastAsia="ar-SA"/>
        </w:rPr>
        <w:t>С.С. Колесников</w:t>
      </w:r>
    </w:p>
    <w:p w:rsidR="00497037" w:rsidRPr="00497037" w:rsidRDefault="00497037" w:rsidP="00497037">
      <w:pPr>
        <w:pStyle w:val="20"/>
        <w:shd w:val="clear" w:color="auto" w:fill="auto"/>
        <w:spacing w:after="0" w:line="240" w:lineRule="auto"/>
        <w:ind w:left="4536"/>
        <w:rPr>
          <w:sz w:val="28"/>
          <w:lang w:eastAsia="ru-RU" w:bidi="ru-RU"/>
        </w:rPr>
      </w:pPr>
      <w:r w:rsidRPr="00497037">
        <w:rPr>
          <w:sz w:val="28"/>
          <w:lang w:eastAsia="ru-RU" w:bidi="ru-RU"/>
        </w:rPr>
        <w:lastRenderedPageBreak/>
        <w:t xml:space="preserve">Приложение № 1 </w:t>
      </w:r>
    </w:p>
    <w:p w:rsidR="00497037" w:rsidRDefault="00497037" w:rsidP="00497037">
      <w:pPr>
        <w:pStyle w:val="20"/>
        <w:shd w:val="clear" w:color="auto" w:fill="auto"/>
        <w:spacing w:after="0" w:line="240" w:lineRule="auto"/>
        <w:ind w:left="4536"/>
        <w:rPr>
          <w:sz w:val="28"/>
          <w:lang w:eastAsia="ru-RU" w:bidi="ru-RU"/>
        </w:rPr>
      </w:pPr>
      <w:r w:rsidRPr="00497037">
        <w:rPr>
          <w:sz w:val="28"/>
          <w:lang w:eastAsia="ru-RU" w:bidi="ru-RU"/>
        </w:rPr>
        <w:t>к Порядку принятия решений о признании безнадежной к взысканию задолженности по неналоговым платежа в бюджет</w:t>
      </w:r>
      <w:r w:rsidRPr="00497037">
        <w:t xml:space="preserve"> </w:t>
      </w:r>
      <w:r w:rsidRPr="00497037">
        <w:rPr>
          <w:sz w:val="28"/>
          <w:lang w:eastAsia="ru-RU" w:bidi="ru-RU"/>
        </w:rPr>
        <w:t>Дербентского сельского поселения Тимашевского района, главным администратором доходов по которым является администрация</w:t>
      </w:r>
      <w:r w:rsidRPr="00497037">
        <w:t xml:space="preserve"> </w:t>
      </w:r>
      <w:r w:rsidRPr="00497037">
        <w:rPr>
          <w:sz w:val="28"/>
          <w:lang w:eastAsia="ru-RU" w:bidi="ru-RU"/>
        </w:rPr>
        <w:t>Дербентского сельского поселения Тимашевского района, и ее списании (восстановлении)</w:t>
      </w:r>
    </w:p>
    <w:p w:rsidR="00BB60F1" w:rsidRPr="00497037" w:rsidRDefault="00BB60F1" w:rsidP="00497037">
      <w:pPr>
        <w:pStyle w:val="20"/>
        <w:shd w:val="clear" w:color="auto" w:fill="auto"/>
        <w:spacing w:after="0" w:line="240" w:lineRule="auto"/>
        <w:ind w:left="4536"/>
        <w:rPr>
          <w:sz w:val="28"/>
        </w:rPr>
      </w:pPr>
    </w:p>
    <w:p w:rsidR="00497037" w:rsidRPr="00497037" w:rsidRDefault="00497037" w:rsidP="00497037">
      <w:pPr>
        <w:pStyle w:val="30"/>
        <w:shd w:val="clear" w:color="auto" w:fill="auto"/>
        <w:spacing w:before="0" w:line="240" w:lineRule="auto"/>
      </w:pPr>
      <w:r w:rsidRPr="00497037">
        <w:rPr>
          <w:lang w:eastAsia="ru-RU" w:bidi="ru-RU"/>
        </w:rPr>
        <w:t>Выписка</w:t>
      </w:r>
    </w:p>
    <w:p w:rsidR="00497037" w:rsidRPr="00497037" w:rsidRDefault="00497037" w:rsidP="00497037">
      <w:pPr>
        <w:pStyle w:val="30"/>
        <w:shd w:val="clear" w:color="auto" w:fill="auto"/>
        <w:tabs>
          <w:tab w:val="left" w:leader="underscore" w:pos="6144"/>
          <w:tab w:val="left" w:leader="underscore" w:pos="7906"/>
          <w:tab w:val="left" w:leader="underscore" w:pos="8674"/>
        </w:tabs>
        <w:spacing w:before="0" w:line="240" w:lineRule="auto"/>
        <w:ind w:firstLine="200"/>
      </w:pPr>
      <w:r w:rsidRPr="00497037">
        <w:rPr>
          <w:lang w:eastAsia="ru-RU" w:bidi="ru-RU"/>
        </w:rPr>
        <w:t>из отчетности администратора доходов бюджета об учитываемых суммах задолженности по уплате платежей в бюджет Дербентского сельского поселения Тимашевского района на дату «</w:t>
      </w:r>
      <w:r w:rsidRPr="00497037">
        <w:rPr>
          <w:lang w:eastAsia="ru-RU" w:bidi="ru-RU"/>
        </w:rPr>
        <w:tab/>
        <w:t>»</w:t>
      </w:r>
      <w:r w:rsidRPr="00497037">
        <w:rPr>
          <w:lang w:eastAsia="ru-RU" w:bidi="ru-RU"/>
        </w:rPr>
        <w:tab/>
        <w:t>20</w:t>
      </w:r>
      <w:r w:rsidRPr="00497037">
        <w:rPr>
          <w:lang w:eastAsia="ru-RU" w:bidi="ru-RU"/>
        </w:rPr>
        <w:tab/>
        <w:t>г.</w:t>
      </w:r>
    </w:p>
    <w:p w:rsidR="00497037" w:rsidRPr="00497037" w:rsidRDefault="00497037" w:rsidP="00497037">
      <w:pPr>
        <w:pStyle w:val="ConsPlusNormal"/>
        <w:jc w:val="both"/>
        <w:rPr>
          <w:rFonts w:ascii="Times New Roman" w:hAnsi="Times New Roman" w:cs="Times New Roman"/>
          <w:sz w:val="28"/>
          <w:szCs w:val="28"/>
        </w:rPr>
      </w:pPr>
    </w:p>
    <w:tbl>
      <w:tblPr>
        <w:tblW w:w="9624" w:type="dxa"/>
        <w:tblInd w:w="10" w:type="dxa"/>
        <w:tblLayout w:type="fixed"/>
        <w:tblCellMar>
          <w:left w:w="10" w:type="dxa"/>
          <w:right w:w="10" w:type="dxa"/>
        </w:tblCellMar>
        <w:tblLook w:val="04A0" w:firstRow="1" w:lastRow="0" w:firstColumn="1" w:lastColumn="0" w:noHBand="0" w:noVBand="1"/>
      </w:tblPr>
      <w:tblGrid>
        <w:gridCol w:w="653"/>
        <w:gridCol w:w="7339"/>
        <w:gridCol w:w="1632"/>
      </w:tblGrid>
      <w:tr w:rsidR="00497037" w:rsidRPr="00497037" w:rsidTr="00E12E71">
        <w:trPr>
          <w:trHeight w:hRule="exact" w:val="293"/>
        </w:trPr>
        <w:tc>
          <w:tcPr>
            <w:tcW w:w="653"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ind w:left="320"/>
              <w:rPr>
                <w:sz w:val="28"/>
                <w:szCs w:val="28"/>
              </w:rPr>
            </w:pPr>
            <w:r w:rsidRPr="00497037">
              <w:rPr>
                <w:rStyle w:val="211pt0"/>
                <w:b w:val="0"/>
                <w:sz w:val="28"/>
                <w:szCs w:val="28"/>
              </w:rPr>
              <w:t>1</w:t>
            </w:r>
          </w:p>
        </w:tc>
        <w:tc>
          <w:tcPr>
            <w:tcW w:w="8971" w:type="dxa"/>
            <w:gridSpan w:val="2"/>
            <w:tcBorders>
              <w:top w:val="single" w:sz="4" w:space="0" w:color="auto"/>
              <w:left w:val="single" w:sz="4" w:space="0" w:color="auto"/>
              <w:bottom w:val="nil"/>
              <w:right w:val="single" w:sz="4" w:space="0" w:color="auto"/>
            </w:tcBorders>
            <w:shd w:val="clear" w:color="auto" w:fill="FFFFFF"/>
            <w:vAlign w:val="bottom"/>
            <w:hideMark/>
          </w:tcPr>
          <w:p w:rsidR="00497037" w:rsidRPr="00497037" w:rsidRDefault="00497037" w:rsidP="00497037">
            <w:pPr>
              <w:pStyle w:val="20"/>
              <w:shd w:val="clear" w:color="auto" w:fill="auto"/>
              <w:spacing w:after="0" w:line="240" w:lineRule="auto"/>
              <w:jc w:val="center"/>
              <w:rPr>
                <w:sz w:val="28"/>
                <w:szCs w:val="28"/>
              </w:rPr>
            </w:pPr>
            <w:r w:rsidRPr="00497037">
              <w:rPr>
                <w:rStyle w:val="211pt0"/>
                <w:b w:val="0"/>
                <w:sz w:val="28"/>
                <w:szCs w:val="28"/>
              </w:rPr>
              <w:t>Сведения о дебиторе</w:t>
            </w:r>
          </w:p>
        </w:tc>
      </w:tr>
      <w:tr w:rsidR="00497037" w:rsidRPr="00497037" w:rsidTr="00E12E71">
        <w:trPr>
          <w:trHeight w:hRule="exact" w:val="557"/>
        </w:trPr>
        <w:tc>
          <w:tcPr>
            <w:tcW w:w="653" w:type="dxa"/>
            <w:tcBorders>
              <w:top w:val="single" w:sz="4" w:space="0" w:color="auto"/>
              <w:left w:val="single" w:sz="4" w:space="0" w:color="auto"/>
              <w:bottom w:val="nil"/>
              <w:right w:val="nil"/>
            </w:tcBorders>
            <w:shd w:val="clear" w:color="auto" w:fill="FFFFFF"/>
            <w:vAlign w:val="center"/>
            <w:hideMark/>
          </w:tcPr>
          <w:p w:rsidR="00497037" w:rsidRPr="00497037" w:rsidRDefault="00497037" w:rsidP="00497037">
            <w:pPr>
              <w:pStyle w:val="20"/>
              <w:shd w:val="clear" w:color="auto" w:fill="auto"/>
              <w:spacing w:after="0" w:line="240" w:lineRule="auto"/>
              <w:ind w:left="200"/>
              <w:rPr>
                <w:sz w:val="28"/>
                <w:szCs w:val="28"/>
              </w:rPr>
            </w:pPr>
            <w:r w:rsidRPr="00497037">
              <w:rPr>
                <w:rStyle w:val="211pt0"/>
                <w:b w:val="0"/>
                <w:sz w:val="28"/>
                <w:szCs w:val="28"/>
              </w:rPr>
              <w:t>1.1</w:t>
            </w:r>
          </w:p>
        </w:tc>
        <w:tc>
          <w:tcPr>
            <w:tcW w:w="7339"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rPr>
                <w:sz w:val="28"/>
                <w:szCs w:val="28"/>
              </w:rPr>
            </w:pPr>
            <w:r w:rsidRPr="00497037">
              <w:rPr>
                <w:rStyle w:val="211pt0"/>
                <w:b w:val="0"/>
                <w:sz w:val="28"/>
                <w:szCs w:val="28"/>
              </w:rPr>
              <w:t>Наименование организации, Ф.И.О. индивидуального предпринимателя, Ф.И.О. физического лица</w:t>
            </w:r>
          </w:p>
        </w:tc>
        <w:tc>
          <w:tcPr>
            <w:tcW w:w="1632" w:type="dxa"/>
            <w:tcBorders>
              <w:top w:val="single" w:sz="4" w:space="0" w:color="auto"/>
              <w:left w:val="single" w:sz="4" w:space="0" w:color="auto"/>
              <w:bottom w:val="nil"/>
              <w:right w:val="single" w:sz="4" w:space="0" w:color="auto"/>
            </w:tcBorders>
            <w:shd w:val="clear" w:color="auto" w:fill="FFFFFF"/>
          </w:tcPr>
          <w:p w:rsidR="00497037" w:rsidRPr="00497037" w:rsidRDefault="00497037" w:rsidP="00497037">
            <w:pPr>
              <w:rPr>
                <w:sz w:val="28"/>
                <w:szCs w:val="28"/>
              </w:rPr>
            </w:pPr>
          </w:p>
        </w:tc>
      </w:tr>
      <w:tr w:rsidR="00497037" w:rsidRPr="00497037" w:rsidTr="00E12E71">
        <w:trPr>
          <w:trHeight w:hRule="exact" w:val="283"/>
        </w:trPr>
        <w:tc>
          <w:tcPr>
            <w:tcW w:w="653"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ind w:left="200"/>
              <w:rPr>
                <w:sz w:val="28"/>
                <w:szCs w:val="28"/>
              </w:rPr>
            </w:pPr>
            <w:r w:rsidRPr="00497037">
              <w:rPr>
                <w:rStyle w:val="211pt0"/>
                <w:b w:val="0"/>
                <w:sz w:val="28"/>
                <w:szCs w:val="28"/>
              </w:rPr>
              <w:t>1.2</w:t>
            </w:r>
          </w:p>
        </w:tc>
        <w:tc>
          <w:tcPr>
            <w:tcW w:w="7339"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rPr>
                <w:sz w:val="28"/>
                <w:szCs w:val="28"/>
              </w:rPr>
            </w:pPr>
            <w:r w:rsidRPr="00497037">
              <w:rPr>
                <w:rStyle w:val="211pt0"/>
                <w:b w:val="0"/>
                <w:sz w:val="28"/>
                <w:szCs w:val="28"/>
              </w:rPr>
              <w:t>ИНН/СНИЛС (при отсутствии ИНН)</w:t>
            </w:r>
          </w:p>
        </w:tc>
        <w:tc>
          <w:tcPr>
            <w:tcW w:w="1632" w:type="dxa"/>
            <w:tcBorders>
              <w:top w:val="single" w:sz="4" w:space="0" w:color="auto"/>
              <w:left w:val="single" w:sz="4" w:space="0" w:color="auto"/>
              <w:bottom w:val="nil"/>
              <w:right w:val="single" w:sz="4" w:space="0" w:color="auto"/>
            </w:tcBorders>
            <w:shd w:val="clear" w:color="auto" w:fill="FFFFFF"/>
          </w:tcPr>
          <w:p w:rsidR="00497037" w:rsidRPr="00497037" w:rsidRDefault="00497037" w:rsidP="00497037">
            <w:pPr>
              <w:rPr>
                <w:sz w:val="28"/>
                <w:szCs w:val="28"/>
              </w:rPr>
            </w:pPr>
          </w:p>
        </w:tc>
      </w:tr>
      <w:tr w:rsidR="00497037" w:rsidRPr="00497037" w:rsidTr="00E12E71">
        <w:trPr>
          <w:trHeight w:hRule="exact" w:val="288"/>
        </w:trPr>
        <w:tc>
          <w:tcPr>
            <w:tcW w:w="653"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ind w:left="320"/>
              <w:rPr>
                <w:sz w:val="28"/>
                <w:szCs w:val="28"/>
              </w:rPr>
            </w:pPr>
            <w:r w:rsidRPr="00497037">
              <w:rPr>
                <w:rStyle w:val="211pt0"/>
                <w:b w:val="0"/>
                <w:sz w:val="28"/>
                <w:szCs w:val="28"/>
              </w:rPr>
              <w:t>2</w:t>
            </w:r>
          </w:p>
        </w:tc>
        <w:tc>
          <w:tcPr>
            <w:tcW w:w="8971" w:type="dxa"/>
            <w:gridSpan w:val="2"/>
            <w:tcBorders>
              <w:top w:val="single" w:sz="4" w:space="0" w:color="auto"/>
              <w:left w:val="single" w:sz="4" w:space="0" w:color="auto"/>
              <w:bottom w:val="nil"/>
              <w:right w:val="single" w:sz="4" w:space="0" w:color="auto"/>
            </w:tcBorders>
            <w:shd w:val="clear" w:color="auto" w:fill="FFFFFF"/>
            <w:vAlign w:val="bottom"/>
            <w:hideMark/>
          </w:tcPr>
          <w:p w:rsidR="00497037" w:rsidRPr="00497037" w:rsidRDefault="00497037" w:rsidP="00497037">
            <w:pPr>
              <w:pStyle w:val="20"/>
              <w:shd w:val="clear" w:color="auto" w:fill="auto"/>
              <w:spacing w:after="0" w:line="240" w:lineRule="auto"/>
              <w:jc w:val="center"/>
              <w:rPr>
                <w:sz w:val="28"/>
                <w:szCs w:val="28"/>
              </w:rPr>
            </w:pPr>
            <w:r w:rsidRPr="00497037">
              <w:rPr>
                <w:rStyle w:val="211pt0"/>
                <w:b w:val="0"/>
                <w:sz w:val="28"/>
                <w:szCs w:val="28"/>
              </w:rPr>
              <w:t>Сведения о задолженности</w:t>
            </w:r>
          </w:p>
        </w:tc>
      </w:tr>
      <w:tr w:rsidR="00497037" w:rsidRPr="00497037" w:rsidTr="00E12E71">
        <w:trPr>
          <w:trHeight w:hRule="exact" w:val="283"/>
        </w:trPr>
        <w:tc>
          <w:tcPr>
            <w:tcW w:w="653"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ind w:left="200"/>
              <w:rPr>
                <w:sz w:val="28"/>
                <w:szCs w:val="28"/>
              </w:rPr>
            </w:pPr>
            <w:r w:rsidRPr="00497037">
              <w:rPr>
                <w:rStyle w:val="211pt0"/>
                <w:b w:val="0"/>
                <w:sz w:val="28"/>
                <w:szCs w:val="28"/>
              </w:rPr>
              <w:t>2.1.</w:t>
            </w:r>
          </w:p>
        </w:tc>
        <w:tc>
          <w:tcPr>
            <w:tcW w:w="7339"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rPr>
                <w:sz w:val="28"/>
                <w:szCs w:val="28"/>
              </w:rPr>
            </w:pPr>
            <w:r w:rsidRPr="00497037">
              <w:rPr>
                <w:rStyle w:val="211pt0"/>
                <w:b w:val="0"/>
                <w:sz w:val="28"/>
                <w:szCs w:val="28"/>
              </w:rPr>
              <w:t>Номер (код) счета бюджетного учета</w:t>
            </w:r>
          </w:p>
        </w:tc>
        <w:tc>
          <w:tcPr>
            <w:tcW w:w="1632" w:type="dxa"/>
            <w:tcBorders>
              <w:top w:val="single" w:sz="4" w:space="0" w:color="auto"/>
              <w:left w:val="single" w:sz="4" w:space="0" w:color="auto"/>
              <w:bottom w:val="nil"/>
              <w:right w:val="single" w:sz="4" w:space="0" w:color="auto"/>
            </w:tcBorders>
            <w:shd w:val="clear" w:color="auto" w:fill="FFFFFF"/>
          </w:tcPr>
          <w:p w:rsidR="00497037" w:rsidRPr="00497037" w:rsidRDefault="00497037" w:rsidP="00497037">
            <w:pPr>
              <w:rPr>
                <w:sz w:val="28"/>
                <w:szCs w:val="28"/>
              </w:rPr>
            </w:pPr>
          </w:p>
        </w:tc>
      </w:tr>
      <w:tr w:rsidR="00497037" w:rsidRPr="00497037" w:rsidTr="00E12E71">
        <w:trPr>
          <w:trHeight w:hRule="exact" w:val="557"/>
        </w:trPr>
        <w:tc>
          <w:tcPr>
            <w:tcW w:w="653" w:type="dxa"/>
            <w:tcBorders>
              <w:top w:val="single" w:sz="4" w:space="0" w:color="auto"/>
              <w:left w:val="single" w:sz="4" w:space="0" w:color="auto"/>
              <w:bottom w:val="nil"/>
              <w:right w:val="nil"/>
            </w:tcBorders>
            <w:shd w:val="clear" w:color="auto" w:fill="FFFFFF"/>
            <w:vAlign w:val="center"/>
            <w:hideMark/>
          </w:tcPr>
          <w:p w:rsidR="00497037" w:rsidRPr="00497037" w:rsidRDefault="00497037" w:rsidP="00497037">
            <w:pPr>
              <w:pStyle w:val="20"/>
              <w:shd w:val="clear" w:color="auto" w:fill="auto"/>
              <w:spacing w:after="0" w:line="240" w:lineRule="auto"/>
              <w:ind w:left="200"/>
              <w:rPr>
                <w:sz w:val="28"/>
                <w:szCs w:val="28"/>
              </w:rPr>
            </w:pPr>
            <w:r w:rsidRPr="00497037">
              <w:rPr>
                <w:rStyle w:val="211pt0"/>
                <w:b w:val="0"/>
                <w:sz w:val="28"/>
                <w:szCs w:val="28"/>
              </w:rPr>
              <w:t>2.2</w:t>
            </w:r>
          </w:p>
        </w:tc>
        <w:tc>
          <w:tcPr>
            <w:tcW w:w="7339"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rPr>
                <w:sz w:val="28"/>
                <w:szCs w:val="28"/>
              </w:rPr>
            </w:pPr>
            <w:r w:rsidRPr="00497037">
              <w:rPr>
                <w:rStyle w:val="211pt0"/>
                <w:b w:val="0"/>
                <w:sz w:val="28"/>
                <w:szCs w:val="28"/>
              </w:rPr>
              <w:t>Наименование, номер и дата первичного документа, на основании которого осуществлено начисление неналоговых доходов бюджетов</w:t>
            </w:r>
          </w:p>
        </w:tc>
        <w:tc>
          <w:tcPr>
            <w:tcW w:w="1632" w:type="dxa"/>
            <w:tcBorders>
              <w:top w:val="single" w:sz="4" w:space="0" w:color="auto"/>
              <w:left w:val="single" w:sz="4" w:space="0" w:color="auto"/>
              <w:bottom w:val="nil"/>
              <w:right w:val="single" w:sz="4" w:space="0" w:color="auto"/>
            </w:tcBorders>
            <w:shd w:val="clear" w:color="auto" w:fill="FFFFFF"/>
          </w:tcPr>
          <w:p w:rsidR="00497037" w:rsidRPr="00497037" w:rsidRDefault="00497037" w:rsidP="00497037">
            <w:pPr>
              <w:rPr>
                <w:sz w:val="28"/>
                <w:szCs w:val="28"/>
              </w:rPr>
            </w:pPr>
          </w:p>
        </w:tc>
      </w:tr>
      <w:tr w:rsidR="00497037" w:rsidRPr="00497037" w:rsidTr="00E12E71">
        <w:trPr>
          <w:trHeight w:hRule="exact" w:val="283"/>
        </w:trPr>
        <w:tc>
          <w:tcPr>
            <w:tcW w:w="653"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ind w:left="200"/>
              <w:rPr>
                <w:sz w:val="28"/>
                <w:szCs w:val="28"/>
              </w:rPr>
            </w:pPr>
            <w:r w:rsidRPr="00497037">
              <w:rPr>
                <w:rStyle w:val="211pt0"/>
                <w:b w:val="0"/>
                <w:sz w:val="28"/>
                <w:szCs w:val="28"/>
              </w:rPr>
              <w:t>2.3</w:t>
            </w:r>
          </w:p>
        </w:tc>
        <w:tc>
          <w:tcPr>
            <w:tcW w:w="7339"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rPr>
                <w:sz w:val="28"/>
                <w:szCs w:val="28"/>
              </w:rPr>
            </w:pPr>
            <w:r w:rsidRPr="00497037">
              <w:rPr>
                <w:rStyle w:val="211pt0"/>
                <w:b w:val="0"/>
                <w:sz w:val="28"/>
                <w:szCs w:val="28"/>
              </w:rPr>
              <w:t>Номер лицевого счета плательщика неналоговых доходов</w:t>
            </w:r>
          </w:p>
        </w:tc>
        <w:tc>
          <w:tcPr>
            <w:tcW w:w="1632" w:type="dxa"/>
            <w:tcBorders>
              <w:top w:val="single" w:sz="4" w:space="0" w:color="auto"/>
              <w:left w:val="single" w:sz="4" w:space="0" w:color="auto"/>
              <w:bottom w:val="nil"/>
              <w:right w:val="single" w:sz="4" w:space="0" w:color="auto"/>
            </w:tcBorders>
            <w:shd w:val="clear" w:color="auto" w:fill="FFFFFF"/>
          </w:tcPr>
          <w:p w:rsidR="00497037" w:rsidRPr="00497037" w:rsidRDefault="00497037" w:rsidP="00497037">
            <w:pPr>
              <w:rPr>
                <w:sz w:val="28"/>
                <w:szCs w:val="28"/>
              </w:rPr>
            </w:pPr>
          </w:p>
        </w:tc>
      </w:tr>
      <w:tr w:rsidR="00497037" w:rsidRPr="00497037" w:rsidTr="00E12E71">
        <w:trPr>
          <w:trHeight w:hRule="exact" w:val="288"/>
        </w:trPr>
        <w:tc>
          <w:tcPr>
            <w:tcW w:w="653"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ind w:left="200"/>
              <w:rPr>
                <w:sz w:val="28"/>
                <w:szCs w:val="28"/>
              </w:rPr>
            </w:pPr>
            <w:r w:rsidRPr="00497037">
              <w:rPr>
                <w:rStyle w:val="211pt0"/>
                <w:b w:val="0"/>
                <w:sz w:val="28"/>
                <w:szCs w:val="28"/>
              </w:rPr>
              <w:t>2.4</w:t>
            </w:r>
          </w:p>
        </w:tc>
        <w:tc>
          <w:tcPr>
            <w:tcW w:w="7339"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rPr>
                <w:sz w:val="28"/>
                <w:szCs w:val="28"/>
              </w:rPr>
            </w:pPr>
            <w:r w:rsidRPr="00497037">
              <w:rPr>
                <w:rStyle w:val="211pt0"/>
                <w:b w:val="0"/>
                <w:sz w:val="28"/>
                <w:szCs w:val="28"/>
              </w:rPr>
              <w:t>ОКТМО</w:t>
            </w:r>
          </w:p>
        </w:tc>
        <w:tc>
          <w:tcPr>
            <w:tcW w:w="1632" w:type="dxa"/>
            <w:tcBorders>
              <w:top w:val="single" w:sz="4" w:space="0" w:color="auto"/>
              <w:left w:val="single" w:sz="4" w:space="0" w:color="auto"/>
              <w:bottom w:val="nil"/>
              <w:right w:val="single" w:sz="4" w:space="0" w:color="auto"/>
            </w:tcBorders>
            <w:shd w:val="clear" w:color="auto" w:fill="FFFFFF"/>
          </w:tcPr>
          <w:p w:rsidR="00497037" w:rsidRPr="00497037" w:rsidRDefault="00497037" w:rsidP="00497037">
            <w:pPr>
              <w:rPr>
                <w:sz w:val="28"/>
                <w:szCs w:val="28"/>
              </w:rPr>
            </w:pPr>
          </w:p>
        </w:tc>
      </w:tr>
      <w:tr w:rsidR="00497037" w:rsidRPr="00497037" w:rsidTr="00E12E71">
        <w:trPr>
          <w:trHeight w:hRule="exact" w:val="278"/>
        </w:trPr>
        <w:tc>
          <w:tcPr>
            <w:tcW w:w="653" w:type="dxa"/>
            <w:vMerge w:val="restart"/>
            <w:tcBorders>
              <w:top w:val="single" w:sz="4" w:space="0" w:color="auto"/>
              <w:left w:val="single" w:sz="4" w:space="0" w:color="auto"/>
              <w:bottom w:val="nil"/>
              <w:right w:val="nil"/>
            </w:tcBorders>
            <w:shd w:val="clear" w:color="auto" w:fill="FFFFFF"/>
            <w:hideMark/>
          </w:tcPr>
          <w:p w:rsidR="00497037" w:rsidRPr="00497037" w:rsidRDefault="00497037" w:rsidP="00497037">
            <w:pPr>
              <w:pStyle w:val="20"/>
              <w:shd w:val="clear" w:color="auto" w:fill="auto"/>
              <w:spacing w:after="0" w:line="240" w:lineRule="auto"/>
              <w:ind w:left="200"/>
              <w:rPr>
                <w:sz w:val="28"/>
                <w:szCs w:val="28"/>
              </w:rPr>
            </w:pPr>
            <w:r w:rsidRPr="00497037">
              <w:rPr>
                <w:rStyle w:val="211pt0"/>
                <w:b w:val="0"/>
                <w:sz w:val="28"/>
                <w:szCs w:val="28"/>
              </w:rPr>
              <w:t>2.5</w:t>
            </w:r>
          </w:p>
        </w:tc>
        <w:tc>
          <w:tcPr>
            <w:tcW w:w="8971" w:type="dxa"/>
            <w:gridSpan w:val="2"/>
            <w:tcBorders>
              <w:top w:val="single" w:sz="4" w:space="0" w:color="auto"/>
              <w:left w:val="single" w:sz="4" w:space="0" w:color="auto"/>
              <w:bottom w:val="nil"/>
              <w:right w:val="single" w:sz="4" w:space="0" w:color="auto"/>
            </w:tcBorders>
            <w:shd w:val="clear" w:color="auto" w:fill="FFFFFF"/>
            <w:vAlign w:val="bottom"/>
            <w:hideMark/>
          </w:tcPr>
          <w:p w:rsidR="00497037" w:rsidRPr="00497037" w:rsidRDefault="00497037" w:rsidP="00497037">
            <w:pPr>
              <w:pStyle w:val="20"/>
              <w:shd w:val="clear" w:color="auto" w:fill="auto"/>
              <w:spacing w:after="0" w:line="240" w:lineRule="auto"/>
              <w:jc w:val="center"/>
              <w:rPr>
                <w:sz w:val="28"/>
                <w:szCs w:val="28"/>
              </w:rPr>
            </w:pPr>
            <w:r w:rsidRPr="00497037">
              <w:rPr>
                <w:rStyle w:val="211pt0"/>
                <w:b w:val="0"/>
                <w:sz w:val="28"/>
                <w:szCs w:val="28"/>
              </w:rPr>
              <w:t>Задолженность по основному обязательству</w:t>
            </w:r>
          </w:p>
        </w:tc>
      </w:tr>
      <w:tr w:rsidR="00497037" w:rsidRPr="00497037" w:rsidTr="00E12E71">
        <w:trPr>
          <w:trHeight w:hRule="exact" w:val="283"/>
        </w:trPr>
        <w:tc>
          <w:tcPr>
            <w:tcW w:w="653" w:type="dxa"/>
            <w:vMerge/>
            <w:tcBorders>
              <w:top w:val="single" w:sz="4" w:space="0" w:color="auto"/>
              <w:left w:val="single" w:sz="4" w:space="0" w:color="auto"/>
              <w:bottom w:val="nil"/>
              <w:right w:val="nil"/>
            </w:tcBorders>
            <w:vAlign w:val="center"/>
            <w:hideMark/>
          </w:tcPr>
          <w:p w:rsidR="00497037" w:rsidRPr="00497037" w:rsidRDefault="00497037" w:rsidP="00497037">
            <w:pPr>
              <w:rPr>
                <w:sz w:val="28"/>
                <w:szCs w:val="28"/>
                <w:lang w:eastAsia="en-US"/>
              </w:rPr>
            </w:pPr>
          </w:p>
        </w:tc>
        <w:tc>
          <w:tcPr>
            <w:tcW w:w="7339"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rPr>
                <w:sz w:val="28"/>
                <w:szCs w:val="28"/>
              </w:rPr>
            </w:pPr>
            <w:r w:rsidRPr="00497037">
              <w:rPr>
                <w:rStyle w:val="211pt0"/>
                <w:b w:val="0"/>
                <w:sz w:val="28"/>
                <w:szCs w:val="28"/>
              </w:rPr>
              <w:t>Код бюджетной классификации</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rsidR="00497037" w:rsidRPr="00497037" w:rsidRDefault="00497037" w:rsidP="00497037">
            <w:pPr>
              <w:pStyle w:val="20"/>
              <w:shd w:val="clear" w:color="auto" w:fill="auto"/>
              <w:spacing w:after="0" w:line="240" w:lineRule="auto"/>
              <w:ind w:left="240"/>
              <w:rPr>
                <w:sz w:val="28"/>
                <w:szCs w:val="28"/>
              </w:rPr>
            </w:pPr>
            <w:r w:rsidRPr="00497037">
              <w:rPr>
                <w:rStyle w:val="211pt0"/>
                <w:b w:val="0"/>
                <w:sz w:val="28"/>
                <w:szCs w:val="28"/>
              </w:rPr>
              <w:t>Сумма, руб.</w:t>
            </w:r>
          </w:p>
        </w:tc>
      </w:tr>
      <w:tr w:rsidR="00497037" w:rsidRPr="00497037" w:rsidTr="00E12E71">
        <w:trPr>
          <w:trHeight w:hRule="exact" w:val="288"/>
        </w:trPr>
        <w:tc>
          <w:tcPr>
            <w:tcW w:w="653" w:type="dxa"/>
            <w:vMerge/>
            <w:tcBorders>
              <w:top w:val="single" w:sz="4" w:space="0" w:color="auto"/>
              <w:left w:val="single" w:sz="4" w:space="0" w:color="auto"/>
              <w:bottom w:val="nil"/>
              <w:right w:val="nil"/>
            </w:tcBorders>
            <w:vAlign w:val="center"/>
            <w:hideMark/>
          </w:tcPr>
          <w:p w:rsidR="00497037" w:rsidRPr="00497037" w:rsidRDefault="00497037" w:rsidP="00497037">
            <w:pPr>
              <w:rPr>
                <w:sz w:val="28"/>
                <w:szCs w:val="28"/>
                <w:lang w:eastAsia="en-US"/>
              </w:rPr>
            </w:pPr>
          </w:p>
        </w:tc>
        <w:tc>
          <w:tcPr>
            <w:tcW w:w="7339" w:type="dxa"/>
            <w:tcBorders>
              <w:top w:val="single" w:sz="4" w:space="0" w:color="auto"/>
              <w:left w:val="single" w:sz="4" w:space="0" w:color="auto"/>
              <w:bottom w:val="nil"/>
              <w:right w:val="nil"/>
            </w:tcBorders>
            <w:shd w:val="clear" w:color="auto" w:fill="FFFFFF"/>
          </w:tcPr>
          <w:p w:rsidR="00497037" w:rsidRPr="00497037" w:rsidRDefault="00497037" w:rsidP="00497037">
            <w:pPr>
              <w:rPr>
                <w:sz w:val="28"/>
                <w:szCs w:val="28"/>
              </w:rPr>
            </w:pPr>
          </w:p>
        </w:tc>
        <w:tc>
          <w:tcPr>
            <w:tcW w:w="1632" w:type="dxa"/>
            <w:tcBorders>
              <w:top w:val="single" w:sz="4" w:space="0" w:color="auto"/>
              <w:left w:val="single" w:sz="4" w:space="0" w:color="auto"/>
              <w:bottom w:val="nil"/>
              <w:right w:val="single" w:sz="4" w:space="0" w:color="auto"/>
            </w:tcBorders>
            <w:shd w:val="clear" w:color="auto" w:fill="FFFFFF"/>
          </w:tcPr>
          <w:p w:rsidR="00497037" w:rsidRPr="00497037" w:rsidRDefault="00497037" w:rsidP="00497037">
            <w:pPr>
              <w:rPr>
                <w:sz w:val="28"/>
                <w:szCs w:val="28"/>
              </w:rPr>
            </w:pPr>
          </w:p>
        </w:tc>
      </w:tr>
      <w:tr w:rsidR="00497037" w:rsidRPr="00497037" w:rsidTr="00E12E71">
        <w:trPr>
          <w:trHeight w:hRule="exact" w:val="288"/>
        </w:trPr>
        <w:tc>
          <w:tcPr>
            <w:tcW w:w="653" w:type="dxa"/>
            <w:vMerge w:val="restart"/>
            <w:tcBorders>
              <w:top w:val="single" w:sz="4" w:space="0" w:color="auto"/>
              <w:left w:val="single" w:sz="4" w:space="0" w:color="auto"/>
              <w:bottom w:val="nil"/>
              <w:right w:val="nil"/>
            </w:tcBorders>
            <w:shd w:val="clear" w:color="auto" w:fill="FFFFFF"/>
            <w:hideMark/>
          </w:tcPr>
          <w:p w:rsidR="00497037" w:rsidRPr="00497037" w:rsidRDefault="00497037" w:rsidP="00497037">
            <w:pPr>
              <w:pStyle w:val="20"/>
              <w:shd w:val="clear" w:color="auto" w:fill="auto"/>
              <w:spacing w:after="0" w:line="240" w:lineRule="auto"/>
              <w:ind w:left="200"/>
              <w:rPr>
                <w:sz w:val="28"/>
                <w:szCs w:val="28"/>
              </w:rPr>
            </w:pPr>
            <w:r w:rsidRPr="00497037">
              <w:rPr>
                <w:rStyle w:val="211pt0"/>
                <w:b w:val="0"/>
                <w:sz w:val="28"/>
                <w:szCs w:val="28"/>
              </w:rPr>
              <w:t>2.6</w:t>
            </w:r>
          </w:p>
        </w:tc>
        <w:tc>
          <w:tcPr>
            <w:tcW w:w="8971" w:type="dxa"/>
            <w:gridSpan w:val="2"/>
            <w:tcBorders>
              <w:top w:val="single" w:sz="4" w:space="0" w:color="auto"/>
              <w:left w:val="single" w:sz="4" w:space="0" w:color="auto"/>
              <w:bottom w:val="nil"/>
              <w:right w:val="single" w:sz="4" w:space="0" w:color="auto"/>
            </w:tcBorders>
            <w:shd w:val="clear" w:color="auto" w:fill="FFFFFF"/>
            <w:vAlign w:val="bottom"/>
            <w:hideMark/>
          </w:tcPr>
          <w:p w:rsidR="00497037" w:rsidRPr="00497037" w:rsidRDefault="00497037" w:rsidP="00497037">
            <w:pPr>
              <w:pStyle w:val="20"/>
              <w:shd w:val="clear" w:color="auto" w:fill="auto"/>
              <w:spacing w:after="0" w:line="240" w:lineRule="auto"/>
              <w:jc w:val="center"/>
              <w:rPr>
                <w:sz w:val="28"/>
                <w:szCs w:val="28"/>
              </w:rPr>
            </w:pPr>
            <w:r w:rsidRPr="00497037">
              <w:rPr>
                <w:rStyle w:val="211pt0"/>
                <w:b w:val="0"/>
                <w:sz w:val="28"/>
                <w:szCs w:val="28"/>
              </w:rPr>
              <w:t>Задолженность по пеням, штрафам, неустойке</w:t>
            </w:r>
          </w:p>
        </w:tc>
      </w:tr>
      <w:tr w:rsidR="00497037" w:rsidRPr="00497037" w:rsidTr="00E12E71">
        <w:trPr>
          <w:trHeight w:hRule="exact" w:val="288"/>
        </w:trPr>
        <w:tc>
          <w:tcPr>
            <w:tcW w:w="653" w:type="dxa"/>
            <w:vMerge/>
            <w:tcBorders>
              <w:top w:val="single" w:sz="4" w:space="0" w:color="auto"/>
              <w:left w:val="single" w:sz="4" w:space="0" w:color="auto"/>
              <w:bottom w:val="nil"/>
              <w:right w:val="nil"/>
            </w:tcBorders>
            <w:vAlign w:val="center"/>
            <w:hideMark/>
          </w:tcPr>
          <w:p w:rsidR="00497037" w:rsidRPr="00497037" w:rsidRDefault="00497037" w:rsidP="00497037">
            <w:pPr>
              <w:rPr>
                <w:sz w:val="28"/>
                <w:szCs w:val="28"/>
                <w:lang w:eastAsia="en-US"/>
              </w:rPr>
            </w:pPr>
          </w:p>
        </w:tc>
        <w:tc>
          <w:tcPr>
            <w:tcW w:w="7339"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rPr>
                <w:sz w:val="28"/>
                <w:szCs w:val="28"/>
              </w:rPr>
            </w:pPr>
            <w:r w:rsidRPr="00497037">
              <w:rPr>
                <w:rStyle w:val="211pt0"/>
                <w:b w:val="0"/>
                <w:sz w:val="28"/>
                <w:szCs w:val="28"/>
              </w:rPr>
              <w:t>Код бюджетной классификации</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rsidR="00497037" w:rsidRPr="00497037" w:rsidRDefault="00497037" w:rsidP="00497037">
            <w:pPr>
              <w:pStyle w:val="20"/>
              <w:shd w:val="clear" w:color="auto" w:fill="auto"/>
              <w:spacing w:after="0" w:line="240" w:lineRule="auto"/>
              <w:ind w:left="240"/>
              <w:rPr>
                <w:sz w:val="28"/>
                <w:szCs w:val="28"/>
              </w:rPr>
            </w:pPr>
            <w:r w:rsidRPr="00497037">
              <w:rPr>
                <w:rStyle w:val="211pt0"/>
                <w:b w:val="0"/>
                <w:sz w:val="28"/>
                <w:szCs w:val="28"/>
              </w:rPr>
              <w:t>Сумма, руб.</w:t>
            </w:r>
          </w:p>
        </w:tc>
      </w:tr>
      <w:tr w:rsidR="00497037" w:rsidRPr="00497037" w:rsidTr="00E12E71">
        <w:trPr>
          <w:trHeight w:hRule="exact" w:val="283"/>
        </w:trPr>
        <w:tc>
          <w:tcPr>
            <w:tcW w:w="653" w:type="dxa"/>
            <w:vMerge/>
            <w:tcBorders>
              <w:top w:val="single" w:sz="4" w:space="0" w:color="auto"/>
              <w:left w:val="single" w:sz="4" w:space="0" w:color="auto"/>
              <w:bottom w:val="nil"/>
              <w:right w:val="nil"/>
            </w:tcBorders>
            <w:vAlign w:val="center"/>
            <w:hideMark/>
          </w:tcPr>
          <w:p w:rsidR="00497037" w:rsidRPr="00497037" w:rsidRDefault="00497037" w:rsidP="00497037">
            <w:pPr>
              <w:rPr>
                <w:sz w:val="28"/>
                <w:szCs w:val="28"/>
                <w:lang w:eastAsia="en-US"/>
              </w:rPr>
            </w:pPr>
          </w:p>
        </w:tc>
        <w:tc>
          <w:tcPr>
            <w:tcW w:w="7339" w:type="dxa"/>
            <w:tcBorders>
              <w:top w:val="single" w:sz="4" w:space="0" w:color="auto"/>
              <w:left w:val="single" w:sz="4" w:space="0" w:color="auto"/>
              <w:bottom w:val="nil"/>
              <w:right w:val="nil"/>
            </w:tcBorders>
            <w:shd w:val="clear" w:color="auto" w:fill="FFFFFF"/>
          </w:tcPr>
          <w:p w:rsidR="00497037" w:rsidRPr="00497037" w:rsidRDefault="00497037" w:rsidP="00497037">
            <w:pPr>
              <w:rPr>
                <w:sz w:val="28"/>
                <w:szCs w:val="28"/>
              </w:rPr>
            </w:pPr>
          </w:p>
        </w:tc>
        <w:tc>
          <w:tcPr>
            <w:tcW w:w="1632" w:type="dxa"/>
            <w:tcBorders>
              <w:top w:val="single" w:sz="4" w:space="0" w:color="auto"/>
              <w:left w:val="single" w:sz="4" w:space="0" w:color="auto"/>
              <w:bottom w:val="nil"/>
              <w:right w:val="single" w:sz="4" w:space="0" w:color="auto"/>
            </w:tcBorders>
            <w:shd w:val="clear" w:color="auto" w:fill="FFFFFF"/>
          </w:tcPr>
          <w:p w:rsidR="00497037" w:rsidRPr="00497037" w:rsidRDefault="00497037" w:rsidP="00497037">
            <w:pPr>
              <w:rPr>
                <w:sz w:val="28"/>
                <w:szCs w:val="28"/>
              </w:rPr>
            </w:pPr>
          </w:p>
        </w:tc>
      </w:tr>
      <w:tr w:rsidR="00497037" w:rsidRPr="00497037" w:rsidTr="00E12E71">
        <w:trPr>
          <w:trHeight w:hRule="exact" w:val="298"/>
        </w:trPr>
        <w:tc>
          <w:tcPr>
            <w:tcW w:w="653" w:type="dxa"/>
            <w:tcBorders>
              <w:top w:val="single" w:sz="4" w:space="0" w:color="auto"/>
              <w:left w:val="single" w:sz="4" w:space="0" w:color="auto"/>
              <w:bottom w:val="single" w:sz="4" w:space="0" w:color="auto"/>
              <w:right w:val="nil"/>
            </w:tcBorders>
            <w:shd w:val="clear" w:color="auto" w:fill="FFFFFF"/>
            <w:vAlign w:val="bottom"/>
            <w:hideMark/>
          </w:tcPr>
          <w:p w:rsidR="00497037" w:rsidRPr="00497037" w:rsidRDefault="00497037" w:rsidP="00497037">
            <w:pPr>
              <w:pStyle w:val="20"/>
              <w:shd w:val="clear" w:color="auto" w:fill="auto"/>
              <w:spacing w:after="0" w:line="240" w:lineRule="auto"/>
              <w:ind w:left="200"/>
              <w:rPr>
                <w:sz w:val="28"/>
                <w:szCs w:val="28"/>
              </w:rPr>
            </w:pPr>
            <w:r w:rsidRPr="00497037">
              <w:rPr>
                <w:rStyle w:val="211pt0"/>
                <w:b w:val="0"/>
                <w:sz w:val="28"/>
                <w:szCs w:val="28"/>
              </w:rPr>
              <w:t>2.7</w:t>
            </w:r>
          </w:p>
        </w:tc>
        <w:tc>
          <w:tcPr>
            <w:tcW w:w="7339" w:type="dxa"/>
            <w:tcBorders>
              <w:top w:val="single" w:sz="4" w:space="0" w:color="auto"/>
              <w:left w:val="single" w:sz="4" w:space="0" w:color="auto"/>
              <w:bottom w:val="single" w:sz="4" w:space="0" w:color="auto"/>
              <w:right w:val="nil"/>
            </w:tcBorders>
            <w:shd w:val="clear" w:color="auto" w:fill="FFFFFF"/>
            <w:vAlign w:val="bottom"/>
            <w:hideMark/>
          </w:tcPr>
          <w:p w:rsidR="00497037" w:rsidRPr="00497037" w:rsidRDefault="00497037" w:rsidP="00497037">
            <w:pPr>
              <w:pStyle w:val="20"/>
              <w:shd w:val="clear" w:color="auto" w:fill="auto"/>
              <w:spacing w:after="0" w:line="240" w:lineRule="auto"/>
              <w:rPr>
                <w:sz w:val="28"/>
                <w:szCs w:val="28"/>
              </w:rPr>
            </w:pPr>
            <w:r w:rsidRPr="00497037">
              <w:rPr>
                <w:rStyle w:val="211pt0"/>
                <w:b w:val="0"/>
                <w:sz w:val="28"/>
                <w:szCs w:val="28"/>
              </w:rPr>
              <w:t>Общая сумма задолженности, руб.</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497037" w:rsidRPr="00497037" w:rsidRDefault="00497037" w:rsidP="00497037">
            <w:pPr>
              <w:rPr>
                <w:sz w:val="28"/>
                <w:szCs w:val="28"/>
              </w:rPr>
            </w:pPr>
          </w:p>
        </w:tc>
      </w:tr>
    </w:tbl>
    <w:p w:rsidR="00497037" w:rsidRDefault="00497037" w:rsidP="00497037">
      <w:pPr>
        <w:pStyle w:val="ConsPlusNormal"/>
        <w:jc w:val="both"/>
        <w:rPr>
          <w:rFonts w:ascii="Times New Roman" w:hAnsi="Times New Roman" w:cs="Times New Roman"/>
          <w:sz w:val="28"/>
          <w:szCs w:val="28"/>
        </w:rPr>
      </w:pPr>
    </w:p>
    <w:p w:rsidR="00497037" w:rsidRPr="00497037" w:rsidRDefault="00497037" w:rsidP="00497037">
      <w:pPr>
        <w:pStyle w:val="ConsPlusNormal"/>
        <w:jc w:val="both"/>
        <w:rPr>
          <w:rFonts w:ascii="Times New Roman" w:hAnsi="Times New Roman" w:cs="Times New Roman"/>
          <w:sz w:val="28"/>
          <w:szCs w:val="28"/>
        </w:rPr>
      </w:pPr>
    </w:p>
    <w:p w:rsidR="00497037" w:rsidRPr="00497037" w:rsidRDefault="00497037" w:rsidP="00497037">
      <w:pPr>
        <w:pStyle w:val="ConsPlusNormal"/>
        <w:jc w:val="both"/>
        <w:rPr>
          <w:rFonts w:ascii="Times New Roman" w:hAnsi="Times New Roman" w:cs="Times New Roman"/>
          <w:sz w:val="28"/>
          <w:szCs w:val="28"/>
        </w:rPr>
      </w:pPr>
      <w:r w:rsidRPr="00497037">
        <w:rPr>
          <w:rFonts w:ascii="Times New Roman" w:hAnsi="Times New Roman" w:cs="Times New Roman"/>
          <w:sz w:val="28"/>
          <w:szCs w:val="28"/>
        </w:rPr>
        <w:t xml:space="preserve">Глава Дербентского сельского поселения </w:t>
      </w:r>
    </w:p>
    <w:p w:rsidR="00497037" w:rsidRPr="00497037" w:rsidRDefault="00497037" w:rsidP="00497037">
      <w:pPr>
        <w:pStyle w:val="ConsPlusNormal"/>
        <w:jc w:val="both"/>
        <w:rPr>
          <w:rFonts w:ascii="Times New Roman" w:hAnsi="Times New Roman" w:cs="Times New Roman"/>
          <w:sz w:val="28"/>
          <w:szCs w:val="28"/>
        </w:rPr>
      </w:pPr>
      <w:r w:rsidRPr="00497037">
        <w:rPr>
          <w:rFonts w:ascii="Times New Roman" w:hAnsi="Times New Roman" w:cs="Times New Roman"/>
          <w:sz w:val="28"/>
          <w:szCs w:val="28"/>
        </w:rPr>
        <w:t>Тимашевского района</w:t>
      </w:r>
      <w:r w:rsidRPr="00497037">
        <w:rPr>
          <w:rFonts w:ascii="Times New Roman" w:hAnsi="Times New Roman" w:cs="Times New Roman"/>
          <w:sz w:val="28"/>
          <w:szCs w:val="28"/>
        </w:rPr>
        <w:tab/>
      </w:r>
      <w:r w:rsidRPr="00497037">
        <w:rPr>
          <w:rFonts w:ascii="Times New Roman" w:hAnsi="Times New Roman" w:cs="Times New Roman"/>
          <w:sz w:val="28"/>
          <w:szCs w:val="28"/>
        </w:rPr>
        <w:tab/>
      </w:r>
      <w:r w:rsidRPr="00497037">
        <w:rPr>
          <w:rFonts w:ascii="Times New Roman" w:hAnsi="Times New Roman" w:cs="Times New Roman"/>
          <w:sz w:val="28"/>
          <w:szCs w:val="28"/>
        </w:rPr>
        <w:tab/>
      </w:r>
      <w:r w:rsidRPr="00497037">
        <w:rPr>
          <w:rFonts w:ascii="Times New Roman" w:hAnsi="Times New Roman" w:cs="Times New Roman"/>
          <w:sz w:val="28"/>
          <w:szCs w:val="28"/>
        </w:rPr>
        <w:tab/>
      </w:r>
      <w:r w:rsidRPr="00497037">
        <w:rPr>
          <w:rFonts w:ascii="Times New Roman" w:hAnsi="Times New Roman" w:cs="Times New Roman"/>
          <w:sz w:val="28"/>
          <w:szCs w:val="28"/>
        </w:rPr>
        <w:tab/>
      </w:r>
      <w:r w:rsidRPr="00497037">
        <w:rPr>
          <w:rFonts w:ascii="Times New Roman" w:hAnsi="Times New Roman" w:cs="Times New Roman"/>
          <w:sz w:val="28"/>
          <w:szCs w:val="28"/>
        </w:rPr>
        <w:tab/>
      </w:r>
      <w:r w:rsidRPr="00497037">
        <w:rPr>
          <w:rFonts w:ascii="Times New Roman" w:hAnsi="Times New Roman" w:cs="Times New Roman"/>
          <w:sz w:val="28"/>
          <w:szCs w:val="28"/>
        </w:rPr>
        <w:tab/>
        <w:t xml:space="preserve">  </w:t>
      </w:r>
      <w:r w:rsidR="00E12E71">
        <w:rPr>
          <w:rFonts w:ascii="Times New Roman" w:hAnsi="Times New Roman" w:cs="Times New Roman"/>
          <w:sz w:val="28"/>
          <w:szCs w:val="28"/>
        </w:rPr>
        <w:t xml:space="preserve">     </w:t>
      </w:r>
      <w:r w:rsidRPr="00497037">
        <w:rPr>
          <w:rFonts w:ascii="Times New Roman" w:hAnsi="Times New Roman" w:cs="Times New Roman"/>
          <w:sz w:val="28"/>
          <w:szCs w:val="28"/>
        </w:rPr>
        <w:t xml:space="preserve"> С.С. Колесников</w:t>
      </w:r>
    </w:p>
    <w:p w:rsidR="00497037" w:rsidRPr="00497037" w:rsidRDefault="00497037" w:rsidP="00497037">
      <w:pPr>
        <w:rPr>
          <w:sz w:val="28"/>
          <w:szCs w:val="28"/>
          <w:lang w:eastAsia="ru-RU"/>
        </w:rPr>
        <w:sectPr w:rsidR="00497037" w:rsidRPr="00497037" w:rsidSect="00E12E71">
          <w:pgSz w:w="11906" w:h="16838"/>
          <w:pgMar w:top="1134" w:right="566" w:bottom="1134" w:left="1701" w:header="708" w:footer="708" w:gutter="0"/>
          <w:cols w:space="720"/>
          <w:titlePg/>
          <w:docGrid w:linePitch="326"/>
        </w:sectPr>
      </w:pPr>
    </w:p>
    <w:p w:rsidR="00497037" w:rsidRPr="00497037" w:rsidRDefault="00497037" w:rsidP="00497037">
      <w:pPr>
        <w:pStyle w:val="20"/>
        <w:shd w:val="clear" w:color="auto" w:fill="auto"/>
        <w:spacing w:after="0" w:line="240" w:lineRule="auto"/>
        <w:ind w:left="4536"/>
        <w:rPr>
          <w:sz w:val="28"/>
          <w:lang w:eastAsia="ru-RU" w:bidi="ru-RU"/>
        </w:rPr>
      </w:pPr>
      <w:r w:rsidRPr="00497037">
        <w:rPr>
          <w:sz w:val="28"/>
          <w:lang w:eastAsia="ru-RU" w:bidi="ru-RU"/>
        </w:rPr>
        <w:lastRenderedPageBreak/>
        <w:t xml:space="preserve">Приложение № 2 </w:t>
      </w:r>
    </w:p>
    <w:p w:rsidR="00497037" w:rsidRPr="00497037" w:rsidRDefault="00497037" w:rsidP="00497037">
      <w:pPr>
        <w:pStyle w:val="20"/>
        <w:shd w:val="clear" w:color="auto" w:fill="auto"/>
        <w:spacing w:after="0" w:line="240" w:lineRule="auto"/>
        <w:ind w:left="4536"/>
        <w:rPr>
          <w:sz w:val="28"/>
        </w:rPr>
      </w:pPr>
      <w:r w:rsidRPr="00497037">
        <w:rPr>
          <w:sz w:val="28"/>
          <w:lang w:eastAsia="ru-RU" w:bidi="ru-RU"/>
        </w:rPr>
        <w:t>к Порядку принятия решений о признании безнадежной к взысканию задолженности по неналоговым платежа в бюджет</w:t>
      </w:r>
      <w:r w:rsidRPr="00497037">
        <w:t xml:space="preserve"> </w:t>
      </w:r>
      <w:r w:rsidRPr="00497037">
        <w:rPr>
          <w:sz w:val="28"/>
          <w:lang w:eastAsia="ru-RU" w:bidi="ru-RU"/>
        </w:rPr>
        <w:t>Дербентского сельского поселения Тимашевского района, главным администратором доходов по которым является администрация</w:t>
      </w:r>
      <w:r w:rsidRPr="00497037">
        <w:t xml:space="preserve"> </w:t>
      </w:r>
      <w:r w:rsidRPr="00497037">
        <w:rPr>
          <w:sz w:val="28"/>
          <w:lang w:eastAsia="ru-RU" w:bidi="ru-RU"/>
        </w:rPr>
        <w:t>Дербентского сельского поселения Тимашевского района, и ее списании (восстановлении)</w:t>
      </w:r>
    </w:p>
    <w:p w:rsidR="00497037" w:rsidRPr="00497037" w:rsidRDefault="00497037" w:rsidP="00497037">
      <w:pPr>
        <w:widowControl w:val="0"/>
        <w:jc w:val="center"/>
        <w:rPr>
          <w:b/>
          <w:bCs/>
          <w:sz w:val="28"/>
          <w:szCs w:val="28"/>
          <w:lang w:eastAsia="ru-RU" w:bidi="ru-RU"/>
        </w:rPr>
      </w:pPr>
    </w:p>
    <w:p w:rsidR="00497037" w:rsidRPr="00497037" w:rsidRDefault="00497037" w:rsidP="00497037">
      <w:pPr>
        <w:widowControl w:val="0"/>
        <w:jc w:val="center"/>
        <w:rPr>
          <w:b/>
          <w:bCs/>
          <w:sz w:val="28"/>
          <w:szCs w:val="28"/>
          <w:lang w:eastAsia="ru-RU" w:bidi="ru-RU"/>
        </w:rPr>
      </w:pPr>
      <w:r w:rsidRPr="00497037">
        <w:rPr>
          <w:b/>
          <w:bCs/>
          <w:sz w:val="28"/>
          <w:szCs w:val="28"/>
          <w:lang w:eastAsia="ru-RU" w:bidi="ru-RU"/>
        </w:rPr>
        <w:t>Справка</w:t>
      </w:r>
    </w:p>
    <w:p w:rsidR="00497037" w:rsidRPr="00497037" w:rsidRDefault="00497037" w:rsidP="00497037">
      <w:pPr>
        <w:widowControl w:val="0"/>
        <w:jc w:val="center"/>
        <w:rPr>
          <w:b/>
          <w:bCs/>
          <w:sz w:val="28"/>
          <w:szCs w:val="28"/>
          <w:lang w:eastAsia="ru-RU" w:bidi="ru-RU"/>
        </w:rPr>
      </w:pPr>
      <w:r w:rsidRPr="00497037">
        <w:rPr>
          <w:b/>
          <w:bCs/>
          <w:sz w:val="28"/>
          <w:szCs w:val="28"/>
          <w:lang w:eastAsia="ru-RU" w:bidi="ru-RU"/>
        </w:rPr>
        <w:t>Администратора доходов бюджета о принятых мерах по обеспечению взыскания задолженности по платежам в бюджет Дербентского сельского поселения Тимашевского района</w:t>
      </w:r>
    </w:p>
    <w:p w:rsidR="00497037" w:rsidRPr="00497037" w:rsidRDefault="00497037" w:rsidP="00497037">
      <w:pPr>
        <w:ind w:right="-185"/>
        <w:contextualSpacing/>
        <w:jc w:val="right"/>
        <w:rPr>
          <w:b/>
          <w:bCs/>
          <w:sz w:val="28"/>
          <w:szCs w:val="28"/>
          <w:lang w:eastAsia="ru-RU" w:bidi="ru-RU"/>
        </w:rPr>
      </w:pPr>
      <w:r w:rsidRPr="00497037">
        <w:rPr>
          <w:b/>
          <w:bCs/>
          <w:sz w:val="28"/>
          <w:szCs w:val="28"/>
          <w:lang w:eastAsia="ru-RU" w:bidi="ru-RU"/>
        </w:rPr>
        <w:t xml:space="preserve"> </w:t>
      </w:r>
    </w:p>
    <w:p w:rsidR="00497037" w:rsidRPr="00497037" w:rsidRDefault="00497037" w:rsidP="00497037">
      <w:pPr>
        <w:widowControl w:val="0"/>
        <w:tabs>
          <w:tab w:val="left" w:pos="874"/>
        </w:tabs>
        <w:jc w:val="both"/>
        <w:rPr>
          <w:rFonts w:eastAsia="Arial Unicode MS"/>
          <w:sz w:val="28"/>
          <w:szCs w:val="28"/>
          <w:lang w:eastAsia="ru-RU" w:bidi="ru-RU"/>
        </w:rPr>
      </w:pPr>
      <w:r w:rsidRPr="00497037">
        <w:rPr>
          <w:rFonts w:eastAsia="Arial Unicode MS"/>
          <w:sz w:val="28"/>
          <w:szCs w:val="28"/>
          <w:lang w:eastAsia="ru-RU" w:bidi="ru-RU"/>
        </w:rPr>
        <w:t>1. Сведения о должнике:</w:t>
      </w:r>
    </w:p>
    <w:p w:rsidR="00497037" w:rsidRPr="00497037" w:rsidRDefault="00497037" w:rsidP="00497037">
      <w:pPr>
        <w:widowControl w:val="0"/>
        <w:tabs>
          <w:tab w:val="left" w:leader="underscore" w:pos="9375"/>
        </w:tabs>
        <w:jc w:val="both"/>
        <w:rPr>
          <w:rFonts w:eastAsia="Arial Unicode MS"/>
          <w:sz w:val="28"/>
          <w:szCs w:val="28"/>
          <w:lang w:eastAsia="ru-RU" w:bidi="ru-RU"/>
        </w:rPr>
      </w:pPr>
      <w:r w:rsidRPr="00497037">
        <w:rPr>
          <w:rFonts w:eastAsia="Arial Unicode MS"/>
          <w:sz w:val="28"/>
          <w:szCs w:val="28"/>
          <w:lang w:eastAsia="ru-RU" w:bidi="ru-RU"/>
        </w:rPr>
        <w:t>Наименование организации, Ф.И.О. индивидуального предпринимателя, Ф.И.О. физического лица:</w:t>
      </w:r>
      <w:r w:rsidRPr="00497037">
        <w:rPr>
          <w:rFonts w:eastAsia="Arial Unicode MS"/>
          <w:sz w:val="28"/>
          <w:szCs w:val="28"/>
          <w:lang w:eastAsia="ru-RU" w:bidi="ru-RU"/>
        </w:rPr>
        <w:tab/>
      </w:r>
    </w:p>
    <w:p w:rsidR="00497037" w:rsidRPr="00497037" w:rsidRDefault="00497037" w:rsidP="00497037">
      <w:pPr>
        <w:widowControl w:val="0"/>
        <w:tabs>
          <w:tab w:val="left" w:pos="9106"/>
        </w:tabs>
        <w:jc w:val="both"/>
        <w:rPr>
          <w:rFonts w:eastAsia="Arial Unicode MS"/>
          <w:sz w:val="28"/>
          <w:szCs w:val="28"/>
          <w:lang w:eastAsia="ru-RU" w:bidi="ru-RU"/>
        </w:rPr>
      </w:pPr>
      <w:r w:rsidRPr="00497037">
        <w:rPr>
          <w:rFonts w:eastAsia="Arial Unicode MS"/>
          <w:sz w:val="28"/>
          <w:szCs w:val="28"/>
          <w:lang w:eastAsia="ru-RU" w:bidi="ru-RU"/>
        </w:rPr>
        <w:t>ОГРН ___________________</w:t>
      </w:r>
      <w:r w:rsidRPr="00497037">
        <w:rPr>
          <w:rFonts w:eastAsia="Arial Unicode MS"/>
          <w:sz w:val="28"/>
          <w:szCs w:val="28"/>
          <w:lang w:eastAsia="ru-RU" w:bidi="ru-RU"/>
        </w:rPr>
        <w:tab/>
      </w:r>
    </w:p>
    <w:p w:rsidR="00497037" w:rsidRPr="00497037" w:rsidRDefault="00497037" w:rsidP="00497037">
      <w:pPr>
        <w:widowControl w:val="0"/>
        <w:tabs>
          <w:tab w:val="left" w:leader="underscore" w:pos="4800"/>
          <w:tab w:val="left" w:leader="underscore" w:pos="9106"/>
        </w:tabs>
        <w:jc w:val="both"/>
        <w:rPr>
          <w:rFonts w:eastAsia="Arial Unicode MS"/>
          <w:sz w:val="28"/>
          <w:szCs w:val="28"/>
          <w:lang w:eastAsia="ru-RU" w:bidi="ru-RU"/>
        </w:rPr>
      </w:pPr>
      <w:r w:rsidRPr="00497037">
        <w:rPr>
          <w:rFonts w:eastAsia="Arial Unicode MS"/>
          <w:sz w:val="28"/>
          <w:szCs w:val="28"/>
          <w:lang w:eastAsia="ru-RU" w:bidi="ru-RU"/>
        </w:rPr>
        <w:t>ИНН</w:t>
      </w:r>
      <w:r w:rsidRPr="00497037">
        <w:rPr>
          <w:rFonts w:eastAsia="Arial Unicode MS"/>
          <w:sz w:val="28"/>
          <w:szCs w:val="28"/>
          <w:lang w:eastAsia="ru-RU" w:bidi="ru-RU"/>
        </w:rPr>
        <w:tab/>
        <w:t>КПП</w:t>
      </w:r>
      <w:r w:rsidRPr="00497037">
        <w:rPr>
          <w:rFonts w:eastAsia="Arial Unicode MS"/>
          <w:sz w:val="28"/>
          <w:szCs w:val="28"/>
          <w:lang w:eastAsia="ru-RU" w:bidi="ru-RU"/>
        </w:rPr>
        <w:tab/>
      </w:r>
    </w:p>
    <w:p w:rsidR="00497037" w:rsidRPr="00497037" w:rsidRDefault="00497037" w:rsidP="00497037">
      <w:pPr>
        <w:widowControl w:val="0"/>
        <w:tabs>
          <w:tab w:val="left" w:leader="underscore" w:pos="9375"/>
        </w:tabs>
        <w:jc w:val="both"/>
        <w:rPr>
          <w:rFonts w:eastAsia="Arial Unicode MS"/>
          <w:sz w:val="28"/>
          <w:szCs w:val="28"/>
          <w:lang w:eastAsia="ru-RU" w:bidi="ru-RU"/>
        </w:rPr>
      </w:pPr>
      <w:r w:rsidRPr="00497037">
        <w:rPr>
          <w:rFonts w:eastAsia="Arial Unicode MS"/>
          <w:sz w:val="28"/>
          <w:szCs w:val="28"/>
          <w:lang w:eastAsia="ru-RU" w:bidi="ru-RU"/>
        </w:rPr>
        <w:t>Адрес:</w:t>
      </w:r>
      <w:r w:rsidRPr="00497037">
        <w:rPr>
          <w:rFonts w:eastAsia="Arial Unicode MS"/>
          <w:sz w:val="28"/>
          <w:szCs w:val="28"/>
          <w:lang w:eastAsia="ru-RU" w:bidi="ru-RU"/>
        </w:rPr>
        <w:tab/>
      </w:r>
    </w:p>
    <w:p w:rsidR="00497037" w:rsidRPr="00497037" w:rsidRDefault="00497037" w:rsidP="00497037">
      <w:pPr>
        <w:widowControl w:val="0"/>
        <w:tabs>
          <w:tab w:val="left" w:pos="902"/>
        </w:tabs>
        <w:jc w:val="both"/>
        <w:rPr>
          <w:rFonts w:eastAsia="Arial Unicode MS"/>
          <w:sz w:val="28"/>
          <w:szCs w:val="28"/>
          <w:lang w:eastAsia="ru-RU" w:bidi="ru-RU"/>
        </w:rPr>
      </w:pPr>
      <w:r w:rsidRPr="00497037">
        <w:rPr>
          <w:rFonts w:eastAsia="Arial Unicode MS"/>
          <w:sz w:val="28"/>
          <w:szCs w:val="28"/>
          <w:lang w:eastAsia="ru-RU" w:bidi="ru-RU"/>
        </w:rPr>
        <w:t>2. Основания возникновения задолженности, сумма, вид (основной долг, проценты, пени) и период образования задолженности:</w:t>
      </w:r>
      <w:r w:rsidRPr="00497037">
        <w:rPr>
          <w:rFonts w:eastAsia="Arial Unicode MS"/>
          <w:sz w:val="28"/>
          <w:szCs w:val="28"/>
          <w:lang w:eastAsia="ru-RU" w:bidi="ru-RU"/>
        </w:rPr>
        <w:tab/>
      </w:r>
    </w:p>
    <w:p w:rsidR="00497037" w:rsidRPr="00497037" w:rsidRDefault="00497037" w:rsidP="00497037">
      <w:pPr>
        <w:widowControl w:val="0"/>
        <w:tabs>
          <w:tab w:val="left" w:leader="underscore" w:pos="9375"/>
        </w:tabs>
        <w:jc w:val="both"/>
        <w:rPr>
          <w:rFonts w:eastAsia="Arial Unicode MS"/>
          <w:sz w:val="28"/>
          <w:szCs w:val="28"/>
          <w:lang w:eastAsia="ru-RU" w:bidi="ru-RU"/>
        </w:rPr>
      </w:pPr>
      <w:r w:rsidRPr="00497037">
        <w:rPr>
          <w:rFonts w:eastAsia="Arial Unicode MS"/>
          <w:sz w:val="28"/>
          <w:szCs w:val="28"/>
          <w:lang w:eastAsia="ru-RU" w:bidi="ru-RU"/>
        </w:rPr>
        <w:t>______________________________________________________________</w:t>
      </w:r>
    </w:p>
    <w:p w:rsidR="00497037" w:rsidRPr="00497037" w:rsidRDefault="00497037" w:rsidP="00497037">
      <w:pPr>
        <w:widowControl w:val="0"/>
        <w:tabs>
          <w:tab w:val="left" w:pos="902"/>
        </w:tabs>
        <w:jc w:val="both"/>
        <w:rPr>
          <w:rFonts w:eastAsia="Arial Unicode MS"/>
          <w:sz w:val="28"/>
          <w:szCs w:val="28"/>
          <w:lang w:eastAsia="ru-RU" w:bidi="ru-RU"/>
        </w:rPr>
      </w:pPr>
      <w:r w:rsidRPr="00497037">
        <w:rPr>
          <w:rFonts w:eastAsia="Arial Unicode MS"/>
          <w:sz w:val="28"/>
          <w:szCs w:val="28"/>
          <w:lang w:eastAsia="ru-RU" w:bidi="ru-RU"/>
        </w:rPr>
        <w:t>3. Основания для признания задолженности по неналоговым платежам в</w:t>
      </w:r>
    </w:p>
    <w:p w:rsidR="00497037" w:rsidRPr="00497037" w:rsidRDefault="00497037" w:rsidP="00497037">
      <w:pPr>
        <w:widowControl w:val="0"/>
        <w:tabs>
          <w:tab w:val="left" w:leader="underscore" w:pos="9375"/>
        </w:tabs>
        <w:jc w:val="both"/>
        <w:rPr>
          <w:rFonts w:eastAsia="Arial Unicode MS"/>
          <w:sz w:val="28"/>
          <w:szCs w:val="28"/>
          <w:lang w:eastAsia="ru-RU" w:bidi="ru-RU"/>
        </w:rPr>
      </w:pPr>
      <w:r w:rsidRPr="00497037">
        <w:rPr>
          <w:rFonts w:eastAsia="Arial Unicode MS"/>
          <w:sz w:val="28"/>
          <w:szCs w:val="28"/>
          <w:lang w:eastAsia="ru-RU" w:bidi="ru-RU"/>
        </w:rPr>
        <w:t xml:space="preserve">бюджет Дербентского сельского поселения Тимашевского района безнадежной к взысканию: </w:t>
      </w:r>
    </w:p>
    <w:p w:rsidR="00497037" w:rsidRPr="00497037" w:rsidRDefault="00497037" w:rsidP="00497037">
      <w:pPr>
        <w:widowControl w:val="0"/>
        <w:tabs>
          <w:tab w:val="left" w:leader="underscore" w:pos="9375"/>
        </w:tabs>
        <w:jc w:val="both"/>
        <w:rPr>
          <w:rFonts w:eastAsia="Arial Unicode MS"/>
          <w:sz w:val="28"/>
          <w:szCs w:val="28"/>
          <w:lang w:eastAsia="ru-RU" w:bidi="ru-RU"/>
        </w:rPr>
      </w:pPr>
      <w:r w:rsidRPr="00497037">
        <w:rPr>
          <w:rFonts w:eastAsia="Arial Unicode MS"/>
          <w:sz w:val="28"/>
          <w:szCs w:val="28"/>
          <w:lang w:eastAsia="ru-RU" w:bidi="ru-RU"/>
        </w:rPr>
        <w:tab/>
      </w:r>
    </w:p>
    <w:p w:rsidR="00497037" w:rsidRPr="00497037" w:rsidRDefault="00497037" w:rsidP="00497037">
      <w:pPr>
        <w:widowControl w:val="0"/>
        <w:tabs>
          <w:tab w:val="left" w:pos="1115"/>
        </w:tabs>
        <w:jc w:val="both"/>
        <w:rPr>
          <w:rFonts w:eastAsia="Arial Unicode MS"/>
          <w:sz w:val="28"/>
          <w:szCs w:val="28"/>
          <w:lang w:eastAsia="ru-RU" w:bidi="ru-RU"/>
        </w:rPr>
      </w:pPr>
      <w:r w:rsidRPr="00497037">
        <w:rPr>
          <w:rFonts w:eastAsia="Arial Unicode MS"/>
          <w:sz w:val="28"/>
          <w:szCs w:val="28"/>
          <w:lang w:eastAsia="ru-RU" w:bidi="ru-RU"/>
        </w:rPr>
        <w:t>4. Сведения о фактах незаконного получения имущества должника</w:t>
      </w:r>
    </w:p>
    <w:p w:rsidR="00497037" w:rsidRPr="00497037" w:rsidRDefault="00497037" w:rsidP="00497037">
      <w:pPr>
        <w:widowControl w:val="0"/>
        <w:tabs>
          <w:tab w:val="left" w:leader="underscore" w:pos="9375"/>
        </w:tabs>
        <w:jc w:val="both"/>
        <w:rPr>
          <w:rFonts w:eastAsia="Arial Unicode MS"/>
          <w:sz w:val="28"/>
          <w:szCs w:val="28"/>
          <w:lang w:eastAsia="ru-RU" w:bidi="ru-RU"/>
        </w:rPr>
      </w:pPr>
      <w:r w:rsidRPr="00497037">
        <w:rPr>
          <w:rFonts w:eastAsia="Arial Unicode MS"/>
          <w:sz w:val="28"/>
          <w:szCs w:val="28"/>
          <w:lang w:eastAsia="ru-RU" w:bidi="ru-RU"/>
        </w:rPr>
        <w:t>третьими лицами (при наличии указанных сведений):_________________________________</w:t>
      </w:r>
      <w:r w:rsidRPr="00497037">
        <w:rPr>
          <w:rFonts w:eastAsia="Arial Unicode MS"/>
          <w:sz w:val="28"/>
          <w:szCs w:val="28"/>
          <w:lang w:eastAsia="ru-RU" w:bidi="ru-RU"/>
        </w:rPr>
        <w:tab/>
      </w:r>
    </w:p>
    <w:p w:rsidR="00497037" w:rsidRPr="00497037" w:rsidRDefault="00497037" w:rsidP="00497037">
      <w:pPr>
        <w:widowControl w:val="0"/>
        <w:ind w:right="240"/>
        <w:jc w:val="center"/>
        <w:rPr>
          <w:bCs/>
          <w:sz w:val="22"/>
          <w:szCs w:val="28"/>
          <w:lang w:eastAsia="ru-RU" w:bidi="ru-RU"/>
        </w:rPr>
      </w:pPr>
      <w:r w:rsidRPr="00497037">
        <w:rPr>
          <w:bCs/>
          <w:sz w:val="22"/>
          <w:szCs w:val="28"/>
          <w:lang w:eastAsia="ru-RU" w:bidi="ru-RU"/>
        </w:rPr>
        <w:t>(наименования юридического лица, ИНН, КПП)</w:t>
      </w:r>
    </w:p>
    <w:p w:rsidR="00497037" w:rsidRPr="00497037" w:rsidRDefault="00497037" w:rsidP="00497037">
      <w:pPr>
        <w:widowControl w:val="0"/>
        <w:jc w:val="both"/>
        <w:rPr>
          <w:bCs/>
          <w:sz w:val="28"/>
          <w:szCs w:val="28"/>
          <w:lang w:eastAsia="ru-RU" w:bidi="ru-RU"/>
        </w:rPr>
      </w:pPr>
      <w:r w:rsidRPr="00497037">
        <w:rPr>
          <w:bCs/>
          <w:sz w:val="28"/>
          <w:szCs w:val="28"/>
          <w:lang w:eastAsia="ru-RU" w:bidi="ru-RU"/>
        </w:rPr>
        <w:t>_______________________________________________________________</w:t>
      </w:r>
    </w:p>
    <w:p w:rsidR="00497037" w:rsidRPr="00497037" w:rsidRDefault="00497037" w:rsidP="00497037">
      <w:pPr>
        <w:widowControl w:val="0"/>
        <w:jc w:val="both"/>
        <w:rPr>
          <w:bCs/>
          <w:sz w:val="22"/>
          <w:szCs w:val="28"/>
          <w:lang w:eastAsia="ru-RU" w:bidi="ru-RU"/>
        </w:rPr>
      </w:pPr>
      <w:r w:rsidRPr="00497037">
        <w:rPr>
          <w:bCs/>
          <w:sz w:val="22"/>
          <w:szCs w:val="28"/>
          <w:lang w:eastAsia="ru-RU" w:bidi="ru-RU"/>
        </w:rPr>
        <w:t>(Ф.И.О. индивидуального предпринимателя, Ф.И.О. физического лица, ИНН либо СНИЛС)</w:t>
      </w:r>
    </w:p>
    <w:p w:rsidR="00497037" w:rsidRPr="00497037" w:rsidRDefault="00497037" w:rsidP="00497037">
      <w:pPr>
        <w:widowControl w:val="0"/>
        <w:tabs>
          <w:tab w:val="left" w:pos="939"/>
          <w:tab w:val="left" w:leader="underscore" w:pos="8890"/>
        </w:tabs>
        <w:jc w:val="both"/>
        <w:rPr>
          <w:sz w:val="28"/>
          <w:szCs w:val="28"/>
          <w:lang w:eastAsia="ru-RU" w:bidi="ru-RU"/>
        </w:rPr>
      </w:pPr>
      <w:r w:rsidRPr="00497037">
        <w:rPr>
          <w:sz w:val="28"/>
          <w:szCs w:val="28"/>
          <w:lang w:eastAsia="ru-RU" w:bidi="ru-RU"/>
        </w:rPr>
        <w:t>5. Сведения о наличии (отсутствии) информации о лицах, на которые законом или иными правовыми актами возложено исполнение обязательства ликвидированного должника:</w:t>
      </w:r>
      <w:r w:rsidRPr="00497037">
        <w:rPr>
          <w:sz w:val="28"/>
          <w:szCs w:val="28"/>
          <w:lang w:eastAsia="ru-RU" w:bidi="ru-RU"/>
        </w:rPr>
        <w:tab/>
        <w:t>___</w:t>
      </w:r>
    </w:p>
    <w:p w:rsidR="00497037" w:rsidRPr="00497037" w:rsidRDefault="00497037" w:rsidP="00497037">
      <w:pPr>
        <w:pStyle w:val="ConsPlusNormal"/>
        <w:jc w:val="both"/>
        <w:rPr>
          <w:rFonts w:ascii="Times New Roman" w:hAnsi="Times New Roman" w:cs="Times New Roman"/>
          <w:szCs w:val="28"/>
        </w:rPr>
      </w:pPr>
      <w:r w:rsidRPr="00497037">
        <w:rPr>
          <w:rFonts w:ascii="Times New Roman" w:hAnsi="Times New Roman" w:cs="Times New Roman"/>
          <w:szCs w:val="28"/>
        </w:rPr>
        <w:t xml:space="preserve">                                                         (наименования юридического лица, ИНН, КПП)</w:t>
      </w:r>
    </w:p>
    <w:p w:rsidR="00497037" w:rsidRPr="00497037" w:rsidRDefault="00497037" w:rsidP="00497037">
      <w:pPr>
        <w:pStyle w:val="ConsPlusNormal"/>
        <w:jc w:val="both"/>
        <w:rPr>
          <w:rFonts w:ascii="Times New Roman" w:hAnsi="Times New Roman" w:cs="Times New Roman"/>
          <w:sz w:val="28"/>
          <w:szCs w:val="28"/>
        </w:rPr>
      </w:pPr>
      <w:r w:rsidRPr="00497037">
        <w:rPr>
          <w:rFonts w:ascii="Times New Roman" w:hAnsi="Times New Roman" w:cs="Times New Roman"/>
          <w:sz w:val="28"/>
          <w:szCs w:val="28"/>
        </w:rPr>
        <w:t>______________________________________________________________</w:t>
      </w:r>
    </w:p>
    <w:p w:rsidR="00497037" w:rsidRPr="00497037" w:rsidRDefault="00497037" w:rsidP="00497037">
      <w:pPr>
        <w:pStyle w:val="ConsPlusNormal"/>
        <w:jc w:val="both"/>
        <w:rPr>
          <w:rFonts w:ascii="Times New Roman" w:hAnsi="Times New Roman" w:cs="Times New Roman"/>
          <w:szCs w:val="28"/>
        </w:rPr>
      </w:pPr>
      <w:r w:rsidRPr="00497037">
        <w:rPr>
          <w:rFonts w:ascii="Times New Roman" w:hAnsi="Times New Roman" w:cs="Times New Roman"/>
          <w:szCs w:val="28"/>
        </w:rPr>
        <w:t>(Ф.И.О. индивидуального предпринимателя, Ф.И.О. физического лица, ИНН либо СНИЛС)</w:t>
      </w:r>
    </w:p>
    <w:p w:rsidR="00497037" w:rsidRPr="00497037" w:rsidRDefault="00497037" w:rsidP="00497037">
      <w:pPr>
        <w:pStyle w:val="ConsPlusNormal"/>
        <w:jc w:val="both"/>
        <w:rPr>
          <w:rFonts w:ascii="Times New Roman" w:hAnsi="Times New Roman" w:cs="Times New Roman"/>
          <w:sz w:val="28"/>
          <w:szCs w:val="28"/>
        </w:rPr>
      </w:pPr>
      <w:r w:rsidRPr="00497037">
        <w:rPr>
          <w:rFonts w:ascii="Times New Roman" w:hAnsi="Times New Roman" w:cs="Times New Roman"/>
          <w:sz w:val="28"/>
          <w:szCs w:val="28"/>
        </w:rPr>
        <w:lastRenderedPageBreak/>
        <w:t>6. Сведения о принятых мерах по обеспечению взыскания задолженности</w:t>
      </w:r>
    </w:p>
    <w:p w:rsidR="00497037" w:rsidRPr="00497037" w:rsidRDefault="00497037" w:rsidP="00497037">
      <w:pPr>
        <w:pStyle w:val="20"/>
        <w:shd w:val="clear" w:color="auto" w:fill="auto"/>
        <w:spacing w:after="0" w:line="240" w:lineRule="auto"/>
        <w:rPr>
          <w:sz w:val="28"/>
          <w:szCs w:val="28"/>
          <w:lang w:eastAsia="ru-RU" w:bidi="ru-RU"/>
        </w:rPr>
      </w:pPr>
      <w:r w:rsidRPr="00497037">
        <w:rPr>
          <w:sz w:val="28"/>
          <w:szCs w:val="28"/>
          <w:lang w:eastAsia="ru-RU" w:bidi="ru-RU"/>
        </w:rPr>
        <w:t>по платежам в бюджет</w:t>
      </w:r>
      <w:r w:rsidRPr="00497037">
        <w:t xml:space="preserve"> </w:t>
      </w:r>
      <w:r w:rsidRPr="00497037">
        <w:rPr>
          <w:sz w:val="28"/>
          <w:szCs w:val="28"/>
          <w:lang w:eastAsia="ru-RU" w:bidi="ru-RU"/>
        </w:rPr>
        <w:t>Дербентского сельского поселения Тимашевского района:</w:t>
      </w:r>
    </w:p>
    <w:p w:rsidR="00497037" w:rsidRPr="00497037" w:rsidRDefault="00497037" w:rsidP="00497037">
      <w:pPr>
        <w:pStyle w:val="20"/>
        <w:shd w:val="clear" w:color="auto" w:fill="auto"/>
        <w:spacing w:after="0" w:line="240" w:lineRule="auto"/>
        <w:rPr>
          <w:sz w:val="28"/>
          <w:szCs w:val="28"/>
        </w:rPr>
      </w:pPr>
      <w:r w:rsidRPr="00497037">
        <w:rPr>
          <w:sz w:val="28"/>
          <w:szCs w:val="28"/>
          <w:lang w:eastAsia="ru-RU" w:bidi="ru-RU"/>
        </w:rPr>
        <w:t>_______________________________________________________________________________________________________________________________</w:t>
      </w:r>
    </w:p>
    <w:p w:rsidR="00497037" w:rsidRPr="00497037" w:rsidRDefault="00497037" w:rsidP="00497037">
      <w:pPr>
        <w:pStyle w:val="20"/>
        <w:shd w:val="clear" w:color="auto" w:fill="auto"/>
        <w:tabs>
          <w:tab w:val="left" w:pos="0"/>
        </w:tabs>
        <w:spacing w:after="0" w:line="240" w:lineRule="auto"/>
        <w:jc w:val="both"/>
        <w:rPr>
          <w:sz w:val="28"/>
          <w:szCs w:val="28"/>
        </w:rPr>
      </w:pPr>
      <w:r w:rsidRPr="00497037">
        <w:rPr>
          <w:sz w:val="28"/>
          <w:szCs w:val="28"/>
          <w:lang w:eastAsia="ru-RU" w:bidi="ru-RU"/>
        </w:rPr>
        <w:t>7. Сведения о наличии или отсутствии возможностей и (или) перспектив по принятию мер по взысканию (возврату) задолженности, в том числе с лиц, на которые законом или иными правовыми актами возложено исполнение обязательства должника:</w:t>
      </w:r>
    </w:p>
    <w:p w:rsidR="00497037" w:rsidRPr="00497037" w:rsidRDefault="00497037" w:rsidP="00497037">
      <w:pPr>
        <w:pStyle w:val="ConsPlusNormal"/>
        <w:jc w:val="both"/>
        <w:rPr>
          <w:rFonts w:ascii="Times New Roman" w:hAnsi="Times New Roman" w:cs="Times New Roman"/>
          <w:sz w:val="28"/>
          <w:szCs w:val="28"/>
        </w:rPr>
      </w:pPr>
    </w:p>
    <w:p w:rsidR="00497037" w:rsidRPr="00497037" w:rsidRDefault="00497037" w:rsidP="00497037">
      <w:pPr>
        <w:pStyle w:val="20"/>
        <w:shd w:val="clear" w:color="auto" w:fill="auto"/>
        <w:spacing w:after="0" w:line="240" w:lineRule="auto"/>
        <w:rPr>
          <w:sz w:val="28"/>
          <w:szCs w:val="28"/>
          <w:lang w:eastAsia="ru-RU" w:bidi="ru-RU"/>
        </w:rPr>
      </w:pPr>
      <w:r w:rsidRPr="00497037">
        <w:rPr>
          <w:sz w:val="28"/>
          <w:szCs w:val="28"/>
          <w:lang w:eastAsia="ru-RU" w:bidi="ru-RU"/>
        </w:rPr>
        <w:t>Приложение:</w:t>
      </w:r>
    </w:p>
    <w:p w:rsidR="00497037" w:rsidRPr="00497037" w:rsidRDefault="00497037" w:rsidP="00497037">
      <w:pPr>
        <w:pStyle w:val="20"/>
        <w:shd w:val="clear" w:color="auto" w:fill="auto"/>
        <w:spacing w:after="0" w:line="240" w:lineRule="auto"/>
        <w:rPr>
          <w:sz w:val="28"/>
          <w:szCs w:val="28"/>
        </w:rPr>
      </w:pPr>
    </w:p>
    <w:p w:rsidR="00497037" w:rsidRPr="00497037" w:rsidRDefault="00497037" w:rsidP="00497037">
      <w:pPr>
        <w:pStyle w:val="20"/>
        <w:shd w:val="clear" w:color="auto" w:fill="auto"/>
        <w:spacing w:after="0" w:line="240" w:lineRule="auto"/>
        <w:ind w:right="5860"/>
        <w:rPr>
          <w:sz w:val="28"/>
          <w:szCs w:val="28"/>
          <w:lang w:eastAsia="ru-RU" w:bidi="ru-RU"/>
        </w:rPr>
      </w:pPr>
      <w:r w:rsidRPr="00497037">
        <w:rPr>
          <w:sz w:val="28"/>
          <w:szCs w:val="28"/>
          <w:lang w:eastAsia="ru-RU" w:bidi="ru-RU"/>
        </w:rPr>
        <w:t>Руководитель структурного подразделения администрации</w:t>
      </w:r>
    </w:p>
    <w:p w:rsidR="00497037" w:rsidRPr="00497037" w:rsidRDefault="00497037" w:rsidP="00497037">
      <w:pPr>
        <w:pStyle w:val="20"/>
        <w:shd w:val="clear" w:color="auto" w:fill="auto"/>
        <w:spacing w:after="0" w:line="240" w:lineRule="auto"/>
        <w:ind w:right="5860"/>
        <w:rPr>
          <w:sz w:val="28"/>
          <w:szCs w:val="28"/>
          <w:lang w:eastAsia="ru-RU" w:bidi="ru-RU"/>
        </w:rPr>
      </w:pPr>
    </w:p>
    <w:p w:rsidR="00497037" w:rsidRPr="00497037" w:rsidRDefault="00497037" w:rsidP="00497037">
      <w:pPr>
        <w:pStyle w:val="ConsPlusNormal"/>
        <w:jc w:val="both"/>
        <w:rPr>
          <w:rFonts w:ascii="Times New Roman" w:hAnsi="Times New Roman" w:cs="Times New Roman"/>
          <w:sz w:val="28"/>
          <w:szCs w:val="28"/>
        </w:rPr>
      </w:pPr>
      <w:r w:rsidRPr="00497037">
        <w:rPr>
          <w:rFonts w:ascii="Times New Roman" w:hAnsi="Times New Roman" w:cs="Times New Roman"/>
          <w:sz w:val="28"/>
          <w:szCs w:val="28"/>
        </w:rPr>
        <w:t>Должность                            подпись                             расшифровка подписи</w:t>
      </w:r>
    </w:p>
    <w:p w:rsidR="00497037" w:rsidRDefault="00497037" w:rsidP="00497037">
      <w:pPr>
        <w:pStyle w:val="ConsPlusNormal"/>
        <w:jc w:val="both"/>
        <w:rPr>
          <w:rFonts w:ascii="Times New Roman" w:hAnsi="Times New Roman" w:cs="Times New Roman"/>
          <w:sz w:val="28"/>
          <w:szCs w:val="28"/>
        </w:rPr>
      </w:pPr>
    </w:p>
    <w:p w:rsidR="00497037" w:rsidRPr="00497037" w:rsidRDefault="00497037" w:rsidP="00497037">
      <w:pPr>
        <w:pStyle w:val="ConsPlusNormal"/>
        <w:jc w:val="both"/>
        <w:rPr>
          <w:rFonts w:ascii="Times New Roman" w:hAnsi="Times New Roman" w:cs="Times New Roman"/>
          <w:sz w:val="28"/>
          <w:szCs w:val="28"/>
        </w:rPr>
      </w:pPr>
    </w:p>
    <w:p w:rsidR="00497037" w:rsidRPr="00497037" w:rsidRDefault="00497037" w:rsidP="00497037">
      <w:pPr>
        <w:pStyle w:val="ConsPlusNormal"/>
        <w:jc w:val="both"/>
        <w:rPr>
          <w:rFonts w:ascii="Times New Roman" w:hAnsi="Times New Roman" w:cs="Times New Roman"/>
          <w:sz w:val="28"/>
          <w:szCs w:val="28"/>
        </w:rPr>
      </w:pPr>
      <w:r w:rsidRPr="00497037">
        <w:rPr>
          <w:rFonts w:ascii="Times New Roman" w:hAnsi="Times New Roman" w:cs="Times New Roman"/>
          <w:sz w:val="28"/>
          <w:szCs w:val="28"/>
        </w:rPr>
        <w:t xml:space="preserve">Глава Дербентского сельского поселения </w:t>
      </w:r>
    </w:p>
    <w:p w:rsidR="00497037" w:rsidRPr="00497037" w:rsidRDefault="00497037" w:rsidP="00E12E71">
      <w:pPr>
        <w:pStyle w:val="ConsPlusNormal"/>
        <w:ind w:right="-284"/>
        <w:jc w:val="both"/>
        <w:rPr>
          <w:rFonts w:ascii="Times New Roman" w:hAnsi="Times New Roman" w:cs="Times New Roman"/>
          <w:sz w:val="28"/>
          <w:szCs w:val="28"/>
        </w:rPr>
      </w:pPr>
      <w:r w:rsidRPr="00497037">
        <w:rPr>
          <w:rFonts w:ascii="Times New Roman" w:hAnsi="Times New Roman" w:cs="Times New Roman"/>
          <w:sz w:val="28"/>
          <w:szCs w:val="28"/>
        </w:rPr>
        <w:t>Тимашевского района</w:t>
      </w:r>
      <w:r w:rsidRPr="00497037">
        <w:rPr>
          <w:rFonts w:ascii="Times New Roman" w:hAnsi="Times New Roman" w:cs="Times New Roman"/>
          <w:sz w:val="28"/>
          <w:szCs w:val="28"/>
        </w:rPr>
        <w:tab/>
      </w:r>
      <w:r w:rsidRPr="00497037">
        <w:rPr>
          <w:rFonts w:ascii="Times New Roman" w:hAnsi="Times New Roman" w:cs="Times New Roman"/>
          <w:sz w:val="28"/>
          <w:szCs w:val="28"/>
        </w:rPr>
        <w:tab/>
      </w:r>
      <w:r w:rsidRPr="00497037">
        <w:rPr>
          <w:rFonts w:ascii="Times New Roman" w:hAnsi="Times New Roman" w:cs="Times New Roman"/>
          <w:sz w:val="28"/>
          <w:szCs w:val="28"/>
        </w:rPr>
        <w:tab/>
      </w:r>
      <w:r w:rsidRPr="00497037">
        <w:rPr>
          <w:rFonts w:ascii="Times New Roman" w:hAnsi="Times New Roman" w:cs="Times New Roman"/>
          <w:sz w:val="28"/>
          <w:szCs w:val="28"/>
        </w:rPr>
        <w:tab/>
      </w:r>
      <w:r w:rsidRPr="00497037">
        <w:rPr>
          <w:rFonts w:ascii="Times New Roman" w:hAnsi="Times New Roman" w:cs="Times New Roman"/>
          <w:sz w:val="28"/>
          <w:szCs w:val="28"/>
        </w:rPr>
        <w:tab/>
      </w:r>
      <w:r w:rsidRPr="00497037">
        <w:rPr>
          <w:rFonts w:ascii="Times New Roman" w:hAnsi="Times New Roman" w:cs="Times New Roman"/>
          <w:sz w:val="28"/>
          <w:szCs w:val="28"/>
        </w:rPr>
        <w:tab/>
      </w:r>
      <w:r w:rsidRPr="00497037">
        <w:rPr>
          <w:rFonts w:ascii="Times New Roman" w:hAnsi="Times New Roman" w:cs="Times New Roman"/>
          <w:sz w:val="28"/>
          <w:szCs w:val="28"/>
        </w:rPr>
        <w:tab/>
        <w:t xml:space="preserve">   </w:t>
      </w:r>
      <w:r w:rsidR="00E12E71">
        <w:rPr>
          <w:rFonts w:ascii="Times New Roman" w:hAnsi="Times New Roman" w:cs="Times New Roman"/>
          <w:sz w:val="28"/>
          <w:szCs w:val="28"/>
        </w:rPr>
        <w:t xml:space="preserve">    </w:t>
      </w:r>
      <w:r w:rsidRPr="00497037">
        <w:rPr>
          <w:rFonts w:ascii="Times New Roman" w:hAnsi="Times New Roman" w:cs="Times New Roman"/>
          <w:sz w:val="28"/>
          <w:szCs w:val="28"/>
        </w:rPr>
        <w:t>С.С. Колесников</w:t>
      </w:r>
    </w:p>
    <w:p w:rsidR="00497037" w:rsidRPr="00497037" w:rsidRDefault="00497037" w:rsidP="00497037">
      <w:pPr>
        <w:rPr>
          <w:sz w:val="28"/>
          <w:szCs w:val="28"/>
          <w:lang w:eastAsia="ru-RU"/>
        </w:rPr>
        <w:sectPr w:rsidR="00497037" w:rsidRPr="00497037" w:rsidSect="00E12E71">
          <w:pgSz w:w="11906" w:h="16838"/>
          <w:pgMar w:top="1134" w:right="850" w:bottom="1134" w:left="1701" w:header="568" w:footer="708" w:gutter="0"/>
          <w:pgNumType w:start="1"/>
          <w:cols w:space="720"/>
          <w:titlePg/>
          <w:docGrid w:linePitch="326"/>
        </w:sectPr>
      </w:pPr>
    </w:p>
    <w:p w:rsidR="00497037" w:rsidRPr="00497037" w:rsidRDefault="00497037" w:rsidP="00497037">
      <w:pPr>
        <w:pStyle w:val="20"/>
        <w:shd w:val="clear" w:color="auto" w:fill="auto"/>
        <w:spacing w:after="0" w:line="240" w:lineRule="auto"/>
        <w:ind w:left="4536"/>
        <w:rPr>
          <w:sz w:val="28"/>
          <w:lang w:eastAsia="ru-RU" w:bidi="ru-RU"/>
        </w:rPr>
      </w:pPr>
      <w:r w:rsidRPr="00497037">
        <w:rPr>
          <w:sz w:val="28"/>
          <w:lang w:eastAsia="ru-RU" w:bidi="ru-RU"/>
        </w:rPr>
        <w:lastRenderedPageBreak/>
        <w:t xml:space="preserve">Приложение № 3 </w:t>
      </w:r>
    </w:p>
    <w:p w:rsidR="00497037" w:rsidRPr="00497037" w:rsidRDefault="00497037" w:rsidP="00497037">
      <w:pPr>
        <w:pStyle w:val="20"/>
        <w:shd w:val="clear" w:color="auto" w:fill="auto"/>
        <w:spacing w:after="0" w:line="240" w:lineRule="auto"/>
        <w:ind w:left="4536"/>
        <w:rPr>
          <w:sz w:val="28"/>
        </w:rPr>
      </w:pPr>
      <w:r w:rsidRPr="00497037">
        <w:rPr>
          <w:sz w:val="28"/>
          <w:lang w:eastAsia="ru-RU" w:bidi="ru-RU"/>
        </w:rPr>
        <w:t>к Порядку принятия решений о признании безнадежной к взысканию задолженности по неналоговым платежа в бюджет</w:t>
      </w:r>
      <w:r w:rsidRPr="00497037">
        <w:t xml:space="preserve"> </w:t>
      </w:r>
      <w:r w:rsidRPr="00497037">
        <w:rPr>
          <w:sz w:val="28"/>
          <w:lang w:eastAsia="ru-RU" w:bidi="ru-RU"/>
        </w:rPr>
        <w:t>Дербентского сельского поселения Тимашевского района, главным администратором доходов по которым является администрация</w:t>
      </w:r>
      <w:r w:rsidRPr="00497037">
        <w:t xml:space="preserve"> </w:t>
      </w:r>
      <w:r w:rsidRPr="00497037">
        <w:rPr>
          <w:sz w:val="28"/>
          <w:lang w:eastAsia="ru-RU" w:bidi="ru-RU"/>
        </w:rPr>
        <w:t>Дербентского сельского поселения Тимашевского района, и ее списании (восстановлении)</w:t>
      </w:r>
    </w:p>
    <w:p w:rsidR="00497037" w:rsidRPr="00497037" w:rsidRDefault="00497037" w:rsidP="00497037">
      <w:pPr>
        <w:pStyle w:val="ConsPlusNormal"/>
        <w:jc w:val="both"/>
        <w:rPr>
          <w:rFonts w:ascii="Times New Roman" w:hAnsi="Times New Roman" w:cs="Times New Roman"/>
          <w:sz w:val="28"/>
          <w:szCs w:val="28"/>
        </w:rPr>
      </w:pPr>
    </w:p>
    <w:p w:rsidR="00497037" w:rsidRPr="00497037" w:rsidRDefault="00497037" w:rsidP="00497037">
      <w:pPr>
        <w:pStyle w:val="30"/>
        <w:shd w:val="clear" w:color="auto" w:fill="auto"/>
        <w:tabs>
          <w:tab w:val="left" w:leader="underscore" w:pos="6156"/>
        </w:tabs>
        <w:spacing w:before="0" w:line="240" w:lineRule="auto"/>
        <w:ind w:left="-142"/>
      </w:pPr>
      <w:r w:rsidRPr="00497037">
        <w:rPr>
          <w:lang w:eastAsia="ru-RU" w:bidi="ru-RU"/>
        </w:rPr>
        <w:t>Протокол № ____</w:t>
      </w:r>
    </w:p>
    <w:p w:rsidR="00497037" w:rsidRPr="00497037" w:rsidRDefault="00497037" w:rsidP="00497037">
      <w:pPr>
        <w:pStyle w:val="20"/>
        <w:shd w:val="clear" w:color="auto" w:fill="auto"/>
        <w:spacing w:after="0" w:line="240" w:lineRule="auto"/>
        <w:ind w:left="-142" w:right="140"/>
        <w:jc w:val="center"/>
        <w:rPr>
          <w:b/>
          <w:sz w:val="28"/>
          <w:szCs w:val="28"/>
          <w:lang w:eastAsia="ru-RU" w:bidi="ru-RU"/>
        </w:rPr>
      </w:pPr>
      <w:r w:rsidRPr="00497037">
        <w:rPr>
          <w:b/>
          <w:sz w:val="28"/>
          <w:szCs w:val="28"/>
          <w:lang w:eastAsia="ru-RU" w:bidi="ru-RU"/>
        </w:rPr>
        <w:t>заседания постоянно действующей комиссии администрации Дербентского сельского поселения Тимашевского района по поступлению и выбытию активов</w:t>
      </w:r>
    </w:p>
    <w:p w:rsidR="00497037" w:rsidRPr="00497037" w:rsidRDefault="00497037" w:rsidP="00497037">
      <w:pPr>
        <w:ind w:right="-185"/>
        <w:contextualSpacing/>
        <w:rPr>
          <w:b/>
          <w:bCs/>
          <w:kern w:val="2"/>
          <w:sz w:val="22"/>
          <w:szCs w:val="28"/>
        </w:rPr>
      </w:pPr>
    </w:p>
    <w:p w:rsidR="00497037" w:rsidRPr="00497037" w:rsidRDefault="00497037" w:rsidP="00497037">
      <w:pPr>
        <w:pStyle w:val="20"/>
        <w:shd w:val="clear" w:color="auto" w:fill="auto"/>
        <w:tabs>
          <w:tab w:val="left" w:leader="underscore" w:pos="6237"/>
          <w:tab w:val="left" w:leader="underscore" w:pos="8080"/>
          <w:tab w:val="left" w:leader="underscore" w:pos="9223"/>
        </w:tabs>
        <w:spacing w:after="0" w:line="240" w:lineRule="auto"/>
        <w:ind w:left="5529"/>
        <w:jc w:val="both"/>
      </w:pPr>
      <w:r w:rsidRPr="00497037">
        <w:rPr>
          <w:lang w:eastAsia="ru-RU" w:bidi="ru-RU"/>
        </w:rPr>
        <w:t xml:space="preserve"> «</w:t>
      </w:r>
      <w:r w:rsidRPr="00497037">
        <w:rPr>
          <w:lang w:eastAsia="ru-RU" w:bidi="ru-RU"/>
        </w:rPr>
        <w:tab/>
        <w:t>»</w:t>
      </w:r>
      <w:r w:rsidRPr="00497037">
        <w:rPr>
          <w:lang w:eastAsia="ru-RU" w:bidi="ru-RU"/>
        </w:rPr>
        <w:tab/>
        <w:t>20__г.</w:t>
      </w:r>
    </w:p>
    <w:p w:rsidR="00497037" w:rsidRPr="00497037" w:rsidRDefault="00497037" w:rsidP="00497037">
      <w:pPr>
        <w:pStyle w:val="40"/>
        <w:shd w:val="clear" w:color="auto" w:fill="auto"/>
        <w:spacing w:before="0" w:line="240" w:lineRule="auto"/>
        <w:ind w:left="5529" w:firstLine="0"/>
        <w:rPr>
          <w:b w:val="0"/>
        </w:rPr>
      </w:pPr>
      <w:r w:rsidRPr="00497037">
        <w:rPr>
          <w:b w:val="0"/>
          <w:lang w:eastAsia="ru-RU" w:bidi="ru-RU"/>
        </w:rPr>
        <w:t>(дата проведения заседания)</w:t>
      </w:r>
    </w:p>
    <w:p w:rsidR="00497037" w:rsidRPr="00497037" w:rsidRDefault="00497037" w:rsidP="00497037">
      <w:pPr>
        <w:pStyle w:val="20"/>
        <w:shd w:val="clear" w:color="auto" w:fill="auto"/>
        <w:spacing w:after="0" w:line="240" w:lineRule="auto"/>
        <w:ind w:left="140"/>
        <w:jc w:val="both"/>
        <w:rPr>
          <w:sz w:val="28"/>
          <w:szCs w:val="28"/>
        </w:rPr>
      </w:pPr>
      <w:r w:rsidRPr="00497037">
        <w:rPr>
          <w:sz w:val="28"/>
          <w:szCs w:val="28"/>
          <w:lang w:eastAsia="ru-RU" w:bidi="ru-RU"/>
        </w:rPr>
        <w:t>Присутствовали:</w:t>
      </w:r>
    </w:p>
    <w:p w:rsidR="00497037" w:rsidRPr="00497037" w:rsidRDefault="00497037" w:rsidP="00497037">
      <w:pPr>
        <w:pStyle w:val="20"/>
        <w:shd w:val="clear" w:color="auto" w:fill="auto"/>
        <w:tabs>
          <w:tab w:val="left" w:leader="underscore" w:pos="6620"/>
        </w:tabs>
        <w:spacing w:after="0" w:line="240" w:lineRule="auto"/>
        <w:ind w:left="140"/>
        <w:jc w:val="both"/>
        <w:rPr>
          <w:sz w:val="28"/>
          <w:szCs w:val="28"/>
        </w:rPr>
      </w:pPr>
      <w:r w:rsidRPr="00497037">
        <w:rPr>
          <w:sz w:val="28"/>
          <w:szCs w:val="28"/>
          <w:lang w:eastAsia="ru-RU" w:bidi="ru-RU"/>
        </w:rPr>
        <w:t xml:space="preserve">Председатель комиссии: </w:t>
      </w:r>
      <w:r w:rsidRPr="00497037">
        <w:rPr>
          <w:sz w:val="28"/>
          <w:szCs w:val="28"/>
          <w:lang w:eastAsia="ru-RU" w:bidi="ru-RU"/>
        </w:rPr>
        <w:tab/>
      </w:r>
    </w:p>
    <w:p w:rsidR="00497037" w:rsidRPr="00497037" w:rsidRDefault="00497037" w:rsidP="00497037">
      <w:pPr>
        <w:pStyle w:val="40"/>
        <w:shd w:val="clear" w:color="auto" w:fill="auto"/>
        <w:spacing w:before="0" w:line="240" w:lineRule="auto"/>
        <w:ind w:left="3560" w:firstLine="0"/>
        <w:rPr>
          <w:b w:val="0"/>
          <w:sz w:val="28"/>
          <w:szCs w:val="28"/>
        </w:rPr>
      </w:pPr>
      <w:r w:rsidRPr="00497037">
        <w:rPr>
          <w:b w:val="0"/>
          <w:sz w:val="28"/>
          <w:szCs w:val="28"/>
          <w:lang w:eastAsia="ru-RU" w:bidi="ru-RU"/>
        </w:rPr>
        <w:t>(должность, фамилия и инициалы)</w:t>
      </w:r>
    </w:p>
    <w:p w:rsidR="00497037" w:rsidRPr="00497037" w:rsidRDefault="00497037" w:rsidP="00497037">
      <w:pPr>
        <w:pStyle w:val="20"/>
        <w:shd w:val="clear" w:color="auto" w:fill="auto"/>
        <w:tabs>
          <w:tab w:val="left" w:pos="3065"/>
          <w:tab w:val="left" w:leader="underscore" w:pos="6620"/>
        </w:tabs>
        <w:spacing w:after="0" w:line="240" w:lineRule="auto"/>
        <w:ind w:left="140"/>
        <w:jc w:val="both"/>
        <w:rPr>
          <w:sz w:val="28"/>
          <w:szCs w:val="28"/>
        </w:rPr>
      </w:pPr>
      <w:r w:rsidRPr="00497037">
        <w:rPr>
          <w:sz w:val="28"/>
          <w:szCs w:val="28"/>
          <w:lang w:eastAsia="ru-RU" w:bidi="ru-RU"/>
        </w:rPr>
        <w:t>Секретарь комиссии:</w:t>
      </w:r>
      <w:r w:rsidRPr="00497037">
        <w:rPr>
          <w:sz w:val="28"/>
          <w:szCs w:val="28"/>
          <w:lang w:eastAsia="ru-RU" w:bidi="ru-RU"/>
        </w:rPr>
        <w:tab/>
      </w:r>
      <w:r w:rsidRPr="00497037">
        <w:rPr>
          <w:sz w:val="28"/>
          <w:szCs w:val="28"/>
          <w:lang w:eastAsia="ru-RU" w:bidi="ru-RU"/>
        </w:rPr>
        <w:tab/>
      </w:r>
    </w:p>
    <w:p w:rsidR="00497037" w:rsidRPr="00497037" w:rsidRDefault="00497037" w:rsidP="00497037">
      <w:pPr>
        <w:pStyle w:val="40"/>
        <w:shd w:val="clear" w:color="auto" w:fill="auto"/>
        <w:spacing w:before="0" w:line="240" w:lineRule="auto"/>
        <w:ind w:left="3560" w:firstLine="0"/>
        <w:rPr>
          <w:b w:val="0"/>
          <w:sz w:val="28"/>
          <w:szCs w:val="28"/>
        </w:rPr>
      </w:pPr>
      <w:r w:rsidRPr="00497037">
        <w:rPr>
          <w:b w:val="0"/>
          <w:sz w:val="28"/>
          <w:szCs w:val="28"/>
          <w:lang w:eastAsia="ru-RU" w:bidi="ru-RU"/>
        </w:rPr>
        <w:t>(должность, фамилия и инициалы)</w:t>
      </w:r>
    </w:p>
    <w:p w:rsidR="00497037" w:rsidRPr="00497037" w:rsidRDefault="00497037" w:rsidP="00497037">
      <w:pPr>
        <w:pStyle w:val="20"/>
        <w:shd w:val="clear" w:color="auto" w:fill="auto"/>
        <w:tabs>
          <w:tab w:val="left" w:pos="3065"/>
          <w:tab w:val="left" w:leader="underscore" w:pos="6620"/>
        </w:tabs>
        <w:spacing w:after="0" w:line="240" w:lineRule="auto"/>
        <w:ind w:left="140"/>
        <w:jc w:val="both"/>
        <w:rPr>
          <w:sz w:val="28"/>
          <w:szCs w:val="28"/>
        </w:rPr>
      </w:pPr>
      <w:r w:rsidRPr="00497037">
        <w:rPr>
          <w:sz w:val="28"/>
          <w:szCs w:val="28"/>
          <w:lang w:eastAsia="ru-RU" w:bidi="ru-RU"/>
        </w:rPr>
        <w:t>Члены комиссии:</w:t>
      </w:r>
      <w:r w:rsidRPr="00497037">
        <w:rPr>
          <w:sz w:val="28"/>
          <w:szCs w:val="28"/>
          <w:lang w:eastAsia="ru-RU" w:bidi="ru-RU"/>
        </w:rPr>
        <w:tab/>
      </w:r>
      <w:r w:rsidRPr="00497037">
        <w:rPr>
          <w:sz w:val="28"/>
          <w:szCs w:val="28"/>
          <w:lang w:eastAsia="ru-RU" w:bidi="ru-RU"/>
        </w:rPr>
        <w:tab/>
      </w:r>
    </w:p>
    <w:p w:rsidR="00497037" w:rsidRPr="00497037" w:rsidRDefault="00497037" w:rsidP="00497037">
      <w:pPr>
        <w:pStyle w:val="40"/>
        <w:shd w:val="clear" w:color="auto" w:fill="auto"/>
        <w:spacing w:before="0" w:line="240" w:lineRule="auto"/>
        <w:ind w:left="3560" w:firstLine="0"/>
        <w:rPr>
          <w:b w:val="0"/>
          <w:sz w:val="28"/>
          <w:szCs w:val="28"/>
        </w:rPr>
      </w:pPr>
      <w:r w:rsidRPr="00497037">
        <w:rPr>
          <w:b w:val="0"/>
          <w:sz w:val="28"/>
          <w:szCs w:val="28"/>
          <w:lang w:eastAsia="ru-RU" w:bidi="ru-RU"/>
        </w:rPr>
        <w:t>(должность, фамилия и инициалы)</w:t>
      </w:r>
    </w:p>
    <w:p w:rsidR="00497037" w:rsidRPr="00497037" w:rsidRDefault="00497037" w:rsidP="00497037">
      <w:pPr>
        <w:pStyle w:val="20"/>
        <w:shd w:val="clear" w:color="auto" w:fill="auto"/>
        <w:spacing w:after="0" w:line="240" w:lineRule="auto"/>
        <w:ind w:left="140"/>
        <w:jc w:val="both"/>
        <w:rPr>
          <w:sz w:val="28"/>
          <w:szCs w:val="28"/>
        </w:rPr>
      </w:pPr>
      <w:r w:rsidRPr="00497037">
        <w:rPr>
          <w:sz w:val="28"/>
          <w:szCs w:val="28"/>
          <w:lang w:eastAsia="ru-RU" w:bidi="ru-RU"/>
        </w:rPr>
        <w:t>Повестка:</w:t>
      </w:r>
    </w:p>
    <w:p w:rsidR="00497037" w:rsidRPr="00497037" w:rsidRDefault="00497037" w:rsidP="00497037">
      <w:pPr>
        <w:pStyle w:val="20"/>
        <w:shd w:val="clear" w:color="auto" w:fill="auto"/>
        <w:spacing w:after="0" w:line="240" w:lineRule="auto"/>
        <w:ind w:left="140" w:right="140" w:firstLine="460"/>
        <w:jc w:val="both"/>
        <w:rPr>
          <w:sz w:val="28"/>
          <w:szCs w:val="28"/>
          <w:lang w:eastAsia="ru-RU" w:bidi="ru-RU"/>
        </w:rPr>
      </w:pPr>
      <w:r w:rsidRPr="00497037">
        <w:rPr>
          <w:sz w:val="28"/>
          <w:szCs w:val="28"/>
          <w:lang w:eastAsia="ru-RU" w:bidi="ru-RU"/>
        </w:rPr>
        <w:t>Рассмотрение вопроса о признании безнадежной к взысканию и списании с балансового учета/о списании с забалансового учета/о восстановлении в балансовом учете (нужное подчеркнуть) задолженности по неналоговым платежам в бюджет</w:t>
      </w:r>
      <w:r w:rsidRPr="00497037">
        <w:t xml:space="preserve"> </w:t>
      </w:r>
      <w:r w:rsidRPr="00497037">
        <w:rPr>
          <w:sz w:val="28"/>
          <w:szCs w:val="28"/>
          <w:lang w:eastAsia="ru-RU" w:bidi="ru-RU"/>
        </w:rPr>
        <w:t>Дербентского сельского поселения Тимашевского района.</w:t>
      </w:r>
    </w:p>
    <w:p w:rsidR="00497037" w:rsidRPr="00497037" w:rsidRDefault="00497037" w:rsidP="00497037">
      <w:pPr>
        <w:pStyle w:val="20"/>
        <w:shd w:val="clear" w:color="auto" w:fill="auto"/>
        <w:spacing w:after="0" w:line="240" w:lineRule="auto"/>
        <w:ind w:left="140" w:right="140" w:firstLine="460"/>
        <w:jc w:val="both"/>
        <w:rPr>
          <w:sz w:val="28"/>
          <w:szCs w:val="28"/>
        </w:rPr>
      </w:pPr>
    </w:p>
    <w:p w:rsidR="00497037" w:rsidRPr="00497037" w:rsidRDefault="00497037" w:rsidP="00497037">
      <w:pPr>
        <w:pStyle w:val="20"/>
        <w:shd w:val="clear" w:color="auto" w:fill="auto"/>
        <w:spacing w:after="0" w:line="240" w:lineRule="auto"/>
        <w:ind w:left="140" w:firstLine="460"/>
        <w:jc w:val="both"/>
        <w:rPr>
          <w:sz w:val="28"/>
          <w:szCs w:val="28"/>
          <w:lang w:eastAsia="ru-RU" w:bidi="ru-RU"/>
        </w:rPr>
      </w:pPr>
      <w:r w:rsidRPr="00497037">
        <w:rPr>
          <w:sz w:val="28"/>
          <w:szCs w:val="28"/>
          <w:lang w:eastAsia="ru-RU" w:bidi="ru-RU"/>
        </w:rPr>
        <w:t>Документы для рассмотрения представлены служебной запиской ______________________________________________________________</w:t>
      </w:r>
    </w:p>
    <w:p w:rsidR="00497037" w:rsidRPr="00497037" w:rsidRDefault="00497037" w:rsidP="00497037">
      <w:pPr>
        <w:pStyle w:val="20"/>
        <w:spacing w:after="0" w:line="240" w:lineRule="auto"/>
        <w:ind w:left="140" w:firstLine="460"/>
        <w:jc w:val="both"/>
        <w:rPr>
          <w:sz w:val="22"/>
          <w:szCs w:val="28"/>
        </w:rPr>
      </w:pPr>
      <w:r w:rsidRPr="00497037">
        <w:rPr>
          <w:sz w:val="22"/>
          <w:szCs w:val="28"/>
        </w:rPr>
        <w:t>(указать наименование ответственного структурного подразделения администрации)</w:t>
      </w:r>
    </w:p>
    <w:p w:rsidR="00497037" w:rsidRPr="00497037" w:rsidRDefault="00497037" w:rsidP="00497037">
      <w:pPr>
        <w:pStyle w:val="20"/>
        <w:spacing w:after="0" w:line="240" w:lineRule="auto"/>
        <w:ind w:left="140" w:firstLine="460"/>
        <w:jc w:val="both"/>
        <w:rPr>
          <w:sz w:val="28"/>
          <w:szCs w:val="28"/>
        </w:rPr>
      </w:pPr>
      <w:r w:rsidRPr="00497037">
        <w:rPr>
          <w:sz w:val="28"/>
          <w:szCs w:val="28"/>
        </w:rPr>
        <w:t>«</w:t>
      </w:r>
      <w:r w:rsidRPr="00497037">
        <w:rPr>
          <w:sz w:val="28"/>
          <w:szCs w:val="28"/>
        </w:rPr>
        <w:tab/>
        <w:t>»</w:t>
      </w:r>
      <w:r w:rsidRPr="00497037">
        <w:rPr>
          <w:sz w:val="28"/>
          <w:szCs w:val="28"/>
        </w:rPr>
        <w:tab/>
        <w:t>20</w:t>
      </w:r>
      <w:r w:rsidRPr="00497037">
        <w:rPr>
          <w:sz w:val="28"/>
          <w:szCs w:val="28"/>
        </w:rPr>
        <w:tab/>
        <w:t>г. №</w:t>
      </w:r>
      <w:r w:rsidRPr="00497037">
        <w:rPr>
          <w:sz w:val="28"/>
          <w:szCs w:val="28"/>
        </w:rPr>
        <w:tab/>
        <w:t>.</w:t>
      </w:r>
    </w:p>
    <w:p w:rsidR="00497037" w:rsidRPr="00497037" w:rsidRDefault="00497037" w:rsidP="00497037">
      <w:pPr>
        <w:pStyle w:val="20"/>
        <w:spacing w:after="0" w:line="240" w:lineRule="auto"/>
        <w:ind w:left="140" w:firstLine="460"/>
        <w:jc w:val="both"/>
        <w:rPr>
          <w:sz w:val="28"/>
          <w:szCs w:val="28"/>
        </w:rPr>
      </w:pPr>
      <w:r w:rsidRPr="00497037">
        <w:rPr>
          <w:sz w:val="28"/>
          <w:szCs w:val="28"/>
        </w:rPr>
        <w:t>Комиссия:</w:t>
      </w:r>
    </w:p>
    <w:p w:rsidR="00497037" w:rsidRPr="00497037" w:rsidRDefault="00497037" w:rsidP="00497037">
      <w:pPr>
        <w:pStyle w:val="20"/>
        <w:numPr>
          <w:ilvl w:val="0"/>
          <w:numId w:val="6"/>
        </w:numPr>
        <w:shd w:val="clear" w:color="auto" w:fill="auto"/>
        <w:spacing w:after="0" w:line="240" w:lineRule="auto"/>
        <w:jc w:val="both"/>
        <w:rPr>
          <w:sz w:val="28"/>
          <w:szCs w:val="28"/>
        </w:rPr>
      </w:pPr>
      <w:r w:rsidRPr="00497037">
        <w:rPr>
          <w:sz w:val="28"/>
          <w:szCs w:val="28"/>
        </w:rPr>
        <w:t>Провела анализ представленных документов:</w:t>
      </w:r>
    </w:p>
    <w:p w:rsidR="00497037" w:rsidRPr="00497037" w:rsidRDefault="00497037" w:rsidP="00497037">
      <w:pPr>
        <w:pStyle w:val="20"/>
        <w:shd w:val="clear" w:color="auto" w:fill="auto"/>
        <w:spacing w:after="0" w:line="240" w:lineRule="auto"/>
        <w:jc w:val="both"/>
        <w:rPr>
          <w:sz w:val="28"/>
          <w:szCs w:val="28"/>
        </w:rPr>
      </w:pPr>
      <w:r w:rsidRPr="00497037">
        <w:rPr>
          <w:sz w:val="28"/>
          <w:szCs w:val="28"/>
        </w:rPr>
        <w:t>_________________________________________________________________</w:t>
      </w:r>
    </w:p>
    <w:p w:rsidR="00497037" w:rsidRPr="00497037" w:rsidRDefault="00497037" w:rsidP="00497037">
      <w:pPr>
        <w:pStyle w:val="20"/>
        <w:spacing w:after="0" w:line="240" w:lineRule="auto"/>
        <w:jc w:val="both"/>
        <w:rPr>
          <w:sz w:val="22"/>
          <w:szCs w:val="28"/>
        </w:rPr>
      </w:pPr>
      <w:r w:rsidRPr="00497037">
        <w:rPr>
          <w:sz w:val="22"/>
          <w:szCs w:val="28"/>
        </w:rPr>
        <w:t xml:space="preserve">(перечислить документы, приложенные к служебной записке; дополнительно запрошенные) </w:t>
      </w:r>
    </w:p>
    <w:p w:rsidR="00497037" w:rsidRPr="00497037" w:rsidRDefault="00497037" w:rsidP="00497037">
      <w:pPr>
        <w:pStyle w:val="20"/>
        <w:spacing w:after="0" w:line="240" w:lineRule="auto"/>
        <w:jc w:val="both"/>
        <w:rPr>
          <w:sz w:val="28"/>
          <w:szCs w:val="28"/>
        </w:rPr>
      </w:pPr>
      <w:r w:rsidRPr="00497037">
        <w:rPr>
          <w:sz w:val="28"/>
          <w:szCs w:val="28"/>
        </w:rPr>
        <w:t>Документы представлены в полном объеме/не в полном объеме.</w:t>
      </w:r>
    </w:p>
    <w:p w:rsidR="00497037" w:rsidRPr="00497037" w:rsidRDefault="00497037" w:rsidP="00497037">
      <w:pPr>
        <w:pStyle w:val="20"/>
        <w:shd w:val="clear" w:color="auto" w:fill="auto"/>
        <w:spacing w:after="0" w:line="240" w:lineRule="auto"/>
        <w:jc w:val="both"/>
        <w:rPr>
          <w:sz w:val="28"/>
          <w:szCs w:val="28"/>
        </w:rPr>
      </w:pPr>
      <w:r w:rsidRPr="00497037">
        <w:rPr>
          <w:sz w:val="28"/>
          <w:szCs w:val="28"/>
        </w:rPr>
        <w:t>Замечаний по документам нет/замечания по документам (указать недостатки).</w:t>
      </w:r>
    </w:p>
    <w:p w:rsidR="00497037" w:rsidRPr="00497037" w:rsidRDefault="00497037" w:rsidP="00497037">
      <w:pPr>
        <w:pStyle w:val="20"/>
        <w:shd w:val="clear" w:color="auto" w:fill="auto"/>
        <w:spacing w:after="0" w:line="240" w:lineRule="auto"/>
        <w:jc w:val="both"/>
        <w:rPr>
          <w:sz w:val="28"/>
          <w:szCs w:val="28"/>
        </w:rPr>
      </w:pPr>
      <w:r w:rsidRPr="00497037">
        <w:rPr>
          <w:sz w:val="28"/>
          <w:szCs w:val="28"/>
        </w:rPr>
        <w:t>Дебиторская задолженность:</w:t>
      </w:r>
    </w:p>
    <w:tbl>
      <w:tblPr>
        <w:tblW w:w="0" w:type="auto"/>
        <w:tblInd w:w="10" w:type="dxa"/>
        <w:tblLayout w:type="fixed"/>
        <w:tblCellMar>
          <w:left w:w="10" w:type="dxa"/>
          <w:right w:w="10" w:type="dxa"/>
        </w:tblCellMar>
        <w:tblLook w:val="04A0" w:firstRow="1" w:lastRow="0" w:firstColumn="1" w:lastColumn="0" w:noHBand="0" w:noVBand="1"/>
      </w:tblPr>
      <w:tblGrid>
        <w:gridCol w:w="542"/>
        <w:gridCol w:w="3408"/>
        <w:gridCol w:w="1968"/>
        <w:gridCol w:w="1987"/>
        <w:gridCol w:w="1982"/>
      </w:tblGrid>
      <w:tr w:rsidR="00497037" w:rsidRPr="00497037" w:rsidTr="00497037">
        <w:trPr>
          <w:trHeight w:hRule="exact" w:val="1133"/>
        </w:trPr>
        <w:tc>
          <w:tcPr>
            <w:tcW w:w="542" w:type="dxa"/>
            <w:tcBorders>
              <w:top w:val="single" w:sz="4" w:space="0" w:color="auto"/>
              <w:left w:val="single" w:sz="4" w:space="0" w:color="auto"/>
              <w:bottom w:val="nil"/>
              <w:right w:val="nil"/>
            </w:tcBorders>
            <w:shd w:val="clear" w:color="auto" w:fill="FFFFFF"/>
            <w:hideMark/>
          </w:tcPr>
          <w:p w:rsidR="00497037" w:rsidRPr="00497037" w:rsidRDefault="00497037" w:rsidP="00497037">
            <w:pPr>
              <w:pStyle w:val="20"/>
              <w:shd w:val="clear" w:color="auto" w:fill="auto"/>
              <w:spacing w:after="0" w:line="240" w:lineRule="auto"/>
            </w:pPr>
            <w:r w:rsidRPr="00497037">
              <w:rPr>
                <w:rStyle w:val="211pt0"/>
              </w:rPr>
              <w:lastRenderedPageBreak/>
              <w:t>№</w:t>
            </w:r>
          </w:p>
          <w:p w:rsidR="00497037" w:rsidRPr="00497037" w:rsidRDefault="00497037" w:rsidP="00497037">
            <w:pPr>
              <w:pStyle w:val="20"/>
              <w:shd w:val="clear" w:color="auto" w:fill="auto"/>
              <w:spacing w:after="0" w:line="240" w:lineRule="auto"/>
            </w:pPr>
            <w:r w:rsidRPr="00497037">
              <w:rPr>
                <w:rStyle w:val="211pt0"/>
              </w:rPr>
              <w:t>п/п</w:t>
            </w:r>
          </w:p>
        </w:tc>
        <w:tc>
          <w:tcPr>
            <w:tcW w:w="3408"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pPr>
            <w:r w:rsidRPr="00497037">
              <w:rPr>
                <w:rStyle w:val="211pt0"/>
              </w:rPr>
              <w:t>Полное наименование организации (Ф.И.О. физического лица), ИНН/ОГРН/КПП</w:t>
            </w:r>
          </w:p>
        </w:tc>
        <w:tc>
          <w:tcPr>
            <w:tcW w:w="1968" w:type="dxa"/>
            <w:tcBorders>
              <w:top w:val="single" w:sz="4" w:space="0" w:color="auto"/>
              <w:left w:val="single" w:sz="4" w:space="0" w:color="auto"/>
              <w:bottom w:val="nil"/>
              <w:right w:val="nil"/>
            </w:tcBorders>
            <w:shd w:val="clear" w:color="auto" w:fill="FFFFFF"/>
            <w:hideMark/>
          </w:tcPr>
          <w:p w:rsidR="00497037" w:rsidRPr="00497037" w:rsidRDefault="00497037" w:rsidP="00497037">
            <w:pPr>
              <w:pStyle w:val="20"/>
              <w:shd w:val="clear" w:color="auto" w:fill="auto"/>
              <w:spacing w:after="0" w:line="240" w:lineRule="auto"/>
            </w:pPr>
            <w:r w:rsidRPr="00497037">
              <w:rPr>
                <w:rStyle w:val="211pt0"/>
              </w:rPr>
              <w:t>Код бюджетной классификации</w:t>
            </w:r>
          </w:p>
        </w:tc>
        <w:tc>
          <w:tcPr>
            <w:tcW w:w="1987" w:type="dxa"/>
            <w:tcBorders>
              <w:top w:val="single" w:sz="4" w:space="0" w:color="auto"/>
              <w:left w:val="single" w:sz="4" w:space="0" w:color="auto"/>
              <w:bottom w:val="nil"/>
              <w:right w:val="nil"/>
            </w:tcBorders>
            <w:shd w:val="clear" w:color="auto" w:fill="FFFFFF"/>
            <w:hideMark/>
          </w:tcPr>
          <w:p w:rsidR="00497037" w:rsidRPr="00497037" w:rsidRDefault="00497037" w:rsidP="00497037">
            <w:pPr>
              <w:pStyle w:val="20"/>
              <w:shd w:val="clear" w:color="auto" w:fill="auto"/>
              <w:spacing w:after="0" w:line="240" w:lineRule="auto"/>
            </w:pPr>
            <w:r w:rsidRPr="00497037">
              <w:rPr>
                <w:rStyle w:val="211pt0"/>
              </w:rPr>
              <w:t>Наименование кода бюджетной классификации</w:t>
            </w:r>
          </w:p>
        </w:tc>
        <w:tc>
          <w:tcPr>
            <w:tcW w:w="1982" w:type="dxa"/>
            <w:tcBorders>
              <w:top w:val="single" w:sz="4" w:space="0" w:color="auto"/>
              <w:left w:val="single" w:sz="4" w:space="0" w:color="auto"/>
              <w:bottom w:val="nil"/>
              <w:right w:val="single" w:sz="4" w:space="0" w:color="auto"/>
            </w:tcBorders>
            <w:shd w:val="clear" w:color="auto" w:fill="FFFFFF"/>
            <w:hideMark/>
          </w:tcPr>
          <w:p w:rsidR="00497037" w:rsidRPr="00497037" w:rsidRDefault="00497037" w:rsidP="00497037">
            <w:pPr>
              <w:pStyle w:val="20"/>
              <w:shd w:val="clear" w:color="auto" w:fill="auto"/>
              <w:spacing w:after="0" w:line="240" w:lineRule="auto"/>
            </w:pPr>
            <w:r w:rsidRPr="00497037">
              <w:rPr>
                <w:rStyle w:val="211pt0"/>
              </w:rPr>
              <w:t>Сумма</w:t>
            </w:r>
          </w:p>
          <w:p w:rsidR="00497037" w:rsidRPr="00497037" w:rsidRDefault="00497037" w:rsidP="00497037">
            <w:pPr>
              <w:pStyle w:val="20"/>
              <w:shd w:val="clear" w:color="auto" w:fill="auto"/>
              <w:spacing w:after="0" w:line="240" w:lineRule="auto"/>
            </w:pPr>
            <w:r w:rsidRPr="00497037">
              <w:rPr>
                <w:rStyle w:val="211pt0"/>
              </w:rPr>
              <w:t>задолженности,</w:t>
            </w:r>
          </w:p>
          <w:p w:rsidR="00497037" w:rsidRPr="00497037" w:rsidRDefault="00497037" w:rsidP="00497037">
            <w:pPr>
              <w:pStyle w:val="20"/>
              <w:shd w:val="clear" w:color="auto" w:fill="auto"/>
              <w:spacing w:after="0" w:line="240" w:lineRule="auto"/>
            </w:pPr>
            <w:r w:rsidRPr="00497037">
              <w:rPr>
                <w:rStyle w:val="211pt0"/>
              </w:rPr>
              <w:t>руб.</w:t>
            </w:r>
          </w:p>
        </w:tc>
      </w:tr>
      <w:tr w:rsidR="00497037" w:rsidRPr="00497037" w:rsidTr="00497037">
        <w:trPr>
          <w:trHeight w:hRule="exact" w:val="350"/>
        </w:trPr>
        <w:tc>
          <w:tcPr>
            <w:tcW w:w="542" w:type="dxa"/>
            <w:tcBorders>
              <w:top w:val="single" w:sz="4" w:space="0" w:color="auto"/>
              <w:left w:val="single" w:sz="4" w:space="0" w:color="auto"/>
              <w:bottom w:val="single" w:sz="4" w:space="0" w:color="auto"/>
              <w:right w:val="nil"/>
            </w:tcBorders>
            <w:shd w:val="clear" w:color="auto" w:fill="FFFFFF"/>
          </w:tcPr>
          <w:p w:rsidR="00497037" w:rsidRPr="00497037" w:rsidRDefault="00497037" w:rsidP="00497037">
            <w:pPr>
              <w:rPr>
                <w:sz w:val="10"/>
                <w:szCs w:val="10"/>
              </w:rPr>
            </w:pPr>
          </w:p>
        </w:tc>
        <w:tc>
          <w:tcPr>
            <w:tcW w:w="3408" w:type="dxa"/>
            <w:tcBorders>
              <w:top w:val="single" w:sz="4" w:space="0" w:color="auto"/>
              <w:left w:val="single" w:sz="4" w:space="0" w:color="auto"/>
              <w:bottom w:val="single" w:sz="4" w:space="0" w:color="auto"/>
              <w:right w:val="nil"/>
            </w:tcBorders>
            <w:shd w:val="clear" w:color="auto" w:fill="FFFFFF"/>
          </w:tcPr>
          <w:p w:rsidR="00497037" w:rsidRPr="00497037" w:rsidRDefault="00497037" w:rsidP="00497037">
            <w:pPr>
              <w:rPr>
                <w:sz w:val="10"/>
                <w:szCs w:val="10"/>
              </w:rPr>
            </w:pPr>
          </w:p>
        </w:tc>
        <w:tc>
          <w:tcPr>
            <w:tcW w:w="1968" w:type="dxa"/>
            <w:tcBorders>
              <w:top w:val="single" w:sz="4" w:space="0" w:color="auto"/>
              <w:left w:val="single" w:sz="4" w:space="0" w:color="auto"/>
              <w:bottom w:val="single" w:sz="4" w:space="0" w:color="auto"/>
              <w:right w:val="nil"/>
            </w:tcBorders>
            <w:shd w:val="clear" w:color="auto" w:fill="FFFFFF"/>
          </w:tcPr>
          <w:p w:rsidR="00497037" w:rsidRPr="00497037" w:rsidRDefault="00497037" w:rsidP="00497037">
            <w:pPr>
              <w:rPr>
                <w:sz w:val="10"/>
                <w:szCs w:val="10"/>
              </w:rPr>
            </w:pPr>
          </w:p>
        </w:tc>
        <w:tc>
          <w:tcPr>
            <w:tcW w:w="1987" w:type="dxa"/>
            <w:tcBorders>
              <w:top w:val="single" w:sz="4" w:space="0" w:color="auto"/>
              <w:left w:val="single" w:sz="4" w:space="0" w:color="auto"/>
              <w:bottom w:val="single" w:sz="4" w:space="0" w:color="auto"/>
              <w:right w:val="nil"/>
            </w:tcBorders>
            <w:shd w:val="clear" w:color="auto" w:fill="FFFFFF"/>
          </w:tcPr>
          <w:p w:rsidR="00497037" w:rsidRPr="00497037" w:rsidRDefault="00497037" w:rsidP="00497037">
            <w:pPr>
              <w:rPr>
                <w:sz w:val="10"/>
                <w:szCs w:val="10"/>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497037" w:rsidRPr="00497037" w:rsidRDefault="00497037" w:rsidP="00497037">
            <w:pPr>
              <w:rPr>
                <w:sz w:val="10"/>
                <w:szCs w:val="10"/>
              </w:rPr>
            </w:pPr>
          </w:p>
        </w:tc>
      </w:tr>
    </w:tbl>
    <w:p w:rsidR="00497037" w:rsidRPr="00497037" w:rsidRDefault="00497037" w:rsidP="00497037">
      <w:pPr>
        <w:pStyle w:val="20"/>
        <w:shd w:val="clear" w:color="auto" w:fill="auto"/>
        <w:spacing w:after="0" w:line="240" w:lineRule="auto"/>
        <w:jc w:val="both"/>
        <w:rPr>
          <w:sz w:val="28"/>
          <w:szCs w:val="28"/>
        </w:rPr>
      </w:pPr>
    </w:p>
    <w:p w:rsidR="00497037" w:rsidRPr="00497037" w:rsidRDefault="00497037" w:rsidP="00497037">
      <w:pPr>
        <w:pStyle w:val="20"/>
        <w:shd w:val="clear" w:color="auto" w:fill="auto"/>
        <w:tabs>
          <w:tab w:val="left" w:pos="709"/>
        </w:tabs>
        <w:spacing w:after="0" w:line="240" w:lineRule="auto"/>
        <w:jc w:val="both"/>
        <w:rPr>
          <w:lang w:eastAsia="ru-RU" w:bidi="ru-RU"/>
        </w:rPr>
      </w:pPr>
      <w:r w:rsidRPr="00497037">
        <w:rPr>
          <w:lang w:eastAsia="ru-RU" w:bidi="ru-RU"/>
        </w:rPr>
        <w:tab/>
        <w:t>2. Установила/не установила факт возникновения обстоятельства, являющегося основанием для признания безнадежной к взысканию и списания с балансового учета/списания с забалансового учета/восстановления в балансовом учете задолженности по неналоговым платежам в бюджет Дербентского сельского поселения Тимашевского района</w:t>
      </w:r>
    </w:p>
    <w:p w:rsidR="00497037" w:rsidRPr="00497037" w:rsidRDefault="00497037" w:rsidP="00497037">
      <w:pPr>
        <w:pStyle w:val="20"/>
        <w:shd w:val="clear" w:color="auto" w:fill="auto"/>
        <w:tabs>
          <w:tab w:val="left" w:pos="709"/>
        </w:tabs>
        <w:spacing w:after="0" w:line="240" w:lineRule="auto"/>
        <w:jc w:val="both"/>
        <w:rPr>
          <w:lang w:eastAsia="ru-RU" w:bidi="ru-RU"/>
        </w:rPr>
      </w:pPr>
      <w:r w:rsidRPr="00497037">
        <w:rPr>
          <w:lang w:eastAsia="ru-RU" w:bidi="ru-RU"/>
        </w:rPr>
        <w:t>_______________________________________________________________________</w:t>
      </w:r>
    </w:p>
    <w:p w:rsidR="00497037" w:rsidRPr="00497037" w:rsidRDefault="00497037" w:rsidP="00497037">
      <w:pPr>
        <w:pStyle w:val="20"/>
        <w:shd w:val="clear" w:color="auto" w:fill="auto"/>
        <w:tabs>
          <w:tab w:val="left" w:pos="709"/>
        </w:tabs>
        <w:spacing w:after="0" w:line="240" w:lineRule="auto"/>
        <w:jc w:val="both"/>
        <w:rPr>
          <w:sz w:val="24"/>
        </w:rPr>
      </w:pPr>
      <w:r w:rsidRPr="00497037">
        <w:rPr>
          <w:sz w:val="24"/>
          <w:lang w:eastAsia="ru-RU" w:bidi="ru-RU"/>
        </w:rPr>
        <w:t xml:space="preserve">                  (указать основание, перечислить подтверждающие документы)</w:t>
      </w:r>
    </w:p>
    <w:p w:rsidR="00497037" w:rsidRPr="00497037" w:rsidRDefault="00497037" w:rsidP="00497037">
      <w:pPr>
        <w:pStyle w:val="20"/>
        <w:shd w:val="clear" w:color="auto" w:fill="auto"/>
        <w:spacing w:after="0" w:line="240" w:lineRule="auto"/>
        <w:jc w:val="both"/>
        <w:rPr>
          <w:sz w:val="28"/>
          <w:szCs w:val="28"/>
        </w:rPr>
      </w:pPr>
    </w:p>
    <w:p w:rsidR="00497037" w:rsidRPr="00497037" w:rsidRDefault="00497037" w:rsidP="00497037">
      <w:pPr>
        <w:pStyle w:val="20"/>
        <w:shd w:val="clear" w:color="auto" w:fill="auto"/>
        <w:spacing w:after="0" w:line="240" w:lineRule="auto"/>
        <w:ind w:firstLine="708"/>
        <w:jc w:val="both"/>
        <w:rPr>
          <w:sz w:val="28"/>
          <w:szCs w:val="28"/>
        </w:rPr>
      </w:pPr>
      <w:r w:rsidRPr="00497037">
        <w:rPr>
          <w:sz w:val="28"/>
          <w:szCs w:val="28"/>
        </w:rPr>
        <w:t>3.</w:t>
      </w:r>
      <w:r w:rsidRPr="00497037">
        <w:rPr>
          <w:sz w:val="28"/>
          <w:szCs w:val="28"/>
        </w:rPr>
        <w:tab/>
        <w:t>Пришла к выводу о наличии/отсутствии оснований для возобновления процедуры взыскания</w:t>
      </w:r>
    </w:p>
    <w:p w:rsidR="00497037" w:rsidRPr="00497037" w:rsidRDefault="00497037" w:rsidP="00497037">
      <w:pPr>
        <w:pStyle w:val="20"/>
        <w:shd w:val="clear" w:color="auto" w:fill="auto"/>
        <w:tabs>
          <w:tab w:val="left" w:pos="709"/>
        </w:tabs>
        <w:spacing w:after="0" w:line="240" w:lineRule="auto"/>
        <w:jc w:val="both"/>
        <w:rPr>
          <w:lang w:eastAsia="ru-RU" w:bidi="ru-RU"/>
        </w:rPr>
      </w:pPr>
      <w:r w:rsidRPr="00497037">
        <w:rPr>
          <w:lang w:eastAsia="ru-RU" w:bidi="ru-RU"/>
        </w:rPr>
        <w:t>_______________________________________________________________________</w:t>
      </w:r>
    </w:p>
    <w:p w:rsidR="00497037" w:rsidRPr="00497037" w:rsidRDefault="00497037" w:rsidP="00497037">
      <w:pPr>
        <w:pStyle w:val="20"/>
        <w:shd w:val="clear" w:color="auto" w:fill="auto"/>
        <w:tabs>
          <w:tab w:val="left" w:pos="709"/>
        </w:tabs>
        <w:spacing w:after="0" w:line="240" w:lineRule="auto"/>
        <w:jc w:val="both"/>
        <w:rPr>
          <w:sz w:val="24"/>
          <w:lang w:eastAsia="ru-RU" w:bidi="ru-RU"/>
        </w:rPr>
      </w:pPr>
      <w:r w:rsidRPr="00497037">
        <w:rPr>
          <w:sz w:val="24"/>
          <w:lang w:eastAsia="ru-RU" w:bidi="ru-RU"/>
        </w:rPr>
        <w:t xml:space="preserve">                  (указать основания)</w:t>
      </w:r>
    </w:p>
    <w:p w:rsidR="00497037" w:rsidRPr="00497037" w:rsidRDefault="00497037" w:rsidP="00497037">
      <w:pPr>
        <w:pStyle w:val="20"/>
        <w:shd w:val="clear" w:color="auto" w:fill="auto"/>
        <w:tabs>
          <w:tab w:val="left" w:pos="709"/>
        </w:tabs>
        <w:spacing w:after="0" w:line="240" w:lineRule="auto"/>
        <w:jc w:val="both"/>
        <w:rPr>
          <w:sz w:val="24"/>
          <w:lang w:eastAsia="ru-RU" w:bidi="ru-RU"/>
        </w:rPr>
      </w:pPr>
    </w:p>
    <w:p w:rsidR="00497037" w:rsidRPr="00497037" w:rsidRDefault="00497037" w:rsidP="00497037">
      <w:pPr>
        <w:pStyle w:val="20"/>
        <w:shd w:val="clear" w:color="auto" w:fill="auto"/>
        <w:spacing w:after="0" w:line="240" w:lineRule="auto"/>
        <w:ind w:firstLine="520"/>
        <w:jc w:val="both"/>
        <w:rPr>
          <w:sz w:val="28"/>
        </w:rPr>
      </w:pPr>
      <w:r w:rsidRPr="00497037">
        <w:rPr>
          <w:sz w:val="28"/>
          <w:lang w:eastAsia="ru-RU" w:bidi="ru-RU"/>
        </w:rPr>
        <w:t>Решение:</w:t>
      </w:r>
    </w:p>
    <w:p w:rsidR="00497037" w:rsidRPr="00497037" w:rsidRDefault="00497037" w:rsidP="00497037">
      <w:pPr>
        <w:pStyle w:val="20"/>
        <w:shd w:val="clear" w:color="auto" w:fill="auto"/>
        <w:spacing w:after="0" w:line="240" w:lineRule="auto"/>
        <w:ind w:firstLine="520"/>
        <w:jc w:val="both"/>
        <w:rPr>
          <w:sz w:val="28"/>
        </w:rPr>
      </w:pPr>
      <w:r w:rsidRPr="00497037">
        <w:rPr>
          <w:sz w:val="28"/>
          <w:lang w:eastAsia="ru-RU" w:bidi="ru-RU"/>
        </w:rPr>
        <w:t>Отказать в признании безнадежной к взысканию задолженности/признать безнадежной к взысканию и списать с балансового учета задолженность/списать с забалансового учета задолженность/восстановить в балансовом учете задолженность (нужное подчеркнуть) по неналоговым платежам в бюджет</w:t>
      </w:r>
      <w:r w:rsidRPr="00497037">
        <w:t xml:space="preserve"> </w:t>
      </w:r>
      <w:r w:rsidRPr="00497037">
        <w:rPr>
          <w:sz w:val="28"/>
          <w:lang w:eastAsia="ru-RU" w:bidi="ru-RU"/>
        </w:rPr>
        <w:t>Дербентского сельского поселения Тимашевского района.</w:t>
      </w:r>
    </w:p>
    <w:p w:rsidR="00497037" w:rsidRPr="00497037" w:rsidRDefault="00497037" w:rsidP="00497037">
      <w:pPr>
        <w:pStyle w:val="20"/>
        <w:shd w:val="clear" w:color="auto" w:fill="auto"/>
        <w:spacing w:after="0" w:line="240" w:lineRule="auto"/>
        <w:rPr>
          <w:sz w:val="28"/>
          <w:lang w:eastAsia="ru-RU" w:bidi="ru-RU"/>
        </w:rPr>
      </w:pPr>
      <w:r w:rsidRPr="00497037">
        <w:rPr>
          <w:sz w:val="28"/>
          <w:lang w:eastAsia="ru-RU" w:bidi="ru-RU"/>
        </w:rPr>
        <w:t>Председатель комиссии:</w:t>
      </w:r>
    </w:p>
    <w:p w:rsidR="00497037" w:rsidRPr="00497037" w:rsidRDefault="00497037" w:rsidP="00497037">
      <w:pPr>
        <w:pStyle w:val="20"/>
        <w:shd w:val="clear" w:color="auto" w:fill="auto"/>
        <w:spacing w:after="0" w:line="240" w:lineRule="auto"/>
        <w:rPr>
          <w:sz w:val="28"/>
          <w:lang w:eastAsia="ru-RU" w:bidi="ru-RU"/>
        </w:rPr>
      </w:pPr>
    </w:p>
    <w:p w:rsidR="00497037" w:rsidRPr="00497037" w:rsidRDefault="00497037" w:rsidP="00497037">
      <w:pPr>
        <w:pStyle w:val="20"/>
        <w:shd w:val="clear" w:color="auto" w:fill="auto"/>
        <w:spacing w:after="0" w:line="240" w:lineRule="auto"/>
        <w:rPr>
          <w:sz w:val="28"/>
        </w:rPr>
      </w:pPr>
      <w:r w:rsidRPr="00497037">
        <w:rPr>
          <w:sz w:val="28"/>
          <w:lang w:eastAsia="ru-RU" w:bidi="ru-RU"/>
        </w:rPr>
        <w:t>______________                                ___________           __________________</w:t>
      </w:r>
    </w:p>
    <w:p w:rsidR="00497037" w:rsidRPr="00497037" w:rsidRDefault="00497037" w:rsidP="00497037">
      <w:pPr>
        <w:pStyle w:val="40"/>
        <w:shd w:val="clear" w:color="auto" w:fill="auto"/>
        <w:tabs>
          <w:tab w:val="left" w:pos="4506"/>
          <w:tab w:val="left" w:pos="6675"/>
        </w:tabs>
        <w:spacing w:before="0" w:line="240" w:lineRule="auto"/>
        <w:ind w:left="800" w:firstLine="0"/>
        <w:jc w:val="both"/>
        <w:rPr>
          <w:b w:val="0"/>
        </w:rPr>
      </w:pPr>
      <w:r w:rsidRPr="00497037">
        <w:rPr>
          <w:b w:val="0"/>
          <w:lang w:eastAsia="ru-RU" w:bidi="ru-RU"/>
        </w:rPr>
        <w:t>(должность)</w:t>
      </w:r>
      <w:r w:rsidRPr="00497037">
        <w:rPr>
          <w:b w:val="0"/>
          <w:lang w:eastAsia="ru-RU" w:bidi="ru-RU"/>
        </w:rPr>
        <w:tab/>
        <w:t>(подпись)</w:t>
      </w:r>
      <w:r w:rsidRPr="00497037">
        <w:rPr>
          <w:b w:val="0"/>
          <w:lang w:eastAsia="ru-RU" w:bidi="ru-RU"/>
        </w:rPr>
        <w:tab/>
        <w:t>(расшифровка подписи)</w:t>
      </w:r>
    </w:p>
    <w:p w:rsidR="00497037" w:rsidRPr="00497037" w:rsidRDefault="00497037" w:rsidP="00497037">
      <w:pPr>
        <w:pStyle w:val="20"/>
        <w:shd w:val="clear" w:color="auto" w:fill="auto"/>
        <w:spacing w:after="0" w:line="240" w:lineRule="auto"/>
        <w:rPr>
          <w:sz w:val="28"/>
          <w:lang w:eastAsia="ru-RU" w:bidi="ru-RU"/>
        </w:rPr>
      </w:pPr>
    </w:p>
    <w:p w:rsidR="00497037" w:rsidRPr="00497037" w:rsidRDefault="00497037" w:rsidP="00497037">
      <w:pPr>
        <w:pStyle w:val="20"/>
        <w:shd w:val="clear" w:color="auto" w:fill="auto"/>
        <w:spacing w:after="0" w:line="240" w:lineRule="auto"/>
        <w:rPr>
          <w:sz w:val="28"/>
          <w:lang w:eastAsia="ru-RU" w:bidi="ru-RU"/>
        </w:rPr>
      </w:pPr>
      <w:r w:rsidRPr="00497037">
        <w:rPr>
          <w:sz w:val="28"/>
          <w:lang w:eastAsia="ru-RU" w:bidi="ru-RU"/>
        </w:rPr>
        <w:t>Секретарь комиссии:</w:t>
      </w:r>
    </w:p>
    <w:p w:rsidR="00497037" w:rsidRPr="00497037" w:rsidRDefault="00497037" w:rsidP="00497037">
      <w:pPr>
        <w:pStyle w:val="20"/>
        <w:shd w:val="clear" w:color="auto" w:fill="auto"/>
        <w:spacing w:after="0" w:line="240" w:lineRule="auto"/>
        <w:rPr>
          <w:sz w:val="28"/>
        </w:rPr>
      </w:pPr>
      <w:r w:rsidRPr="00497037">
        <w:rPr>
          <w:sz w:val="28"/>
          <w:lang w:eastAsia="ru-RU" w:bidi="ru-RU"/>
        </w:rPr>
        <w:t>______________                                ___________           __________________</w:t>
      </w:r>
    </w:p>
    <w:p w:rsidR="00497037" w:rsidRPr="00497037" w:rsidRDefault="00497037" w:rsidP="00497037">
      <w:pPr>
        <w:pStyle w:val="40"/>
        <w:shd w:val="clear" w:color="auto" w:fill="auto"/>
        <w:tabs>
          <w:tab w:val="left" w:pos="4506"/>
          <w:tab w:val="left" w:pos="6675"/>
        </w:tabs>
        <w:spacing w:before="0" w:line="240" w:lineRule="auto"/>
        <w:ind w:left="800" w:firstLine="0"/>
        <w:jc w:val="both"/>
        <w:rPr>
          <w:b w:val="0"/>
        </w:rPr>
      </w:pPr>
      <w:r w:rsidRPr="00497037">
        <w:rPr>
          <w:b w:val="0"/>
          <w:lang w:eastAsia="ru-RU" w:bidi="ru-RU"/>
        </w:rPr>
        <w:t xml:space="preserve"> (должность)</w:t>
      </w:r>
      <w:r w:rsidRPr="00497037">
        <w:rPr>
          <w:b w:val="0"/>
          <w:lang w:eastAsia="ru-RU" w:bidi="ru-RU"/>
        </w:rPr>
        <w:tab/>
        <w:t>(подпись)</w:t>
      </w:r>
      <w:r w:rsidRPr="00497037">
        <w:rPr>
          <w:b w:val="0"/>
          <w:lang w:eastAsia="ru-RU" w:bidi="ru-RU"/>
        </w:rPr>
        <w:tab/>
        <w:t>(расшифровка подписи)</w:t>
      </w:r>
    </w:p>
    <w:p w:rsidR="00497037" w:rsidRPr="00497037" w:rsidRDefault="00497037" w:rsidP="00497037">
      <w:pPr>
        <w:pStyle w:val="20"/>
        <w:shd w:val="clear" w:color="auto" w:fill="auto"/>
        <w:tabs>
          <w:tab w:val="left" w:pos="709"/>
        </w:tabs>
        <w:spacing w:after="0" w:line="240" w:lineRule="auto"/>
        <w:jc w:val="both"/>
        <w:rPr>
          <w:sz w:val="24"/>
        </w:rPr>
      </w:pPr>
    </w:p>
    <w:p w:rsidR="00497037" w:rsidRPr="00497037" w:rsidRDefault="00497037" w:rsidP="00497037">
      <w:pPr>
        <w:pStyle w:val="20"/>
        <w:shd w:val="clear" w:color="auto" w:fill="auto"/>
        <w:tabs>
          <w:tab w:val="left" w:pos="709"/>
        </w:tabs>
        <w:spacing w:after="0" w:line="240" w:lineRule="auto"/>
        <w:jc w:val="both"/>
        <w:rPr>
          <w:sz w:val="24"/>
        </w:rPr>
      </w:pPr>
    </w:p>
    <w:p w:rsidR="00497037" w:rsidRPr="00497037" w:rsidRDefault="00497037" w:rsidP="00497037">
      <w:pPr>
        <w:pStyle w:val="ConsPlusNormal"/>
        <w:jc w:val="both"/>
        <w:rPr>
          <w:rFonts w:ascii="Times New Roman" w:hAnsi="Times New Roman" w:cs="Times New Roman"/>
          <w:sz w:val="28"/>
          <w:szCs w:val="28"/>
        </w:rPr>
      </w:pPr>
      <w:r w:rsidRPr="00497037">
        <w:rPr>
          <w:rFonts w:ascii="Times New Roman" w:hAnsi="Times New Roman" w:cs="Times New Roman"/>
          <w:sz w:val="28"/>
          <w:szCs w:val="28"/>
        </w:rPr>
        <w:t xml:space="preserve">Глава Дербентского сельского поселения </w:t>
      </w:r>
    </w:p>
    <w:p w:rsidR="00497037" w:rsidRPr="00497037" w:rsidRDefault="00497037" w:rsidP="00497037">
      <w:pPr>
        <w:pStyle w:val="ConsPlusNormal"/>
        <w:jc w:val="both"/>
        <w:rPr>
          <w:rFonts w:ascii="Times New Roman" w:hAnsi="Times New Roman" w:cs="Times New Roman"/>
          <w:sz w:val="28"/>
          <w:szCs w:val="28"/>
        </w:rPr>
      </w:pPr>
      <w:r w:rsidRPr="00497037">
        <w:rPr>
          <w:rFonts w:ascii="Times New Roman" w:hAnsi="Times New Roman" w:cs="Times New Roman"/>
          <w:sz w:val="28"/>
          <w:szCs w:val="28"/>
        </w:rPr>
        <w:t>Тимашевского района</w:t>
      </w:r>
      <w:r w:rsidRPr="00497037">
        <w:rPr>
          <w:rFonts w:ascii="Times New Roman" w:hAnsi="Times New Roman" w:cs="Times New Roman"/>
          <w:sz w:val="28"/>
          <w:szCs w:val="28"/>
        </w:rPr>
        <w:tab/>
      </w:r>
      <w:r w:rsidRPr="00497037">
        <w:rPr>
          <w:rFonts w:ascii="Times New Roman" w:hAnsi="Times New Roman" w:cs="Times New Roman"/>
          <w:sz w:val="28"/>
          <w:szCs w:val="28"/>
        </w:rPr>
        <w:tab/>
      </w:r>
      <w:r w:rsidRPr="00497037">
        <w:rPr>
          <w:rFonts w:ascii="Times New Roman" w:hAnsi="Times New Roman" w:cs="Times New Roman"/>
          <w:sz w:val="28"/>
          <w:szCs w:val="28"/>
        </w:rPr>
        <w:tab/>
      </w:r>
      <w:r w:rsidRPr="00497037">
        <w:rPr>
          <w:rFonts w:ascii="Times New Roman" w:hAnsi="Times New Roman" w:cs="Times New Roman"/>
          <w:sz w:val="28"/>
          <w:szCs w:val="28"/>
        </w:rPr>
        <w:tab/>
      </w:r>
      <w:r w:rsidRPr="00497037">
        <w:rPr>
          <w:rFonts w:ascii="Times New Roman" w:hAnsi="Times New Roman" w:cs="Times New Roman"/>
          <w:sz w:val="28"/>
          <w:szCs w:val="28"/>
        </w:rPr>
        <w:tab/>
        <w:t xml:space="preserve">                       С.С. Колесников</w:t>
      </w:r>
    </w:p>
    <w:p w:rsidR="00497037" w:rsidRPr="00497037" w:rsidRDefault="00497037" w:rsidP="00497037">
      <w:pPr>
        <w:rPr>
          <w:sz w:val="28"/>
          <w:szCs w:val="28"/>
          <w:lang w:eastAsia="ru-RU"/>
        </w:rPr>
        <w:sectPr w:rsidR="00497037" w:rsidRPr="00497037">
          <w:pgSz w:w="11906" w:h="16838"/>
          <w:pgMar w:top="1134" w:right="850" w:bottom="1134" w:left="1701" w:header="708" w:footer="708" w:gutter="0"/>
          <w:cols w:space="720"/>
        </w:sectPr>
      </w:pPr>
    </w:p>
    <w:p w:rsidR="00497037" w:rsidRPr="00497037" w:rsidRDefault="00497037" w:rsidP="00497037">
      <w:pPr>
        <w:pStyle w:val="20"/>
        <w:shd w:val="clear" w:color="auto" w:fill="auto"/>
        <w:spacing w:after="0" w:line="240" w:lineRule="auto"/>
        <w:ind w:left="4536"/>
        <w:rPr>
          <w:sz w:val="28"/>
          <w:lang w:eastAsia="ru-RU" w:bidi="ru-RU"/>
        </w:rPr>
      </w:pPr>
      <w:r w:rsidRPr="00497037">
        <w:rPr>
          <w:sz w:val="28"/>
          <w:lang w:eastAsia="ru-RU" w:bidi="ru-RU"/>
        </w:rPr>
        <w:lastRenderedPageBreak/>
        <w:t>Приложение № 4</w:t>
      </w:r>
    </w:p>
    <w:p w:rsidR="00497037" w:rsidRDefault="00497037" w:rsidP="00497037">
      <w:pPr>
        <w:pStyle w:val="20"/>
        <w:shd w:val="clear" w:color="auto" w:fill="auto"/>
        <w:spacing w:after="0" w:line="240" w:lineRule="auto"/>
        <w:ind w:left="4536"/>
        <w:rPr>
          <w:sz w:val="28"/>
          <w:lang w:eastAsia="ru-RU" w:bidi="ru-RU"/>
        </w:rPr>
      </w:pPr>
      <w:r w:rsidRPr="00497037">
        <w:rPr>
          <w:sz w:val="28"/>
          <w:lang w:eastAsia="ru-RU" w:bidi="ru-RU"/>
        </w:rPr>
        <w:t>к Порядку принятия решений о признании безнадежной к взысканию задолженности по неналоговым платежа в бюджет</w:t>
      </w:r>
      <w:r w:rsidRPr="00497037">
        <w:t xml:space="preserve"> </w:t>
      </w:r>
      <w:r w:rsidRPr="00497037">
        <w:rPr>
          <w:sz w:val="28"/>
          <w:lang w:eastAsia="ru-RU" w:bidi="ru-RU"/>
        </w:rPr>
        <w:t>Дербентского сельского поселения Тимашевского района, главным администратором доходов по которым является администрация</w:t>
      </w:r>
      <w:r w:rsidRPr="00497037">
        <w:t xml:space="preserve"> </w:t>
      </w:r>
      <w:r w:rsidRPr="00497037">
        <w:rPr>
          <w:sz w:val="28"/>
          <w:lang w:eastAsia="ru-RU" w:bidi="ru-RU"/>
        </w:rPr>
        <w:t>Дербентского сельского поселения Тимашевского района, и ее списании (восстановлении)</w:t>
      </w:r>
    </w:p>
    <w:p w:rsidR="00497037" w:rsidRPr="00497037" w:rsidRDefault="00497037" w:rsidP="00497037">
      <w:pPr>
        <w:pStyle w:val="20"/>
        <w:shd w:val="clear" w:color="auto" w:fill="auto"/>
        <w:spacing w:after="0" w:line="240" w:lineRule="auto"/>
        <w:ind w:left="4536"/>
        <w:rPr>
          <w:sz w:val="28"/>
        </w:rPr>
      </w:pPr>
    </w:p>
    <w:p w:rsidR="00497037" w:rsidRPr="00497037" w:rsidRDefault="00497037" w:rsidP="00497037">
      <w:pPr>
        <w:pStyle w:val="20"/>
        <w:shd w:val="clear" w:color="auto" w:fill="auto"/>
        <w:spacing w:after="0" w:line="240" w:lineRule="auto"/>
        <w:ind w:left="4536" w:right="420"/>
        <w:jc w:val="center"/>
      </w:pPr>
      <w:r w:rsidRPr="00497037">
        <w:rPr>
          <w:sz w:val="28"/>
          <w:szCs w:val="28"/>
        </w:rPr>
        <w:t xml:space="preserve"> У</w:t>
      </w:r>
      <w:r w:rsidRPr="00497037">
        <w:rPr>
          <w:lang w:eastAsia="ru-RU" w:bidi="ru-RU"/>
        </w:rPr>
        <w:t>тверждаю</w:t>
      </w:r>
    </w:p>
    <w:p w:rsidR="00497037" w:rsidRPr="00497037" w:rsidRDefault="00497037" w:rsidP="00497037">
      <w:pPr>
        <w:pStyle w:val="20"/>
        <w:shd w:val="clear" w:color="auto" w:fill="auto"/>
        <w:spacing w:after="0" w:line="240" w:lineRule="auto"/>
        <w:ind w:left="4536" w:right="420"/>
        <w:jc w:val="center"/>
        <w:rPr>
          <w:lang w:eastAsia="ru-RU" w:bidi="ru-RU"/>
        </w:rPr>
      </w:pPr>
      <w:r w:rsidRPr="00497037">
        <w:rPr>
          <w:lang w:eastAsia="ru-RU" w:bidi="ru-RU"/>
        </w:rPr>
        <w:t>Глава Дербентского сельского поселения Тимашевского района</w:t>
      </w:r>
    </w:p>
    <w:p w:rsidR="00497037" w:rsidRPr="00497037" w:rsidRDefault="00497037" w:rsidP="00497037">
      <w:pPr>
        <w:pStyle w:val="20"/>
        <w:shd w:val="clear" w:color="auto" w:fill="auto"/>
        <w:spacing w:after="0" w:line="240" w:lineRule="auto"/>
        <w:ind w:left="4536" w:right="420"/>
        <w:jc w:val="right"/>
        <w:rPr>
          <w:lang w:eastAsia="ru-RU" w:bidi="ru-RU"/>
        </w:rPr>
      </w:pPr>
    </w:p>
    <w:p w:rsidR="00497037" w:rsidRPr="00497037" w:rsidRDefault="00497037" w:rsidP="00497037">
      <w:pPr>
        <w:pStyle w:val="20"/>
        <w:shd w:val="clear" w:color="auto" w:fill="auto"/>
        <w:spacing w:after="0" w:line="240" w:lineRule="auto"/>
        <w:ind w:left="4536" w:right="420"/>
        <w:jc w:val="center"/>
        <w:rPr>
          <w:lang w:eastAsia="ru-RU" w:bidi="ru-RU"/>
        </w:rPr>
      </w:pPr>
      <w:r w:rsidRPr="00497037">
        <w:rPr>
          <w:lang w:eastAsia="ru-RU" w:bidi="ru-RU"/>
        </w:rPr>
        <w:t>_________           _______________</w:t>
      </w:r>
    </w:p>
    <w:p w:rsidR="00497037" w:rsidRPr="00497037" w:rsidRDefault="00497037" w:rsidP="00497037">
      <w:pPr>
        <w:pStyle w:val="40"/>
        <w:shd w:val="clear" w:color="auto" w:fill="auto"/>
        <w:tabs>
          <w:tab w:val="left" w:leader="underscore" w:pos="5940"/>
          <w:tab w:val="left" w:leader="underscore" w:pos="7969"/>
        </w:tabs>
        <w:spacing w:before="0" w:line="240" w:lineRule="auto"/>
        <w:ind w:left="4536" w:right="640" w:hanging="140"/>
        <w:jc w:val="center"/>
        <w:rPr>
          <w:b w:val="0"/>
          <w:lang w:eastAsia="ru-RU" w:bidi="ru-RU"/>
        </w:rPr>
      </w:pPr>
      <w:r w:rsidRPr="00497037">
        <w:rPr>
          <w:b w:val="0"/>
          <w:lang w:eastAsia="ru-RU" w:bidi="ru-RU"/>
        </w:rPr>
        <w:t xml:space="preserve">         (подпись)       (расшифровка подписи)</w:t>
      </w:r>
    </w:p>
    <w:p w:rsidR="00497037" w:rsidRPr="00497037" w:rsidRDefault="00497037" w:rsidP="00497037">
      <w:pPr>
        <w:pStyle w:val="40"/>
        <w:shd w:val="clear" w:color="auto" w:fill="auto"/>
        <w:tabs>
          <w:tab w:val="left" w:leader="underscore" w:pos="5940"/>
          <w:tab w:val="left" w:leader="underscore" w:pos="7969"/>
          <w:tab w:val="left" w:pos="9356"/>
        </w:tabs>
        <w:spacing w:before="0" w:line="240" w:lineRule="auto"/>
        <w:ind w:left="4536" w:right="-1" w:hanging="140"/>
        <w:jc w:val="center"/>
        <w:rPr>
          <w:rStyle w:val="413pt0"/>
        </w:rPr>
      </w:pPr>
      <w:r w:rsidRPr="00497037">
        <w:rPr>
          <w:b w:val="0"/>
          <w:lang w:eastAsia="ru-RU" w:bidi="ru-RU"/>
        </w:rPr>
        <w:t xml:space="preserve"> </w:t>
      </w:r>
      <w:r w:rsidRPr="00497037">
        <w:rPr>
          <w:rStyle w:val="413pt0"/>
        </w:rPr>
        <w:t>«</w:t>
      </w:r>
      <w:r w:rsidRPr="00497037">
        <w:rPr>
          <w:rStyle w:val="413pt0"/>
        </w:rPr>
        <w:tab/>
        <w:t>»</w:t>
      </w:r>
      <w:r w:rsidRPr="00497037">
        <w:rPr>
          <w:rStyle w:val="413pt0"/>
        </w:rPr>
        <w:tab/>
        <w:t>20 __ года</w:t>
      </w:r>
    </w:p>
    <w:p w:rsidR="00497037" w:rsidRPr="00497037" w:rsidRDefault="00497037" w:rsidP="00BB60F1">
      <w:pPr>
        <w:pStyle w:val="40"/>
        <w:shd w:val="clear" w:color="auto" w:fill="auto"/>
        <w:tabs>
          <w:tab w:val="left" w:leader="underscore" w:pos="5940"/>
          <w:tab w:val="left" w:leader="underscore" w:pos="7969"/>
          <w:tab w:val="left" w:pos="9356"/>
        </w:tabs>
        <w:spacing w:before="0" w:line="240" w:lineRule="auto"/>
        <w:ind w:left="4536" w:right="-1" w:hanging="140"/>
        <w:rPr>
          <w:b w:val="0"/>
        </w:rPr>
      </w:pPr>
    </w:p>
    <w:p w:rsidR="00497037" w:rsidRPr="00497037" w:rsidRDefault="00497037" w:rsidP="00497037">
      <w:pPr>
        <w:pStyle w:val="30"/>
        <w:shd w:val="clear" w:color="auto" w:fill="auto"/>
        <w:tabs>
          <w:tab w:val="left" w:leader="underscore" w:pos="5940"/>
        </w:tabs>
        <w:spacing w:before="0" w:line="240" w:lineRule="auto"/>
      </w:pPr>
      <w:r w:rsidRPr="00497037">
        <w:rPr>
          <w:lang w:eastAsia="ru-RU" w:bidi="ru-RU"/>
        </w:rPr>
        <w:t>Акт №</w:t>
      </w:r>
    </w:p>
    <w:p w:rsidR="00497037" w:rsidRDefault="00497037" w:rsidP="00497037">
      <w:pPr>
        <w:pStyle w:val="30"/>
        <w:shd w:val="clear" w:color="auto" w:fill="auto"/>
        <w:tabs>
          <w:tab w:val="left" w:pos="6908"/>
          <w:tab w:val="left" w:leader="underscore" w:pos="8180"/>
          <w:tab w:val="left" w:leader="underscore" w:pos="8881"/>
        </w:tabs>
        <w:spacing w:before="0" w:line="240" w:lineRule="auto"/>
        <w:ind w:firstLine="120"/>
        <w:rPr>
          <w:lang w:eastAsia="ru-RU" w:bidi="ru-RU"/>
        </w:rPr>
      </w:pPr>
      <w:r w:rsidRPr="00497037">
        <w:rPr>
          <w:lang w:eastAsia="ru-RU" w:bidi="ru-RU"/>
        </w:rPr>
        <w:t>о признании безнадежной к взысканию задолженности по неналоговым платежам в бюджет Дербентского сельского поселения Тимашевского района и (или) ее списании (восстановлении) от «___»______________20__года</w:t>
      </w:r>
    </w:p>
    <w:p w:rsidR="00497037" w:rsidRPr="00497037" w:rsidRDefault="00497037" w:rsidP="00497037">
      <w:pPr>
        <w:pStyle w:val="30"/>
        <w:shd w:val="clear" w:color="auto" w:fill="auto"/>
        <w:tabs>
          <w:tab w:val="left" w:pos="6908"/>
          <w:tab w:val="left" w:leader="underscore" w:pos="8180"/>
          <w:tab w:val="left" w:leader="underscore" w:pos="8881"/>
        </w:tabs>
        <w:spacing w:before="0" w:line="240" w:lineRule="auto"/>
        <w:ind w:firstLine="120"/>
      </w:pPr>
    </w:p>
    <w:p w:rsidR="00497037" w:rsidRPr="00497037" w:rsidRDefault="00497037" w:rsidP="00497037">
      <w:pPr>
        <w:pStyle w:val="20"/>
        <w:shd w:val="clear" w:color="auto" w:fill="auto"/>
        <w:spacing w:after="0" w:line="240" w:lineRule="auto"/>
        <w:ind w:firstLine="720"/>
        <w:jc w:val="both"/>
        <w:rPr>
          <w:sz w:val="28"/>
          <w:lang w:eastAsia="ru-RU" w:bidi="ru-RU"/>
        </w:rPr>
      </w:pPr>
      <w:r w:rsidRPr="00497037">
        <w:rPr>
          <w:sz w:val="28"/>
          <w:lang w:eastAsia="ru-RU" w:bidi="ru-RU"/>
        </w:rPr>
        <w:t>1. Постоянно действующей комиссией администрации Дербентского сельского поселения Тимашевского района по поступлению и выбытию активов принято решение о признании безнадежной к взысканию и списании с балансового учета/ о списании с забалансового учета/о восстановлении в балансовом учете (нужное подчеркнуть) задолженности по неналоговым платежам в бюджет Дербентского сельского поселения Тимашевского района следующего (их) должника(ов):</w:t>
      </w:r>
    </w:p>
    <w:p w:rsidR="00497037" w:rsidRPr="00497037" w:rsidRDefault="00497037" w:rsidP="00497037">
      <w:pPr>
        <w:pStyle w:val="20"/>
        <w:shd w:val="clear" w:color="auto" w:fill="auto"/>
        <w:spacing w:after="0" w:line="240" w:lineRule="auto"/>
        <w:ind w:firstLine="720"/>
        <w:jc w:val="both"/>
        <w:rPr>
          <w:sz w:val="28"/>
          <w:lang w:eastAsia="ru-RU" w:bidi="ru-RU"/>
        </w:rPr>
      </w:pPr>
    </w:p>
    <w:tbl>
      <w:tblPr>
        <w:tblW w:w="9675" w:type="dxa"/>
        <w:tblInd w:w="10" w:type="dxa"/>
        <w:tblLayout w:type="fixed"/>
        <w:tblCellMar>
          <w:left w:w="10" w:type="dxa"/>
          <w:right w:w="10" w:type="dxa"/>
        </w:tblCellMar>
        <w:tblLook w:val="04A0" w:firstRow="1" w:lastRow="0" w:firstColumn="1" w:lastColumn="0" w:noHBand="0" w:noVBand="1"/>
      </w:tblPr>
      <w:tblGrid>
        <w:gridCol w:w="553"/>
        <w:gridCol w:w="1576"/>
        <w:gridCol w:w="1515"/>
        <w:gridCol w:w="1746"/>
        <w:gridCol w:w="709"/>
        <w:gridCol w:w="708"/>
        <w:gridCol w:w="709"/>
        <w:gridCol w:w="709"/>
        <w:gridCol w:w="1450"/>
      </w:tblGrid>
      <w:tr w:rsidR="00497037" w:rsidRPr="00497037" w:rsidTr="00497037">
        <w:trPr>
          <w:trHeight w:val="1243"/>
        </w:trPr>
        <w:tc>
          <w:tcPr>
            <w:tcW w:w="552" w:type="dxa"/>
            <w:vMerge w:val="restart"/>
            <w:tcBorders>
              <w:top w:val="single" w:sz="4" w:space="0" w:color="auto"/>
              <w:left w:val="single" w:sz="4" w:space="0" w:color="auto"/>
              <w:bottom w:val="nil"/>
              <w:right w:val="nil"/>
            </w:tcBorders>
            <w:shd w:val="clear" w:color="auto" w:fill="FFFFFF"/>
            <w:hideMark/>
          </w:tcPr>
          <w:p w:rsidR="00497037" w:rsidRPr="00497037" w:rsidRDefault="00497037" w:rsidP="00497037">
            <w:pPr>
              <w:pStyle w:val="20"/>
              <w:shd w:val="clear" w:color="auto" w:fill="auto"/>
              <w:spacing w:after="0" w:line="240" w:lineRule="auto"/>
              <w:jc w:val="both"/>
              <w:rPr>
                <w:sz w:val="18"/>
              </w:rPr>
            </w:pPr>
            <w:r w:rsidRPr="00497037">
              <w:rPr>
                <w:rStyle w:val="211pt0"/>
                <w:sz w:val="18"/>
              </w:rPr>
              <w:t>№</w:t>
            </w:r>
          </w:p>
          <w:p w:rsidR="00497037" w:rsidRPr="00497037" w:rsidRDefault="00497037" w:rsidP="00497037">
            <w:pPr>
              <w:pStyle w:val="20"/>
              <w:shd w:val="clear" w:color="auto" w:fill="auto"/>
              <w:spacing w:after="0" w:line="240" w:lineRule="auto"/>
              <w:jc w:val="both"/>
              <w:rPr>
                <w:sz w:val="18"/>
              </w:rPr>
            </w:pPr>
            <w:r w:rsidRPr="00497037">
              <w:rPr>
                <w:rStyle w:val="211pt0"/>
                <w:sz w:val="18"/>
              </w:rPr>
              <w:t>п/п</w:t>
            </w:r>
          </w:p>
        </w:tc>
        <w:tc>
          <w:tcPr>
            <w:tcW w:w="1575" w:type="dxa"/>
            <w:vMerge w:val="restart"/>
            <w:tcBorders>
              <w:top w:val="single" w:sz="4" w:space="0" w:color="auto"/>
              <w:left w:val="single" w:sz="4" w:space="0" w:color="auto"/>
              <w:bottom w:val="nil"/>
              <w:right w:val="nil"/>
            </w:tcBorders>
            <w:shd w:val="clear" w:color="auto" w:fill="FFFFFF"/>
            <w:hideMark/>
          </w:tcPr>
          <w:p w:rsidR="00497037" w:rsidRPr="00497037" w:rsidRDefault="00497037" w:rsidP="00497037">
            <w:pPr>
              <w:pStyle w:val="20"/>
              <w:shd w:val="clear" w:color="auto" w:fill="auto"/>
              <w:spacing w:after="0" w:line="240" w:lineRule="auto"/>
              <w:rPr>
                <w:sz w:val="18"/>
              </w:rPr>
            </w:pPr>
            <w:r w:rsidRPr="00497037">
              <w:rPr>
                <w:rStyle w:val="211pt0"/>
                <w:sz w:val="18"/>
              </w:rPr>
              <w:t>Полное</w:t>
            </w:r>
          </w:p>
          <w:p w:rsidR="00497037" w:rsidRPr="00497037" w:rsidRDefault="00497037" w:rsidP="00497037">
            <w:pPr>
              <w:pStyle w:val="20"/>
              <w:shd w:val="clear" w:color="auto" w:fill="auto"/>
              <w:spacing w:after="0" w:line="240" w:lineRule="auto"/>
              <w:rPr>
                <w:sz w:val="18"/>
              </w:rPr>
            </w:pPr>
            <w:r w:rsidRPr="00497037">
              <w:rPr>
                <w:rStyle w:val="211pt0"/>
                <w:sz w:val="18"/>
              </w:rPr>
              <w:t>наименование</w:t>
            </w:r>
          </w:p>
          <w:p w:rsidR="00497037" w:rsidRPr="00497037" w:rsidRDefault="00497037" w:rsidP="00497037">
            <w:pPr>
              <w:pStyle w:val="20"/>
              <w:shd w:val="clear" w:color="auto" w:fill="auto"/>
              <w:spacing w:after="0" w:line="240" w:lineRule="auto"/>
              <w:rPr>
                <w:sz w:val="18"/>
              </w:rPr>
            </w:pPr>
            <w:r w:rsidRPr="00497037">
              <w:rPr>
                <w:rStyle w:val="211pt0"/>
                <w:sz w:val="18"/>
              </w:rPr>
              <w:t>организации (Ф.И.О.</w:t>
            </w:r>
          </w:p>
          <w:p w:rsidR="00497037" w:rsidRPr="00497037" w:rsidRDefault="00497037" w:rsidP="00497037">
            <w:pPr>
              <w:pStyle w:val="20"/>
              <w:shd w:val="clear" w:color="auto" w:fill="auto"/>
              <w:spacing w:after="0" w:line="240" w:lineRule="auto"/>
              <w:rPr>
                <w:sz w:val="18"/>
              </w:rPr>
            </w:pPr>
            <w:r w:rsidRPr="00497037">
              <w:rPr>
                <w:rStyle w:val="211pt0"/>
                <w:sz w:val="18"/>
              </w:rPr>
              <w:t>физического лица,</w:t>
            </w:r>
          </w:p>
          <w:p w:rsidR="00497037" w:rsidRPr="00497037" w:rsidRDefault="00497037" w:rsidP="00497037">
            <w:pPr>
              <w:pStyle w:val="20"/>
              <w:shd w:val="clear" w:color="auto" w:fill="auto"/>
              <w:spacing w:after="0" w:line="240" w:lineRule="auto"/>
              <w:rPr>
                <w:sz w:val="18"/>
              </w:rPr>
            </w:pPr>
            <w:r w:rsidRPr="00497037">
              <w:rPr>
                <w:rStyle w:val="211pt0"/>
                <w:sz w:val="18"/>
              </w:rPr>
              <w:t>индивидуального</w:t>
            </w:r>
          </w:p>
          <w:p w:rsidR="00497037" w:rsidRPr="00497037" w:rsidRDefault="00497037" w:rsidP="00497037">
            <w:pPr>
              <w:pStyle w:val="20"/>
              <w:shd w:val="clear" w:color="auto" w:fill="auto"/>
              <w:spacing w:after="0" w:line="240" w:lineRule="auto"/>
              <w:rPr>
                <w:sz w:val="18"/>
              </w:rPr>
            </w:pPr>
            <w:r w:rsidRPr="00497037">
              <w:rPr>
                <w:rStyle w:val="211pt0"/>
                <w:sz w:val="18"/>
              </w:rPr>
              <w:t>предпринимателя),</w:t>
            </w:r>
          </w:p>
          <w:p w:rsidR="00497037" w:rsidRPr="00497037" w:rsidRDefault="00497037" w:rsidP="00497037">
            <w:pPr>
              <w:pStyle w:val="20"/>
              <w:shd w:val="clear" w:color="auto" w:fill="auto"/>
              <w:spacing w:after="0" w:line="240" w:lineRule="auto"/>
              <w:rPr>
                <w:sz w:val="18"/>
              </w:rPr>
            </w:pPr>
            <w:r w:rsidRPr="00497037">
              <w:rPr>
                <w:rStyle w:val="211pt0"/>
                <w:sz w:val="18"/>
              </w:rPr>
              <w:t>ИНН/ОГРН/КПП</w:t>
            </w:r>
          </w:p>
        </w:tc>
        <w:tc>
          <w:tcPr>
            <w:tcW w:w="1515" w:type="dxa"/>
            <w:vMerge w:val="restart"/>
            <w:tcBorders>
              <w:top w:val="single" w:sz="4" w:space="0" w:color="auto"/>
              <w:left w:val="single" w:sz="4" w:space="0" w:color="auto"/>
              <w:bottom w:val="nil"/>
              <w:right w:val="nil"/>
            </w:tcBorders>
            <w:shd w:val="clear" w:color="auto" w:fill="FFFFFF"/>
            <w:hideMark/>
          </w:tcPr>
          <w:p w:rsidR="00497037" w:rsidRPr="00497037" w:rsidRDefault="00497037" w:rsidP="00497037">
            <w:pPr>
              <w:pStyle w:val="20"/>
              <w:shd w:val="clear" w:color="auto" w:fill="auto"/>
              <w:spacing w:after="0" w:line="240" w:lineRule="auto"/>
              <w:rPr>
                <w:sz w:val="18"/>
              </w:rPr>
            </w:pPr>
            <w:r w:rsidRPr="00497037">
              <w:rPr>
                <w:rStyle w:val="211pt0"/>
                <w:sz w:val="18"/>
              </w:rPr>
              <w:t>Сведения о</w:t>
            </w:r>
          </w:p>
          <w:p w:rsidR="00497037" w:rsidRPr="00497037" w:rsidRDefault="00497037" w:rsidP="00497037">
            <w:pPr>
              <w:pStyle w:val="20"/>
              <w:shd w:val="clear" w:color="auto" w:fill="auto"/>
              <w:spacing w:after="0" w:line="240" w:lineRule="auto"/>
              <w:rPr>
                <w:sz w:val="18"/>
              </w:rPr>
            </w:pPr>
            <w:r w:rsidRPr="00497037">
              <w:rPr>
                <w:rStyle w:val="211pt0"/>
                <w:sz w:val="18"/>
              </w:rPr>
              <w:t>платеже, по</w:t>
            </w:r>
          </w:p>
          <w:p w:rsidR="00497037" w:rsidRPr="00497037" w:rsidRDefault="00497037" w:rsidP="00497037">
            <w:pPr>
              <w:pStyle w:val="20"/>
              <w:shd w:val="clear" w:color="auto" w:fill="auto"/>
              <w:spacing w:after="0" w:line="240" w:lineRule="auto"/>
              <w:rPr>
                <w:sz w:val="18"/>
              </w:rPr>
            </w:pPr>
            <w:r w:rsidRPr="00497037">
              <w:rPr>
                <w:rStyle w:val="211pt0"/>
                <w:sz w:val="18"/>
              </w:rPr>
              <w:t>которому</w:t>
            </w:r>
          </w:p>
          <w:p w:rsidR="00497037" w:rsidRPr="00497037" w:rsidRDefault="00497037" w:rsidP="00497037">
            <w:pPr>
              <w:pStyle w:val="20"/>
              <w:shd w:val="clear" w:color="auto" w:fill="auto"/>
              <w:spacing w:after="0" w:line="240" w:lineRule="auto"/>
              <w:rPr>
                <w:sz w:val="18"/>
              </w:rPr>
            </w:pPr>
            <w:r w:rsidRPr="00497037">
              <w:rPr>
                <w:rStyle w:val="211pt0"/>
                <w:sz w:val="18"/>
              </w:rPr>
              <w:t>возникла</w:t>
            </w:r>
          </w:p>
          <w:p w:rsidR="00497037" w:rsidRPr="00497037" w:rsidRDefault="00497037" w:rsidP="00497037">
            <w:pPr>
              <w:pStyle w:val="20"/>
              <w:shd w:val="clear" w:color="auto" w:fill="auto"/>
              <w:spacing w:after="0" w:line="240" w:lineRule="auto"/>
              <w:rPr>
                <w:sz w:val="18"/>
              </w:rPr>
            </w:pPr>
            <w:r w:rsidRPr="00497037">
              <w:rPr>
                <w:rStyle w:val="211pt0"/>
                <w:sz w:val="18"/>
              </w:rPr>
              <w:t>задолженность</w:t>
            </w:r>
          </w:p>
        </w:tc>
        <w:tc>
          <w:tcPr>
            <w:tcW w:w="1745" w:type="dxa"/>
            <w:vMerge w:val="restart"/>
            <w:tcBorders>
              <w:top w:val="single" w:sz="4" w:space="0" w:color="auto"/>
              <w:left w:val="single" w:sz="4" w:space="0" w:color="auto"/>
              <w:bottom w:val="nil"/>
              <w:right w:val="nil"/>
            </w:tcBorders>
            <w:shd w:val="clear" w:color="auto" w:fill="FFFFFF"/>
          </w:tcPr>
          <w:p w:rsidR="00497037" w:rsidRPr="00497037" w:rsidRDefault="00497037" w:rsidP="00497037">
            <w:pPr>
              <w:autoSpaceDE w:val="0"/>
              <w:autoSpaceDN w:val="0"/>
              <w:adjustRightInd w:val="0"/>
              <w:jc w:val="both"/>
              <w:rPr>
                <w:rFonts w:eastAsiaTheme="minorHAnsi"/>
                <w:b/>
                <w:bCs/>
                <w:sz w:val="18"/>
                <w:lang w:eastAsia="en-US"/>
              </w:rPr>
            </w:pPr>
            <w:r w:rsidRPr="00497037">
              <w:rPr>
                <w:rFonts w:eastAsiaTheme="minorHAnsi"/>
                <w:b/>
                <w:bCs/>
                <w:sz w:val="18"/>
                <w:szCs w:val="22"/>
                <w:lang w:eastAsia="en-US"/>
              </w:rPr>
              <w:t>Код классификации доходов бюджетов Российской Федерации, по которому учитывается задолженность по платежам в бюджет бюджетной системы Российской Федерации, его наименование;</w:t>
            </w:r>
          </w:p>
          <w:p w:rsidR="00497037" w:rsidRPr="00497037" w:rsidRDefault="00497037" w:rsidP="00497037">
            <w:pPr>
              <w:rPr>
                <w:sz w:val="18"/>
                <w:szCs w:val="26"/>
                <w:lang w:eastAsia="en-US"/>
              </w:rPr>
            </w:pPr>
          </w:p>
          <w:p w:rsidR="00497037" w:rsidRPr="00497037" w:rsidRDefault="00497037" w:rsidP="00497037">
            <w:pPr>
              <w:rPr>
                <w:sz w:val="18"/>
                <w:szCs w:val="26"/>
                <w:lang w:eastAsia="en-US"/>
              </w:rPr>
            </w:pPr>
          </w:p>
          <w:p w:rsidR="00497037" w:rsidRPr="00497037" w:rsidRDefault="00497037" w:rsidP="00497037">
            <w:pPr>
              <w:rPr>
                <w:sz w:val="18"/>
                <w:szCs w:val="26"/>
                <w:lang w:eastAsia="en-US"/>
              </w:rPr>
            </w:pPr>
          </w:p>
          <w:p w:rsidR="00497037" w:rsidRPr="00497037" w:rsidRDefault="00497037" w:rsidP="00497037">
            <w:pPr>
              <w:rPr>
                <w:sz w:val="18"/>
                <w:szCs w:val="26"/>
                <w:lang w:eastAsia="en-US"/>
              </w:rPr>
            </w:pPr>
          </w:p>
          <w:p w:rsidR="00497037" w:rsidRPr="00497037" w:rsidRDefault="00497037" w:rsidP="00497037">
            <w:pPr>
              <w:pStyle w:val="20"/>
              <w:shd w:val="clear" w:color="auto" w:fill="auto"/>
              <w:spacing w:after="0" w:line="240" w:lineRule="auto"/>
              <w:rPr>
                <w:sz w:val="18"/>
              </w:rPr>
            </w:pPr>
          </w:p>
        </w:tc>
        <w:tc>
          <w:tcPr>
            <w:tcW w:w="1417" w:type="dxa"/>
            <w:gridSpan w:val="2"/>
            <w:tcBorders>
              <w:top w:val="single" w:sz="4" w:space="0" w:color="auto"/>
              <w:left w:val="single" w:sz="4" w:space="0" w:color="auto"/>
              <w:bottom w:val="nil"/>
              <w:right w:val="nil"/>
            </w:tcBorders>
            <w:shd w:val="clear" w:color="auto" w:fill="FFFFFF"/>
            <w:hideMark/>
          </w:tcPr>
          <w:p w:rsidR="00497037" w:rsidRPr="00497037" w:rsidRDefault="00497037" w:rsidP="00497037">
            <w:pPr>
              <w:pStyle w:val="20"/>
              <w:shd w:val="clear" w:color="auto" w:fill="auto"/>
              <w:spacing w:after="0" w:line="240" w:lineRule="auto"/>
              <w:rPr>
                <w:sz w:val="18"/>
              </w:rPr>
            </w:pPr>
            <w:r w:rsidRPr="00497037">
              <w:rPr>
                <w:rStyle w:val="211pt0"/>
                <w:sz w:val="18"/>
              </w:rPr>
              <w:t>Задолженность по платежам в бюджет</w:t>
            </w:r>
          </w:p>
        </w:tc>
        <w:tc>
          <w:tcPr>
            <w:tcW w:w="1418" w:type="dxa"/>
            <w:gridSpan w:val="2"/>
            <w:tcBorders>
              <w:top w:val="single" w:sz="4" w:space="0" w:color="auto"/>
              <w:left w:val="single" w:sz="4" w:space="0" w:color="auto"/>
              <w:bottom w:val="nil"/>
              <w:right w:val="nil"/>
            </w:tcBorders>
            <w:shd w:val="clear" w:color="auto" w:fill="FFFFFF"/>
            <w:hideMark/>
          </w:tcPr>
          <w:p w:rsidR="00497037" w:rsidRPr="00497037" w:rsidRDefault="00497037" w:rsidP="00497037">
            <w:pPr>
              <w:pStyle w:val="20"/>
              <w:shd w:val="clear" w:color="auto" w:fill="auto"/>
              <w:spacing w:after="0" w:line="240" w:lineRule="auto"/>
              <w:rPr>
                <w:sz w:val="18"/>
              </w:rPr>
            </w:pPr>
            <w:r w:rsidRPr="00497037">
              <w:rPr>
                <w:rStyle w:val="211pt0"/>
                <w:sz w:val="18"/>
              </w:rPr>
              <w:t>Задолженность по пеням, штрафам, неустойке</w:t>
            </w:r>
          </w:p>
        </w:tc>
        <w:tc>
          <w:tcPr>
            <w:tcW w:w="1450" w:type="dxa"/>
            <w:vMerge w:val="restart"/>
            <w:tcBorders>
              <w:top w:val="single" w:sz="4" w:space="0" w:color="auto"/>
              <w:left w:val="single" w:sz="4" w:space="0" w:color="auto"/>
              <w:bottom w:val="nil"/>
              <w:right w:val="single" w:sz="4" w:space="0" w:color="auto"/>
            </w:tcBorders>
            <w:shd w:val="clear" w:color="auto" w:fill="FFFFFF"/>
            <w:hideMark/>
          </w:tcPr>
          <w:p w:rsidR="00497037" w:rsidRPr="00497037" w:rsidRDefault="00497037" w:rsidP="00497037">
            <w:pPr>
              <w:pStyle w:val="20"/>
              <w:shd w:val="clear" w:color="auto" w:fill="auto"/>
              <w:spacing w:after="0" w:line="240" w:lineRule="auto"/>
              <w:rPr>
                <w:sz w:val="18"/>
              </w:rPr>
            </w:pPr>
            <w:r w:rsidRPr="00497037">
              <w:rPr>
                <w:rStyle w:val="211pt0"/>
                <w:sz w:val="18"/>
              </w:rPr>
              <w:t>Основания</w:t>
            </w:r>
          </w:p>
          <w:p w:rsidR="00497037" w:rsidRPr="00497037" w:rsidRDefault="00497037" w:rsidP="00497037">
            <w:pPr>
              <w:pStyle w:val="20"/>
              <w:shd w:val="clear" w:color="auto" w:fill="auto"/>
              <w:spacing w:after="0" w:line="240" w:lineRule="auto"/>
              <w:rPr>
                <w:sz w:val="18"/>
              </w:rPr>
            </w:pPr>
            <w:r w:rsidRPr="00497037">
              <w:rPr>
                <w:rStyle w:val="211pt0"/>
                <w:sz w:val="18"/>
              </w:rPr>
              <w:t>для</w:t>
            </w:r>
          </w:p>
          <w:p w:rsidR="00497037" w:rsidRPr="00497037" w:rsidRDefault="00497037" w:rsidP="00497037">
            <w:pPr>
              <w:pStyle w:val="20"/>
              <w:shd w:val="clear" w:color="auto" w:fill="auto"/>
              <w:spacing w:after="0" w:line="240" w:lineRule="auto"/>
              <w:rPr>
                <w:sz w:val="18"/>
              </w:rPr>
            </w:pPr>
            <w:r w:rsidRPr="00497037">
              <w:rPr>
                <w:rStyle w:val="211pt0"/>
                <w:sz w:val="18"/>
              </w:rPr>
              <w:t>возобновления процедуры взыскания задолженности*</w:t>
            </w:r>
          </w:p>
        </w:tc>
      </w:tr>
      <w:tr w:rsidR="00497037" w:rsidRPr="00497037" w:rsidTr="00497037">
        <w:trPr>
          <w:trHeight w:hRule="exact" w:val="1812"/>
        </w:trPr>
        <w:tc>
          <w:tcPr>
            <w:tcW w:w="9672" w:type="dxa"/>
            <w:vMerge/>
            <w:tcBorders>
              <w:top w:val="single" w:sz="4" w:space="0" w:color="auto"/>
              <w:left w:val="single" w:sz="4" w:space="0" w:color="auto"/>
              <w:bottom w:val="nil"/>
              <w:right w:val="nil"/>
            </w:tcBorders>
            <w:vAlign w:val="center"/>
            <w:hideMark/>
          </w:tcPr>
          <w:p w:rsidR="00497037" w:rsidRPr="00497037" w:rsidRDefault="00497037" w:rsidP="00497037">
            <w:pPr>
              <w:rPr>
                <w:sz w:val="18"/>
                <w:szCs w:val="26"/>
                <w:lang w:eastAsia="en-US"/>
              </w:rPr>
            </w:pPr>
          </w:p>
        </w:tc>
        <w:tc>
          <w:tcPr>
            <w:tcW w:w="1575" w:type="dxa"/>
            <w:vMerge/>
            <w:tcBorders>
              <w:top w:val="single" w:sz="4" w:space="0" w:color="auto"/>
              <w:left w:val="single" w:sz="4" w:space="0" w:color="auto"/>
              <w:bottom w:val="nil"/>
              <w:right w:val="nil"/>
            </w:tcBorders>
            <w:vAlign w:val="center"/>
            <w:hideMark/>
          </w:tcPr>
          <w:p w:rsidR="00497037" w:rsidRPr="00497037" w:rsidRDefault="00497037" w:rsidP="00497037">
            <w:pPr>
              <w:rPr>
                <w:sz w:val="18"/>
                <w:szCs w:val="26"/>
                <w:lang w:eastAsia="en-US"/>
              </w:rPr>
            </w:pPr>
          </w:p>
        </w:tc>
        <w:tc>
          <w:tcPr>
            <w:tcW w:w="3260" w:type="dxa"/>
            <w:vMerge/>
            <w:tcBorders>
              <w:top w:val="single" w:sz="4" w:space="0" w:color="auto"/>
              <w:left w:val="single" w:sz="4" w:space="0" w:color="auto"/>
              <w:bottom w:val="nil"/>
              <w:right w:val="nil"/>
            </w:tcBorders>
            <w:vAlign w:val="center"/>
            <w:hideMark/>
          </w:tcPr>
          <w:p w:rsidR="00497037" w:rsidRPr="00497037" w:rsidRDefault="00497037" w:rsidP="00497037">
            <w:pPr>
              <w:rPr>
                <w:sz w:val="18"/>
                <w:szCs w:val="26"/>
                <w:lang w:eastAsia="en-US"/>
              </w:rPr>
            </w:pPr>
          </w:p>
        </w:tc>
        <w:tc>
          <w:tcPr>
            <w:tcW w:w="1745" w:type="dxa"/>
            <w:vMerge/>
            <w:tcBorders>
              <w:top w:val="single" w:sz="4" w:space="0" w:color="auto"/>
              <w:left w:val="single" w:sz="4" w:space="0" w:color="auto"/>
              <w:bottom w:val="nil"/>
              <w:right w:val="nil"/>
            </w:tcBorders>
            <w:vAlign w:val="center"/>
            <w:hideMark/>
          </w:tcPr>
          <w:p w:rsidR="00497037" w:rsidRPr="00497037" w:rsidRDefault="00497037" w:rsidP="00497037">
            <w:pPr>
              <w:rPr>
                <w:sz w:val="18"/>
                <w:szCs w:val="26"/>
                <w:lang w:eastAsia="en-US"/>
              </w:rPr>
            </w:pPr>
          </w:p>
        </w:tc>
        <w:tc>
          <w:tcPr>
            <w:tcW w:w="709" w:type="dxa"/>
            <w:tcBorders>
              <w:top w:val="single" w:sz="4" w:space="0" w:color="auto"/>
              <w:left w:val="single" w:sz="4" w:space="0" w:color="auto"/>
              <w:bottom w:val="nil"/>
              <w:right w:val="nil"/>
            </w:tcBorders>
            <w:shd w:val="clear" w:color="auto" w:fill="FFFFFF"/>
          </w:tcPr>
          <w:p w:rsidR="00497037" w:rsidRPr="00497037" w:rsidRDefault="00497037" w:rsidP="00497037">
            <w:pPr>
              <w:rPr>
                <w:sz w:val="18"/>
                <w:szCs w:val="10"/>
              </w:rPr>
            </w:pPr>
          </w:p>
        </w:tc>
        <w:tc>
          <w:tcPr>
            <w:tcW w:w="708" w:type="dxa"/>
            <w:tcBorders>
              <w:top w:val="single" w:sz="4" w:space="0" w:color="auto"/>
              <w:left w:val="single" w:sz="4" w:space="0" w:color="auto"/>
              <w:bottom w:val="nil"/>
              <w:right w:val="nil"/>
            </w:tcBorders>
            <w:shd w:val="clear" w:color="auto" w:fill="FFFFFF"/>
          </w:tcPr>
          <w:p w:rsidR="00497037" w:rsidRPr="00497037" w:rsidRDefault="00497037" w:rsidP="00497037">
            <w:pPr>
              <w:rPr>
                <w:sz w:val="18"/>
                <w:szCs w:val="10"/>
              </w:rPr>
            </w:pPr>
          </w:p>
        </w:tc>
        <w:tc>
          <w:tcPr>
            <w:tcW w:w="709" w:type="dxa"/>
            <w:tcBorders>
              <w:top w:val="single" w:sz="4" w:space="0" w:color="auto"/>
              <w:left w:val="single" w:sz="4" w:space="0" w:color="auto"/>
              <w:bottom w:val="nil"/>
              <w:right w:val="nil"/>
            </w:tcBorders>
            <w:shd w:val="clear" w:color="auto" w:fill="FFFFFF"/>
          </w:tcPr>
          <w:p w:rsidR="00497037" w:rsidRPr="00497037" w:rsidRDefault="00497037" w:rsidP="00497037">
            <w:pPr>
              <w:rPr>
                <w:sz w:val="18"/>
                <w:szCs w:val="10"/>
              </w:rPr>
            </w:pPr>
          </w:p>
        </w:tc>
        <w:tc>
          <w:tcPr>
            <w:tcW w:w="709" w:type="dxa"/>
            <w:tcBorders>
              <w:top w:val="single" w:sz="4" w:space="0" w:color="auto"/>
              <w:left w:val="single" w:sz="4" w:space="0" w:color="auto"/>
              <w:bottom w:val="nil"/>
              <w:right w:val="nil"/>
            </w:tcBorders>
            <w:shd w:val="clear" w:color="auto" w:fill="FFFFFF"/>
          </w:tcPr>
          <w:p w:rsidR="00497037" w:rsidRPr="00497037" w:rsidRDefault="00497037" w:rsidP="00497037">
            <w:pPr>
              <w:rPr>
                <w:sz w:val="18"/>
                <w:szCs w:val="10"/>
              </w:rPr>
            </w:pPr>
          </w:p>
        </w:tc>
        <w:tc>
          <w:tcPr>
            <w:tcW w:w="1450" w:type="dxa"/>
            <w:vMerge/>
            <w:tcBorders>
              <w:top w:val="single" w:sz="4" w:space="0" w:color="auto"/>
              <w:left w:val="single" w:sz="4" w:space="0" w:color="auto"/>
              <w:bottom w:val="nil"/>
              <w:right w:val="single" w:sz="4" w:space="0" w:color="auto"/>
            </w:tcBorders>
            <w:vAlign w:val="center"/>
            <w:hideMark/>
          </w:tcPr>
          <w:p w:rsidR="00497037" w:rsidRPr="00497037" w:rsidRDefault="00497037" w:rsidP="00497037">
            <w:pPr>
              <w:rPr>
                <w:sz w:val="18"/>
                <w:szCs w:val="26"/>
                <w:lang w:eastAsia="en-US"/>
              </w:rPr>
            </w:pPr>
          </w:p>
        </w:tc>
      </w:tr>
      <w:tr w:rsidR="00497037" w:rsidRPr="00497037" w:rsidTr="00497037">
        <w:trPr>
          <w:trHeight w:hRule="exact" w:val="283"/>
        </w:trPr>
        <w:tc>
          <w:tcPr>
            <w:tcW w:w="552" w:type="dxa"/>
            <w:tcBorders>
              <w:top w:val="single" w:sz="4" w:space="0" w:color="auto"/>
              <w:left w:val="single" w:sz="4" w:space="0" w:color="auto"/>
              <w:bottom w:val="nil"/>
              <w:right w:val="nil"/>
            </w:tcBorders>
            <w:shd w:val="clear" w:color="auto" w:fill="FFFFFF"/>
          </w:tcPr>
          <w:p w:rsidR="00497037" w:rsidRPr="00497037" w:rsidRDefault="00497037" w:rsidP="00497037">
            <w:pPr>
              <w:rPr>
                <w:sz w:val="18"/>
                <w:szCs w:val="10"/>
              </w:rPr>
            </w:pPr>
          </w:p>
        </w:tc>
        <w:tc>
          <w:tcPr>
            <w:tcW w:w="1575" w:type="dxa"/>
            <w:tcBorders>
              <w:top w:val="single" w:sz="4" w:space="0" w:color="auto"/>
              <w:left w:val="single" w:sz="4" w:space="0" w:color="auto"/>
              <w:bottom w:val="nil"/>
              <w:right w:val="nil"/>
            </w:tcBorders>
            <w:shd w:val="clear" w:color="auto" w:fill="FFFFFF"/>
          </w:tcPr>
          <w:p w:rsidR="00497037" w:rsidRPr="00497037" w:rsidRDefault="00497037" w:rsidP="00497037">
            <w:pPr>
              <w:rPr>
                <w:sz w:val="18"/>
                <w:szCs w:val="10"/>
              </w:rPr>
            </w:pPr>
          </w:p>
        </w:tc>
        <w:tc>
          <w:tcPr>
            <w:tcW w:w="3260" w:type="dxa"/>
            <w:gridSpan w:val="2"/>
            <w:tcBorders>
              <w:top w:val="single" w:sz="4" w:space="0" w:color="auto"/>
              <w:left w:val="single" w:sz="4" w:space="0" w:color="auto"/>
              <w:bottom w:val="nil"/>
              <w:right w:val="nil"/>
            </w:tcBorders>
            <w:shd w:val="clear" w:color="auto" w:fill="FFFFFF"/>
          </w:tcPr>
          <w:p w:rsidR="00497037" w:rsidRPr="00497037" w:rsidRDefault="00497037" w:rsidP="00497037">
            <w:pPr>
              <w:rPr>
                <w:sz w:val="18"/>
                <w:szCs w:val="10"/>
              </w:rPr>
            </w:pPr>
          </w:p>
        </w:tc>
        <w:tc>
          <w:tcPr>
            <w:tcW w:w="709" w:type="dxa"/>
            <w:tcBorders>
              <w:top w:val="single" w:sz="4" w:space="0" w:color="auto"/>
              <w:left w:val="single" w:sz="4" w:space="0" w:color="auto"/>
              <w:bottom w:val="nil"/>
              <w:right w:val="nil"/>
            </w:tcBorders>
            <w:shd w:val="clear" w:color="auto" w:fill="FFFFFF"/>
          </w:tcPr>
          <w:p w:rsidR="00497037" w:rsidRPr="00497037" w:rsidRDefault="00497037" w:rsidP="00497037">
            <w:pPr>
              <w:rPr>
                <w:sz w:val="18"/>
                <w:szCs w:val="10"/>
              </w:rPr>
            </w:pPr>
          </w:p>
        </w:tc>
        <w:tc>
          <w:tcPr>
            <w:tcW w:w="708" w:type="dxa"/>
            <w:tcBorders>
              <w:top w:val="single" w:sz="4" w:space="0" w:color="auto"/>
              <w:left w:val="single" w:sz="4" w:space="0" w:color="auto"/>
              <w:bottom w:val="nil"/>
              <w:right w:val="nil"/>
            </w:tcBorders>
            <w:shd w:val="clear" w:color="auto" w:fill="FFFFFF"/>
          </w:tcPr>
          <w:p w:rsidR="00497037" w:rsidRPr="00497037" w:rsidRDefault="00497037" w:rsidP="00497037">
            <w:pPr>
              <w:rPr>
                <w:sz w:val="18"/>
                <w:szCs w:val="10"/>
              </w:rPr>
            </w:pPr>
          </w:p>
        </w:tc>
        <w:tc>
          <w:tcPr>
            <w:tcW w:w="709" w:type="dxa"/>
            <w:tcBorders>
              <w:top w:val="single" w:sz="4" w:space="0" w:color="auto"/>
              <w:left w:val="single" w:sz="4" w:space="0" w:color="auto"/>
              <w:bottom w:val="nil"/>
              <w:right w:val="nil"/>
            </w:tcBorders>
            <w:shd w:val="clear" w:color="auto" w:fill="FFFFFF"/>
          </w:tcPr>
          <w:p w:rsidR="00497037" w:rsidRPr="00497037" w:rsidRDefault="00497037" w:rsidP="00497037">
            <w:pPr>
              <w:rPr>
                <w:sz w:val="18"/>
                <w:szCs w:val="10"/>
              </w:rPr>
            </w:pPr>
          </w:p>
        </w:tc>
        <w:tc>
          <w:tcPr>
            <w:tcW w:w="709" w:type="dxa"/>
            <w:tcBorders>
              <w:top w:val="single" w:sz="4" w:space="0" w:color="auto"/>
              <w:left w:val="single" w:sz="4" w:space="0" w:color="auto"/>
              <w:bottom w:val="nil"/>
              <w:right w:val="nil"/>
            </w:tcBorders>
            <w:shd w:val="clear" w:color="auto" w:fill="FFFFFF"/>
          </w:tcPr>
          <w:p w:rsidR="00497037" w:rsidRPr="00497037" w:rsidRDefault="00497037" w:rsidP="00497037">
            <w:pPr>
              <w:rPr>
                <w:sz w:val="18"/>
                <w:szCs w:val="10"/>
              </w:rPr>
            </w:pPr>
          </w:p>
        </w:tc>
        <w:tc>
          <w:tcPr>
            <w:tcW w:w="1450" w:type="dxa"/>
            <w:tcBorders>
              <w:top w:val="single" w:sz="4" w:space="0" w:color="auto"/>
              <w:left w:val="single" w:sz="4" w:space="0" w:color="auto"/>
              <w:bottom w:val="nil"/>
              <w:right w:val="single" w:sz="4" w:space="0" w:color="auto"/>
            </w:tcBorders>
            <w:shd w:val="clear" w:color="auto" w:fill="FFFFFF"/>
          </w:tcPr>
          <w:p w:rsidR="00497037" w:rsidRPr="00497037" w:rsidRDefault="00497037" w:rsidP="00497037">
            <w:pPr>
              <w:rPr>
                <w:sz w:val="18"/>
                <w:szCs w:val="10"/>
              </w:rPr>
            </w:pPr>
          </w:p>
        </w:tc>
      </w:tr>
      <w:tr w:rsidR="00497037" w:rsidRPr="00497037" w:rsidTr="00497037">
        <w:trPr>
          <w:trHeight w:val="666"/>
        </w:trPr>
        <w:tc>
          <w:tcPr>
            <w:tcW w:w="9672" w:type="dxa"/>
            <w:gridSpan w:val="9"/>
            <w:tcBorders>
              <w:top w:val="single" w:sz="4" w:space="0" w:color="auto"/>
              <w:left w:val="single" w:sz="4" w:space="0" w:color="auto"/>
              <w:bottom w:val="single" w:sz="4" w:space="0" w:color="auto"/>
              <w:right w:val="single" w:sz="4" w:space="0" w:color="auto"/>
            </w:tcBorders>
            <w:shd w:val="clear" w:color="auto" w:fill="FFFFFF"/>
            <w:vAlign w:val="bottom"/>
            <w:hideMark/>
          </w:tcPr>
          <w:p w:rsidR="00497037" w:rsidRPr="00497037" w:rsidRDefault="00497037" w:rsidP="00497037">
            <w:pPr>
              <w:pStyle w:val="20"/>
              <w:shd w:val="clear" w:color="auto" w:fill="auto"/>
              <w:spacing w:after="0" w:line="240" w:lineRule="auto"/>
              <w:jc w:val="both"/>
              <w:rPr>
                <w:sz w:val="18"/>
              </w:rPr>
            </w:pPr>
            <w:r w:rsidRPr="00497037">
              <w:rPr>
                <w:rStyle w:val="211pt0"/>
                <w:sz w:val="18"/>
              </w:rPr>
              <w:t>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w:t>
            </w:r>
          </w:p>
        </w:tc>
      </w:tr>
    </w:tbl>
    <w:p w:rsidR="00497037" w:rsidRPr="00497037" w:rsidRDefault="00497037" w:rsidP="00497037">
      <w:pPr>
        <w:pStyle w:val="20"/>
        <w:shd w:val="clear" w:color="auto" w:fill="auto"/>
        <w:spacing w:after="0" w:line="240" w:lineRule="auto"/>
        <w:ind w:firstLine="720"/>
        <w:jc w:val="both"/>
        <w:rPr>
          <w:sz w:val="28"/>
        </w:rPr>
      </w:pPr>
    </w:p>
    <w:p w:rsidR="00497037" w:rsidRPr="00497037" w:rsidRDefault="00497037" w:rsidP="00497037">
      <w:pPr>
        <w:pStyle w:val="20"/>
        <w:shd w:val="clear" w:color="auto" w:fill="auto"/>
        <w:spacing w:after="0" w:line="240" w:lineRule="auto"/>
        <w:ind w:firstLine="720"/>
        <w:jc w:val="both"/>
        <w:rPr>
          <w:rStyle w:val="a3"/>
          <w:sz w:val="28"/>
        </w:rPr>
      </w:pPr>
      <w:r w:rsidRPr="00497037">
        <w:rPr>
          <w:sz w:val="28"/>
          <w:lang w:eastAsia="ru-RU" w:bidi="ru-RU"/>
        </w:rPr>
        <w:t xml:space="preserve">2. Перечень документов, прилагаемых к акту, на основании которых </w:t>
      </w:r>
      <w:r w:rsidRPr="00497037">
        <w:rPr>
          <w:rStyle w:val="a3"/>
          <w:sz w:val="28"/>
        </w:rPr>
        <w:t>принимается решение:</w:t>
      </w:r>
    </w:p>
    <w:tbl>
      <w:tblPr>
        <w:tblW w:w="0" w:type="auto"/>
        <w:tblInd w:w="10" w:type="dxa"/>
        <w:tblLayout w:type="fixed"/>
        <w:tblCellMar>
          <w:left w:w="10" w:type="dxa"/>
          <w:right w:w="10" w:type="dxa"/>
        </w:tblCellMar>
        <w:tblLook w:val="04A0" w:firstRow="1" w:lastRow="0" w:firstColumn="1" w:lastColumn="0" w:noHBand="0" w:noVBand="1"/>
      </w:tblPr>
      <w:tblGrid>
        <w:gridCol w:w="538"/>
        <w:gridCol w:w="6245"/>
        <w:gridCol w:w="2990"/>
      </w:tblGrid>
      <w:tr w:rsidR="00497037" w:rsidRPr="00497037" w:rsidTr="00497037">
        <w:trPr>
          <w:trHeight w:hRule="exact" w:val="586"/>
        </w:trPr>
        <w:tc>
          <w:tcPr>
            <w:tcW w:w="538" w:type="dxa"/>
            <w:tcBorders>
              <w:top w:val="single" w:sz="4" w:space="0" w:color="auto"/>
              <w:left w:val="single" w:sz="4" w:space="0" w:color="auto"/>
              <w:bottom w:val="nil"/>
              <w:right w:val="nil"/>
            </w:tcBorders>
            <w:shd w:val="clear" w:color="auto" w:fill="FFFFFF"/>
            <w:vAlign w:val="bottom"/>
            <w:hideMark/>
          </w:tcPr>
          <w:p w:rsidR="00497037" w:rsidRPr="00497037" w:rsidRDefault="00497037" w:rsidP="00497037">
            <w:pPr>
              <w:pStyle w:val="20"/>
              <w:shd w:val="clear" w:color="auto" w:fill="auto"/>
              <w:spacing w:after="0" w:line="240" w:lineRule="auto"/>
            </w:pPr>
            <w:r w:rsidRPr="00497037">
              <w:rPr>
                <w:rStyle w:val="211pt0"/>
              </w:rPr>
              <w:t>№</w:t>
            </w:r>
          </w:p>
          <w:p w:rsidR="00497037" w:rsidRPr="00497037" w:rsidRDefault="00497037" w:rsidP="00497037">
            <w:pPr>
              <w:pStyle w:val="20"/>
              <w:shd w:val="clear" w:color="auto" w:fill="auto"/>
              <w:spacing w:after="0" w:line="240" w:lineRule="auto"/>
            </w:pPr>
            <w:r w:rsidRPr="00497037">
              <w:rPr>
                <w:rStyle w:val="211pt0"/>
              </w:rPr>
              <w:t>п/п</w:t>
            </w:r>
          </w:p>
        </w:tc>
        <w:tc>
          <w:tcPr>
            <w:tcW w:w="6245" w:type="dxa"/>
            <w:tcBorders>
              <w:top w:val="single" w:sz="4" w:space="0" w:color="auto"/>
              <w:left w:val="single" w:sz="4" w:space="0" w:color="auto"/>
              <w:bottom w:val="nil"/>
              <w:right w:val="nil"/>
            </w:tcBorders>
            <w:shd w:val="clear" w:color="auto" w:fill="FFFFFF"/>
            <w:hideMark/>
          </w:tcPr>
          <w:p w:rsidR="00497037" w:rsidRPr="00497037" w:rsidRDefault="00497037" w:rsidP="00497037">
            <w:pPr>
              <w:pStyle w:val="20"/>
              <w:shd w:val="clear" w:color="auto" w:fill="auto"/>
              <w:spacing w:after="0" w:line="240" w:lineRule="auto"/>
            </w:pPr>
            <w:r w:rsidRPr="00497037">
              <w:rPr>
                <w:rStyle w:val="211pt0"/>
              </w:rPr>
              <w:t>Наименование</w:t>
            </w:r>
          </w:p>
        </w:tc>
        <w:tc>
          <w:tcPr>
            <w:tcW w:w="2990" w:type="dxa"/>
            <w:tcBorders>
              <w:top w:val="single" w:sz="4" w:space="0" w:color="auto"/>
              <w:left w:val="single" w:sz="4" w:space="0" w:color="auto"/>
              <w:bottom w:val="nil"/>
              <w:right w:val="single" w:sz="4" w:space="0" w:color="auto"/>
            </w:tcBorders>
            <w:shd w:val="clear" w:color="auto" w:fill="FFFFFF"/>
            <w:hideMark/>
          </w:tcPr>
          <w:p w:rsidR="00497037" w:rsidRPr="00497037" w:rsidRDefault="00497037" w:rsidP="00497037">
            <w:pPr>
              <w:pStyle w:val="20"/>
              <w:shd w:val="clear" w:color="auto" w:fill="auto"/>
              <w:spacing w:after="0" w:line="240" w:lineRule="auto"/>
            </w:pPr>
            <w:r w:rsidRPr="00497037">
              <w:rPr>
                <w:rStyle w:val="211pt0"/>
              </w:rPr>
              <w:t>Количество листов</w:t>
            </w:r>
          </w:p>
        </w:tc>
      </w:tr>
      <w:tr w:rsidR="00497037" w:rsidRPr="00497037" w:rsidTr="00497037">
        <w:trPr>
          <w:trHeight w:hRule="exact" w:val="355"/>
        </w:trPr>
        <w:tc>
          <w:tcPr>
            <w:tcW w:w="538" w:type="dxa"/>
            <w:tcBorders>
              <w:top w:val="single" w:sz="4" w:space="0" w:color="auto"/>
              <w:left w:val="single" w:sz="4" w:space="0" w:color="auto"/>
              <w:bottom w:val="single" w:sz="4" w:space="0" w:color="auto"/>
              <w:right w:val="nil"/>
            </w:tcBorders>
            <w:shd w:val="clear" w:color="auto" w:fill="FFFFFF"/>
          </w:tcPr>
          <w:p w:rsidR="00497037" w:rsidRPr="00497037" w:rsidRDefault="00497037" w:rsidP="00497037">
            <w:pPr>
              <w:rPr>
                <w:sz w:val="10"/>
                <w:szCs w:val="10"/>
              </w:rPr>
            </w:pPr>
          </w:p>
        </w:tc>
        <w:tc>
          <w:tcPr>
            <w:tcW w:w="6245" w:type="dxa"/>
            <w:tcBorders>
              <w:top w:val="single" w:sz="4" w:space="0" w:color="auto"/>
              <w:left w:val="single" w:sz="4" w:space="0" w:color="auto"/>
              <w:bottom w:val="single" w:sz="4" w:space="0" w:color="auto"/>
              <w:right w:val="nil"/>
            </w:tcBorders>
            <w:shd w:val="clear" w:color="auto" w:fill="FFFFFF"/>
          </w:tcPr>
          <w:p w:rsidR="00497037" w:rsidRPr="00497037" w:rsidRDefault="00497037" w:rsidP="00497037">
            <w:pPr>
              <w:rPr>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497037" w:rsidRPr="00497037" w:rsidRDefault="00497037" w:rsidP="00497037">
            <w:pPr>
              <w:rPr>
                <w:sz w:val="10"/>
                <w:szCs w:val="10"/>
              </w:rPr>
            </w:pPr>
          </w:p>
        </w:tc>
      </w:tr>
    </w:tbl>
    <w:p w:rsidR="00497037" w:rsidRPr="00497037" w:rsidRDefault="00497037" w:rsidP="00497037">
      <w:pPr>
        <w:pStyle w:val="20"/>
        <w:shd w:val="clear" w:color="auto" w:fill="auto"/>
        <w:spacing w:after="0" w:line="240" w:lineRule="auto"/>
        <w:ind w:firstLine="720"/>
        <w:jc w:val="both"/>
        <w:rPr>
          <w:sz w:val="28"/>
        </w:rPr>
      </w:pPr>
    </w:p>
    <w:p w:rsidR="00497037" w:rsidRPr="00497037" w:rsidRDefault="00497037" w:rsidP="00497037">
      <w:pPr>
        <w:pStyle w:val="20"/>
        <w:shd w:val="clear" w:color="auto" w:fill="auto"/>
        <w:spacing w:after="0" w:line="240" w:lineRule="auto"/>
        <w:rPr>
          <w:sz w:val="28"/>
          <w:lang w:eastAsia="ru-RU" w:bidi="ru-RU"/>
        </w:rPr>
      </w:pPr>
      <w:r w:rsidRPr="00497037">
        <w:rPr>
          <w:sz w:val="28"/>
          <w:lang w:eastAsia="ru-RU" w:bidi="ru-RU"/>
        </w:rPr>
        <w:t>Председатель комиссии:</w:t>
      </w:r>
    </w:p>
    <w:p w:rsidR="00497037" w:rsidRPr="00497037" w:rsidRDefault="00497037" w:rsidP="00497037">
      <w:pPr>
        <w:pStyle w:val="20"/>
        <w:shd w:val="clear" w:color="auto" w:fill="auto"/>
        <w:spacing w:after="0" w:line="240" w:lineRule="auto"/>
        <w:rPr>
          <w:sz w:val="28"/>
          <w:lang w:eastAsia="ru-RU" w:bidi="ru-RU"/>
        </w:rPr>
      </w:pPr>
    </w:p>
    <w:p w:rsidR="00497037" w:rsidRPr="00497037" w:rsidRDefault="00497037" w:rsidP="00497037">
      <w:pPr>
        <w:pStyle w:val="20"/>
        <w:shd w:val="clear" w:color="auto" w:fill="auto"/>
        <w:spacing w:after="0" w:line="240" w:lineRule="auto"/>
        <w:rPr>
          <w:sz w:val="28"/>
        </w:rPr>
      </w:pPr>
      <w:r w:rsidRPr="00497037">
        <w:rPr>
          <w:sz w:val="28"/>
          <w:lang w:eastAsia="ru-RU" w:bidi="ru-RU"/>
        </w:rPr>
        <w:t>______________                                ___________           __________________</w:t>
      </w:r>
    </w:p>
    <w:p w:rsidR="00497037" w:rsidRPr="00497037" w:rsidRDefault="00497037" w:rsidP="00497037">
      <w:pPr>
        <w:pStyle w:val="40"/>
        <w:shd w:val="clear" w:color="auto" w:fill="auto"/>
        <w:tabs>
          <w:tab w:val="left" w:pos="4506"/>
          <w:tab w:val="left" w:pos="6675"/>
        </w:tabs>
        <w:spacing w:before="0" w:line="240" w:lineRule="auto"/>
        <w:ind w:left="800" w:firstLine="0"/>
        <w:jc w:val="both"/>
        <w:rPr>
          <w:b w:val="0"/>
        </w:rPr>
      </w:pPr>
      <w:r w:rsidRPr="00497037">
        <w:rPr>
          <w:b w:val="0"/>
          <w:lang w:eastAsia="ru-RU" w:bidi="ru-RU"/>
        </w:rPr>
        <w:t>(должность)</w:t>
      </w:r>
      <w:r w:rsidRPr="00497037">
        <w:rPr>
          <w:b w:val="0"/>
          <w:lang w:eastAsia="ru-RU" w:bidi="ru-RU"/>
        </w:rPr>
        <w:tab/>
        <w:t>(подпись)</w:t>
      </w:r>
      <w:r w:rsidRPr="00497037">
        <w:rPr>
          <w:b w:val="0"/>
          <w:lang w:eastAsia="ru-RU" w:bidi="ru-RU"/>
        </w:rPr>
        <w:tab/>
        <w:t>(расшифровка подписи)</w:t>
      </w:r>
    </w:p>
    <w:p w:rsidR="00497037" w:rsidRPr="00497037" w:rsidRDefault="00497037" w:rsidP="00497037">
      <w:pPr>
        <w:pStyle w:val="20"/>
        <w:shd w:val="clear" w:color="auto" w:fill="auto"/>
        <w:spacing w:after="0" w:line="240" w:lineRule="auto"/>
        <w:rPr>
          <w:sz w:val="28"/>
          <w:lang w:eastAsia="ru-RU" w:bidi="ru-RU"/>
        </w:rPr>
      </w:pPr>
    </w:p>
    <w:p w:rsidR="00497037" w:rsidRPr="00497037" w:rsidRDefault="00497037" w:rsidP="00497037">
      <w:pPr>
        <w:pStyle w:val="20"/>
        <w:shd w:val="clear" w:color="auto" w:fill="auto"/>
        <w:spacing w:after="0" w:line="240" w:lineRule="auto"/>
        <w:rPr>
          <w:sz w:val="28"/>
          <w:lang w:eastAsia="ru-RU" w:bidi="ru-RU"/>
        </w:rPr>
      </w:pPr>
      <w:r w:rsidRPr="00497037">
        <w:rPr>
          <w:sz w:val="28"/>
          <w:lang w:eastAsia="ru-RU" w:bidi="ru-RU"/>
        </w:rPr>
        <w:t>Секретарь комиссии:</w:t>
      </w:r>
    </w:p>
    <w:p w:rsidR="00497037" w:rsidRPr="00497037" w:rsidRDefault="00497037" w:rsidP="00497037">
      <w:pPr>
        <w:pStyle w:val="20"/>
        <w:shd w:val="clear" w:color="auto" w:fill="auto"/>
        <w:spacing w:after="0" w:line="240" w:lineRule="auto"/>
        <w:rPr>
          <w:sz w:val="28"/>
        </w:rPr>
      </w:pPr>
      <w:r w:rsidRPr="00497037">
        <w:rPr>
          <w:sz w:val="28"/>
          <w:lang w:eastAsia="ru-RU" w:bidi="ru-RU"/>
        </w:rPr>
        <w:t>______________                                ___________           __________________</w:t>
      </w:r>
    </w:p>
    <w:p w:rsidR="00497037" w:rsidRPr="00497037" w:rsidRDefault="00497037" w:rsidP="00497037">
      <w:pPr>
        <w:pStyle w:val="40"/>
        <w:shd w:val="clear" w:color="auto" w:fill="auto"/>
        <w:tabs>
          <w:tab w:val="left" w:pos="4506"/>
          <w:tab w:val="left" w:pos="6675"/>
        </w:tabs>
        <w:spacing w:before="0" w:line="240" w:lineRule="auto"/>
        <w:ind w:left="800" w:firstLine="0"/>
        <w:jc w:val="both"/>
        <w:rPr>
          <w:b w:val="0"/>
        </w:rPr>
      </w:pPr>
      <w:r w:rsidRPr="00497037">
        <w:rPr>
          <w:b w:val="0"/>
          <w:lang w:eastAsia="ru-RU" w:bidi="ru-RU"/>
        </w:rPr>
        <w:t xml:space="preserve"> (должность)</w:t>
      </w:r>
      <w:r w:rsidRPr="00497037">
        <w:rPr>
          <w:b w:val="0"/>
          <w:lang w:eastAsia="ru-RU" w:bidi="ru-RU"/>
        </w:rPr>
        <w:tab/>
        <w:t>(подпись)</w:t>
      </w:r>
      <w:r w:rsidRPr="00497037">
        <w:rPr>
          <w:b w:val="0"/>
          <w:lang w:eastAsia="ru-RU" w:bidi="ru-RU"/>
        </w:rPr>
        <w:tab/>
        <w:t>(расшифровка подписи)</w:t>
      </w:r>
    </w:p>
    <w:p w:rsidR="00497037" w:rsidRPr="00497037" w:rsidRDefault="00497037" w:rsidP="00497037">
      <w:pPr>
        <w:pStyle w:val="20"/>
        <w:shd w:val="clear" w:color="auto" w:fill="auto"/>
        <w:tabs>
          <w:tab w:val="left" w:pos="709"/>
        </w:tabs>
        <w:spacing w:after="0" w:line="240" w:lineRule="auto"/>
        <w:jc w:val="both"/>
        <w:rPr>
          <w:sz w:val="24"/>
        </w:rPr>
      </w:pPr>
    </w:p>
    <w:p w:rsidR="00497037" w:rsidRPr="00497037" w:rsidRDefault="00497037" w:rsidP="00497037">
      <w:pPr>
        <w:pStyle w:val="20"/>
        <w:shd w:val="clear" w:color="auto" w:fill="auto"/>
        <w:spacing w:after="0" w:line="240" w:lineRule="auto"/>
        <w:rPr>
          <w:sz w:val="28"/>
          <w:lang w:eastAsia="ru-RU" w:bidi="ru-RU"/>
        </w:rPr>
      </w:pPr>
      <w:r w:rsidRPr="00497037">
        <w:rPr>
          <w:sz w:val="28"/>
          <w:lang w:eastAsia="ru-RU" w:bidi="ru-RU"/>
        </w:rPr>
        <w:t>Члены комиссии:</w:t>
      </w:r>
    </w:p>
    <w:p w:rsidR="00497037" w:rsidRPr="00497037" w:rsidRDefault="00497037" w:rsidP="00497037">
      <w:pPr>
        <w:pStyle w:val="20"/>
        <w:shd w:val="clear" w:color="auto" w:fill="auto"/>
        <w:spacing w:after="0" w:line="240" w:lineRule="auto"/>
        <w:rPr>
          <w:sz w:val="28"/>
        </w:rPr>
      </w:pPr>
      <w:r w:rsidRPr="00497037">
        <w:rPr>
          <w:sz w:val="28"/>
          <w:lang w:eastAsia="ru-RU" w:bidi="ru-RU"/>
        </w:rPr>
        <w:t>______________                                ___________           __________________</w:t>
      </w:r>
    </w:p>
    <w:p w:rsidR="00497037" w:rsidRPr="00497037" w:rsidRDefault="00497037" w:rsidP="00497037">
      <w:pPr>
        <w:pStyle w:val="40"/>
        <w:shd w:val="clear" w:color="auto" w:fill="auto"/>
        <w:tabs>
          <w:tab w:val="left" w:pos="4506"/>
          <w:tab w:val="left" w:pos="6675"/>
        </w:tabs>
        <w:spacing w:before="0" w:line="240" w:lineRule="auto"/>
        <w:ind w:left="800" w:firstLine="0"/>
        <w:jc w:val="both"/>
        <w:rPr>
          <w:b w:val="0"/>
        </w:rPr>
      </w:pPr>
      <w:r w:rsidRPr="00497037">
        <w:rPr>
          <w:b w:val="0"/>
          <w:lang w:eastAsia="ru-RU" w:bidi="ru-RU"/>
        </w:rPr>
        <w:t xml:space="preserve"> (должность)</w:t>
      </w:r>
      <w:r w:rsidRPr="00497037">
        <w:rPr>
          <w:b w:val="0"/>
          <w:lang w:eastAsia="ru-RU" w:bidi="ru-RU"/>
        </w:rPr>
        <w:tab/>
        <w:t>(подпись)</w:t>
      </w:r>
      <w:r w:rsidRPr="00497037">
        <w:rPr>
          <w:b w:val="0"/>
          <w:lang w:eastAsia="ru-RU" w:bidi="ru-RU"/>
        </w:rPr>
        <w:tab/>
        <w:t>(расшифровка подписи)</w:t>
      </w:r>
    </w:p>
    <w:p w:rsidR="00497037" w:rsidRPr="00497037" w:rsidRDefault="00497037" w:rsidP="00497037">
      <w:pPr>
        <w:pStyle w:val="20"/>
        <w:shd w:val="clear" w:color="auto" w:fill="auto"/>
        <w:spacing w:after="0" w:line="240" w:lineRule="auto"/>
        <w:ind w:firstLine="720"/>
        <w:jc w:val="both"/>
        <w:rPr>
          <w:sz w:val="28"/>
        </w:rPr>
      </w:pPr>
    </w:p>
    <w:p w:rsidR="00497037" w:rsidRPr="00497037" w:rsidRDefault="00497037" w:rsidP="00497037">
      <w:pPr>
        <w:pStyle w:val="20"/>
        <w:shd w:val="clear" w:color="auto" w:fill="auto"/>
        <w:spacing w:after="0" w:line="240" w:lineRule="auto"/>
        <w:ind w:firstLine="720"/>
        <w:jc w:val="both"/>
        <w:rPr>
          <w:sz w:val="28"/>
        </w:rPr>
      </w:pPr>
    </w:p>
    <w:p w:rsidR="00497037" w:rsidRPr="00497037" w:rsidRDefault="00497037" w:rsidP="00497037">
      <w:pPr>
        <w:pStyle w:val="20"/>
        <w:shd w:val="clear" w:color="auto" w:fill="auto"/>
        <w:spacing w:after="0" w:line="240" w:lineRule="auto"/>
        <w:jc w:val="both"/>
        <w:rPr>
          <w:sz w:val="28"/>
        </w:rPr>
      </w:pPr>
      <w:r w:rsidRPr="00497037">
        <w:rPr>
          <w:sz w:val="28"/>
        </w:rPr>
        <w:t xml:space="preserve">Глава Дербентского сельского поселения </w:t>
      </w:r>
    </w:p>
    <w:p w:rsidR="00497037" w:rsidRPr="00497037" w:rsidRDefault="00497037" w:rsidP="00497037">
      <w:pPr>
        <w:pStyle w:val="20"/>
        <w:shd w:val="clear" w:color="auto" w:fill="auto"/>
        <w:spacing w:after="0" w:line="240" w:lineRule="auto"/>
        <w:jc w:val="both"/>
        <w:rPr>
          <w:sz w:val="28"/>
        </w:rPr>
      </w:pPr>
      <w:r w:rsidRPr="00497037">
        <w:rPr>
          <w:sz w:val="28"/>
        </w:rPr>
        <w:t>Тимашевского района</w:t>
      </w:r>
      <w:r w:rsidRPr="00497037">
        <w:rPr>
          <w:sz w:val="28"/>
        </w:rPr>
        <w:tab/>
      </w:r>
      <w:r w:rsidRPr="00497037">
        <w:rPr>
          <w:sz w:val="28"/>
        </w:rPr>
        <w:tab/>
      </w:r>
      <w:r w:rsidRPr="00497037">
        <w:rPr>
          <w:sz w:val="28"/>
        </w:rPr>
        <w:tab/>
      </w:r>
      <w:r w:rsidRPr="00497037">
        <w:rPr>
          <w:sz w:val="28"/>
        </w:rPr>
        <w:tab/>
      </w:r>
      <w:r w:rsidRPr="00497037">
        <w:rPr>
          <w:sz w:val="28"/>
        </w:rPr>
        <w:tab/>
      </w:r>
      <w:r w:rsidRPr="00497037">
        <w:rPr>
          <w:sz w:val="28"/>
        </w:rPr>
        <w:tab/>
        <w:t xml:space="preserve">             С.С. Колесников</w:t>
      </w:r>
    </w:p>
    <w:p w:rsidR="00497037" w:rsidRPr="00497037" w:rsidRDefault="00497037" w:rsidP="00497037">
      <w:pPr>
        <w:ind w:right="-185"/>
        <w:contextualSpacing/>
        <w:rPr>
          <w:rFonts w:eastAsia="Calibri"/>
          <w:sz w:val="22"/>
          <w:szCs w:val="28"/>
          <w:lang w:eastAsia="ar-SA"/>
        </w:rPr>
      </w:pPr>
    </w:p>
    <w:sectPr w:rsidR="00497037" w:rsidRPr="00497037" w:rsidSect="00980BB4">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5F9" w:rsidRDefault="00F765F9" w:rsidP="00980BB4">
      <w:r>
        <w:separator/>
      </w:r>
    </w:p>
  </w:endnote>
  <w:endnote w:type="continuationSeparator" w:id="0">
    <w:p w:rsidR="00F765F9" w:rsidRDefault="00F765F9" w:rsidP="0098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5F9" w:rsidRDefault="00F765F9" w:rsidP="00980BB4">
      <w:r>
        <w:separator/>
      </w:r>
    </w:p>
  </w:footnote>
  <w:footnote w:type="continuationSeparator" w:id="0">
    <w:p w:rsidR="00F765F9" w:rsidRDefault="00F765F9" w:rsidP="00980B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BE9" w:rsidRPr="00C02D0E" w:rsidRDefault="00233BE9" w:rsidP="00C02D0E">
    <w:pPr>
      <w:pStyle w:val="a6"/>
      <w:jc w:val="center"/>
      <w:rPr>
        <w:sz w:val="28"/>
        <w:szCs w:val="28"/>
      </w:rPr>
    </w:pPr>
    <w:r w:rsidRPr="00C02D0E">
      <w:rPr>
        <w:sz w:val="28"/>
        <w:szCs w:val="28"/>
      </w:rPr>
      <w:fldChar w:fldCharType="begin"/>
    </w:r>
    <w:r w:rsidRPr="00C02D0E">
      <w:rPr>
        <w:sz w:val="28"/>
        <w:szCs w:val="28"/>
      </w:rPr>
      <w:instrText>PAGE   \* MERGEFORMAT</w:instrText>
    </w:r>
    <w:r w:rsidRPr="00C02D0E">
      <w:rPr>
        <w:sz w:val="28"/>
        <w:szCs w:val="28"/>
      </w:rPr>
      <w:fldChar w:fldCharType="separate"/>
    </w:r>
    <w:r w:rsidR="00430499">
      <w:rPr>
        <w:noProof/>
        <w:sz w:val="28"/>
        <w:szCs w:val="28"/>
      </w:rPr>
      <w:t>6</w:t>
    </w:r>
    <w:r w:rsidRPr="00C02D0E">
      <w:rPr>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7A3"/>
    <w:multiLevelType w:val="multilevel"/>
    <w:tmpl w:val="A5868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0E5BB8"/>
    <w:multiLevelType w:val="hybridMultilevel"/>
    <w:tmpl w:val="54862B7E"/>
    <w:lvl w:ilvl="0" w:tplc="6980E6EA">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2" w15:restartNumberingAfterBreak="0">
    <w:nsid w:val="3F804599"/>
    <w:multiLevelType w:val="multilevel"/>
    <w:tmpl w:val="A5868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966508"/>
    <w:multiLevelType w:val="hybridMultilevel"/>
    <w:tmpl w:val="E3A84B7E"/>
    <w:lvl w:ilvl="0" w:tplc="975408A4">
      <w:start w:val="1"/>
      <w:numFmt w:val="decimal"/>
      <w:lvlText w:val="%1."/>
      <w:lvlJc w:val="left"/>
      <w:pPr>
        <w:ind w:left="1410" w:hanging="81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53441339"/>
    <w:multiLevelType w:val="multilevel"/>
    <w:tmpl w:val="3D6E2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D02647"/>
    <w:multiLevelType w:val="multilevel"/>
    <w:tmpl w:val="7A5A5A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3"/>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87C"/>
    <w:rsid w:val="00012E8E"/>
    <w:rsid w:val="00067454"/>
    <w:rsid w:val="0008787C"/>
    <w:rsid w:val="000A1863"/>
    <w:rsid w:val="000B7475"/>
    <w:rsid w:val="0012704E"/>
    <w:rsid w:val="00184D4F"/>
    <w:rsid w:val="00193DF4"/>
    <w:rsid w:val="001D6E58"/>
    <w:rsid w:val="00214EB6"/>
    <w:rsid w:val="00233BE9"/>
    <w:rsid w:val="0023666C"/>
    <w:rsid w:val="00254D0F"/>
    <w:rsid w:val="00256FB6"/>
    <w:rsid w:val="002A0211"/>
    <w:rsid w:val="002F100C"/>
    <w:rsid w:val="003358FB"/>
    <w:rsid w:val="00340EEC"/>
    <w:rsid w:val="003832F1"/>
    <w:rsid w:val="003F2C42"/>
    <w:rsid w:val="003F7C46"/>
    <w:rsid w:val="004229CC"/>
    <w:rsid w:val="00430499"/>
    <w:rsid w:val="00497037"/>
    <w:rsid w:val="004B4604"/>
    <w:rsid w:val="004E6AB7"/>
    <w:rsid w:val="005B78D7"/>
    <w:rsid w:val="00665A0E"/>
    <w:rsid w:val="006953FB"/>
    <w:rsid w:val="006B716E"/>
    <w:rsid w:val="0071139D"/>
    <w:rsid w:val="007A0F13"/>
    <w:rsid w:val="007A620C"/>
    <w:rsid w:val="00831908"/>
    <w:rsid w:val="00834FE3"/>
    <w:rsid w:val="00860AAF"/>
    <w:rsid w:val="008924D5"/>
    <w:rsid w:val="008A4F50"/>
    <w:rsid w:val="008F5A81"/>
    <w:rsid w:val="00944F49"/>
    <w:rsid w:val="00980BB4"/>
    <w:rsid w:val="009D270F"/>
    <w:rsid w:val="00A215D8"/>
    <w:rsid w:val="00A95650"/>
    <w:rsid w:val="00AD0D1C"/>
    <w:rsid w:val="00AD0FB0"/>
    <w:rsid w:val="00B43F56"/>
    <w:rsid w:val="00B87DBE"/>
    <w:rsid w:val="00BB60F1"/>
    <w:rsid w:val="00BD7B8E"/>
    <w:rsid w:val="00BD7C8C"/>
    <w:rsid w:val="00BF24CE"/>
    <w:rsid w:val="00BF772E"/>
    <w:rsid w:val="00C04684"/>
    <w:rsid w:val="00C11542"/>
    <w:rsid w:val="00C76EE6"/>
    <w:rsid w:val="00C8514B"/>
    <w:rsid w:val="00C874A0"/>
    <w:rsid w:val="00D0700D"/>
    <w:rsid w:val="00D87745"/>
    <w:rsid w:val="00DB194A"/>
    <w:rsid w:val="00DD53FE"/>
    <w:rsid w:val="00E12E71"/>
    <w:rsid w:val="00E13690"/>
    <w:rsid w:val="00E243A0"/>
    <w:rsid w:val="00E61FCA"/>
    <w:rsid w:val="00EC305E"/>
    <w:rsid w:val="00F32DEE"/>
    <w:rsid w:val="00F54541"/>
    <w:rsid w:val="00F765F9"/>
    <w:rsid w:val="00F84DA0"/>
    <w:rsid w:val="00FB4281"/>
    <w:rsid w:val="00FF1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9957C"/>
  <w15:docId w15:val="{C0300CA9-C314-4328-9996-E8737630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690"/>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878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78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787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
    <w:name w:val="Заголовок №1_"/>
    <w:basedOn w:val="a0"/>
    <w:link w:val="10"/>
    <w:rsid w:val="00E243A0"/>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E243A0"/>
    <w:pPr>
      <w:widowControl w:val="0"/>
      <w:shd w:val="clear" w:color="auto" w:fill="FFFFFF"/>
      <w:spacing w:before="660" w:line="322" w:lineRule="exact"/>
      <w:ind w:hanging="120"/>
      <w:jc w:val="center"/>
      <w:outlineLvl w:val="0"/>
    </w:pPr>
    <w:rPr>
      <w:b/>
      <w:bCs/>
      <w:sz w:val="28"/>
      <w:szCs w:val="28"/>
      <w:lang w:eastAsia="en-US"/>
    </w:rPr>
  </w:style>
  <w:style w:type="character" w:customStyle="1" w:styleId="2">
    <w:name w:val="Основной текст (2)_"/>
    <w:basedOn w:val="a0"/>
    <w:link w:val="20"/>
    <w:rsid w:val="00F54541"/>
    <w:rPr>
      <w:rFonts w:ascii="Times New Roman" w:eastAsia="Times New Roman" w:hAnsi="Times New Roman" w:cs="Times New Roman"/>
      <w:sz w:val="26"/>
      <w:szCs w:val="26"/>
      <w:shd w:val="clear" w:color="auto" w:fill="FFFFFF"/>
    </w:rPr>
  </w:style>
  <w:style w:type="character" w:customStyle="1" w:styleId="3">
    <w:name w:val="Основной текст (3)_"/>
    <w:basedOn w:val="a0"/>
    <w:link w:val="30"/>
    <w:rsid w:val="00F54541"/>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F54541"/>
    <w:pPr>
      <w:widowControl w:val="0"/>
      <w:shd w:val="clear" w:color="auto" w:fill="FFFFFF"/>
      <w:spacing w:after="300" w:line="322" w:lineRule="exact"/>
    </w:pPr>
    <w:rPr>
      <w:sz w:val="26"/>
      <w:szCs w:val="26"/>
      <w:lang w:eastAsia="en-US"/>
    </w:rPr>
  </w:style>
  <w:style w:type="paragraph" w:customStyle="1" w:styleId="30">
    <w:name w:val="Основной текст (3)"/>
    <w:basedOn w:val="a"/>
    <w:link w:val="3"/>
    <w:rsid w:val="00F54541"/>
    <w:pPr>
      <w:widowControl w:val="0"/>
      <w:shd w:val="clear" w:color="auto" w:fill="FFFFFF"/>
      <w:spacing w:before="300" w:line="322" w:lineRule="exact"/>
      <w:jc w:val="center"/>
    </w:pPr>
    <w:rPr>
      <w:b/>
      <w:bCs/>
      <w:sz w:val="28"/>
      <w:szCs w:val="28"/>
      <w:lang w:eastAsia="en-US"/>
    </w:rPr>
  </w:style>
  <w:style w:type="character" w:customStyle="1" w:styleId="211pt">
    <w:name w:val="Основной текст (2) + 11 pt;Полужирный"/>
    <w:basedOn w:val="2"/>
    <w:rsid w:val="00F5454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
    <w:name w:val="Основной текст (4)_"/>
    <w:basedOn w:val="a0"/>
    <w:link w:val="40"/>
    <w:rsid w:val="00C76EE6"/>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C76EE6"/>
    <w:pPr>
      <w:widowControl w:val="0"/>
      <w:shd w:val="clear" w:color="auto" w:fill="FFFFFF"/>
      <w:spacing w:before="300" w:line="547" w:lineRule="exact"/>
      <w:ind w:hanging="460"/>
    </w:pPr>
    <w:rPr>
      <w:b/>
      <w:bCs/>
      <w:sz w:val="22"/>
      <w:szCs w:val="22"/>
      <w:lang w:eastAsia="en-US"/>
    </w:rPr>
  </w:style>
  <w:style w:type="character" w:customStyle="1" w:styleId="413pt">
    <w:name w:val="Основной текст (4) + 13 pt;Не полужирный"/>
    <w:basedOn w:val="4"/>
    <w:rsid w:val="003358F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3">
    <w:name w:val="Подпись к таблице"/>
    <w:basedOn w:val="a0"/>
    <w:rsid w:val="00AD0D1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styleId="a4">
    <w:name w:val="Balloon Text"/>
    <w:basedOn w:val="a"/>
    <w:link w:val="a5"/>
    <w:uiPriority w:val="99"/>
    <w:semiHidden/>
    <w:unhideWhenUsed/>
    <w:rsid w:val="00254D0F"/>
    <w:rPr>
      <w:rFonts w:ascii="Arial" w:hAnsi="Arial" w:cs="Arial"/>
      <w:sz w:val="16"/>
      <w:szCs w:val="16"/>
    </w:rPr>
  </w:style>
  <w:style w:type="character" w:customStyle="1" w:styleId="a5">
    <w:name w:val="Текст выноски Знак"/>
    <w:basedOn w:val="a0"/>
    <w:link w:val="a4"/>
    <w:uiPriority w:val="99"/>
    <w:semiHidden/>
    <w:rsid w:val="00254D0F"/>
    <w:rPr>
      <w:rFonts w:ascii="Arial" w:eastAsia="Times New Roman" w:hAnsi="Arial" w:cs="Arial"/>
      <w:sz w:val="16"/>
      <w:szCs w:val="16"/>
      <w:lang w:eastAsia="zh-CN"/>
    </w:rPr>
  </w:style>
  <w:style w:type="character" w:customStyle="1" w:styleId="ConsPlusNormal0">
    <w:name w:val="ConsPlusNormal Знак"/>
    <w:link w:val="ConsPlusNormal"/>
    <w:rsid w:val="002A0211"/>
    <w:rPr>
      <w:rFonts w:ascii="Calibri" w:eastAsia="Times New Roman" w:hAnsi="Calibri" w:cs="Calibri"/>
      <w:szCs w:val="20"/>
      <w:lang w:eastAsia="ru-RU"/>
    </w:rPr>
  </w:style>
  <w:style w:type="paragraph" w:styleId="a6">
    <w:name w:val="header"/>
    <w:basedOn w:val="a"/>
    <w:link w:val="a7"/>
    <w:uiPriority w:val="99"/>
    <w:unhideWhenUsed/>
    <w:rsid w:val="00980BB4"/>
    <w:pPr>
      <w:tabs>
        <w:tab w:val="center" w:pos="4677"/>
        <w:tab w:val="right" w:pos="9355"/>
      </w:tabs>
    </w:pPr>
  </w:style>
  <w:style w:type="character" w:customStyle="1" w:styleId="a7">
    <w:name w:val="Верхний колонтитул Знак"/>
    <w:basedOn w:val="a0"/>
    <w:link w:val="a6"/>
    <w:uiPriority w:val="99"/>
    <w:rsid w:val="00980BB4"/>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980BB4"/>
    <w:pPr>
      <w:tabs>
        <w:tab w:val="center" w:pos="4677"/>
        <w:tab w:val="right" w:pos="9355"/>
      </w:tabs>
    </w:pPr>
  </w:style>
  <w:style w:type="character" w:customStyle="1" w:styleId="a9">
    <w:name w:val="Нижний колонтитул Знак"/>
    <w:basedOn w:val="a0"/>
    <w:link w:val="a8"/>
    <w:uiPriority w:val="99"/>
    <w:rsid w:val="00980BB4"/>
    <w:rPr>
      <w:rFonts w:ascii="Times New Roman" w:eastAsia="Times New Roman" w:hAnsi="Times New Roman" w:cs="Times New Roman"/>
      <w:sz w:val="24"/>
      <w:szCs w:val="24"/>
      <w:lang w:eastAsia="zh-CN"/>
    </w:rPr>
  </w:style>
  <w:style w:type="character" w:customStyle="1" w:styleId="211pt0">
    <w:name w:val="Основной текст (2) + 11 pt"/>
    <w:aliases w:val="Полужирный"/>
    <w:basedOn w:val="2"/>
    <w:rsid w:val="00497037"/>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413pt0">
    <w:name w:val="Основной текст (4) + 13 pt"/>
    <w:aliases w:val="Не полужирный"/>
    <w:basedOn w:val="4"/>
    <w:rsid w:val="00497037"/>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17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10DED04B84A73D420781D46E22771770D7B4F1E3BBE14CB86F772E178F4A8AC16FAEFA2B76ED910FC9ACDB4Ak7T5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410DED04B84A73D420781D46E22771772DBB2F6E1BFE14CB86F772E178F4A8AD36FF6F32A71F49A5E86EA8E457735F8DD20FED249A3k6T4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13085ACCD8F2A5FB853B17E228C21817C64B1859476D318698F609927C2EA645B00B93E299880B5BD8FCD5CD866CDD274F3041C34511B01u9n1J" TargetMode="External"/><Relationship Id="rId5" Type="http://schemas.openxmlformats.org/officeDocument/2006/relationships/footnotes" Target="footnotes.xml"/><Relationship Id="rId10" Type="http://schemas.openxmlformats.org/officeDocument/2006/relationships/hyperlink" Target="consultantplus://offline/ref=313085ACCD8F2A5FB853B17E228C21817C64B1859476D318698F609927C2EA645B00B93E299880B5BC8FCD5CD866CDD274F3041C34511B01u9n1J"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4043</Words>
  <Characters>23048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USER</cp:lastModifiedBy>
  <cp:revision>4</cp:revision>
  <cp:lastPrinted>2020-08-31T10:22:00Z</cp:lastPrinted>
  <dcterms:created xsi:type="dcterms:W3CDTF">2020-09-21T10:55:00Z</dcterms:created>
  <dcterms:modified xsi:type="dcterms:W3CDTF">2020-09-30T05:13:00Z</dcterms:modified>
</cp:coreProperties>
</file>