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CF" w:rsidRPr="008A72CF" w:rsidRDefault="008A72CF" w:rsidP="008A72C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2CF">
        <w:rPr>
          <w:rFonts w:ascii="Times New Roman" w:hAnsi="Times New Roman" w:cs="Times New Roman"/>
          <w:b/>
          <w:sz w:val="28"/>
          <w:szCs w:val="28"/>
        </w:rPr>
        <w:t>АДМИНИСТРАЦИЯ  ДЕРБЕНТСКОГО</w:t>
      </w:r>
      <w:proofErr w:type="gramEnd"/>
      <w:r w:rsidRPr="008A72C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A72CF" w:rsidRPr="008A72CF" w:rsidRDefault="008A72CF" w:rsidP="008A72C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8A72CF">
        <w:rPr>
          <w:rFonts w:ascii="Times New Roman" w:hAnsi="Times New Roman" w:cs="Times New Roman"/>
          <w:b/>
          <w:bCs/>
          <w:sz w:val="28"/>
          <w:szCs w:val="28"/>
          <w:lang w:val="x-none"/>
        </w:rPr>
        <w:t>ТИМАШЕВСКОГО  РАЙОНА</w:t>
      </w:r>
    </w:p>
    <w:p w:rsidR="008A72CF" w:rsidRPr="008A72CF" w:rsidRDefault="008A72CF" w:rsidP="008A72C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A72CF" w:rsidRPr="008A72CF" w:rsidRDefault="008A72CF" w:rsidP="008A72C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C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A72CF" w:rsidRPr="008A72CF" w:rsidRDefault="008A72CF" w:rsidP="008A72C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A72CF" w:rsidRPr="008A72CF" w:rsidRDefault="008A72CF" w:rsidP="008A72C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2CF" w:rsidRPr="008A72CF" w:rsidRDefault="008A72CF" w:rsidP="008A72CF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2C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от </w:t>
      </w:r>
      <w:r w:rsidRPr="008A72CF">
        <w:rPr>
          <w:rFonts w:ascii="Times New Roman" w:hAnsi="Times New Roman" w:cs="Times New Roman"/>
          <w:bCs/>
          <w:sz w:val="28"/>
          <w:szCs w:val="28"/>
        </w:rPr>
        <w:t>19.05</w:t>
      </w:r>
      <w:r w:rsidRPr="008A72C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.2020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49</w:t>
      </w:r>
    </w:p>
    <w:p w:rsidR="008A72CF" w:rsidRPr="008A72CF" w:rsidRDefault="008A72CF" w:rsidP="008A72C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8A72CF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8A72CF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8A72CF">
        <w:rPr>
          <w:rFonts w:ascii="Times New Roman" w:hAnsi="Times New Roman" w:cs="Times New Roman"/>
          <w:sz w:val="28"/>
          <w:szCs w:val="28"/>
        </w:rPr>
        <w:t xml:space="preserve"> Крамаренко</w:t>
      </w: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P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88">
        <w:rPr>
          <w:rFonts w:ascii="Times New Roman" w:hAnsi="Times New Roman" w:cs="Times New Roman"/>
          <w:b/>
          <w:sz w:val="28"/>
          <w:szCs w:val="28"/>
        </w:rPr>
        <w:t>Об установлении требований к условиям и срокам отсрочки</w:t>
      </w:r>
    </w:p>
    <w:p w:rsidR="000F7F88" w:rsidRP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88">
        <w:rPr>
          <w:rFonts w:ascii="Times New Roman" w:hAnsi="Times New Roman" w:cs="Times New Roman"/>
          <w:b/>
          <w:sz w:val="28"/>
          <w:szCs w:val="28"/>
        </w:rPr>
        <w:t xml:space="preserve">уплаты арендной платы по договорам аренды </w:t>
      </w:r>
    </w:p>
    <w:p w:rsidR="000F7F88" w:rsidRP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88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Pr="000F7F88" w:rsidRDefault="000F7F88" w:rsidP="000F7F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апреля 2020 г. № 439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0F7F88">
        <w:rPr>
          <w:rFonts w:ascii="Times New Roman" w:hAnsi="Times New Roman" w:cs="Times New Roman"/>
          <w:sz w:val="28"/>
          <w:szCs w:val="28"/>
        </w:rPr>
        <w:t xml:space="preserve">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условиям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и срокам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отсрочки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7F88">
        <w:rPr>
          <w:rFonts w:ascii="Times New Roman" w:hAnsi="Times New Roman" w:cs="Times New Roman"/>
          <w:sz w:val="28"/>
          <w:szCs w:val="28"/>
        </w:rPr>
        <w:t xml:space="preserve">уплаты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арендной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договорам аренды недвижимого имущества», распоряжением Правительства Российской Федерации от 19 марта 2020 г. № 670-р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13 марта 2020 г. № 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«О введении режима повышенной готовности на территории Краснодарского края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мерах по предотвращению распространения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(COVID-2019)», постановление главы администрации (губернатора)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края от 14 апреля 2020 г. № 221 «О предоставлении мер поддержки организациям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индивидуальным предпринимателям, арендующим недвижимое имущество, находящееся в государственной собственности Краснодарского края», во исполнение пунктов 20, 22, 34, 35 Плана первоочередных мероприятий (действий) по обеспечению устойчивого развития экономики и социальной 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ухудшения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7F88">
        <w:rPr>
          <w:rFonts w:ascii="Times New Roman" w:hAnsi="Times New Roman" w:cs="Times New Roman"/>
          <w:sz w:val="28"/>
          <w:szCs w:val="28"/>
        </w:rPr>
        <w:t xml:space="preserve">распространением новой коронавирусной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инфекции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Краснодарского края, утвержденного 7 апреля 2020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главой администрации (губернатором) Краснодарского края,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F88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ю: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1. Предоставить хозяйствующим субъектам, в том числе индивидуальным предпринимателям, предоставляющим офисные, торговые, складские, </w:t>
      </w:r>
      <w:proofErr w:type="spellStart"/>
      <w:r w:rsidRPr="000F7F88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выставочные и производственные помещения в аренду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предпринимательства, деятельность которых была ограничена в связи с осуществлением мер по противодействию распространению новой коронавирусной инфекции,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при условии отсрочки ежемесячных арендных платежей (снижения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арендной платы в размере не менее 50%) по договорам аренды, отсрочку сроком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6 месяцев по уплате арендных платежей за недвижимое имущество, 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района.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2. Предоставить отсрочку по уплате арендных платежей по договорам аренды,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F7F88">
        <w:rPr>
          <w:rFonts w:ascii="Times New Roman" w:hAnsi="Times New Roman" w:cs="Times New Roman"/>
          <w:sz w:val="28"/>
          <w:szCs w:val="28"/>
        </w:rPr>
        <w:t xml:space="preserve">аключенным до принятия постановления главы администрации </w:t>
      </w:r>
      <w:r w:rsidRPr="000F7F88">
        <w:rPr>
          <w:rFonts w:ascii="Times New Roman" w:hAnsi="Times New Roman" w:cs="Times New Roman"/>
          <w:sz w:val="28"/>
          <w:szCs w:val="28"/>
        </w:rPr>
        <w:lastRenderedPageBreak/>
        <w:t>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(COVID-2019)»,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предпринимательства, пострадавшим в связи с осуществлением мер по противодействию распространению новой коронавирусной инфекции, являющимся: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а) арендаторами муниципального имущества, находящегося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района;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б) арендаторами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 Отсрочка предоставляется на срок до 1 октября 2020 г., начиная с даты введения режима повышенной готовности на территории Краснодарского края, на следующих условиях: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3.1.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арендной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уплате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88">
        <w:rPr>
          <w:rFonts w:ascii="Times New Roman" w:hAnsi="Times New Roman" w:cs="Times New Roman"/>
          <w:sz w:val="28"/>
          <w:szCs w:val="28"/>
        </w:rPr>
        <w:t>ранее 1 января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г. и не позднее 1 января 2023 г. поэтапно не чаще одного раза в месяц, равными платежами, размер которых не превышает размера половины ежемесячной 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платы по договору аренды.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3.2. Отсрочка предоставляется на срок действия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на территории Краснодарского края в размере арендной платы за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период и в объеме 50 процентов арендной платы за соответствующий период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прекращения действия режима повышенной готовности или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на территории Краснодарского края до 1 октября 2020 г.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3.3. Штрафы, проценты за пользование чужими денежными средствами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иные меры ответственности в связи с несоблюдением арендатором порядка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внесения арендной платы (в том числе в случаях, если такие меры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договором аренды) в связи с отсрочкой не применяются.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3.4. Установление арендодателем дополнительных платежей, подлежащих уплате арендатором в связи с предоставлением отсрочки, не допускается.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3.5. Если договором аренды предусматривается включение в арендную 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платежей за пользование арендатором коммунальными услугами и (или) расходов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содержание арендуемого имущества, отсрочка по указанной части арендной платы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предоставляется, за исключением случаев, если в период действия режима повышенной готовности на территории Краснодарского края арендодатель освобождается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от оплаты таких услуг и (или) несения таких расходов.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4. Условия отсрочки, предусмотренные пунктом 2 настоящего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применяются к дополнительным соглашениям к договору аренды об отсрочке независимо от даты заключения такого соглашения.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Юрисконсульту</w:t>
      </w:r>
      <w:r w:rsidRPr="000F7F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Козиной М.В.</w:t>
      </w:r>
      <w:r w:rsidRPr="000F7F88">
        <w:rPr>
          <w:rFonts w:ascii="Times New Roman" w:hAnsi="Times New Roman" w:cs="Times New Roman"/>
          <w:sz w:val="28"/>
          <w:szCs w:val="28"/>
        </w:rPr>
        <w:t xml:space="preserve"> по договорам аренды, заключенным с субъектами малого и среднего предпринимательства, пострадавшими в</w:t>
      </w:r>
    </w:p>
    <w:p w:rsidR="000F7F88" w:rsidRPr="000F7F88" w:rsidRDefault="000F7F88" w:rsidP="000F7F8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связи с осуществлением мер по противодействию распространению новой коронавирусной инфекции обеспечить: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lastRenderedPageBreak/>
        <w:t>а) в течение 30 (тридцати) дней со дня обращения субъекта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предпринимательства заключение дополнительного соглашения, предусматривающего отсрочку арендной платы;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б) уведомление в течение 7 рабочих дней со дня вступления в силу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распоряжения субъектов малого и среднего предпринимательства о возможности заключения дополнительного соглашения.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6. Рекомендовать организациям, индивидуальным предпринимателям, физическим лицам, предоставляющим в аренду (субаренду) объекты недвижимого имущества,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района, в том числе торговые центры (комплексы), административно-деловые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центры и помещения в них, рассмотреть возможность предоставления отсрочки (рассрочки) по оплате арендных и коммунальных платежей и неприменения штрафных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санкций, в случае нарушения условий договоров аренды, субъектам малого и среднего предпринимательства, осуществляющим деятельность в отраслях экономики, наиболее пострадавших в связи с осуществлением мер по противодействию распространению новой коронавирусной инфекции.</w:t>
      </w:r>
    </w:p>
    <w:p w:rsidR="000F7F88" w:rsidRP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7. </w:t>
      </w:r>
      <w:r w:rsidR="00E306E9" w:rsidRPr="00E306E9">
        <w:rPr>
          <w:rFonts w:ascii="Times New Roman" w:hAnsi="Times New Roman" w:cs="Times New Roman"/>
          <w:sz w:val="28"/>
          <w:szCs w:val="28"/>
        </w:rPr>
        <w:t xml:space="preserve">Юрисконсульту администрации Дербентского сельского поселения Тимашевского района Козиной М.В. </w:t>
      </w:r>
      <w:r w:rsidRPr="000F7F88">
        <w:rPr>
          <w:rFonts w:ascii="Times New Roman" w:hAnsi="Times New Roman" w:cs="Times New Roman"/>
          <w:sz w:val="28"/>
          <w:szCs w:val="28"/>
        </w:rPr>
        <w:t xml:space="preserve"> организовать работу по разъяснению организациям, индивидуальным предпринимателям, физическим лицам, предоставляющим в аренду (субаренду)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 xml:space="preserve">недвижимого имущества,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0F7F8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поселения Тимашевского района, в том числе торговые центры (комплексы), административно-деловые центры и помещения в них, в части рекомендации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предоставления отсрочки (рассрочки) по оплате арендных и коммунальных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и неприменения штрафных санкций, в случае нарушения условий договоров аренды,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в отраслях экономики, наиболее пострадавших в связи с осуществлением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88">
        <w:rPr>
          <w:rFonts w:ascii="Times New Roman" w:hAnsi="Times New Roman" w:cs="Times New Roman"/>
          <w:sz w:val="28"/>
          <w:szCs w:val="28"/>
        </w:rPr>
        <w:t>противодействию распространению новой коронавирусной инфекции.</w:t>
      </w:r>
    </w:p>
    <w:p w:rsidR="000F7F88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 xml:space="preserve">8.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Pr="000F7F88">
        <w:rPr>
          <w:rFonts w:ascii="Times New Roman" w:hAnsi="Times New Roman" w:cs="Times New Roman"/>
          <w:sz w:val="28"/>
          <w:szCs w:val="28"/>
        </w:rPr>
        <w:t>Марцун</w:t>
      </w:r>
      <w:proofErr w:type="spellEnd"/>
      <w:r w:rsidRPr="000F7F88">
        <w:rPr>
          <w:rFonts w:ascii="Times New Roman" w:hAnsi="Times New Roman" w:cs="Times New Roman"/>
          <w:sz w:val="28"/>
          <w:szCs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A50B70" w:rsidRDefault="000F7F88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F88">
        <w:rPr>
          <w:rFonts w:ascii="Times New Roman" w:hAnsi="Times New Roman" w:cs="Times New Roman"/>
          <w:sz w:val="28"/>
          <w:szCs w:val="28"/>
        </w:rPr>
        <w:t>9. Постановление вступает в силу после его официального опубликования.</w:t>
      </w:r>
      <w:r w:rsidRPr="000F7F88">
        <w:rPr>
          <w:rFonts w:ascii="Times New Roman" w:hAnsi="Times New Roman" w:cs="Times New Roman"/>
          <w:sz w:val="28"/>
          <w:szCs w:val="28"/>
        </w:rPr>
        <w:cr/>
      </w:r>
    </w:p>
    <w:p w:rsidR="00E306E9" w:rsidRDefault="00E306E9" w:rsidP="000F7F8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6E9" w:rsidRDefault="00E306E9" w:rsidP="00E306E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Дербентского сельского поселения</w:t>
      </w:r>
    </w:p>
    <w:p w:rsidR="00E306E9" w:rsidRDefault="00E306E9" w:rsidP="00E306E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С.С. Колесников</w:t>
      </w:r>
    </w:p>
    <w:p w:rsidR="00E306E9" w:rsidRPr="000F7F88" w:rsidRDefault="00E306E9" w:rsidP="008A7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E306E9" w:rsidRPr="000F7F88" w:rsidSect="00E306E9">
      <w:headerReference w:type="default" r:id="rId6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7F" w:rsidRDefault="00AC487F" w:rsidP="00E306E9">
      <w:pPr>
        <w:spacing w:after="0" w:line="240" w:lineRule="auto"/>
      </w:pPr>
      <w:r>
        <w:separator/>
      </w:r>
    </w:p>
  </w:endnote>
  <w:endnote w:type="continuationSeparator" w:id="0">
    <w:p w:rsidR="00AC487F" w:rsidRDefault="00AC487F" w:rsidP="00E3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7F" w:rsidRDefault="00AC487F" w:rsidP="00E306E9">
      <w:pPr>
        <w:spacing w:after="0" w:line="240" w:lineRule="auto"/>
      </w:pPr>
      <w:r>
        <w:separator/>
      </w:r>
    </w:p>
  </w:footnote>
  <w:footnote w:type="continuationSeparator" w:id="0">
    <w:p w:rsidR="00AC487F" w:rsidRDefault="00AC487F" w:rsidP="00E3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044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06E9" w:rsidRPr="00E306E9" w:rsidRDefault="00E306E9" w:rsidP="00E306E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06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06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06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72C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306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B8"/>
    <w:rsid w:val="000F7F88"/>
    <w:rsid w:val="0046751F"/>
    <w:rsid w:val="008A72CF"/>
    <w:rsid w:val="009319B8"/>
    <w:rsid w:val="00A50B70"/>
    <w:rsid w:val="00AC487F"/>
    <w:rsid w:val="00E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461B10-8086-4FCA-9988-4B437E6E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6E9"/>
  </w:style>
  <w:style w:type="paragraph" w:styleId="a5">
    <w:name w:val="footer"/>
    <w:basedOn w:val="a"/>
    <w:link w:val="a6"/>
    <w:uiPriority w:val="99"/>
    <w:unhideWhenUsed/>
    <w:rsid w:val="00E3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6E9"/>
  </w:style>
  <w:style w:type="paragraph" w:styleId="a7">
    <w:name w:val="Balloon Text"/>
    <w:basedOn w:val="a"/>
    <w:link w:val="a8"/>
    <w:uiPriority w:val="99"/>
    <w:semiHidden/>
    <w:unhideWhenUsed/>
    <w:rsid w:val="00E3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2020-06-19T08:11:00Z</cp:lastPrinted>
  <dcterms:created xsi:type="dcterms:W3CDTF">2020-06-19T07:54:00Z</dcterms:created>
  <dcterms:modified xsi:type="dcterms:W3CDTF">2020-06-19T08:56:00Z</dcterms:modified>
</cp:coreProperties>
</file>